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5"/>
        <w:gridCol w:w="5032"/>
        <w:gridCol w:w="1788"/>
      </w:tblGrid>
      <w:tr>
        <w:trPr>
          <w:trHeight w:val="1422" w:hRule="atLeast"/>
        </w:trPr>
        <w:tc>
          <w:tcPr>
            <w:tcW w:w="1565" w:type="dxa"/>
          </w:tcPr>
          <w:p>
            <w:pPr>
              <w:pStyle w:val="TableParagraph"/>
              <w:spacing w:before="69" w:after="1"/>
              <w:ind w:left="0"/>
              <w:rPr>
                <w:sz w:val="20"/>
              </w:rPr>
            </w:pPr>
          </w:p>
          <w:p>
            <w:pPr>
              <w:pStyle w:val="TableParagraph"/>
              <w:spacing w:before="0"/>
              <w:ind w:left="208"/>
              <w:rPr>
                <w:sz w:val="20"/>
              </w:rPr>
            </w:pPr>
            <w:r>
              <w:rPr>
                <w:sz w:val="20"/>
              </w:rPr>
              <w:drawing>
                <wp:inline distT="0" distB="0" distL="0" distR="0">
                  <wp:extent cx="560331" cy="521207"/>
                  <wp:effectExtent l="0" t="0" r="0" b="0"/>
                  <wp:docPr id="1" name="Image 1" descr="Anna University logo"/>
                  <wp:cNvGraphicFramePr>
                    <a:graphicFrameLocks/>
                  </wp:cNvGraphicFramePr>
                  <a:graphic>
                    <a:graphicData uri="http://schemas.openxmlformats.org/drawingml/2006/picture">
                      <pic:pic>
                        <pic:nvPicPr>
                          <pic:cNvPr id="1" name="Image 1" descr="Anna University logo"/>
                          <pic:cNvPicPr/>
                        </pic:nvPicPr>
                        <pic:blipFill>
                          <a:blip r:embed="rId5" cstate="print"/>
                          <a:stretch>
                            <a:fillRect/>
                          </a:stretch>
                        </pic:blipFill>
                        <pic:spPr>
                          <a:xfrm>
                            <a:off x="0" y="0"/>
                            <a:ext cx="560331" cy="521207"/>
                          </a:xfrm>
                          <a:prstGeom prst="rect">
                            <a:avLst/>
                          </a:prstGeom>
                        </pic:spPr>
                      </pic:pic>
                    </a:graphicData>
                  </a:graphic>
                </wp:inline>
              </w:drawing>
            </w:r>
            <w:r>
              <w:rPr>
                <w:sz w:val="20"/>
              </w:rPr>
            </w:r>
          </w:p>
        </w:tc>
        <w:tc>
          <w:tcPr>
            <w:tcW w:w="5032" w:type="dxa"/>
          </w:tcPr>
          <w:p>
            <w:pPr>
              <w:pStyle w:val="TableParagraph"/>
              <w:spacing w:line="276" w:lineRule="auto" w:before="0"/>
              <w:ind w:left="230"/>
              <w:jc w:val="center"/>
              <w:rPr>
                <w:b/>
                <w:sz w:val="28"/>
              </w:rPr>
            </w:pPr>
            <w:r>
              <w:rPr>
                <w:b/>
                <w:sz w:val="28"/>
              </w:rPr>
              <w:t>ADAPTIVE CROSS-LAYER SECURITY FRAMEWORK FOR 5G/6G</w:t>
            </w:r>
            <w:r>
              <w:rPr>
                <w:b/>
                <w:spacing w:val="-11"/>
                <w:sz w:val="28"/>
              </w:rPr>
              <w:t> </w:t>
            </w:r>
            <w:r>
              <w:rPr>
                <w:b/>
                <w:sz w:val="28"/>
              </w:rPr>
              <w:t>NETWORK</w:t>
            </w:r>
            <w:r>
              <w:rPr>
                <w:b/>
                <w:spacing w:val="-14"/>
                <w:sz w:val="28"/>
              </w:rPr>
              <w:t> </w:t>
            </w:r>
            <w:r>
              <w:rPr>
                <w:b/>
                <w:sz w:val="28"/>
              </w:rPr>
              <w:t>SLICING</w:t>
            </w:r>
            <w:r>
              <w:rPr>
                <w:b/>
                <w:spacing w:val="-11"/>
                <w:sz w:val="28"/>
              </w:rPr>
              <w:t> </w:t>
            </w:r>
            <w:r>
              <w:rPr>
                <w:b/>
                <w:sz w:val="28"/>
              </w:rPr>
              <w:t>USING</w:t>
            </w:r>
          </w:p>
          <w:p>
            <w:pPr>
              <w:pStyle w:val="TableParagraph"/>
              <w:spacing w:line="302" w:lineRule="exact" w:before="0"/>
              <w:ind w:left="230" w:right="1"/>
              <w:jc w:val="center"/>
              <w:rPr>
                <w:b/>
                <w:sz w:val="28"/>
              </w:rPr>
            </w:pPr>
            <w:r>
              <w:rPr>
                <w:b/>
                <w:sz w:val="28"/>
              </w:rPr>
              <w:t>REINFORCEMENT</w:t>
            </w:r>
            <w:r>
              <w:rPr>
                <w:b/>
                <w:spacing w:val="-14"/>
                <w:sz w:val="28"/>
              </w:rPr>
              <w:t> </w:t>
            </w:r>
            <w:r>
              <w:rPr>
                <w:b/>
                <w:spacing w:val="-2"/>
                <w:sz w:val="28"/>
              </w:rPr>
              <w:t>LEARNING</w:t>
            </w:r>
          </w:p>
        </w:tc>
        <w:tc>
          <w:tcPr>
            <w:tcW w:w="1788" w:type="dxa"/>
          </w:tcPr>
          <w:p>
            <w:pPr>
              <w:pStyle w:val="TableParagraph"/>
              <w:spacing w:before="201"/>
              <w:ind w:left="0"/>
              <w:rPr>
                <w:sz w:val="20"/>
              </w:rPr>
            </w:pPr>
          </w:p>
          <w:p>
            <w:pPr>
              <w:pStyle w:val="TableParagraph"/>
              <w:spacing w:before="0"/>
              <w:ind w:left="119"/>
              <w:rPr>
                <w:sz w:val="20"/>
              </w:rPr>
            </w:pPr>
            <w:r>
              <w:rPr>
                <w:sz w:val="20"/>
              </w:rPr>
              <w:drawing>
                <wp:inline distT="0" distB="0" distL="0" distR="0">
                  <wp:extent cx="1024585" cy="379475"/>
                  <wp:effectExtent l="0" t="0" r="0" b="0"/>
                  <wp:docPr id="2" name="Image 2" descr="Sona College of Technology logo"/>
                  <wp:cNvGraphicFramePr>
                    <a:graphicFrameLocks/>
                  </wp:cNvGraphicFramePr>
                  <a:graphic>
                    <a:graphicData uri="http://schemas.openxmlformats.org/drawingml/2006/picture">
                      <pic:pic>
                        <pic:nvPicPr>
                          <pic:cNvPr id="2" name="Image 2" descr="Sona College of Technology logo"/>
                          <pic:cNvPicPr/>
                        </pic:nvPicPr>
                        <pic:blipFill>
                          <a:blip r:embed="rId6" cstate="print"/>
                          <a:stretch>
                            <a:fillRect/>
                          </a:stretch>
                        </pic:blipFill>
                        <pic:spPr>
                          <a:xfrm>
                            <a:off x="0" y="0"/>
                            <a:ext cx="1024585" cy="379475"/>
                          </a:xfrm>
                          <a:prstGeom prst="rect">
                            <a:avLst/>
                          </a:prstGeom>
                        </pic:spPr>
                      </pic:pic>
                    </a:graphicData>
                  </a:graphic>
                </wp:inline>
              </w:drawing>
            </w:r>
            <w:r>
              <w:rPr>
                <w:sz w:val="20"/>
              </w:rPr>
            </w:r>
          </w:p>
        </w:tc>
      </w:tr>
    </w:tbl>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100"/>
        <w:ind w:left="0"/>
        <w:jc w:val="left"/>
      </w:pPr>
    </w:p>
    <w:p>
      <w:pPr>
        <w:spacing w:before="0"/>
        <w:ind w:left="1853" w:right="1559" w:firstLine="0"/>
        <w:jc w:val="center"/>
        <w:rPr>
          <w:b/>
          <w:i/>
          <w:sz w:val="28"/>
        </w:rPr>
      </w:pPr>
      <w:r>
        <w:rPr>
          <w:b/>
          <w:i/>
          <w:sz w:val="28"/>
        </w:rPr>
        <w:t>A</w:t>
      </w:r>
      <w:r>
        <w:rPr>
          <w:b/>
          <w:i/>
          <w:spacing w:val="-4"/>
          <w:sz w:val="28"/>
        </w:rPr>
        <w:t> </w:t>
      </w:r>
      <w:r>
        <w:rPr>
          <w:b/>
          <w:i/>
          <w:sz w:val="28"/>
        </w:rPr>
        <w:t>Project</w:t>
      </w:r>
      <w:r>
        <w:rPr>
          <w:b/>
          <w:i/>
          <w:spacing w:val="-2"/>
          <w:sz w:val="28"/>
        </w:rPr>
        <w:t> Report</w:t>
      </w:r>
    </w:p>
    <w:p>
      <w:pPr>
        <w:pStyle w:val="BodyText"/>
        <w:spacing w:before="76"/>
        <w:ind w:left="0"/>
        <w:jc w:val="left"/>
        <w:rPr>
          <w:b/>
          <w:i/>
        </w:rPr>
      </w:pPr>
    </w:p>
    <w:p>
      <w:pPr>
        <w:pStyle w:val="Heading2"/>
        <w:spacing w:before="0"/>
        <w:ind w:left="1855" w:right="1559" w:firstLine="0"/>
        <w:jc w:val="center"/>
      </w:pPr>
      <w:r>
        <w:rPr>
          <w:color w:val="000000"/>
          <w:highlight w:val="yellow"/>
        </w:rPr>
        <w:t>[Course</w:t>
      </w:r>
      <w:r>
        <w:rPr>
          <w:color w:val="000000"/>
          <w:spacing w:val="-3"/>
          <w:highlight w:val="yellow"/>
        </w:rPr>
        <w:t> </w:t>
      </w:r>
      <w:r>
        <w:rPr>
          <w:color w:val="000000"/>
          <w:highlight w:val="yellow"/>
        </w:rPr>
        <w:t>Code]</w:t>
      </w:r>
      <w:r>
        <w:rPr>
          <w:color w:val="000000"/>
          <w:spacing w:val="-5"/>
        </w:rPr>
        <w:t> </w:t>
      </w:r>
      <w:r>
        <w:rPr>
          <w:color w:val="000000"/>
        </w:rPr>
        <w:t>–</w:t>
      </w:r>
      <w:r>
        <w:rPr>
          <w:color w:val="000000"/>
          <w:spacing w:val="-2"/>
        </w:rPr>
        <w:t> </w:t>
      </w:r>
      <w:r>
        <w:rPr>
          <w:color w:val="000000"/>
          <w:highlight w:val="yellow"/>
        </w:rPr>
        <w:t>[Course</w:t>
      </w:r>
      <w:r>
        <w:rPr>
          <w:color w:val="000000"/>
          <w:spacing w:val="-2"/>
          <w:highlight w:val="yellow"/>
        </w:rPr>
        <w:t> </w:t>
      </w:r>
      <w:r>
        <w:rPr>
          <w:color w:val="000000"/>
          <w:spacing w:val="-4"/>
          <w:highlight w:val="yellow"/>
        </w:rPr>
        <w:t>Name]</w:t>
      </w:r>
    </w:p>
    <w:p>
      <w:pPr>
        <w:pStyle w:val="BodyText"/>
        <w:spacing w:before="81"/>
        <w:ind w:left="0"/>
        <w:jc w:val="left"/>
        <w:rPr>
          <w:b/>
        </w:rPr>
      </w:pPr>
    </w:p>
    <w:p>
      <w:pPr>
        <w:pStyle w:val="Heading3"/>
        <w:spacing w:before="1"/>
        <w:ind w:left="1854" w:right="1559" w:firstLine="0"/>
        <w:jc w:val="center"/>
      </w:pPr>
      <w:r>
        <w:rPr/>
        <w:t>Submitted</w:t>
      </w:r>
      <w:r>
        <w:rPr>
          <w:spacing w:val="-8"/>
        </w:rPr>
        <w:t> </w:t>
      </w:r>
      <w:r>
        <w:rPr>
          <w:spacing w:val="-5"/>
        </w:rPr>
        <w:t>by</w:t>
      </w:r>
    </w:p>
    <w:p>
      <w:pPr>
        <w:pStyle w:val="BodyText"/>
        <w:spacing w:before="140"/>
        <w:ind w:left="0"/>
        <w:jc w:val="left"/>
        <w:rPr>
          <w:b/>
          <w:i/>
          <w:sz w:val="20"/>
        </w:rPr>
      </w:pPr>
    </w:p>
    <w:tbl>
      <w:tblPr>
        <w:tblW w:w="0" w:type="auto"/>
        <w:jc w:val="left"/>
        <w:tblInd w:w="11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0"/>
        <w:gridCol w:w="2463"/>
      </w:tblGrid>
      <w:tr>
        <w:trPr>
          <w:trHeight w:val="396" w:hRule="atLeast"/>
        </w:trPr>
        <w:tc>
          <w:tcPr>
            <w:tcW w:w="3090" w:type="dxa"/>
          </w:tcPr>
          <w:p>
            <w:pPr>
              <w:pStyle w:val="TableParagraph"/>
              <w:spacing w:line="311" w:lineRule="exact" w:before="0"/>
              <w:ind w:left="50"/>
              <w:rPr>
                <w:b/>
                <w:sz w:val="28"/>
              </w:rPr>
            </w:pPr>
            <w:r>
              <w:rPr>
                <w:b/>
                <w:sz w:val="28"/>
              </w:rPr>
              <w:t>RAJAKUMARAN</w:t>
            </w:r>
            <w:r>
              <w:rPr>
                <w:b/>
                <w:spacing w:val="-16"/>
                <w:sz w:val="28"/>
              </w:rPr>
              <w:t> </w:t>
            </w:r>
            <w:r>
              <w:rPr>
                <w:b/>
                <w:spacing w:val="-10"/>
                <w:sz w:val="28"/>
              </w:rPr>
              <w:t>P</w:t>
            </w:r>
          </w:p>
        </w:tc>
        <w:tc>
          <w:tcPr>
            <w:tcW w:w="2463" w:type="dxa"/>
          </w:tcPr>
          <w:p>
            <w:pPr>
              <w:pStyle w:val="TableParagraph"/>
              <w:spacing w:line="311" w:lineRule="exact" w:before="0"/>
              <w:ind w:left="0" w:right="47"/>
              <w:jc w:val="right"/>
              <w:rPr>
                <w:b/>
                <w:sz w:val="28"/>
              </w:rPr>
            </w:pPr>
            <w:r>
              <w:rPr>
                <w:b/>
                <w:sz w:val="28"/>
              </w:rPr>
              <w:t>(</w:t>
            </w:r>
            <w:r>
              <w:rPr>
                <w:b/>
                <w:color w:val="000000"/>
                <w:sz w:val="28"/>
                <w:highlight w:val="yellow"/>
              </w:rPr>
              <w:t>[Register</w:t>
            </w:r>
            <w:r>
              <w:rPr>
                <w:b/>
                <w:color w:val="000000"/>
                <w:spacing w:val="-8"/>
                <w:sz w:val="28"/>
                <w:highlight w:val="yellow"/>
              </w:rPr>
              <w:t> </w:t>
            </w:r>
            <w:r>
              <w:rPr>
                <w:b/>
                <w:color w:val="000000"/>
                <w:spacing w:val="-4"/>
                <w:sz w:val="28"/>
                <w:highlight w:val="yellow"/>
              </w:rPr>
              <w:t>No.]</w:t>
            </w:r>
            <w:r>
              <w:rPr>
                <w:b/>
                <w:color w:val="000000"/>
                <w:spacing w:val="-4"/>
                <w:sz w:val="28"/>
              </w:rPr>
              <w:t>)</w:t>
            </w:r>
          </w:p>
        </w:tc>
      </w:tr>
      <w:tr>
        <w:trPr>
          <w:trHeight w:val="482" w:hRule="atLeast"/>
        </w:trPr>
        <w:tc>
          <w:tcPr>
            <w:tcW w:w="3090" w:type="dxa"/>
          </w:tcPr>
          <w:p>
            <w:pPr>
              <w:pStyle w:val="TableParagraph"/>
              <w:spacing w:before="74"/>
              <w:ind w:left="50"/>
              <w:rPr>
                <w:b/>
                <w:sz w:val="28"/>
              </w:rPr>
            </w:pPr>
            <w:r>
              <w:rPr>
                <w:b/>
                <w:sz w:val="28"/>
              </w:rPr>
              <w:t>SAKTHIVEL</w:t>
            </w:r>
            <w:r>
              <w:rPr>
                <w:b/>
                <w:spacing w:val="-4"/>
                <w:sz w:val="28"/>
              </w:rPr>
              <w:t> </w:t>
            </w:r>
            <w:r>
              <w:rPr>
                <w:b/>
                <w:spacing w:val="-10"/>
                <w:sz w:val="28"/>
              </w:rPr>
              <w:t>R</w:t>
            </w:r>
          </w:p>
        </w:tc>
        <w:tc>
          <w:tcPr>
            <w:tcW w:w="2463" w:type="dxa"/>
          </w:tcPr>
          <w:p>
            <w:pPr>
              <w:pStyle w:val="TableParagraph"/>
              <w:spacing w:before="74"/>
              <w:ind w:left="0" w:right="47"/>
              <w:jc w:val="right"/>
              <w:rPr>
                <w:b/>
                <w:sz w:val="28"/>
              </w:rPr>
            </w:pPr>
            <w:r>
              <w:rPr>
                <w:b/>
                <w:sz w:val="28"/>
              </w:rPr>
              <w:t>(</w:t>
            </w:r>
            <w:r>
              <w:rPr>
                <w:b/>
                <w:color w:val="000000"/>
                <w:sz w:val="28"/>
                <w:highlight w:val="yellow"/>
              </w:rPr>
              <w:t>[Register</w:t>
            </w:r>
            <w:r>
              <w:rPr>
                <w:b/>
                <w:color w:val="000000"/>
                <w:spacing w:val="-8"/>
                <w:sz w:val="28"/>
                <w:highlight w:val="yellow"/>
              </w:rPr>
              <w:t> </w:t>
            </w:r>
            <w:r>
              <w:rPr>
                <w:b/>
                <w:color w:val="000000"/>
                <w:spacing w:val="-4"/>
                <w:sz w:val="28"/>
                <w:highlight w:val="yellow"/>
              </w:rPr>
              <w:t>No.]</w:t>
            </w:r>
            <w:r>
              <w:rPr>
                <w:b/>
                <w:color w:val="000000"/>
                <w:spacing w:val="-4"/>
                <w:sz w:val="28"/>
              </w:rPr>
              <w:t>)</w:t>
            </w:r>
          </w:p>
        </w:tc>
      </w:tr>
      <w:tr>
        <w:trPr>
          <w:trHeight w:val="396" w:hRule="atLeast"/>
        </w:trPr>
        <w:tc>
          <w:tcPr>
            <w:tcW w:w="3090" w:type="dxa"/>
          </w:tcPr>
          <w:p>
            <w:pPr>
              <w:pStyle w:val="TableParagraph"/>
              <w:spacing w:line="302" w:lineRule="exact" w:before="74"/>
              <w:ind w:left="50"/>
              <w:rPr>
                <w:b/>
                <w:sz w:val="28"/>
              </w:rPr>
            </w:pPr>
            <w:r>
              <w:rPr>
                <w:b/>
                <w:sz w:val="28"/>
              </w:rPr>
              <w:t>UDITH</w:t>
            </w:r>
            <w:r>
              <w:rPr>
                <w:b/>
                <w:spacing w:val="-6"/>
                <w:sz w:val="28"/>
              </w:rPr>
              <w:t> </w:t>
            </w:r>
            <w:r>
              <w:rPr>
                <w:b/>
                <w:sz w:val="28"/>
              </w:rPr>
              <w:t>KUMAR</w:t>
            </w:r>
            <w:r>
              <w:rPr>
                <w:b/>
                <w:spacing w:val="-5"/>
                <w:sz w:val="28"/>
              </w:rPr>
              <w:t> </w:t>
            </w:r>
            <w:r>
              <w:rPr>
                <w:b/>
                <w:spacing w:val="-10"/>
                <w:sz w:val="28"/>
              </w:rPr>
              <w:t>P</w:t>
            </w:r>
          </w:p>
        </w:tc>
        <w:tc>
          <w:tcPr>
            <w:tcW w:w="2463" w:type="dxa"/>
          </w:tcPr>
          <w:p>
            <w:pPr>
              <w:pStyle w:val="TableParagraph"/>
              <w:spacing w:line="302" w:lineRule="exact" w:before="74"/>
              <w:ind w:left="0" w:right="47"/>
              <w:jc w:val="right"/>
              <w:rPr>
                <w:b/>
                <w:sz w:val="28"/>
              </w:rPr>
            </w:pPr>
            <w:r>
              <w:rPr>
                <w:b/>
                <w:sz w:val="28"/>
              </w:rPr>
              <w:t>(</w:t>
            </w:r>
            <w:r>
              <w:rPr>
                <w:b/>
                <w:color w:val="000000"/>
                <w:sz w:val="28"/>
                <w:highlight w:val="yellow"/>
              </w:rPr>
              <w:t>[Register</w:t>
            </w:r>
            <w:r>
              <w:rPr>
                <w:b/>
                <w:color w:val="000000"/>
                <w:spacing w:val="-8"/>
                <w:sz w:val="28"/>
                <w:highlight w:val="yellow"/>
              </w:rPr>
              <w:t> </w:t>
            </w:r>
            <w:r>
              <w:rPr>
                <w:b/>
                <w:color w:val="000000"/>
                <w:spacing w:val="-4"/>
                <w:sz w:val="28"/>
                <w:highlight w:val="yellow"/>
              </w:rPr>
              <w:t>No.]</w:t>
            </w:r>
            <w:r>
              <w:rPr>
                <w:b/>
                <w:color w:val="000000"/>
                <w:spacing w:val="-4"/>
                <w:sz w:val="28"/>
              </w:rPr>
              <w:t>)</w:t>
            </w:r>
          </w:p>
        </w:tc>
      </w:tr>
    </w:tbl>
    <w:p>
      <w:pPr>
        <w:pStyle w:val="BodyText"/>
        <w:spacing w:before="154"/>
        <w:ind w:left="0"/>
        <w:jc w:val="left"/>
        <w:rPr>
          <w:b/>
          <w:i/>
        </w:rPr>
      </w:pPr>
    </w:p>
    <w:p>
      <w:pPr>
        <w:spacing w:line="480" w:lineRule="auto" w:before="0"/>
        <w:ind w:left="1852" w:right="1559" w:firstLine="0"/>
        <w:jc w:val="center"/>
        <w:rPr>
          <w:i/>
          <w:sz w:val="28"/>
        </w:rPr>
      </w:pPr>
      <w:r>
        <w:rPr>
          <w:i/>
          <w:sz w:val="28"/>
        </w:rPr>
        <w:t>in</w:t>
      </w:r>
      <w:r>
        <w:rPr>
          <w:i/>
          <w:spacing w:val="-6"/>
          <w:sz w:val="28"/>
        </w:rPr>
        <w:t> </w:t>
      </w:r>
      <w:r>
        <w:rPr>
          <w:i/>
          <w:sz w:val="28"/>
        </w:rPr>
        <w:t>partial</w:t>
      </w:r>
      <w:r>
        <w:rPr>
          <w:i/>
          <w:spacing w:val="-6"/>
          <w:sz w:val="28"/>
        </w:rPr>
        <w:t> </w:t>
      </w:r>
      <w:r>
        <w:rPr>
          <w:i/>
          <w:sz w:val="28"/>
        </w:rPr>
        <w:t>fulfillment</w:t>
      </w:r>
      <w:r>
        <w:rPr>
          <w:i/>
          <w:spacing w:val="-3"/>
          <w:sz w:val="28"/>
        </w:rPr>
        <w:t> </w:t>
      </w:r>
      <w:r>
        <w:rPr>
          <w:i/>
          <w:sz w:val="28"/>
        </w:rPr>
        <w:t>for</w:t>
      </w:r>
      <w:r>
        <w:rPr>
          <w:i/>
          <w:spacing w:val="-6"/>
          <w:sz w:val="28"/>
        </w:rPr>
        <w:t> </w:t>
      </w:r>
      <w:r>
        <w:rPr>
          <w:i/>
          <w:sz w:val="28"/>
        </w:rPr>
        <w:t>the</w:t>
      </w:r>
      <w:r>
        <w:rPr>
          <w:i/>
          <w:spacing w:val="-4"/>
          <w:sz w:val="28"/>
        </w:rPr>
        <w:t> </w:t>
      </w:r>
      <w:r>
        <w:rPr>
          <w:i/>
          <w:sz w:val="28"/>
        </w:rPr>
        <w:t>award</w:t>
      </w:r>
      <w:r>
        <w:rPr>
          <w:i/>
          <w:spacing w:val="-6"/>
          <w:sz w:val="28"/>
        </w:rPr>
        <w:t> </w:t>
      </w:r>
      <w:r>
        <w:rPr>
          <w:i/>
          <w:sz w:val="28"/>
        </w:rPr>
        <w:t>of</w:t>
      </w:r>
      <w:r>
        <w:rPr>
          <w:i/>
          <w:spacing w:val="-6"/>
          <w:sz w:val="28"/>
        </w:rPr>
        <w:t> </w:t>
      </w:r>
      <w:r>
        <w:rPr>
          <w:i/>
          <w:sz w:val="28"/>
        </w:rPr>
        <w:t>the</w:t>
      </w:r>
      <w:r>
        <w:rPr>
          <w:i/>
          <w:spacing w:val="-4"/>
          <w:sz w:val="28"/>
        </w:rPr>
        <w:t> </w:t>
      </w:r>
      <w:r>
        <w:rPr>
          <w:i/>
          <w:sz w:val="28"/>
        </w:rPr>
        <w:t>degree </w:t>
      </w:r>
      <w:r>
        <w:rPr>
          <w:i/>
          <w:spacing w:val="-6"/>
          <w:sz w:val="28"/>
        </w:rPr>
        <w:t>of</w:t>
      </w:r>
    </w:p>
    <w:p>
      <w:pPr>
        <w:pStyle w:val="Heading1"/>
        <w:spacing w:before="4"/>
        <w:ind w:left="1857"/>
      </w:pPr>
      <w:r>
        <w:rPr/>
        <w:t>BACHELOR</w:t>
      </w:r>
      <w:r>
        <w:rPr>
          <w:spacing w:val="-4"/>
        </w:rPr>
        <w:t> </w:t>
      </w:r>
      <w:r>
        <w:rPr/>
        <w:t>OF</w:t>
      </w:r>
      <w:r>
        <w:rPr>
          <w:spacing w:val="-4"/>
        </w:rPr>
        <w:t> </w:t>
      </w:r>
      <w:r>
        <w:rPr>
          <w:spacing w:val="-2"/>
        </w:rPr>
        <w:t>ENGINEERING</w:t>
      </w:r>
    </w:p>
    <w:p>
      <w:pPr>
        <w:pStyle w:val="BodyText"/>
        <w:spacing w:before="1"/>
        <w:ind w:left="0"/>
        <w:jc w:val="left"/>
        <w:rPr>
          <w:b/>
        </w:rPr>
      </w:pPr>
    </w:p>
    <w:p>
      <w:pPr>
        <w:spacing w:before="1"/>
        <w:ind w:left="1859" w:right="1559" w:firstLine="0"/>
        <w:jc w:val="center"/>
        <w:rPr>
          <w:b/>
          <w:i/>
          <w:sz w:val="28"/>
        </w:rPr>
      </w:pPr>
      <w:r>
        <w:rPr>
          <w:b/>
          <w:i/>
          <w:spacing w:val="-5"/>
          <w:sz w:val="28"/>
        </w:rPr>
        <w:t>in</w:t>
      </w:r>
    </w:p>
    <w:p>
      <w:pPr>
        <w:spacing w:before="318"/>
        <w:ind w:left="1859" w:right="1559" w:firstLine="0"/>
        <w:jc w:val="center"/>
        <w:rPr>
          <w:b/>
          <w:sz w:val="28"/>
        </w:rPr>
      </w:pPr>
      <w:r>
        <w:rPr>
          <w:b/>
          <w:sz w:val="28"/>
        </w:rPr>
        <w:t>INFORMATION</w:t>
      </w:r>
      <w:r>
        <w:rPr>
          <w:b/>
          <w:spacing w:val="-11"/>
          <w:sz w:val="28"/>
        </w:rPr>
        <w:t> </w:t>
      </w:r>
      <w:r>
        <w:rPr>
          <w:b/>
          <w:spacing w:val="-2"/>
          <w:sz w:val="28"/>
        </w:rPr>
        <w:t>TECHNOLOGY</w:t>
      </w:r>
    </w:p>
    <w:p>
      <w:pPr>
        <w:pStyle w:val="BodyText"/>
        <w:spacing w:before="199"/>
        <w:ind w:left="0"/>
        <w:jc w:val="left"/>
        <w:rPr>
          <w:b/>
        </w:rPr>
      </w:pPr>
    </w:p>
    <w:p>
      <w:pPr>
        <w:spacing w:line="300" w:lineRule="auto" w:before="0"/>
        <w:ind w:left="453" w:right="156" w:firstLine="0"/>
        <w:jc w:val="center"/>
        <w:rPr>
          <w:b/>
          <w:sz w:val="28"/>
        </w:rPr>
      </w:pPr>
      <w:r>
        <w:rPr>
          <w:b/>
          <w:sz w:val="28"/>
        </w:rPr>
        <w:t>SONA</w:t>
      </w:r>
      <w:r>
        <w:rPr>
          <w:b/>
          <w:spacing w:val="-7"/>
          <w:sz w:val="28"/>
        </w:rPr>
        <w:t> </w:t>
      </w:r>
      <w:r>
        <w:rPr>
          <w:b/>
          <w:sz w:val="28"/>
        </w:rPr>
        <w:t>COLLEGE</w:t>
      </w:r>
      <w:r>
        <w:rPr>
          <w:b/>
          <w:spacing w:val="-7"/>
          <w:sz w:val="28"/>
        </w:rPr>
        <w:t> </w:t>
      </w:r>
      <w:r>
        <w:rPr>
          <w:b/>
          <w:sz w:val="28"/>
        </w:rPr>
        <w:t>OF</w:t>
      </w:r>
      <w:r>
        <w:rPr>
          <w:b/>
          <w:spacing w:val="-7"/>
          <w:sz w:val="28"/>
        </w:rPr>
        <w:t> </w:t>
      </w:r>
      <w:r>
        <w:rPr>
          <w:b/>
          <w:sz w:val="28"/>
        </w:rPr>
        <w:t>TECHNOLOGY</w:t>
      </w:r>
      <w:r>
        <w:rPr>
          <w:b/>
          <w:spacing w:val="-7"/>
          <w:sz w:val="28"/>
        </w:rPr>
        <w:t> </w:t>
      </w:r>
      <w:r>
        <w:rPr>
          <w:b/>
          <w:sz w:val="28"/>
        </w:rPr>
        <w:t>(AUTONOMOUS),</w:t>
      </w:r>
      <w:r>
        <w:rPr>
          <w:b/>
          <w:spacing w:val="-7"/>
          <w:sz w:val="28"/>
        </w:rPr>
        <w:t> </w:t>
      </w:r>
      <w:r>
        <w:rPr>
          <w:b/>
          <w:sz w:val="28"/>
        </w:rPr>
        <w:t>SALEM – 636005</w:t>
      </w:r>
    </w:p>
    <w:p>
      <w:pPr>
        <w:spacing w:before="239"/>
        <w:ind w:left="1857" w:right="1559" w:firstLine="0"/>
        <w:jc w:val="center"/>
        <w:rPr>
          <w:b/>
          <w:sz w:val="28"/>
        </w:rPr>
      </w:pPr>
      <w:r>
        <w:rPr>
          <w:b/>
          <w:sz w:val="28"/>
        </w:rPr>
        <w:t>ANNA</w:t>
      </w:r>
      <w:r>
        <w:rPr>
          <w:b/>
          <w:spacing w:val="-6"/>
          <w:sz w:val="28"/>
        </w:rPr>
        <w:t> </w:t>
      </w:r>
      <w:r>
        <w:rPr>
          <w:b/>
          <w:sz w:val="28"/>
        </w:rPr>
        <w:t>UNIVERSITY:</w:t>
      </w:r>
      <w:r>
        <w:rPr>
          <w:b/>
          <w:spacing w:val="-4"/>
          <w:sz w:val="28"/>
        </w:rPr>
        <w:t> </w:t>
      </w:r>
      <w:r>
        <w:rPr>
          <w:b/>
          <w:sz w:val="28"/>
        </w:rPr>
        <w:t>CHENNAI</w:t>
      </w:r>
      <w:r>
        <w:rPr>
          <w:b/>
          <w:spacing w:val="-4"/>
          <w:sz w:val="28"/>
        </w:rPr>
        <w:t> </w:t>
      </w:r>
      <w:r>
        <w:rPr>
          <w:b/>
          <w:sz w:val="28"/>
        </w:rPr>
        <w:t>600</w:t>
      </w:r>
      <w:r>
        <w:rPr>
          <w:b/>
          <w:spacing w:val="-4"/>
          <w:sz w:val="28"/>
        </w:rPr>
        <w:t> </w:t>
      </w:r>
      <w:r>
        <w:rPr>
          <w:b/>
          <w:spacing w:val="-5"/>
          <w:sz w:val="28"/>
        </w:rPr>
        <w:t>025</w:t>
      </w:r>
    </w:p>
    <w:p>
      <w:pPr>
        <w:pStyle w:val="BodyText"/>
        <w:spacing w:before="79"/>
        <w:ind w:left="0"/>
        <w:jc w:val="left"/>
        <w:rPr>
          <w:b/>
        </w:rPr>
      </w:pPr>
    </w:p>
    <w:p>
      <w:pPr>
        <w:spacing w:before="0"/>
        <w:ind w:left="1854" w:right="1559" w:firstLine="0"/>
        <w:jc w:val="center"/>
        <w:rPr>
          <w:b/>
          <w:sz w:val="28"/>
        </w:rPr>
      </w:pPr>
      <w:r>
        <w:rPr>
          <w:b/>
          <w:sz w:val="28"/>
        </w:rPr>
        <w:t>OCTOBER</w:t>
      </w:r>
      <w:r>
        <w:rPr>
          <w:b/>
          <w:spacing w:val="-4"/>
          <w:sz w:val="28"/>
        </w:rPr>
        <w:t> 2026</w:t>
      </w:r>
    </w:p>
    <w:p>
      <w:pPr>
        <w:spacing w:after="0"/>
        <w:jc w:val="center"/>
        <w:rPr>
          <w:b/>
          <w:sz w:val="28"/>
        </w:rPr>
        <w:sectPr>
          <w:type w:val="continuous"/>
          <w:pgSz w:w="11910" w:h="16840"/>
          <w:pgMar w:top="1420" w:bottom="280" w:left="1700" w:right="1275"/>
        </w:sectPr>
      </w:pPr>
    </w:p>
    <w:p>
      <w:pPr>
        <w:spacing w:line="300" w:lineRule="auto" w:before="59"/>
        <w:ind w:left="687" w:right="390" w:firstLine="0"/>
        <w:jc w:val="center"/>
        <w:rPr>
          <w:b/>
          <w:sz w:val="28"/>
        </w:rPr>
      </w:pPr>
      <w:r>
        <w:rPr>
          <w:b/>
          <w:sz w:val="28"/>
        </w:rPr>
        <w:t>SONA</w:t>
      </w:r>
      <w:r>
        <w:rPr>
          <w:b/>
          <w:spacing w:val="-9"/>
          <w:sz w:val="28"/>
        </w:rPr>
        <w:t> </w:t>
      </w:r>
      <w:r>
        <w:rPr>
          <w:b/>
          <w:sz w:val="28"/>
        </w:rPr>
        <w:t>COLLEGE</w:t>
      </w:r>
      <w:r>
        <w:rPr>
          <w:b/>
          <w:spacing w:val="-9"/>
          <w:sz w:val="28"/>
        </w:rPr>
        <w:t> </w:t>
      </w:r>
      <w:r>
        <w:rPr>
          <w:b/>
          <w:sz w:val="28"/>
        </w:rPr>
        <w:t>OF</w:t>
      </w:r>
      <w:r>
        <w:rPr>
          <w:b/>
          <w:spacing w:val="-9"/>
          <w:sz w:val="28"/>
        </w:rPr>
        <w:t> </w:t>
      </w:r>
      <w:r>
        <w:rPr>
          <w:b/>
          <w:sz w:val="28"/>
        </w:rPr>
        <w:t>TECHNOLOGY</w:t>
      </w:r>
      <w:r>
        <w:rPr>
          <w:b/>
          <w:spacing w:val="-9"/>
          <w:sz w:val="28"/>
        </w:rPr>
        <w:t> </w:t>
      </w:r>
      <w:r>
        <w:rPr>
          <w:b/>
          <w:sz w:val="28"/>
        </w:rPr>
        <w:t>(AUTONOMOUS) ANNA UNIVERSITY: CHENNAI – 600 025</w:t>
      </w:r>
    </w:p>
    <w:p>
      <w:pPr>
        <w:pStyle w:val="BodyText"/>
        <w:spacing w:before="37"/>
        <w:ind w:left="0"/>
        <w:jc w:val="left"/>
        <w:rPr>
          <w:b/>
        </w:rPr>
      </w:pPr>
    </w:p>
    <w:p>
      <w:pPr>
        <w:spacing w:before="1"/>
        <w:ind w:left="1853" w:right="1559" w:firstLine="0"/>
        <w:jc w:val="center"/>
        <w:rPr>
          <w:b/>
          <w:sz w:val="28"/>
        </w:rPr>
      </w:pPr>
      <w:r>
        <w:rPr>
          <w:b/>
          <w:sz w:val="28"/>
        </w:rPr>
        <w:t>BONAFIDE</w:t>
      </w:r>
      <w:r>
        <w:rPr>
          <w:b/>
          <w:spacing w:val="-8"/>
          <w:sz w:val="28"/>
        </w:rPr>
        <w:t> </w:t>
      </w:r>
      <w:r>
        <w:rPr>
          <w:b/>
          <w:spacing w:val="-2"/>
          <w:sz w:val="28"/>
        </w:rPr>
        <w:t>CERTIFICATE</w:t>
      </w:r>
    </w:p>
    <w:p>
      <w:pPr>
        <w:pStyle w:val="BodyText"/>
        <w:spacing w:before="315"/>
        <w:ind w:left="0"/>
        <w:jc w:val="left"/>
        <w:rPr>
          <w:b/>
        </w:rPr>
      </w:pPr>
    </w:p>
    <w:p>
      <w:pPr>
        <w:spacing w:line="362" w:lineRule="auto" w:before="1"/>
        <w:ind w:left="659" w:right="161" w:firstLine="0"/>
        <w:jc w:val="both"/>
        <w:rPr>
          <w:b/>
          <w:sz w:val="28"/>
        </w:rPr>
      </w:pPr>
      <w:r>
        <w:rPr>
          <w:sz w:val="28"/>
        </w:rPr>
        <w:t>Certified that this Project titled “</w:t>
      </w:r>
      <w:r>
        <w:rPr>
          <w:b/>
          <w:sz w:val="28"/>
        </w:rPr>
        <w:t>ADAPTIVE CROSS-LAYER SECURITY</w:t>
      </w:r>
      <w:r>
        <w:rPr>
          <w:b/>
          <w:spacing w:val="51"/>
          <w:sz w:val="28"/>
        </w:rPr>
        <w:t> </w:t>
      </w:r>
      <w:r>
        <w:rPr>
          <w:b/>
          <w:sz w:val="28"/>
        </w:rPr>
        <w:t>FRAMEWORK</w:t>
      </w:r>
      <w:r>
        <w:rPr>
          <w:b/>
          <w:spacing w:val="55"/>
          <w:sz w:val="28"/>
        </w:rPr>
        <w:t> </w:t>
      </w:r>
      <w:r>
        <w:rPr>
          <w:b/>
          <w:sz w:val="28"/>
        </w:rPr>
        <w:t>FOR</w:t>
      </w:r>
      <w:r>
        <w:rPr>
          <w:b/>
          <w:spacing w:val="54"/>
          <w:sz w:val="28"/>
        </w:rPr>
        <w:t> </w:t>
      </w:r>
      <w:r>
        <w:rPr>
          <w:b/>
          <w:sz w:val="28"/>
        </w:rPr>
        <w:t>5G/6G</w:t>
      </w:r>
      <w:r>
        <w:rPr>
          <w:b/>
          <w:spacing w:val="55"/>
          <w:sz w:val="28"/>
        </w:rPr>
        <w:t> </w:t>
      </w:r>
      <w:r>
        <w:rPr>
          <w:b/>
          <w:sz w:val="28"/>
        </w:rPr>
        <w:t>NETWORK</w:t>
      </w:r>
      <w:r>
        <w:rPr>
          <w:b/>
          <w:spacing w:val="55"/>
          <w:sz w:val="28"/>
        </w:rPr>
        <w:t> </w:t>
      </w:r>
      <w:r>
        <w:rPr>
          <w:b/>
          <w:spacing w:val="-2"/>
          <w:sz w:val="28"/>
        </w:rPr>
        <w:t>SLICING</w:t>
      </w:r>
    </w:p>
    <w:p>
      <w:pPr>
        <w:spacing w:line="360" w:lineRule="auto" w:before="0"/>
        <w:ind w:left="659" w:right="159" w:firstLine="0"/>
        <w:jc w:val="both"/>
        <w:rPr>
          <w:sz w:val="28"/>
        </w:rPr>
      </w:pPr>
      <w:r>
        <w:rPr>
          <w:b/>
          <w:sz w:val="28"/>
        </w:rPr>
        <w:t>USING REINFORCEMENT LEARNING</w:t>
      </w:r>
      <w:r>
        <w:rPr>
          <w:sz w:val="28"/>
        </w:rPr>
        <w:t>” is the bonafide work of “</w:t>
      </w:r>
      <w:r>
        <w:rPr>
          <w:b/>
          <w:sz w:val="28"/>
        </w:rPr>
        <w:t>RAJAKUMARAN P (</w:t>
      </w:r>
      <w:r>
        <w:rPr>
          <w:b/>
          <w:color w:val="000000"/>
          <w:sz w:val="28"/>
          <w:highlight w:val="yellow"/>
        </w:rPr>
        <w:t>[Register No.]</w:t>
      </w:r>
      <w:r>
        <w:rPr>
          <w:b/>
          <w:color w:val="000000"/>
          <w:sz w:val="28"/>
        </w:rPr>
        <w:t>), SAKTHIVEL R (</w:t>
      </w:r>
      <w:r>
        <w:rPr>
          <w:b/>
          <w:color w:val="000000"/>
          <w:sz w:val="28"/>
          <w:highlight w:val="yellow"/>
        </w:rPr>
        <w:t>[Register</w:t>
      </w:r>
      <w:r>
        <w:rPr>
          <w:b/>
          <w:color w:val="000000"/>
          <w:sz w:val="28"/>
        </w:rPr>
        <w:t> </w:t>
      </w:r>
      <w:r>
        <w:rPr>
          <w:b/>
          <w:color w:val="000000"/>
          <w:sz w:val="28"/>
          <w:highlight w:val="yellow"/>
        </w:rPr>
        <w:t>No.]</w:t>
      </w:r>
      <w:r>
        <w:rPr>
          <w:b/>
          <w:color w:val="000000"/>
          <w:sz w:val="28"/>
        </w:rPr>
        <w:t>),</w:t>
      </w:r>
      <w:r>
        <w:rPr>
          <w:b/>
          <w:color w:val="000000"/>
          <w:spacing w:val="-11"/>
          <w:sz w:val="28"/>
        </w:rPr>
        <w:t> </w:t>
      </w:r>
      <w:r>
        <w:rPr>
          <w:b/>
          <w:color w:val="000000"/>
          <w:sz w:val="28"/>
        </w:rPr>
        <w:t>UDITH</w:t>
      </w:r>
      <w:r>
        <w:rPr>
          <w:b/>
          <w:color w:val="000000"/>
          <w:spacing w:val="-13"/>
          <w:sz w:val="28"/>
        </w:rPr>
        <w:t> </w:t>
      </w:r>
      <w:r>
        <w:rPr>
          <w:b/>
          <w:color w:val="000000"/>
          <w:sz w:val="28"/>
        </w:rPr>
        <w:t>KUMAR</w:t>
      </w:r>
      <w:r>
        <w:rPr>
          <w:b/>
          <w:color w:val="000000"/>
          <w:spacing w:val="-11"/>
          <w:sz w:val="28"/>
        </w:rPr>
        <w:t> </w:t>
      </w:r>
      <w:r>
        <w:rPr>
          <w:b/>
          <w:color w:val="000000"/>
          <w:sz w:val="28"/>
        </w:rPr>
        <w:t>P</w:t>
      </w:r>
      <w:r>
        <w:rPr>
          <w:b/>
          <w:color w:val="000000"/>
          <w:spacing w:val="-11"/>
          <w:sz w:val="28"/>
        </w:rPr>
        <w:t> </w:t>
      </w:r>
      <w:r>
        <w:rPr>
          <w:b/>
          <w:color w:val="000000"/>
          <w:sz w:val="28"/>
        </w:rPr>
        <w:t>(</w:t>
      </w:r>
      <w:r>
        <w:rPr>
          <w:b/>
          <w:color w:val="000000"/>
          <w:sz w:val="28"/>
          <w:highlight w:val="yellow"/>
        </w:rPr>
        <w:t>[Register</w:t>
      </w:r>
      <w:r>
        <w:rPr>
          <w:b/>
          <w:color w:val="000000"/>
          <w:spacing w:val="-12"/>
          <w:sz w:val="28"/>
          <w:highlight w:val="yellow"/>
        </w:rPr>
        <w:t> </w:t>
      </w:r>
      <w:r>
        <w:rPr>
          <w:b/>
          <w:color w:val="000000"/>
          <w:sz w:val="28"/>
          <w:highlight w:val="yellow"/>
        </w:rPr>
        <w:t>No.]</w:t>
      </w:r>
      <w:r>
        <w:rPr>
          <w:b/>
          <w:color w:val="000000"/>
          <w:sz w:val="28"/>
        </w:rPr>
        <w:t>)</w:t>
      </w:r>
      <w:r>
        <w:rPr>
          <w:color w:val="000000"/>
          <w:sz w:val="28"/>
        </w:rPr>
        <w:t>”</w:t>
      </w:r>
      <w:r>
        <w:rPr>
          <w:color w:val="000000"/>
          <w:spacing w:val="-10"/>
          <w:sz w:val="28"/>
        </w:rPr>
        <w:t> </w:t>
      </w:r>
      <w:r>
        <w:rPr>
          <w:color w:val="000000"/>
          <w:sz w:val="28"/>
        </w:rPr>
        <w:t>who</w:t>
      </w:r>
      <w:r>
        <w:rPr>
          <w:color w:val="000000"/>
          <w:spacing w:val="-9"/>
          <w:sz w:val="28"/>
        </w:rPr>
        <w:t> </w:t>
      </w:r>
      <w:r>
        <w:rPr>
          <w:color w:val="000000"/>
          <w:sz w:val="28"/>
        </w:rPr>
        <w:t>carried</w:t>
      </w:r>
      <w:r>
        <w:rPr>
          <w:color w:val="000000"/>
          <w:spacing w:val="-12"/>
          <w:sz w:val="28"/>
        </w:rPr>
        <w:t> </w:t>
      </w:r>
      <w:r>
        <w:rPr>
          <w:color w:val="000000"/>
          <w:sz w:val="28"/>
        </w:rPr>
        <w:t>out</w:t>
      </w:r>
      <w:r>
        <w:rPr>
          <w:color w:val="000000"/>
          <w:spacing w:val="-12"/>
          <w:sz w:val="28"/>
        </w:rPr>
        <w:t> </w:t>
      </w:r>
      <w:r>
        <w:rPr>
          <w:color w:val="000000"/>
          <w:sz w:val="28"/>
        </w:rPr>
        <w:t>the</w:t>
      </w:r>
      <w:r>
        <w:rPr>
          <w:color w:val="000000"/>
          <w:spacing w:val="-12"/>
          <w:sz w:val="28"/>
        </w:rPr>
        <w:t> </w:t>
      </w:r>
      <w:r>
        <w:rPr>
          <w:color w:val="000000"/>
          <w:sz w:val="28"/>
        </w:rPr>
        <w:t>project work </w:t>
      </w:r>
      <w:r>
        <w:rPr>
          <w:color w:val="000000"/>
          <w:sz w:val="28"/>
          <w:highlight w:val="yellow"/>
        </w:rPr>
        <w:t>[Course Code]</w:t>
      </w:r>
      <w:r>
        <w:rPr>
          <w:color w:val="000000"/>
          <w:sz w:val="28"/>
        </w:rPr>
        <w:t> &amp; </w:t>
      </w:r>
      <w:r>
        <w:rPr>
          <w:color w:val="000000"/>
          <w:sz w:val="28"/>
          <w:highlight w:val="yellow"/>
        </w:rPr>
        <w:t>[Course Name]</w:t>
      </w:r>
      <w:r>
        <w:rPr>
          <w:color w:val="000000"/>
          <w:sz w:val="28"/>
        </w:rPr>
        <w:t> under my supervision.</w:t>
      </w:r>
    </w:p>
    <w:p>
      <w:pPr>
        <w:pStyle w:val="BodyText"/>
        <w:spacing w:before="0"/>
        <w:ind w:left="0"/>
        <w:jc w:val="left"/>
        <w:rPr>
          <w:sz w:val="20"/>
        </w:rPr>
      </w:pPr>
    </w:p>
    <w:p>
      <w:pPr>
        <w:pStyle w:val="BodyText"/>
        <w:spacing w:before="29"/>
        <w:ind w:left="0"/>
        <w:jc w:val="left"/>
        <w:rPr>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73"/>
        <w:gridCol w:w="3762"/>
      </w:tblGrid>
      <w:tr>
        <w:trPr>
          <w:trHeight w:val="2680" w:hRule="atLeast"/>
        </w:trPr>
        <w:tc>
          <w:tcPr>
            <w:tcW w:w="3773" w:type="dxa"/>
          </w:tcPr>
          <w:p>
            <w:pPr>
              <w:pStyle w:val="TableParagraph"/>
              <w:spacing w:line="311" w:lineRule="exact" w:before="0"/>
              <w:ind w:left="50"/>
              <w:rPr>
                <w:b/>
                <w:sz w:val="28"/>
              </w:rPr>
            </w:pPr>
            <w:r>
              <w:rPr>
                <w:b/>
                <w:sz w:val="28"/>
              </w:rPr>
              <w:t>Signature</w:t>
            </w:r>
            <w:r>
              <w:rPr>
                <w:b/>
                <w:spacing w:val="-3"/>
                <w:sz w:val="28"/>
              </w:rPr>
              <w:t> </w:t>
            </w:r>
            <w:r>
              <w:rPr>
                <w:b/>
                <w:sz w:val="28"/>
              </w:rPr>
              <w:t>of</w:t>
            </w:r>
            <w:r>
              <w:rPr>
                <w:b/>
                <w:spacing w:val="-3"/>
                <w:sz w:val="28"/>
              </w:rPr>
              <w:t> </w:t>
            </w:r>
            <w:r>
              <w:rPr>
                <w:b/>
                <w:sz w:val="28"/>
              </w:rPr>
              <w:t>the</w:t>
            </w:r>
            <w:r>
              <w:rPr>
                <w:b/>
                <w:spacing w:val="-3"/>
                <w:sz w:val="28"/>
              </w:rPr>
              <w:t> </w:t>
            </w:r>
            <w:r>
              <w:rPr>
                <w:b/>
                <w:spacing w:val="-2"/>
                <w:sz w:val="28"/>
              </w:rPr>
              <w:t>Supervisor</w:t>
            </w:r>
          </w:p>
          <w:p>
            <w:pPr>
              <w:pStyle w:val="TableParagraph"/>
              <w:spacing w:before="201"/>
              <w:ind w:left="50"/>
              <w:rPr>
                <w:b/>
                <w:sz w:val="28"/>
              </w:rPr>
            </w:pPr>
            <w:r>
              <w:rPr>
                <w:b/>
                <w:sz w:val="28"/>
              </w:rPr>
              <w:t>Dr.</w:t>
            </w:r>
            <w:r>
              <w:rPr>
                <w:b/>
                <w:spacing w:val="-3"/>
                <w:sz w:val="28"/>
              </w:rPr>
              <w:t> </w:t>
            </w:r>
            <w:r>
              <w:rPr>
                <w:b/>
                <w:sz w:val="28"/>
              </w:rPr>
              <w:t>P.</w:t>
            </w:r>
            <w:r>
              <w:rPr>
                <w:b/>
                <w:spacing w:val="-3"/>
                <w:sz w:val="28"/>
              </w:rPr>
              <w:t> </w:t>
            </w:r>
            <w:r>
              <w:rPr>
                <w:b/>
                <w:spacing w:val="-2"/>
                <w:sz w:val="28"/>
              </w:rPr>
              <w:t>Iyyanar</w:t>
            </w:r>
          </w:p>
          <w:p>
            <w:pPr>
              <w:pStyle w:val="TableParagraph"/>
              <w:spacing w:before="43"/>
              <w:ind w:left="50"/>
              <w:rPr>
                <w:sz w:val="28"/>
              </w:rPr>
            </w:pPr>
            <w:r>
              <w:rPr>
                <w:color w:val="000000"/>
                <w:spacing w:val="-2"/>
                <w:sz w:val="28"/>
                <w:highlight w:val="yellow"/>
              </w:rPr>
              <w:t>[Designation]</w:t>
            </w:r>
          </w:p>
          <w:p>
            <w:pPr>
              <w:pStyle w:val="TableParagraph"/>
              <w:spacing w:line="278" w:lineRule="auto" w:before="47"/>
              <w:ind w:left="50"/>
              <w:rPr>
                <w:sz w:val="28"/>
              </w:rPr>
            </w:pPr>
            <w:r>
              <w:rPr>
                <w:sz w:val="28"/>
              </w:rPr>
              <w:t>Department</w:t>
            </w:r>
            <w:r>
              <w:rPr>
                <w:spacing w:val="-18"/>
                <w:sz w:val="28"/>
              </w:rPr>
              <w:t> </w:t>
            </w:r>
            <w:r>
              <w:rPr>
                <w:sz w:val="28"/>
              </w:rPr>
              <w:t>of</w:t>
            </w:r>
            <w:r>
              <w:rPr>
                <w:spacing w:val="-17"/>
                <w:sz w:val="28"/>
              </w:rPr>
              <w:t> </w:t>
            </w:r>
            <w:r>
              <w:rPr>
                <w:sz w:val="28"/>
              </w:rPr>
              <w:t>Information </w:t>
            </w:r>
            <w:r>
              <w:rPr>
                <w:spacing w:val="-2"/>
                <w:sz w:val="28"/>
              </w:rPr>
              <w:t>Technology</w:t>
            </w:r>
          </w:p>
          <w:p>
            <w:pPr>
              <w:pStyle w:val="TableParagraph"/>
              <w:spacing w:line="317" w:lineRule="exact" w:before="0"/>
              <w:ind w:left="50"/>
              <w:rPr>
                <w:sz w:val="28"/>
              </w:rPr>
            </w:pPr>
            <w:r>
              <w:rPr>
                <w:sz w:val="28"/>
              </w:rPr>
              <w:t>Sona</w:t>
            </w:r>
            <w:r>
              <w:rPr>
                <w:spacing w:val="-3"/>
                <w:sz w:val="28"/>
              </w:rPr>
              <w:t> </w:t>
            </w:r>
            <w:r>
              <w:rPr>
                <w:sz w:val="28"/>
              </w:rPr>
              <w:t>College</w:t>
            </w:r>
            <w:r>
              <w:rPr>
                <w:spacing w:val="-3"/>
                <w:sz w:val="28"/>
              </w:rPr>
              <w:t> </w:t>
            </w:r>
            <w:r>
              <w:rPr>
                <w:sz w:val="28"/>
              </w:rPr>
              <w:t>of</w:t>
            </w:r>
            <w:r>
              <w:rPr>
                <w:spacing w:val="-2"/>
                <w:sz w:val="28"/>
              </w:rPr>
              <w:t> Technology,</w:t>
            </w:r>
          </w:p>
          <w:p>
            <w:pPr>
              <w:pStyle w:val="TableParagraph"/>
              <w:spacing w:line="302" w:lineRule="exact" w:before="48"/>
              <w:ind w:left="50"/>
              <w:rPr>
                <w:sz w:val="28"/>
              </w:rPr>
            </w:pPr>
            <w:r>
              <w:rPr>
                <w:sz w:val="28"/>
              </w:rPr>
              <w:t>Salem</w:t>
            </w:r>
            <w:r>
              <w:rPr>
                <w:spacing w:val="-5"/>
                <w:sz w:val="28"/>
              </w:rPr>
              <w:t> </w:t>
            </w:r>
            <w:r>
              <w:rPr>
                <w:sz w:val="28"/>
              </w:rPr>
              <w:t>– </w:t>
            </w:r>
            <w:r>
              <w:rPr>
                <w:spacing w:val="-2"/>
                <w:sz w:val="28"/>
              </w:rPr>
              <w:t>636005</w:t>
            </w:r>
          </w:p>
        </w:tc>
        <w:tc>
          <w:tcPr>
            <w:tcW w:w="3762" w:type="dxa"/>
          </w:tcPr>
          <w:p>
            <w:pPr>
              <w:pStyle w:val="TableParagraph"/>
              <w:spacing w:line="311" w:lineRule="exact" w:before="0"/>
              <w:ind w:left="432"/>
              <w:rPr>
                <w:b/>
                <w:sz w:val="28"/>
              </w:rPr>
            </w:pPr>
            <w:r>
              <w:rPr>
                <w:b/>
                <w:sz w:val="28"/>
              </w:rPr>
              <w:t>Head</w:t>
            </w:r>
            <w:r>
              <w:rPr>
                <w:b/>
                <w:spacing w:val="-3"/>
                <w:sz w:val="28"/>
              </w:rPr>
              <w:t> </w:t>
            </w:r>
            <w:r>
              <w:rPr>
                <w:b/>
                <w:sz w:val="28"/>
              </w:rPr>
              <w:t>of the</w:t>
            </w:r>
            <w:r>
              <w:rPr>
                <w:b/>
                <w:spacing w:val="-1"/>
                <w:sz w:val="28"/>
              </w:rPr>
              <w:t> </w:t>
            </w:r>
            <w:r>
              <w:rPr>
                <w:b/>
                <w:spacing w:val="-2"/>
                <w:sz w:val="28"/>
              </w:rPr>
              <w:t>Department</w:t>
            </w:r>
          </w:p>
          <w:p>
            <w:pPr>
              <w:pStyle w:val="TableParagraph"/>
              <w:spacing w:before="201"/>
              <w:ind w:left="432"/>
              <w:rPr>
                <w:b/>
                <w:sz w:val="28"/>
              </w:rPr>
            </w:pPr>
            <w:r>
              <w:rPr>
                <w:b/>
                <w:color w:val="000000"/>
                <w:sz w:val="28"/>
                <w:highlight w:val="yellow"/>
              </w:rPr>
              <w:t>[Faculty</w:t>
            </w:r>
            <w:r>
              <w:rPr>
                <w:b/>
                <w:color w:val="000000"/>
                <w:spacing w:val="-3"/>
                <w:sz w:val="28"/>
                <w:highlight w:val="yellow"/>
              </w:rPr>
              <w:t> </w:t>
            </w:r>
            <w:r>
              <w:rPr>
                <w:b/>
                <w:color w:val="000000"/>
                <w:spacing w:val="-2"/>
                <w:sz w:val="28"/>
                <w:highlight w:val="yellow"/>
              </w:rPr>
              <w:t>Name]</w:t>
            </w:r>
          </w:p>
          <w:p>
            <w:pPr>
              <w:pStyle w:val="TableParagraph"/>
              <w:spacing w:before="43"/>
              <w:ind w:left="432"/>
              <w:rPr>
                <w:sz w:val="28"/>
              </w:rPr>
            </w:pPr>
            <w:r>
              <w:rPr>
                <w:color w:val="000000"/>
                <w:spacing w:val="-2"/>
                <w:sz w:val="28"/>
                <w:highlight w:val="yellow"/>
              </w:rPr>
              <w:t>[Designation]</w:t>
            </w:r>
          </w:p>
          <w:p>
            <w:pPr>
              <w:pStyle w:val="TableParagraph"/>
              <w:spacing w:line="278" w:lineRule="auto" w:before="47"/>
              <w:ind w:left="432"/>
              <w:rPr>
                <w:sz w:val="28"/>
              </w:rPr>
            </w:pPr>
            <w:r>
              <w:rPr>
                <w:sz w:val="28"/>
              </w:rPr>
              <w:t>Department</w:t>
            </w:r>
            <w:r>
              <w:rPr>
                <w:spacing w:val="-18"/>
                <w:sz w:val="28"/>
              </w:rPr>
              <w:t> </w:t>
            </w:r>
            <w:r>
              <w:rPr>
                <w:sz w:val="28"/>
              </w:rPr>
              <w:t>of</w:t>
            </w:r>
            <w:r>
              <w:rPr>
                <w:spacing w:val="-17"/>
                <w:sz w:val="28"/>
              </w:rPr>
              <w:t> </w:t>
            </w:r>
            <w:r>
              <w:rPr>
                <w:sz w:val="28"/>
              </w:rPr>
              <w:t>Information </w:t>
            </w:r>
            <w:r>
              <w:rPr>
                <w:spacing w:val="-2"/>
                <w:sz w:val="28"/>
              </w:rPr>
              <w:t>Technology</w:t>
            </w:r>
          </w:p>
          <w:p>
            <w:pPr>
              <w:pStyle w:val="TableParagraph"/>
              <w:spacing w:line="317" w:lineRule="exact" w:before="0"/>
              <w:ind w:left="432"/>
              <w:rPr>
                <w:sz w:val="28"/>
              </w:rPr>
            </w:pPr>
            <w:r>
              <w:rPr>
                <w:sz w:val="28"/>
              </w:rPr>
              <w:t>Sona</w:t>
            </w:r>
            <w:r>
              <w:rPr>
                <w:spacing w:val="-3"/>
                <w:sz w:val="28"/>
              </w:rPr>
              <w:t> </w:t>
            </w:r>
            <w:r>
              <w:rPr>
                <w:sz w:val="28"/>
              </w:rPr>
              <w:t>College</w:t>
            </w:r>
            <w:r>
              <w:rPr>
                <w:spacing w:val="-3"/>
                <w:sz w:val="28"/>
              </w:rPr>
              <w:t> </w:t>
            </w:r>
            <w:r>
              <w:rPr>
                <w:sz w:val="28"/>
              </w:rPr>
              <w:t>of</w:t>
            </w:r>
            <w:r>
              <w:rPr>
                <w:spacing w:val="-2"/>
                <w:sz w:val="28"/>
              </w:rPr>
              <w:t> Technology,</w:t>
            </w:r>
          </w:p>
          <w:p>
            <w:pPr>
              <w:pStyle w:val="TableParagraph"/>
              <w:spacing w:line="302" w:lineRule="exact" w:before="48"/>
              <w:ind w:left="432"/>
              <w:rPr>
                <w:sz w:val="28"/>
              </w:rPr>
            </w:pPr>
            <w:r>
              <w:rPr>
                <w:sz w:val="28"/>
              </w:rPr>
              <w:t>Salem</w:t>
            </w:r>
            <w:r>
              <w:rPr>
                <w:spacing w:val="-5"/>
                <w:sz w:val="28"/>
              </w:rPr>
              <w:t> </w:t>
            </w:r>
            <w:r>
              <w:rPr>
                <w:sz w:val="28"/>
              </w:rPr>
              <w:t>– </w:t>
            </w:r>
            <w:r>
              <w:rPr>
                <w:spacing w:val="-2"/>
                <w:sz w:val="28"/>
              </w:rPr>
              <w:t>636005</w:t>
            </w:r>
          </w:p>
        </w:tc>
      </w:tr>
    </w:tbl>
    <w:p>
      <w:pPr>
        <w:pStyle w:val="BodyText"/>
        <w:spacing w:before="0"/>
        <w:ind w:left="0"/>
        <w:jc w:val="left"/>
      </w:pPr>
    </w:p>
    <w:p>
      <w:pPr>
        <w:pStyle w:val="BodyText"/>
        <w:spacing w:before="248"/>
        <w:ind w:left="0"/>
        <w:jc w:val="left"/>
      </w:pPr>
    </w:p>
    <w:p>
      <w:pPr>
        <w:pStyle w:val="BodyText"/>
        <w:spacing w:before="0"/>
        <w:ind w:left="659"/>
        <w:jc w:val="left"/>
      </w:pPr>
      <w:r>
        <w:rPr/>
        <w:t>Submitted</w:t>
      </w:r>
      <w:r>
        <w:rPr>
          <w:spacing w:val="-7"/>
        </w:rPr>
        <w:t> </w:t>
      </w:r>
      <w:r>
        <w:rPr/>
        <w:t>for</w:t>
      </w:r>
      <w:r>
        <w:rPr>
          <w:spacing w:val="-8"/>
        </w:rPr>
        <w:t> </w:t>
      </w:r>
      <w:r>
        <w:rPr/>
        <w:t>the</w:t>
      </w:r>
      <w:r>
        <w:rPr>
          <w:spacing w:val="-6"/>
        </w:rPr>
        <w:t> </w:t>
      </w:r>
      <w:r>
        <w:rPr/>
        <w:t>Project</w:t>
      </w:r>
      <w:r>
        <w:rPr>
          <w:spacing w:val="-5"/>
        </w:rPr>
        <w:t> </w:t>
      </w:r>
      <w:r>
        <w:rPr/>
        <w:t>Viva-Voce</w:t>
      </w:r>
      <w:r>
        <w:rPr>
          <w:spacing w:val="-5"/>
        </w:rPr>
        <w:t> </w:t>
      </w:r>
      <w:r>
        <w:rPr/>
        <w:t>Examination</w:t>
      </w:r>
      <w:r>
        <w:rPr>
          <w:spacing w:val="-5"/>
        </w:rPr>
        <w:t> </w:t>
      </w:r>
      <w:r>
        <w:rPr/>
        <w:t>held</w:t>
      </w:r>
      <w:r>
        <w:rPr>
          <w:spacing w:val="-4"/>
        </w:rPr>
        <w:t> </w:t>
      </w:r>
      <w:r>
        <w:rPr>
          <w:spacing w:val="-5"/>
        </w:rPr>
        <w:t>on</w:t>
      </w:r>
    </w:p>
    <w:p>
      <w:pPr>
        <w:pStyle w:val="BodyText"/>
        <w:spacing w:before="223"/>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1498346</wp:posOffset>
                </wp:positionH>
                <wp:positionV relativeFrom="paragraph">
                  <wp:posOffset>303060</wp:posOffset>
                </wp:positionV>
                <wp:extent cx="106743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67435" cy="1270"/>
                        </a:xfrm>
                        <a:custGeom>
                          <a:avLst/>
                          <a:gdLst/>
                          <a:ahLst/>
                          <a:cxnLst/>
                          <a:rect l="l" t="t" r="r" b="b"/>
                          <a:pathLst>
                            <a:path w="1067435" h="0">
                              <a:moveTo>
                                <a:pt x="0" y="0"/>
                              </a:moveTo>
                              <a:lnTo>
                                <a:pt x="106699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980003pt;margin-top:23.863018pt;width:84.05pt;height:.1pt;mso-position-horizontal-relative:page;mso-position-vertical-relative:paragraph;z-index:-15728640;mso-wrap-distance-left:0;mso-wrap-distance-right:0" id="docshape1" coordorigin="2360,477" coordsize="1681,0" path="m2360,477l4040,477e" filled="false" stroked="true" strokeweight=".569936pt" strokecolor="#000000">
                <v:path arrowok="t"/>
                <v:stroke dashstyle="solid"/>
                <w10:wrap type="topAndBottom"/>
              </v:shape>
            </w:pict>
          </mc:Fallback>
        </mc:AlternateContent>
      </w:r>
    </w:p>
    <w:p>
      <w:pPr>
        <w:pStyle w:val="BodyText"/>
        <w:spacing w:before="0"/>
        <w:ind w:left="0"/>
        <w:jc w:val="left"/>
        <w:rPr>
          <w:sz w:val="20"/>
        </w:rPr>
      </w:pPr>
    </w:p>
    <w:p>
      <w:pPr>
        <w:pStyle w:val="BodyText"/>
        <w:spacing w:before="0"/>
        <w:ind w:left="0"/>
        <w:jc w:val="left"/>
        <w:rPr>
          <w:sz w:val="20"/>
        </w:rPr>
      </w:pPr>
    </w:p>
    <w:p>
      <w:pPr>
        <w:pStyle w:val="BodyText"/>
        <w:spacing w:before="206" w:after="1"/>
        <w:ind w:left="0"/>
        <w:jc w:val="left"/>
        <w:rPr>
          <w:sz w:val="20"/>
        </w:rPr>
      </w:pPr>
    </w:p>
    <w:tbl>
      <w:tblPr>
        <w:tblW w:w="0" w:type="auto"/>
        <w:jc w:val="left"/>
        <w:tblInd w:w="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1"/>
        <w:gridCol w:w="3758"/>
      </w:tblGrid>
      <w:tr>
        <w:trPr>
          <w:trHeight w:val="310" w:hRule="atLeast"/>
        </w:trPr>
        <w:tc>
          <w:tcPr>
            <w:tcW w:w="3681" w:type="dxa"/>
          </w:tcPr>
          <w:p>
            <w:pPr>
              <w:pStyle w:val="TableParagraph"/>
              <w:spacing w:line="291" w:lineRule="exact" w:before="0"/>
              <w:ind w:left="50"/>
              <w:rPr>
                <w:b/>
                <w:sz w:val="28"/>
              </w:rPr>
            </w:pPr>
            <w:r>
              <w:rPr>
                <w:b/>
                <w:sz w:val="28"/>
              </w:rPr>
              <w:t>INTERNAL</w:t>
            </w:r>
            <w:r>
              <w:rPr>
                <w:b/>
                <w:spacing w:val="-8"/>
                <w:sz w:val="28"/>
              </w:rPr>
              <w:t> </w:t>
            </w:r>
            <w:r>
              <w:rPr>
                <w:b/>
                <w:spacing w:val="-2"/>
                <w:sz w:val="28"/>
              </w:rPr>
              <w:t>EXAMINER</w:t>
            </w:r>
          </w:p>
        </w:tc>
        <w:tc>
          <w:tcPr>
            <w:tcW w:w="3758" w:type="dxa"/>
          </w:tcPr>
          <w:p>
            <w:pPr>
              <w:pStyle w:val="TableParagraph"/>
              <w:spacing w:line="291" w:lineRule="exact" w:before="0"/>
              <w:ind w:left="524"/>
              <w:rPr>
                <w:b/>
                <w:sz w:val="28"/>
              </w:rPr>
            </w:pPr>
            <w:r>
              <w:rPr>
                <w:b/>
                <w:sz w:val="28"/>
              </w:rPr>
              <w:t>EXTERNAL</w:t>
            </w:r>
            <w:r>
              <w:rPr>
                <w:b/>
                <w:spacing w:val="-8"/>
                <w:sz w:val="28"/>
              </w:rPr>
              <w:t> </w:t>
            </w:r>
            <w:r>
              <w:rPr>
                <w:b/>
                <w:spacing w:val="-2"/>
                <w:sz w:val="28"/>
              </w:rPr>
              <w:t>EXAMINER</w:t>
            </w:r>
          </w:p>
        </w:tc>
      </w:tr>
    </w:tbl>
    <w:p>
      <w:pPr>
        <w:pStyle w:val="TableParagraph"/>
        <w:spacing w:after="0" w:line="291" w:lineRule="exact"/>
        <w:rPr>
          <w:b/>
          <w:sz w:val="28"/>
        </w:rPr>
        <w:sectPr>
          <w:pgSz w:w="11910" w:h="16840"/>
          <w:pgMar w:top="1360" w:bottom="280" w:left="1700" w:right="1275"/>
        </w:sectPr>
      </w:pPr>
    </w:p>
    <w:p>
      <w:pPr>
        <w:pStyle w:val="Heading1"/>
        <w:ind w:left="1857"/>
      </w:pPr>
      <w:bookmarkStart w:name="_TOC_250049" w:id="1"/>
      <w:bookmarkEnd w:id="1"/>
      <w:r>
        <w:rPr>
          <w:spacing w:val="-2"/>
        </w:rPr>
        <w:t>DECLARATION</w:t>
      </w:r>
    </w:p>
    <w:p>
      <w:pPr>
        <w:pStyle w:val="BodyText"/>
        <w:spacing w:before="194"/>
        <w:ind w:left="0"/>
        <w:jc w:val="left"/>
        <w:rPr>
          <w:b/>
        </w:rPr>
      </w:pPr>
    </w:p>
    <w:p>
      <w:pPr>
        <w:spacing w:line="360" w:lineRule="auto" w:before="0"/>
        <w:ind w:left="460" w:right="159" w:firstLine="0"/>
        <w:jc w:val="both"/>
        <w:rPr>
          <w:sz w:val="28"/>
        </w:rPr>
      </w:pPr>
      <w:r>
        <w:rPr>
          <w:sz w:val="28"/>
        </w:rPr>
        <w:t>We</w:t>
      </w:r>
      <w:r>
        <w:rPr>
          <w:spacing w:val="-8"/>
          <w:sz w:val="28"/>
        </w:rPr>
        <w:t> </w:t>
      </w:r>
      <w:r>
        <w:rPr>
          <w:sz w:val="28"/>
        </w:rPr>
        <w:t>hereby</w:t>
      </w:r>
      <w:r>
        <w:rPr>
          <w:spacing w:val="-11"/>
          <w:sz w:val="28"/>
        </w:rPr>
        <w:t> </w:t>
      </w:r>
      <w:r>
        <w:rPr>
          <w:sz w:val="28"/>
        </w:rPr>
        <w:t>declare</w:t>
      </w:r>
      <w:r>
        <w:rPr>
          <w:spacing w:val="-7"/>
          <w:sz w:val="28"/>
        </w:rPr>
        <w:t> </w:t>
      </w:r>
      <w:r>
        <w:rPr>
          <w:sz w:val="28"/>
        </w:rPr>
        <w:t>that</w:t>
      </w:r>
      <w:r>
        <w:rPr>
          <w:spacing w:val="-7"/>
          <w:sz w:val="28"/>
        </w:rPr>
        <w:t> </w:t>
      </w:r>
      <w:r>
        <w:rPr>
          <w:sz w:val="28"/>
        </w:rPr>
        <w:t>the</w:t>
      </w:r>
      <w:r>
        <w:rPr>
          <w:spacing w:val="-8"/>
          <w:sz w:val="28"/>
        </w:rPr>
        <w:t> </w:t>
      </w:r>
      <w:r>
        <w:rPr>
          <w:sz w:val="28"/>
        </w:rPr>
        <w:t>project</w:t>
      </w:r>
      <w:r>
        <w:rPr>
          <w:spacing w:val="-6"/>
          <w:sz w:val="28"/>
        </w:rPr>
        <w:t> </w:t>
      </w:r>
      <w:r>
        <w:rPr>
          <w:sz w:val="28"/>
        </w:rPr>
        <w:t>report</w:t>
      </w:r>
      <w:r>
        <w:rPr>
          <w:spacing w:val="-7"/>
          <w:sz w:val="28"/>
        </w:rPr>
        <w:t> </w:t>
      </w:r>
      <w:r>
        <w:rPr>
          <w:sz w:val="28"/>
        </w:rPr>
        <w:t>entitled</w:t>
      </w:r>
      <w:r>
        <w:rPr>
          <w:spacing w:val="-7"/>
          <w:sz w:val="28"/>
        </w:rPr>
        <w:t> </w:t>
      </w:r>
      <w:r>
        <w:rPr>
          <w:sz w:val="28"/>
        </w:rPr>
        <w:t>“</w:t>
      </w:r>
      <w:r>
        <w:rPr>
          <w:b/>
          <w:sz w:val="28"/>
        </w:rPr>
        <w:t>Adaptive</w:t>
      </w:r>
      <w:r>
        <w:rPr>
          <w:b/>
          <w:spacing w:val="-8"/>
          <w:sz w:val="28"/>
        </w:rPr>
        <w:t> </w:t>
      </w:r>
      <w:r>
        <w:rPr>
          <w:b/>
          <w:sz w:val="28"/>
        </w:rPr>
        <w:t>Cross-Layer Security</w:t>
      </w:r>
      <w:r>
        <w:rPr>
          <w:b/>
          <w:spacing w:val="-11"/>
          <w:sz w:val="28"/>
        </w:rPr>
        <w:t> </w:t>
      </w:r>
      <w:r>
        <w:rPr>
          <w:b/>
          <w:sz w:val="28"/>
        </w:rPr>
        <w:t>Framework</w:t>
      </w:r>
      <w:r>
        <w:rPr>
          <w:b/>
          <w:spacing w:val="-15"/>
          <w:sz w:val="28"/>
        </w:rPr>
        <w:t> </w:t>
      </w:r>
      <w:r>
        <w:rPr>
          <w:b/>
          <w:sz w:val="28"/>
        </w:rPr>
        <w:t>for</w:t>
      </w:r>
      <w:r>
        <w:rPr>
          <w:b/>
          <w:spacing w:val="-12"/>
          <w:sz w:val="28"/>
        </w:rPr>
        <w:t> </w:t>
      </w:r>
      <w:r>
        <w:rPr>
          <w:b/>
          <w:sz w:val="28"/>
        </w:rPr>
        <w:t>5G/6G</w:t>
      </w:r>
      <w:r>
        <w:rPr>
          <w:b/>
          <w:spacing w:val="-12"/>
          <w:sz w:val="28"/>
        </w:rPr>
        <w:t> </w:t>
      </w:r>
      <w:r>
        <w:rPr>
          <w:b/>
          <w:sz w:val="28"/>
        </w:rPr>
        <w:t>Network</w:t>
      </w:r>
      <w:r>
        <w:rPr>
          <w:b/>
          <w:spacing w:val="-15"/>
          <w:sz w:val="28"/>
        </w:rPr>
        <w:t> </w:t>
      </w:r>
      <w:r>
        <w:rPr>
          <w:b/>
          <w:sz w:val="28"/>
        </w:rPr>
        <w:t>Slicing</w:t>
      </w:r>
      <w:r>
        <w:rPr>
          <w:b/>
          <w:spacing w:val="-11"/>
          <w:sz w:val="28"/>
        </w:rPr>
        <w:t> </w:t>
      </w:r>
      <w:r>
        <w:rPr>
          <w:b/>
          <w:sz w:val="28"/>
        </w:rPr>
        <w:t>Using</w:t>
      </w:r>
      <w:r>
        <w:rPr>
          <w:b/>
          <w:spacing w:val="-11"/>
          <w:sz w:val="28"/>
        </w:rPr>
        <w:t> </w:t>
      </w:r>
      <w:r>
        <w:rPr>
          <w:b/>
          <w:sz w:val="28"/>
        </w:rPr>
        <w:t>Reinforcement Learning</w:t>
      </w:r>
      <w:r>
        <w:rPr>
          <w:sz w:val="28"/>
        </w:rPr>
        <w:t>”, submitted to Sona College of Technology (Autonomous), Salem, affiliated to Anna University, Chennai, in partial fulfilment of the requirements for the award of the degree of Bachelor of Engineering in Information</w:t>
      </w:r>
      <w:r>
        <w:rPr>
          <w:spacing w:val="-1"/>
          <w:sz w:val="28"/>
        </w:rPr>
        <w:t> </w:t>
      </w:r>
      <w:r>
        <w:rPr>
          <w:sz w:val="28"/>
        </w:rPr>
        <w:t>Technology,</w:t>
      </w:r>
      <w:r>
        <w:rPr>
          <w:spacing w:val="-3"/>
          <w:sz w:val="28"/>
        </w:rPr>
        <w:t> </w:t>
      </w:r>
      <w:r>
        <w:rPr>
          <w:sz w:val="28"/>
        </w:rPr>
        <w:t>is</w:t>
      </w:r>
      <w:r>
        <w:rPr>
          <w:spacing w:val="-1"/>
          <w:sz w:val="28"/>
        </w:rPr>
        <w:t> </w:t>
      </w:r>
      <w:r>
        <w:rPr>
          <w:sz w:val="28"/>
        </w:rPr>
        <w:t>a</w:t>
      </w:r>
      <w:r>
        <w:rPr>
          <w:spacing w:val="-3"/>
          <w:sz w:val="28"/>
        </w:rPr>
        <w:t> </w:t>
      </w:r>
      <w:r>
        <w:rPr>
          <w:sz w:val="28"/>
        </w:rPr>
        <w:t>record</w:t>
      </w:r>
      <w:r>
        <w:rPr>
          <w:spacing w:val="-1"/>
          <w:sz w:val="28"/>
        </w:rPr>
        <w:t> </w:t>
      </w:r>
      <w:r>
        <w:rPr>
          <w:sz w:val="28"/>
        </w:rPr>
        <w:t>of</w:t>
      </w:r>
      <w:r>
        <w:rPr>
          <w:spacing w:val="-2"/>
          <w:sz w:val="28"/>
        </w:rPr>
        <w:t> </w:t>
      </w:r>
      <w:r>
        <w:rPr>
          <w:sz w:val="28"/>
        </w:rPr>
        <w:t>the</w:t>
      </w:r>
      <w:r>
        <w:rPr>
          <w:spacing w:val="-5"/>
          <w:sz w:val="28"/>
        </w:rPr>
        <w:t> </w:t>
      </w:r>
      <w:r>
        <w:rPr>
          <w:sz w:val="28"/>
        </w:rPr>
        <w:t>original work</w:t>
      </w:r>
      <w:r>
        <w:rPr>
          <w:spacing w:val="-1"/>
          <w:sz w:val="28"/>
        </w:rPr>
        <w:t> </w:t>
      </w:r>
      <w:r>
        <w:rPr>
          <w:sz w:val="28"/>
        </w:rPr>
        <w:t>carried</w:t>
      </w:r>
      <w:r>
        <w:rPr>
          <w:spacing w:val="-3"/>
          <w:sz w:val="28"/>
        </w:rPr>
        <w:t> </w:t>
      </w:r>
      <w:r>
        <w:rPr>
          <w:sz w:val="28"/>
        </w:rPr>
        <w:t>out</w:t>
      </w:r>
      <w:r>
        <w:rPr>
          <w:spacing w:val="-5"/>
          <w:sz w:val="28"/>
        </w:rPr>
        <w:t> </w:t>
      </w:r>
      <w:r>
        <w:rPr>
          <w:sz w:val="28"/>
        </w:rPr>
        <w:t>by</w:t>
      </w:r>
      <w:r>
        <w:rPr>
          <w:spacing w:val="-6"/>
          <w:sz w:val="28"/>
        </w:rPr>
        <w:t> </w:t>
      </w:r>
      <w:r>
        <w:rPr>
          <w:sz w:val="28"/>
        </w:rPr>
        <w:t>us under the guidance of </w:t>
      </w:r>
      <w:r>
        <w:rPr>
          <w:b/>
          <w:sz w:val="28"/>
        </w:rPr>
        <w:t>Dr. P. Iyyanar</w:t>
      </w:r>
      <w:r>
        <w:rPr>
          <w:sz w:val="28"/>
        </w:rPr>
        <w:t>, Department of Information Technology, Sona College of Technology, Salem.</w:t>
      </w:r>
    </w:p>
    <w:p>
      <w:pPr>
        <w:pStyle w:val="BodyText"/>
        <w:spacing w:line="360" w:lineRule="auto" w:before="121"/>
        <w:ind w:right="166"/>
      </w:pPr>
      <w:r>
        <w:rPr/>
        <w:t>We further declare that the work reported in this project has not been submitted,</w:t>
      </w:r>
      <w:r>
        <w:rPr>
          <w:spacing w:val="-4"/>
        </w:rPr>
        <w:t> </w:t>
      </w:r>
      <w:r>
        <w:rPr/>
        <w:t>either</w:t>
      </w:r>
      <w:r>
        <w:rPr>
          <w:spacing w:val="-3"/>
        </w:rPr>
        <w:t> </w:t>
      </w:r>
      <w:r>
        <w:rPr/>
        <w:t>in</w:t>
      </w:r>
      <w:r>
        <w:rPr>
          <w:spacing w:val="-4"/>
        </w:rPr>
        <w:t> </w:t>
      </w:r>
      <w:r>
        <w:rPr/>
        <w:t>part</w:t>
      </w:r>
      <w:r>
        <w:rPr>
          <w:spacing w:val="-2"/>
        </w:rPr>
        <w:t> </w:t>
      </w:r>
      <w:r>
        <w:rPr/>
        <w:t>or</w:t>
      </w:r>
      <w:r>
        <w:rPr>
          <w:spacing w:val="-3"/>
        </w:rPr>
        <w:t> </w:t>
      </w:r>
      <w:r>
        <w:rPr/>
        <w:t>in</w:t>
      </w:r>
      <w:r>
        <w:rPr>
          <w:spacing w:val="-2"/>
        </w:rPr>
        <w:t> </w:t>
      </w:r>
      <w:r>
        <w:rPr/>
        <w:t>full,</w:t>
      </w:r>
      <w:r>
        <w:rPr>
          <w:spacing w:val="-4"/>
        </w:rPr>
        <w:t> </w:t>
      </w:r>
      <w:r>
        <w:rPr/>
        <w:t>to</w:t>
      </w:r>
      <w:r>
        <w:rPr>
          <w:spacing w:val="-2"/>
        </w:rPr>
        <w:t> </w:t>
      </w:r>
      <w:r>
        <w:rPr/>
        <w:t>any</w:t>
      </w:r>
      <w:r>
        <w:rPr>
          <w:spacing w:val="-6"/>
        </w:rPr>
        <w:t> </w:t>
      </w:r>
      <w:r>
        <w:rPr/>
        <w:t>other institution</w:t>
      </w:r>
      <w:r>
        <w:rPr>
          <w:spacing w:val="-2"/>
        </w:rPr>
        <w:t> </w:t>
      </w:r>
      <w:r>
        <w:rPr/>
        <w:t>or</w:t>
      </w:r>
      <w:r>
        <w:rPr>
          <w:spacing w:val="-3"/>
        </w:rPr>
        <w:t> </w:t>
      </w:r>
      <w:r>
        <w:rPr/>
        <w:t>university</w:t>
      </w:r>
      <w:r>
        <w:rPr>
          <w:spacing w:val="-6"/>
        </w:rPr>
        <w:t> </w:t>
      </w:r>
      <w:r>
        <w:rPr/>
        <w:t>for the award of any degree, diploma or similar title. All the sources of information that have been used in this report have been duly acknowledged in the references.</w:t>
      </w:r>
    </w:p>
    <w:p>
      <w:pPr>
        <w:pStyle w:val="BodyText"/>
        <w:spacing w:before="280"/>
        <w:ind w:left="0"/>
        <w:jc w:val="left"/>
      </w:pPr>
    </w:p>
    <w:p>
      <w:pPr>
        <w:pStyle w:val="BodyText"/>
        <w:spacing w:before="1"/>
      </w:pPr>
      <w:r>
        <w:rPr/>
        <w:t>Place:</w:t>
      </w:r>
      <w:r>
        <w:rPr>
          <w:spacing w:val="-3"/>
        </w:rPr>
        <w:t> </w:t>
      </w:r>
      <w:r>
        <w:rPr>
          <w:spacing w:val="-2"/>
        </w:rPr>
        <w:t>Salem</w:t>
      </w:r>
    </w:p>
    <w:p>
      <w:pPr>
        <w:pStyle w:val="BodyText"/>
        <w:spacing w:before="162"/>
      </w:pPr>
      <w:r>
        <w:rPr/>
        <w:t>Date:</w:t>
      </w:r>
      <w:r>
        <w:rPr>
          <w:spacing w:val="-8"/>
        </w:rPr>
        <w:t> </w:t>
      </w:r>
      <w:r>
        <w:rPr>
          <w:color w:val="000000"/>
          <w:highlight w:val="yellow"/>
        </w:rPr>
        <w:t>[DD-MM-</w:t>
      </w:r>
      <w:r>
        <w:rPr>
          <w:color w:val="000000"/>
          <w:spacing w:val="-4"/>
          <w:highlight w:val="yellow"/>
        </w:rPr>
        <w:t>2026]</w:t>
      </w:r>
    </w:p>
    <w:p>
      <w:pPr>
        <w:pStyle w:val="BodyText"/>
        <w:spacing w:before="76"/>
        <w:ind w:left="0"/>
        <w:jc w:val="left"/>
      </w:pPr>
    </w:p>
    <w:p>
      <w:pPr>
        <w:spacing w:before="0"/>
        <w:ind w:left="0" w:right="161" w:firstLine="0"/>
        <w:jc w:val="right"/>
        <w:rPr>
          <w:sz w:val="28"/>
        </w:rPr>
      </w:pPr>
      <w:r>
        <w:rPr>
          <w:b/>
          <w:sz w:val="28"/>
        </w:rPr>
        <w:t>RAJAKUMARAN</w:t>
      </w:r>
      <w:r>
        <w:rPr>
          <w:b/>
          <w:spacing w:val="-7"/>
          <w:sz w:val="28"/>
        </w:rPr>
        <w:t> </w:t>
      </w:r>
      <w:r>
        <w:rPr>
          <w:b/>
          <w:sz w:val="28"/>
        </w:rPr>
        <w:t>P</w:t>
      </w:r>
      <w:r>
        <w:rPr>
          <w:b/>
          <w:spacing w:val="-7"/>
          <w:sz w:val="28"/>
        </w:rPr>
        <w:t> </w:t>
      </w:r>
      <w:r>
        <w:rPr>
          <w:sz w:val="28"/>
        </w:rPr>
        <w:t>(</w:t>
      </w:r>
      <w:r>
        <w:rPr>
          <w:color w:val="000000"/>
          <w:sz w:val="28"/>
          <w:highlight w:val="yellow"/>
        </w:rPr>
        <w:t>[Register</w:t>
      </w:r>
      <w:r>
        <w:rPr>
          <w:color w:val="000000"/>
          <w:spacing w:val="-6"/>
          <w:sz w:val="28"/>
          <w:highlight w:val="yellow"/>
        </w:rPr>
        <w:t> </w:t>
      </w:r>
      <w:r>
        <w:rPr>
          <w:color w:val="000000"/>
          <w:spacing w:val="-4"/>
          <w:sz w:val="28"/>
          <w:highlight w:val="yellow"/>
        </w:rPr>
        <w:t>No.]</w:t>
      </w:r>
      <w:r>
        <w:rPr>
          <w:color w:val="000000"/>
          <w:spacing w:val="-4"/>
          <w:sz w:val="28"/>
        </w:rPr>
        <w:t>)</w:t>
      </w:r>
    </w:p>
    <w:p>
      <w:pPr>
        <w:spacing w:line="420" w:lineRule="auto" w:before="240"/>
        <w:ind w:left="4591" w:right="161" w:firstLine="379"/>
        <w:jc w:val="right"/>
        <w:rPr>
          <w:sz w:val="28"/>
        </w:rPr>
      </w:pPr>
      <w:r>
        <w:rPr>
          <w:b/>
          <w:sz w:val="28"/>
        </w:rPr>
        <w:t>SAKTHIVEL</w:t>
      </w:r>
      <w:r>
        <w:rPr>
          <w:b/>
          <w:spacing w:val="-10"/>
          <w:sz w:val="28"/>
        </w:rPr>
        <w:t> </w:t>
      </w:r>
      <w:r>
        <w:rPr>
          <w:b/>
          <w:sz w:val="28"/>
        </w:rPr>
        <w:t>R</w:t>
      </w:r>
      <w:r>
        <w:rPr>
          <w:b/>
          <w:spacing w:val="-13"/>
          <w:sz w:val="28"/>
        </w:rPr>
        <w:t> </w:t>
      </w:r>
      <w:r>
        <w:rPr>
          <w:sz w:val="28"/>
        </w:rPr>
        <w:t>(</w:t>
      </w:r>
      <w:r>
        <w:rPr>
          <w:color w:val="000000"/>
          <w:sz w:val="28"/>
          <w:highlight w:val="yellow"/>
        </w:rPr>
        <w:t>[Register</w:t>
      </w:r>
      <w:r>
        <w:rPr>
          <w:color w:val="000000"/>
          <w:spacing w:val="-10"/>
          <w:sz w:val="28"/>
          <w:highlight w:val="yellow"/>
        </w:rPr>
        <w:t> </w:t>
      </w:r>
      <w:r>
        <w:rPr>
          <w:color w:val="000000"/>
          <w:sz w:val="28"/>
          <w:highlight w:val="yellow"/>
        </w:rPr>
        <w:t>No.]</w:t>
      </w:r>
      <w:r>
        <w:rPr>
          <w:color w:val="000000"/>
          <w:sz w:val="28"/>
        </w:rPr>
        <w:t>) </w:t>
      </w:r>
      <w:r>
        <w:rPr>
          <w:b/>
          <w:color w:val="000000"/>
          <w:sz w:val="28"/>
        </w:rPr>
        <w:t>UDITH</w:t>
      </w:r>
      <w:r>
        <w:rPr>
          <w:b/>
          <w:color w:val="000000"/>
          <w:spacing w:val="-4"/>
          <w:sz w:val="28"/>
        </w:rPr>
        <w:t> </w:t>
      </w:r>
      <w:r>
        <w:rPr>
          <w:b/>
          <w:color w:val="000000"/>
          <w:sz w:val="28"/>
        </w:rPr>
        <w:t>KUMAR</w:t>
      </w:r>
      <w:r>
        <w:rPr>
          <w:b/>
          <w:color w:val="000000"/>
          <w:spacing w:val="-4"/>
          <w:sz w:val="28"/>
        </w:rPr>
        <w:t> </w:t>
      </w:r>
      <w:r>
        <w:rPr>
          <w:b/>
          <w:color w:val="000000"/>
          <w:sz w:val="28"/>
        </w:rPr>
        <w:t>P</w:t>
      </w:r>
      <w:r>
        <w:rPr>
          <w:b/>
          <w:color w:val="000000"/>
          <w:spacing w:val="-4"/>
          <w:sz w:val="28"/>
        </w:rPr>
        <w:t> </w:t>
      </w:r>
      <w:r>
        <w:rPr>
          <w:color w:val="000000"/>
          <w:sz w:val="28"/>
        </w:rPr>
        <w:t>(</w:t>
      </w:r>
      <w:r>
        <w:rPr>
          <w:color w:val="000000"/>
          <w:sz w:val="28"/>
          <w:highlight w:val="yellow"/>
        </w:rPr>
        <w:t>[Register</w:t>
      </w:r>
      <w:r>
        <w:rPr>
          <w:color w:val="000000"/>
          <w:spacing w:val="-3"/>
          <w:sz w:val="28"/>
          <w:highlight w:val="yellow"/>
        </w:rPr>
        <w:t> </w:t>
      </w:r>
      <w:r>
        <w:rPr>
          <w:color w:val="000000"/>
          <w:spacing w:val="-4"/>
          <w:sz w:val="28"/>
          <w:highlight w:val="yellow"/>
        </w:rPr>
        <w:t>No.]</w:t>
      </w:r>
      <w:r>
        <w:rPr>
          <w:color w:val="000000"/>
          <w:spacing w:val="-4"/>
          <w:sz w:val="28"/>
        </w:rPr>
        <w:t>)</w:t>
      </w:r>
    </w:p>
    <w:p>
      <w:pPr>
        <w:spacing w:after="0" w:line="420" w:lineRule="auto"/>
        <w:jc w:val="right"/>
        <w:rPr>
          <w:sz w:val="28"/>
        </w:rPr>
        <w:sectPr>
          <w:footerReference w:type="default" r:id="rId7"/>
          <w:pgSz w:w="11910" w:h="16840"/>
          <w:pgMar w:header="0" w:footer="675" w:top="1360" w:bottom="900" w:left="1700" w:right="1275"/>
          <w:pgNumType w:start="1"/>
        </w:sectPr>
      </w:pPr>
    </w:p>
    <w:p>
      <w:pPr>
        <w:pStyle w:val="Heading1"/>
        <w:ind w:left="1856"/>
      </w:pPr>
      <w:bookmarkStart w:name="_TOC_250048" w:id="2"/>
      <w:bookmarkEnd w:id="2"/>
      <w:r>
        <w:rPr>
          <w:spacing w:val="-2"/>
        </w:rPr>
        <w:t>ACKNOWLEDGEMENT</w:t>
      </w:r>
    </w:p>
    <w:p>
      <w:pPr>
        <w:pStyle w:val="BodyText"/>
        <w:spacing w:before="194"/>
        <w:ind w:left="0"/>
        <w:jc w:val="left"/>
        <w:rPr>
          <w:b/>
        </w:rPr>
      </w:pPr>
    </w:p>
    <w:p>
      <w:pPr>
        <w:pStyle w:val="BodyText"/>
        <w:spacing w:line="360" w:lineRule="auto" w:before="0"/>
        <w:ind w:right="164"/>
      </w:pPr>
      <w:r>
        <w:rPr/>
        <w:t>We express our sincere gratitude to the Management of Sona College of Technology (Autonomous), Salem, for providing the facilities and the academic environment that were required to carry out this project </w:t>
      </w:r>
      <w:r>
        <w:rPr>
          <w:spacing w:val="-2"/>
        </w:rPr>
        <w:t>successfully.</w:t>
      </w:r>
    </w:p>
    <w:p>
      <w:pPr>
        <w:pStyle w:val="BodyText"/>
        <w:spacing w:line="360" w:lineRule="auto" w:before="120"/>
        <w:ind w:right="159"/>
      </w:pPr>
      <w:r>
        <w:rPr/>
        <w:t>We are thankful to the Principal of the college for the encouragement and support extended to us throughout the course of this work. We also thank the Head of the Department of Information Technology for the constant motivation</w:t>
      </w:r>
      <w:r>
        <w:rPr>
          <w:spacing w:val="-7"/>
        </w:rPr>
        <w:t> </w:t>
      </w:r>
      <w:r>
        <w:rPr/>
        <w:t>and</w:t>
      </w:r>
      <w:r>
        <w:rPr>
          <w:spacing w:val="-5"/>
        </w:rPr>
        <w:t> </w:t>
      </w:r>
      <w:r>
        <w:rPr/>
        <w:t>for</w:t>
      </w:r>
      <w:r>
        <w:rPr>
          <w:spacing w:val="-8"/>
        </w:rPr>
        <w:t> </w:t>
      </w:r>
      <w:r>
        <w:rPr/>
        <w:t>the</w:t>
      </w:r>
      <w:r>
        <w:rPr>
          <w:spacing w:val="-5"/>
        </w:rPr>
        <w:t> </w:t>
      </w:r>
      <w:r>
        <w:rPr/>
        <w:t>permission</w:t>
      </w:r>
      <w:r>
        <w:rPr>
          <w:spacing w:val="-7"/>
        </w:rPr>
        <w:t> </w:t>
      </w:r>
      <w:r>
        <w:rPr/>
        <w:t>to</w:t>
      </w:r>
      <w:r>
        <w:rPr>
          <w:spacing w:val="-5"/>
        </w:rPr>
        <w:t> </w:t>
      </w:r>
      <w:r>
        <w:rPr/>
        <w:t>use</w:t>
      </w:r>
      <w:r>
        <w:rPr>
          <w:spacing w:val="-8"/>
        </w:rPr>
        <w:t> </w:t>
      </w:r>
      <w:r>
        <w:rPr/>
        <w:t>the</w:t>
      </w:r>
      <w:r>
        <w:rPr>
          <w:spacing w:val="-5"/>
        </w:rPr>
        <w:t> </w:t>
      </w:r>
      <w:r>
        <w:rPr/>
        <w:t>departmental</w:t>
      </w:r>
      <w:r>
        <w:rPr>
          <w:spacing w:val="-7"/>
        </w:rPr>
        <w:t> </w:t>
      </w:r>
      <w:r>
        <w:rPr/>
        <w:t>laboratories</w:t>
      </w:r>
      <w:r>
        <w:rPr>
          <w:spacing w:val="-5"/>
        </w:rPr>
        <w:t> </w:t>
      </w:r>
      <w:r>
        <w:rPr/>
        <w:t>and computing resources.</w:t>
      </w:r>
    </w:p>
    <w:p>
      <w:pPr>
        <w:pStyle w:val="BodyText"/>
        <w:spacing w:line="360" w:lineRule="auto" w:before="121"/>
        <w:ind w:right="160"/>
      </w:pPr>
      <w:r>
        <w:rPr/>
        <w:t>We are deeply</w:t>
      </w:r>
      <w:r>
        <w:rPr>
          <w:spacing w:val="-2"/>
        </w:rPr>
        <w:t> </w:t>
      </w:r>
      <w:r>
        <w:rPr/>
        <w:t>indebted to our project guide, </w:t>
      </w:r>
      <w:r>
        <w:rPr>
          <w:b/>
        </w:rPr>
        <w:t>Dr. P. Iyyanar</w:t>
      </w:r>
      <w:r>
        <w:rPr/>
        <w:t>, Department of Information Technology, for the valuable guidance, constructive suggestions and continuous encouragement that he gave us during the development and documentation of this project. His advice helped us to shape the work into a well-structured research prototype.</w:t>
      </w:r>
    </w:p>
    <w:p>
      <w:pPr>
        <w:pStyle w:val="BodyText"/>
        <w:spacing w:line="360" w:lineRule="auto" w:before="120"/>
        <w:ind w:right="159"/>
      </w:pPr>
      <w:r>
        <w:rPr/>
        <w:t>We</w:t>
      </w:r>
      <w:r>
        <w:rPr>
          <w:spacing w:val="-12"/>
        </w:rPr>
        <w:t> </w:t>
      </w:r>
      <w:r>
        <w:rPr/>
        <w:t>extend</w:t>
      </w:r>
      <w:r>
        <w:rPr>
          <w:spacing w:val="-14"/>
        </w:rPr>
        <w:t> </w:t>
      </w:r>
      <w:r>
        <w:rPr/>
        <w:t>our</w:t>
      </w:r>
      <w:r>
        <w:rPr>
          <w:spacing w:val="-12"/>
        </w:rPr>
        <w:t> </w:t>
      </w:r>
      <w:r>
        <w:rPr/>
        <w:t>thanks</w:t>
      </w:r>
      <w:r>
        <w:rPr>
          <w:spacing w:val="-14"/>
        </w:rPr>
        <w:t> </w:t>
      </w:r>
      <w:r>
        <w:rPr/>
        <w:t>to</w:t>
      </w:r>
      <w:r>
        <w:rPr>
          <w:spacing w:val="-14"/>
        </w:rPr>
        <w:t> </w:t>
      </w:r>
      <w:r>
        <w:rPr/>
        <w:t>all</w:t>
      </w:r>
      <w:r>
        <w:rPr>
          <w:spacing w:val="-12"/>
        </w:rPr>
        <w:t> </w:t>
      </w:r>
      <w:r>
        <w:rPr/>
        <w:t>the</w:t>
      </w:r>
      <w:r>
        <w:rPr>
          <w:spacing w:val="-15"/>
        </w:rPr>
        <w:t> </w:t>
      </w:r>
      <w:r>
        <w:rPr/>
        <w:t>faculty</w:t>
      </w:r>
      <w:r>
        <w:rPr>
          <w:spacing w:val="-14"/>
        </w:rPr>
        <w:t> </w:t>
      </w:r>
      <w:r>
        <w:rPr/>
        <w:t>members</w:t>
      </w:r>
      <w:r>
        <w:rPr>
          <w:spacing w:val="-11"/>
        </w:rPr>
        <w:t> </w:t>
      </w:r>
      <w:r>
        <w:rPr/>
        <w:t>and</w:t>
      </w:r>
      <w:r>
        <w:rPr>
          <w:spacing w:val="-14"/>
        </w:rPr>
        <w:t> </w:t>
      </w:r>
      <w:r>
        <w:rPr/>
        <w:t>the</w:t>
      </w:r>
      <w:r>
        <w:rPr>
          <w:spacing w:val="-15"/>
        </w:rPr>
        <w:t> </w:t>
      </w:r>
      <w:r>
        <w:rPr/>
        <w:t>non-teaching</w:t>
      </w:r>
      <w:r>
        <w:rPr>
          <w:spacing w:val="-12"/>
        </w:rPr>
        <w:t> </w:t>
      </w:r>
      <w:r>
        <w:rPr/>
        <w:t>staff of</w:t>
      </w:r>
      <w:r>
        <w:rPr>
          <w:spacing w:val="-10"/>
        </w:rPr>
        <w:t> </w:t>
      </w:r>
      <w:r>
        <w:rPr/>
        <w:t>the</w:t>
      </w:r>
      <w:r>
        <w:rPr>
          <w:spacing w:val="-10"/>
        </w:rPr>
        <w:t> </w:t>
      </w:r>
      <w:r>
        <w:rPr/>
        <w:t>department</w:t>
      </w:r>
      <w:r>
        <w:rPr>
          <w:spacing w:val="-9"/>
        </w:rPr>
        <w:t> </w:t>
      </w:r>
      <w:r>
        <w:rPr/>
        <w:t>for</w:t>
      </w:r>
      <w:r>
        <w:rPr>
          <w:spacing w:val="-10"/>
        </w:rPr>
        <w:t> </w:t>
      </w:r>
      <w:r>
        <w:rPr/>
        <w:t>their</w:t>
      </w:r>
      <w:r>
        <w:rPr>
          <w:spacing w:val="-10"/>
        </w:rPr>
        <w:t> </w:t>
      </w:r>
      <w:r>
        <w:rPr/>
        <w:t>help</w:t>
      </w:r>
      <w:r>
        <w:rPr>
          <w:spacing w:val="-9"/>
        </w:rPr>
        <w:t> </w:t>
      </w:r>
      <w:r>
        <w:rPr/>
        <w:t>at</w:t>
      </w:r>
      <w:r>
        <w:rPr>
          <w:spacing w:val="-9"/>
        </w:rPr>
        <w:t> </w:t>
      </w:r>
      <w:r>
        <w:rPr/>
        <w:t>various</w:t>
      </w:r>
      <w:r>
        <w:rPr>
          <w:spacing w:val="-9"/>
        </w:rPr>
        <w:t> </w:t>
      </w:r>
      <w:r>
        <w:rPr/>
        <w:t>stages</w:t>
      </w:r>
      <w:r>
        <w:rPr>
          <w:spacing w:val="-9"/>
        </w:rPr>
        <w:t> </w:t>
      </w:r>
      <w:r>
        <w:rPr/>
        <w:t>of</w:t>
      </w:r>
      <w:r>
        <w:rPr>
          <w:spacing w:val="-10"/>
        </w:rPr>
        <w:t> </w:t>
      </w:r>
      <w:r>
        <w:rPr/>
        <w:t>the</w:t>
      </w:r>
      <w:r>
        <w:rPr>
          <w:spacing w:val="-10"/>
        </w:rPr>
        <w:t> </w:t>
      </w:r>
      <w:r>
        <w:rPr/>
        <w:t>project.</w:t>
      </w:r>
      <w:r>
        <w:rPr>
          <w:spacing w:val="-11"/>
        </w:rPr>
        <w:t> </w:t>
      </w:r>
      <w:r>
        <w:rPr/>
        <w:t>Finally,</w:t>
      </w:r>
      <w:r>
        <w:rPr>
          <w:spacing w:val="-8"/>
        </w:rPr>
        <w:t> </w:t>
      </w:r>
      <w:r>
        <w:rPr/>
        <w:t>we thank our parents and friends for their patience, moral support and good wishes, without which this work would not have been completed.</w:t>
      </w:r>
    </w:p>
    <w:p>
      <w:pPr>
        <w:pStyle w:val="BodyText"/>
        <w:spacing w:after="0" w:line="360" w:lineRule="auto"/>
        <w:sectPr>
          <w:pgSz w:w="11910" w:h="16840"/>
          <w:pgMar w:header="0" w:footer="675" w:top="1360" w:bottom="900" w:left="1700" w:right="1275"/>
        </w:sectPr>
      </w:pPr>
    </w:p>
    <w:p>
      <w:pPr>
        <w:pStyle w:val="Heading1"/>
        <w:ind w:left="1856"/>
      </w:pPr>
      <w:bookmarkStart w:name="_TOC_250047" w:id="3"/>
      <w:bookmarkEnd w:id="3"/>
      <w:r>
        <w:rPr>
          <w:spacing w:val="-2"/>
        </w:rPr>
        <w:t>ABSTRACT</w:t>
      </w:r>
    </w:p>
    <w:p>
      <w:pPr>
        <w:pStyle w:val="BodyText"/>
        <w:spacing w:before="74"/>
        <w:ind w:left="0"/>
        <w:jc w:val="left"/>
        <w:rPr>
          <w:b/>
        </w:rPr>
      </w:pPr>
    </w:p>
    <w:p>
      <w:pPr>
        <w:pStyle w:val="BodyText"/>
        <w:spacing w:line="340" w:lineRule="auto" w:before="0"/>
        <w:ind w:right="159"/>
      </w:pPr>
      <w:r>
        <w:rPr/>
        <w:t>Network slicing allows 5G and emerging 6G networks to deliver heterogeneous services such as Enhanced Mobile Broadband (eMBB), Ultra-Reliable Low-Latency Communication (URLLC) and massive Machine-Type Communication (mMTC) over a shared physical infrastructure. This flexibility, however, creates a new and evolving multilevel attack surface that static, single-layer security policies cannot defend effectively. This project presents the Adaptive Cross-Layer Security (ACLS) framework, a simulation-based research prototype that integrates a configurable 5G/6G slice simulator, a synthetic threat generator, an Isolation Forest anomaly detector, a privacy-preserving federated</w:t>
      </w:r>
      <w:r>
        <w:rPr>
          <w:spacing w:val="-15"/>
        </w:rPr>
        <w:t> </w:t>
      </w:r>
      <w:r>
        <w:rPr/>
        <w:t>learning</w:t>
      </w:r>
      <w:r>
        <w:rPr>
          <w:spacing w:val="-13"/>
        </w:rPr>
        <w:t> </w:t>
      </w:r>
      <w:r>
        <w:rPr/>
        <w:t>network</w:t>
      </w:r>
      <w:r>
        <w:rPr>
          <w:spacing w:val="-12"/>
        </w:rPr>
        <w:t> </w:t>
      </w:r>
      <w:r>
        <w:rPr/>
        <w:t>across</w:t>
      </w:r>
      <w:r>
        <w:rPr>
          <w:spacing w:val="-13"/>
        </w:rPr>
        <w:t> </w:t>
      </w:r>
      <w:r>
        <w:rPr/>
        <w:t>three</w:t>
      </w:r>
      <w:r>
        <w:rPr>
          <w:spacing w:val="-16"/>
        </w:rPr>
        <w:t> </w:t>
      </w:r>
      <w:r>
        <w:rPr/>
        <w:t>simulated</w:t>
      </w:r>
      <w:r>
        <w:rPr>
          <w:spacing w:val="-13"/>
        </w:rPr>
        <w:t> </w:t>
      </w:r>
      <w:r>
        <w:rPr/>
        <w:t>edge</w:t>
      </w:r>
      <w:r>
        <w:rPr>
          <w:spacing w:val="-13"/>
        </w:rPr>
        <w:t> </w:t>
      </w:r>
      <w:r>
        <w:rPr/>
        <w:t>nodes,</w:t>
      </w:r>
      <w:r>
        <w:rPr>
          <w:spacing w:val="-14"/>
        </w:rPr>
        <w:t> </w:t>
      </w:r>
      <w:r>
        <w:rPr/>
        <w:t>a</w:t>
      </w:r>
      <w:r>
        <w:rPr>
          <w:spacing w:val="-13"/>
        </w:rPr>
        <w:t> </w:t>
      </w:r>
      <w:r>
        <w:rPr/>
        <w:t>four-agent multi-agent reinforcement learning (MARL) decision engine, an adaptive security controller and a real-time Security Operations Centre (SOC) dashboard. The threat generator reproduces denial-of-service (DoS) flooding, identity spoofing and cross-slice isolation breach scenarios. ACLS is compared with a static rule-based baseline and a single-agent Deep</w:t>
      </w:r>
      <w:r>
        <w:rPr>
          <w:spacing w:val="-4"/>
        </w:rPr>
        <w:t> </w:t>
      </w:r>
      <w:r>
        <w:rPr/>
        <w:t>Q-Network</w:t>
      </w:r>
      <w:r>
        <w:rPr>
          <w:spacing w:val="-5"/>
        </w:rPr>
        <w:t> </w:t>
      </w:r>
      <w:r>
        <w:rPr/>
        <w:t>(DQN)</w:t>
      </w:r>
      <w:r>
        <w:rPr>
          <w:spacing w:val="-5"/>
        </w:rPr>
        <w:t> </w:t>
      </w:r>
      <w:r>
        <w:rPr/>
        <w:t>baseline</w:t>
      </w:r>
      <w:r>
        <w:rPr>
          <w:spacing w:val="-8"/>
        </w:rPr>
        <w:t> </w:t>
      </w:r>
      <w:r>
        <w:rPr/>
        <w:t>over</w:t>
      </w:r>
      <w:r>
        <w:rPr>
          <w:spacing w:val="-7"/>
        </w:rPr>
        <w:t> </w:t>
      </w:r>
      <w:r>
        <w:rPr/>
        <w:t>50</w:t>
      </w:r>
      <w:r>
        <w:rPr>
          <w:spacing w:val="-7"/>
        </w:rPr>
        <w:t> </w:t>
      </w:r>
      <w:r>
        <w:rPr/>
        <w:t>simulation</w:t>
      </w:r>
      <w:r>
        <w:rPr>
          <w:spacing w:val="-7"/>
        </w:rPr>
        <w:t> </w:t>
      </w:r>
      <w:r>
        <w:rPr/>
        <w:t>episodes</w:t>
      </w:r>
      <w:r>
        <w:rPr>
          <w:spacing w:val="-5"/>
        </w:rPr>
        <w:t> </w:t>
      </w:r>
      <w:r>
        <w:rPr/>
        <w:t>that</w:t>
      </w:r>
      <w:r>
        <w:rPr>
          <w:spacing w:val="-7"/>
        </w:rPr>
        <w:t> </w:t>
      </w:r>
      <w:r>
        <w:rPr/>
        <w:t>use</w:t>
      </w:r>
      <w:r>
        <w:rPr>
          <w:spacing w:val="-8"/>
        </w:rPr>
        <w:t> </w:t>
      </w:r>
      <w:r>
        <w:rPr/>
        <w:t>the same</w:t>
      </w:r>
      <w:r>
        <w:rPr>
          <w:spacing w:val="-2"/>
        </w:rPr>
        <w:t> </w:t>
      </w:r>
      <w:r>
        <w:rPr/>
        <w:t>random</w:t>
      </w:r>
      <w:r>
        <w:rPr>
          <w:spacing w:val="-7"/>
        </w:rPr>
        <w:t> </w:t>
      </w:r>
      <w:r>
        <w:rPr/>
        <w:t>seed</w:t>
      </w:r>
      <w:r>
        <w:rPr>
          <w:spacing w:val="-1"/>
        </w:rPr>
        <w:t> </w:t>
      </w:r>
      <w:r>
        <w:rPr/>
        <w:t>(42)</w:t>
      </w:r>
      <w:r>
        <w:rPr>
          <w:spacing w:val="-2"/>
        </w:rPr>
        <w:t> </w:t>
      </w:r>
      <w:r>
        <w:rPr/>
        <w:t>and</w:t>
      </w:r>
      <w:r>
        <w:rPr>
          <w:spacing w:val="-3"/>
        </w:rPr>
        <w:t> </w:t>
      </w:r>
      <w:r>
        <w:rPr/>
        <w:t>identical</w:t>
      </w:r>
      <w:r>
        <w:rPr>
          <w:spacing w:val="-1"/>
        </w:rPr>
        <w:t> </w:t>
      </w:r>
      <w:r>
        <w:rPr/>
        <w:t>attack</w:t>
      </w:r>
      <w:r>
        <w:rPr>
          <w:spacing w:val="-1"/>
        </w:rPr>
        <w:t> </w:t>
      </w:r>
      <w:r>
        <w:rPr/>
        <w:t>sequences. In</w:t>
      </w:r>
      <w:r>
        <w:rPr>
          <w:spacing w:val="-3"/>
        </w:rPr>
        <w:t> </w:t>
      </w:r>
      <w:r>
        <w:rPr/>
        <w:t>this</w:t>
      </w:r>
      <w:r>
        <w:rPr>
          <w:spacing w:val="-2"/>
        </w:rPr>
        <w:t> </w:t>
      </w:r>
      <w:r>
        <w:rPr/>
        <w:t>benchmark, ACLS</w:t>
      </w:r>
      <w:r>
        <w:rPr>
          <w:spacing w:val="-17"/>
        </w:rPr>
        <w:t> </w:t>
      </w:r>
      <w:r>
        <w:rPr/>
        <w:t>achieves</w:t>
      </w:r>
      <w:r>
        <w:rPr>
          <w:spacing w:val="-16"/>
        </w:rPr>
        <w:t> </w:t>
      </w:r>
      <w:r>
        <w:rPr/>
        <w:t>100.0%</w:t>
      </w:r>
      <w:r>
        <w:rPr>
          <w:spacing w:val="-17"/>
        </w:rPr>
        <w:t> </w:t>
      </w:r>
      <w:r>
        <w:rPr/>
        <w:t>attack</w:t>
      </w:r>
      <w:r>
        <w:rPr>
          <w:spacing w:val="-16"/>
        </w:rPr>
        <w:t> </w:t>
      </w:r>
      <w:r>
        <w:rPr/>
        <w:t>detection</w:t>
      </w:r>
      <w:r>
        <w:rPr>
          <w:spacing w:val="-16"/>
        </w:rPr>
        <w:t> </w:t>
      </w:r>
      <w:r>
        <w:rPr/>
        <w:t>and</w:t>
      </w:r>
      <w:r>
        <w:rPr>
          <w:spacing w:val="-16"/>
        </w:rPr>
        <w:t> </w:t>
      </w:r>
      <w:r>
        <w:rPr/>
        <w:t>mitigation,</w:t>
      </w:r>
      <w:r>
        <w:rPr>
          <w:spacing w:val="-16"/>
        </w:rPr>
        <w:t> </w:t>
      </w:r>
      <w:r>
        <w:rPr/>
        <w:t>a</w:t>
      </w:r>
      <w:r>
        <w:rPr>
          <w:spacing w:val="-16"/>
        </w:rPr>
        <w:t> </w:t>
      </w:r>
      <w:r>
        <w:rPr/>
        <w:t>response</w:t>
      </w:r>
      <w:r>
        <w:rPr>
          <w:spacing w:val="-16"/>
        </w:rPr>
        <w:t> </w:t>
      </w:r>
      <w:r>
        <w:rPr/>
        <w:t>time</w:t>
      </w:r>
      <w:r>
        <w:rPr>
          <w:spacing w:val="-15"/>
        </w:rPr>
        <w:t> </w:t>
      </w:r>
      <w:r>
        <w:rPr>
          <w:spacing w:val="-5"/>
        </w:rPr>
        <w:t>of</w:t>
      </w:r>
    </w:p>
    <w:p>
      <w:pPr>
        <w:pStyle w:val="BodyText"/>
        <w:spacing w:line="303" w:lineRule="exact" w:before="0"/>
      </w:pPr>
      <w:r>
        <w:rPr>
          <w:spacing w:val="-2"/>
        </w:rPr>
        <w:t>1.0</w:t>
      </w:r>
      <w:r>
        <w:rPr>
          <w:spacing w:val="-15"/>
        </w:rPr>
        <w:t> </w:t>
      </w:r>
      <w:r>
        <w:rPr>
          <w:spacing w:val="-2"/>
        </w:rPr>
        <w:t>simulation</w:t>
      </w:r>
      <w:r>
        <w:rPr>
          <w:spacing w:val="-13"/>
        </w:rPr>
        <w:t> </w:t>
      </w:r>
      <w:r>
        <w:rPr>
          <w:spacing w:val="-2"/>
        </w:rPr>
        <w:t>step,</w:t>
      </w:r>
      <w:r>
        <w:rPr>
          <w:spacing w:val="-15"/>
        </w:rPr>
        <w:t> </w:t>
      </w:r>
      <w:r>
        <w:rPr>
          <w:spacing w:val="-2"/>
        </w:rPr>
        <w:t>32.5%</w:t>
      </w:r>
      <w:r>
        <w:rPr>
          <w:spacing w:val="-11"/>
        </w:rPr>
        <w:t> </w:t>
      </w:r>
      <w:r>
        <w:rPr>
          <w:spacing w:val="-2"/>
        </w:rPr>
        <w:t>CPU</w:t>
      </w:r>
      <w:r>
        <w:rPr>
          <w:spacing w:val="-13"/>
        </w:rPr>
        <w:t> </w:t>
      </w:r>
      <w:r>
        <w:rPr>
          <w:spacing w:val="-2"/>
        </w:rPr>
        <w:t>usage,</w:t>
      </w:r>
      <w:r>
        <w:rPr>
          <w:spacing w:val="-12"/>
        </w:rPr>
        <w:t> </w:t>
      </w:r>
      <w:r>
        <w:rPr>
          <w:spacing w:val="-2"/>
        </w:rPr>
        <w:t>no</w:t>
      </w:r>
      <w:r>
        <w:rPr>
          <w:spacing w:val="-10"/>
        </w:rPr>
        <w:t> </w:t>
      </w:r>
      <w:r>
        <w:rPr>
          <w:spacing w:val="-2"/>
        </w:rPr>
        <w:t>false</w:t>
      </w:r>
      <w:r>
        <w:rPr>
          <w:spacing w:val="-12"/>
        </w:rPr>
        <w:t> </w:t>
      </w:r>
      <w:r>
        <w:rPr>
          <w:spacing w:val="-2"/>
        </w:rPr>
        <w:t>positives</w:t>
      </w:r>
      <w:r>
        <w:rPr>
          <w:spacing w:val="-10"/>
        </w:rPr>
        <w:t> </w:t>
      </w:r>
      <w:r>
        <w:rPr>
          <w:spacing w:val="-2"/>
        </w:rPr>
        <w:t>or</w:t>
      </w:r>
      <w:r>
        <w:rPr>
          <w:spacing w:val="-12"/>
        </w:rPr>
        <w:t> </w:t>
      </w:r>
      <w:r>
        <w:rPr>
          <w:spacing w:val="-2"/>
        </w:rPr>
        <w:t>false</w:t>
      </w:r>
      <w:r>
        <w:rPr>
          <w:spacing w:val="-13"/>
        </w:rPr>
        <w:t> </w:t>
      </w:r>
      <w:r>
        <w:rPr>
          <w:spacing w:val="-2"/>
        </w:rPr>
        <w:t>negatives,</w:t>
      </w:r>
    </w:p>
    <w:p>
      <w:pPr>
        <w:pStyle w:val="BodyText"/>
        <w:spacing w:line="340" w:lineRule="auto" w:before="134"/>
        <w:ind w:right="163"/>
      </w:pPr>
      <w:r>
        <w:rPr/>
        <w:t>and a security posture score of 96.5 out of 100, ahead of both baselines. The average network latency</w:t>
      </w:r>
      <w:r>
        <w:rPr>
          <w:spacing w:val="-1"/>
        </w:rPr>
        <w:t> </w:t>
      </w:r>
      <w:r>
        <w:rPr/>
        <w:t>rises to 31.1 ms, compared with 18.5 ms for the static baseline, which shows a clear trade-off between protection and latency. The results are benchmark observations from a controlled simulation and do not represent a real 5G/6G deployment.</w:t>
      </w:r>
    </w:p>
    <w:p>
      <w:pPr>
        <w:pStyle w:val="BodyText"/>
        <w:spacing w:line="340" w:lineRule="auto" w:before="117"/>
        <w:ind w:right="160"/>
      </w:pPr>
      <w:r>
        <w:rPr>
          <w:b/>
        </w:rPr>
        <w:t>Keywords: </w:t>
      </w:r>
      <w:r>
        <w:rPr/>
        <w:t>5G, 6G, network slicing, cross-layer security, multi-agent reinforcement learning, federated learning, anomaly detection, Isolation Forest, adaptive security control.</w:t>
      </w:r>
    </w:p>
    <w:p>
      <w:pPr>
        <w:pStyle w:val="BodyText"/>
        <w:spacing w:after="0" w:line="340" w:lineRule="auto"/>
        <w:sectPr>
          <w:pgSz w:w="11910" w:h="16840"/>
          <w:pgMar w:header="0" w:footer="675" w:top="1360" w:bottom="900" w:left="1700" w:right="1275"/>
        </w:sectPr>
      </w:pPr>
    </w:p>
    <w:p>
      <w:pPr>
        <w:spacing w:before="59"/>
        <w:ind w:left="1853" w:right="1559" w:firstLine="0"/>
        <w:jc w:val="center"/>
        <w:rPr>
          <w:b/>
          <w:sz w:val="28"/>
        </w:rPr>
      </w:pPr>
      <w:r>
        <w:rPr>
          <w:b/>
          <w:spacing w:val="-2"/>
          <w:sz w:val="28"/>
        </w:rPr>
        <w:t>CONTENTS</w:t>
      </w:r>
    </w:p>
    <w:p>
      <w:pPr>
        <w:pStyle w:val="BodyText"/>
        <w:spacing w:before="0"/>
        <w:ind w:left="0"/>
        <w:jc w:val="left"/>
        <w:rPr>
          <w:b/>
        </w:rPr>
      </w:pPr>
    </w:p>
    <w:p>
      <w:pPr>
        <w:tabs>
          <w:tab w:pos="7269" w:val="left" w:leader="none"/>
        </w:tabs>
        <w:spacing w:before="0"/>
        <w:ind w:left="298" w:right="0" w:firstLine="0"/>
        <w:jc w:val="center"/>
        <w:rPr>
          <w:b/>
          <w:sz w:val="28"/>
        </w:rPr>
      </w:pPr>
      <w:r>
        <w:rPr>
          <w:b/>
          <w:spacing w:val="-2"/>
          <w:sz w:val="28"/>
        </w:rPr>
        <w:t>TITLE</w:t>
      </w:r>
      <w:r>
        <w:rPr>
          <w:b/>
          <w:sz w:val="28"/>
        </w:rPr>
        <w:tab/>
        <w:t>PAGE</w:t>
      </w:r>
      <w:r>
        <w:rPr>
          <w:b/>
          <w:spacing w:val="-4"/>
          <w:sz w:val="28"/>
        </w:rPr>
        <w:t> </w:t>
      </w:r>
      <w:r>
        <w:rPr>
          <w:b/>
          <w:spacing w:val="-5"/>
          <w:sz w:val="28"/>
        </w:rPr>
        <w:t>NO.</w:t>
      </w:r>
    </w:p>
    <w:p>
      <w:pPr>
        <w:spacing w:after="0"/>
        <w:jc w:val="center"/>
        <w:rPr>
          <w:b/>
          <w:sz w:val="28"/>
        </w:rPr>
        <w:sectPr>
          <w:pgSz w:w="11910" w:h="16840"/>
          <w:pgMar w:header="0" w:footer="675" w:top="1360" w:bottom="1645" w:left="1700" w:right="1275"/>
        </w:sectPr>
      </w:pPr>
    </w:p>
    <w:sdt>
      <w:sdtPr>
        <w:docPartObj>
          <w:docPartGallery w:val="Table of Contents"/>
          <w:docPartUnique/>
        </w:docPartObj>
      </w:sdtPr>
      <w:sdtEndPr/>
      <w:sdtContent>
        <w:p>
          <w:pPr>
            <w:pStyle w:val="TOC2"/>
            <w:tabs>
              <w:tab w:pos="8691" w:val="left" w:leader="dot"/>
            </w:tabs>
          </w:pPr>
          <w:hyperlink w:history="true" w:anchor="_TOC_250049">
            <w:r>
              <w:rPr>
                <w:spacing w:val="-2"/>
              </w:rPr>
              <w:t>DECLARATION</w:t>
            </w:r>
            <w:r>
              <w:rPr/>
              <w:tab/>
            </w:r>
            <w:r>
              <w:rPr>
                <w:spacing w:val="-10"/>
              </w:rPr>
              <w:t>i</w:t>
            </w:r>
          </w:hyperlink>
        </w:p>
        <w:p>
          <w:pPr>
            <w:pStyle w:val="TOC2"/>
            <w:tabs>
              <w:tab w:pos="8612" w:val="left" w:leader="dot"/>
            </w:tabs>
            <w:spacing w:before="101"/>
          </w:pPr>
          <w:hyperlink w:history="true" w:anchor="_TOC_250048">
            <w:r>
              <w:rPr>
                <w:spacing w:val="-2"/>
              </w:rPr>
              <w:t>ACKNOWLEDGEMENT</w:t>
            </w:r>
            <w:r>
              <w:rPr/>
              <w:tab/>
            </w:r>
            <w:r>
              <w:rPr>
                <w:spacing w:val="-5"/>
              </w:rPr>
              <w:t>ii</w:t>
            </w:r>
          </w:hyperlink>
        </w:p>
        <w:p>
          <w:pPr>
            <w:pStyle w:val="TOC2"/>
            <w:tabs>
              <w:tab w:pos="8535" w:val="left" w:leader="dot"/>
            </w:tabs>
            <w:spacing w:before="98"/>
          </w:pPr>
          <w:hyperlink w:history="true" w:anchor="_TOC_250047">
            <w:r>
              <w:rPr>
                <w:spacing w:val="-2"/>
              </w:rPr>
              <w:t>ABSTRACT</w:t>
            </w:r>
            <w:r>
              <w:rPr/>
              <w:tab/>
            </w:r>
            <w:r>
              <w:rPr>
                <w:spacing w:val="-5"/>
              </w:rPr>
              <w:t>iii</w:t>
            </w:r>
          </w:hyperlink>
        </w:p>
        <w:p>
          <w:pPr>
            <w:pStyle w:val="TOC2"/>
            <w:tabs>
              <w:tab w:pos="8549" w:val="left" w:leader="dot"/>
            </w:tabs>
          </w:pPr>
          <w:hyperlink w:history="true" w:anchor="_TOC_250046">
            <w:r>
              <w:rPr/>
              <w:t>LIST</w:t>
            </w:r>
            <w:r>
              <w:rPr>
                <w:spacing w:val="-1"/>
              </w:rPr>
              <w:t> </w:t>
            </w:r>
            <w:r>
              <w:rPr/>
              <w:t>OF</w:t>
            </w:r>
            <w:r>
              <w:rPr>
                <w:spacing w:val="-1"/>
              </w:rPr>
              <w:t> </w:t>
            </w:r>
            <w:r>
              <w:rPr>
                <w:spacing w:val="-2"/>
              </w:rPr>
              <w:t>TABLES</w:t>
            </w:r>
            <w:r>
              <w:rPr/>
              <w:tab/>
            </w:r>
            <w:r>
              <w:rPr>
                <w:spacing w:val="-7"/>
              </w:rPr>
              <w:t>vi</w:t>
            </w:r>
          </w:hyperlink>
        </w:p>
        <w:p>
          <w:pPr>
            <w:pStyle w:val="TOC2"/>
            <w:tabs>
              <w:tab w:pos="8549" w:val="left" w:leader="dot"/>
            </w:tabs>
          </w:pPr>
          <w:hyperlink w:history="true" w:anchor="_TOC_250045">
            <w:r>
              <w:rPr/>
              <w:t>LIST</w:t>
            </w:r>
            <w:r>
              <w:rPr>
                <w:spacing w:val="-1"/>
              </w:rPr>
              <w:t> </w:t>
            </w:r>
            <w:r>
              <w:rPr/>
              <w:t>OF</w:t>
            </w:r>
            <w:r>
              <w:rPr>
                <w:spacing w:val="-1"/>
              </w:rPr>
              <w:t> </w:t>
            </w:r>
            <w:r>
              <w:rPr>
                <w:spacing w:val="-2"/>
              </w:rPr>
              <w:t>FIGURES</w:t>
            </w:r>
            <w:r>
              <w:rPr/>
              <w:tab/>
            </w:r>
            <w:r>
              <w:rPr>
                <w:spacing w:val="-7"/>
              </w:rPr>
              <w:t>vi</w:t>
            </w:r>
          </w:hyperlink>
        </w:p>
        <w:p>
          <w:pPr>
            <w:pStyle w:val="TOC2"/>
            <w:tabs>
              <w:tab w:pos="8473" w:val="left" w:leader="dot"/>
            </w:tabs>
            <w:spacing w:before="101"/>
          </w:pPr>
          <w:hyperlink w:history="true" w:anchor="_TOC_250044">
            <w:r>
              <w:rPr/>
              <w:t>LIST</w:t>
            </w:r>
            <w:r>
              <w:rPr>
                <w:spacing w:val="-1"/>
              </w:rPr>
              <w:t> </w:t>
            </w:r>
            <w:r>
              <w:rPr/>
              <w:t>OF</w:t>
            </w:r>
            <w:r>
              <w:rPr>
                <w:spacing w:val="-1"/>
              </w:rPr>
              <w:t> </w:t>
            </w:r>
            <w:r>
              <w:rPr>
                <w:spacing w:val="-2"/>
              </w:rPr>
              <w:t>ABBREVIATIONS</w:t>
            </w:r>
            <w:r>
              <w:rPr/>
              <w:tab/>
            </w:r>
            <w:r>
              <w:rPr>
                <w:spacing w:val="-5"/>
              </w:rPr>
              <w:t>vii</w:t>
            </w:r>
          </w:hyperlink>
        </w:p>
        <w:p>
          <w:pPr>
            <w:pStyle w:val="TOC1"/>
            <w:numPr>
              <w:ilvl w:val="0"/>
              <w:numId w:val="1"/>
            </w:numPr>
            <w:tabs>
              <w:tab w:pos="739" w:val="left" w:leader="none"/>
              <w:tab w:pos="8629" w:val="left" w:leader="dot"/>
            </w:tabs>
            <w:spacing w:line="240" w:lineRule="auto" w:before="101" w:after="0"/>
            <w:ind w:left="739" w:right="0" w:hanging="279"/>
            <w:jc w:val="left"/>
          </w:pPr>
          <w:r>
            <w:rPr>
              <w:spacing w:val="-2"/>
            </w:rPr>
            <w:t>INTRODUCTION</w:t>
          </w:r>
          <w:r>
            <w:rPr/>
            <w:tab/>
          </w:r>
          <w:r>
            <w:rPr>
              <w:spacing w:val="-10"/>
            </w:rPr>
            <w:t>1</w:t>
          </w:r>
        </w:p>
        <w:p>
          <w:pPr>
            <w:pStyle w:val="TOC3"/>
            <w:numPr>
              <w:ilvl w:val="1"/>
              <w:numId w:val="1"/>
            </w:numPr>
            <w:tabs>
              <w:tab w:pos="1241" w:val="left" w:leader="none"/>
              <w:tab w:pos="8629" w:val="left" w:leader="dot"/>
            </w:tabs>
            <w:spacing w:line="240" w:lineRule="auto" w:before="93" w:after="0"/>
            <w:ind w:left="1241" w:right="0" w:hanging="421"/>
            <w:jc w:val="left"/>
          </w:pPr>
          <w:hyperlink w:history="true" w:anchor="_TOC_250043">
            <w:r>
              <w:rPr/>
              <w:t>Background</w:t>
            </w:r>
            <w:r>
              <w:rPr>
                <w:spacing w:val="-5"/>
              </w:rPr>
              <w:t> </w:t>
            </w:r>
            <w:r>
              <w:rPr/>
              <w:t>of</w:t>
            </w:r>
            <w:r>
              <w:rPr>
                <w:spacing w:val="-8"/>
              </w:rPr>
              <w:t> </w:t>
            </w:r>
            <w:r>
              <w:rPr/>
              <w:t>5G/6G</w:t>
            </w:r>
            <w:r>
              <w:rPr>
                <w:spacing w:val="-7"/>
              </w:rPr>
              <w:t> </w:t>
            </w:r>
            <w:r>
              <w:rPr/>
              <w:t>Network</w:t>
            </w:r>
            <w:r>
              <w:rPr>
                <w:spacing w:val="-4"/>
              </w:rPr>
              <w:t> </w:t>
            </w:r>
            <w:r>
              <w:rPr>
                <w:spacing w:val="-2"/>
              </w:rPr>
              <w:t>Slicing</w:t>
            </w:r>
            <w:r>
              <w:rPr/>
              <w:tab/>
            </w:r>
            <w:r>
              <w:rPr>
                <w:spacing w:val="-10"/>
              </w:rPr>
              <w:t>1</w:t>
            </w:r>
          </w:hyperlink>
        </w:p>
        <w:p>
          <w:pPr>
            <w:pStyle w:val="TOC3"/>
            <w:numPr>
              <w:ilvl w:val="1"/>
              <w:numId w:val="1"/>
            </w:numPr>
            <w:tabs>
              <w:tab w:pos="1241" w:val="left" w:leader="none"/>
              <w:tab w:pos="8629" w:val="left" w:leader="dot"/>
            </w:tabs>
            <w:spacing w:line="240" w:lineRule="auto" w:before="72" w:after="0"/>
            <w:ind w:left="1241" w:right="0" w:hanging="421"/>
            <w:jc w:val="left"/>
          </w:pPr>
          <w:hyperlink w:history="true" w:anchor="_TOC_250042">
            <w:r>
              <w:rPr/>
              <w:t>Service</w:t>
            </w:r>
            <w:r>
              <w:rPr>
                <w:spacing w:val="-5"/>
              </w:rPr>
              <w:t> </w:t>
            </w:r>
            <w:r>
              <w:rPr/>
              <w:t>Classes:</w:t>
            </w:r>
            <w:r>
              <w:rPr>
                <w:spacing w:val="-5"/>
              </w:rPr>
              <w:t> </w:t>
            </w:r>
            <w:r>
              <w:rPr/>
              <w:t>eMBB,</w:t>
            </w:r>
            <w:r>
              <w:rPr>
                <w:spacing w:val="-6"/>
              </w:rPr>
              <w:t> </w:t>
            </w:r>
            <w:r>
              <w:rPr/>
              <w:t>URLLC</w:t>
            </w:r>
            <w:r>
              <w:rPr>
                <w:spacing w:val="-5"/>
              </w:rPr>
              <w:t> </w:t>
            </w:r>
            <w:r>
              <w:rPr/>
              <w:t>and</w:t>
            </w:r>
            <w:r>
              <w:rPr>
                <w:spacing w:val="-4"/>
              </w:rPr>
              <w:t> mMTC</w:t>
            </w:r>
            <w:r>
              <w:rPr/>
              <w:tab/>
            </w:r>
            <w:r>
              <w:rPr>
                <w:spacing w:val="-10"/>
              </w:rPr>
              <w:t>2</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41">
            <w:r>
              <w:rPr/>
              <w:t>Security</w:t>
            </w:r>
            <w:r>
              <w:rPr>
                <w:spacing w:val="-10"/>
              </w:rPr>
              <w:t> </w:t>
            </w:r>
            <w:r>
              <w:rPr/>
              <w:t>Challenges</w:t>
            </w:r>
            <w:r>
              <w:rPr>
                <w:spacing w:val="-4"/>
              </w:rPr>
              <w:t> </w:t>
            </w:r>
            <w:r>
              <w:rPr/>
              <w:t>in</w:t>
            </w:r>
            <w:r>
              <w:rPr>
                <w:spacing w:val="-5"/>
              </w:rPr>
              <w:t> </w:t>
            </w:r>
            <w:r>
              <w:rPr/>
              <w:t>Network</w:t>
            </w:r>
            <w:r>
              <w:rPr>
                <w:spacing w:val="-4"/>
              </w:rPr>
              <w:t> </w:t>
            </w:r>
            <w:r>
              <w:rPr>
                <w:spacing w:val="-2"/>
              </w:rPr>
              <w:t>Slicing</w:t>
            </w:r>
            <w:r>
              <w:rPr/>
              <w:tab/>
            </w:r>
            <w:r>
              <w:rPr>
                <w:spacing w:val="-10"/>
              </w:rPr>
              <w:t>2</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40">
            <w:r>
              <w:rPr/>
              <w:t>Need</w:t>
            </w:r>
            <w:r>
              <w:rPr>
                <w:spacing w:val="-5"/>
              </w:rPr>
              <w:t> </w:t>
            </w:r>
            <w:r>
              <w:rPr/>
              <w:t>for</w:t>
            </w:r>
            <w:r>
              <w:rPr>
                <w:spacing w:val="-6"/>
              </w:rPr>
              <w:t> </w:t>
            </w:r>
            <w:r>
              <w:rPr/>
              <w:t>Adaptive</w:t>
            </w:r>
            <w:r>
              <w:rPr>
                <w:spacing w:val="-6"/>
              </w:rPr>
              <w:t> </w:t>
            </w:r>
            <w:r>
              <w:rPr/>
              <w:t>Cross-Layer</w:t>
            </w:r>
            <w:r>
              <w:rPr>
                <w:spacing w:val="-5"/>
              </w:rPr>
              <w:t> </w:t>
            </w:r>
            <w:r>
              <w:rPr>
                <w:spacing w:val="-2"/>
              </w:rPr>
              <w:t>Security</w:t>
            </w:r>
            <w:r>
              <w:rPr/>
              <w:tab/>
            </w:r>
            <w:r>
              <w:rPr>
                <w:spacing w:val="-10"/>
              </w:rPr>
              <w:t>3</w:t>
            </w:r>
          </w:hyperlink>
        </w:p>
        <w:p>
          <w:pPr>
            <w:pStyle w:val="TOC3"/>
            <w:numPr>
              <w:ilvl w:val="1"/>
              <w:numId w:val="1"/>
            </w:numPr>
            <w:tabs>
              <w:tab w:pos="1241" w:val="left" w:leader="none"/>
              <w:tab w:pos="8629" w:val="left" w:leader="dot"/>
            </w:tabs>
            <w:spacing w:line="240" w:lineRule="auto" w:before="72" w:after="0"/>
            <w:ind w:left="1241" w:right="0" w:hanging="421"/>
            <w:jc w:val="left"/>
          </w:pPr>
          <w:hyperlink w:history="true" w:anchor="_TOC_250039">
            <w:r>
              <w:rPr/>
              <w:t>Problem</w:t>
            </w:r>
            <w:r>
              <w:rPr>
                <w:spacing w:val="-10"/>
              </w:rPr>
              <w:t> </w:t>
            </w:r>
            <w:r>
              <w:rPr>
                <w:spacing w:val="-2"/>
              </w:rPr>
              <w:t>Statement</w:t>
            </w:r>
            <w:r>
              <w:rPr/>
              <w:tab/>
            </w:r>
            <w:r>
              <w:rPr>
                <w:spacing w:val="-10"/>
              </w:rPr>
              <w:t>4</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38">
            <w:r>
              <w:rPr/>
              <w:t>Objectives</w:t>
            </w:r>
            <w:r>
              <w:rPr>
                <w:spacing w:val="-8"/>
              </w:rPr>
              <w:t> </w:t>
            </w:r>
            <w:r>
              <w:rPr/>
              <w:t>of</w:t>
            </w:r>
            <w:r>
              <w:rPr>
                <w:spacing w:val="-5"/>
              </w:rPr>
              <w:t> </w:t>
            </w:r>
            <w:r>
              <w:rPr/>
              <w:t>the</w:t>
            </w:r>
            <w:r>
              <w:rPr>
                <w:spacing w:val="-7"/>
              </w:rPr>
              <w:t> </w:t>
            </w:r>
            <w:r>
              <w:rPr>
                <w:spacing w:val="-2"/>
              </w:rPr>
              <w:t>Project</w:t>
            </w:r>
            <w:r>
              <w:rPr/>
              <w:tab/>
            </w:r>
            <w:r>
              <w:rPr>
                <w:spacing w:val="-10"/>
              </w:rPr>
              <w:t>4</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37">
            <w:r>
              <w:rPr/>
              <w:t>Scope</w:t>
            </w:r>
            <w:r>
              <w:rPr>
                <w:spacing w:val="-4"/>
              </w:rPr>
              <w:t> </w:t>
            </w:r>
            <w:r>
              <w:rPr/>
              <w:t>and</w:t>
            </w:r>
            <w:r>
              <w:rPr>
                <w:spacing w:val="-3"/>
              </w:rPr>
              <w:t> </w:t>
            </w:r>
            <w:r>
              <w:rPr>
                <w:spacing w:val="-2"/>
              </w:rPr>
              <w:t>Contributions</w:t>
            </w:r>
            <w:r>
              <w:rPr/>
              <w:tab/>
            </w:r>
            <w:r>
              <w:rPr>
                <w:spacing w:val="-10"/>
              </w:rPr>
              <w:t>4</w:t>
            </w:r>
          </w:hyperlink>
        </w:p>
        <w:p>
          <w:pPr>
            <w:pStyle w:val="TOC3"/>
            <w:numPr>
              <w:ilvl w:val="1"/>
              <w:numId w:val="1"/>
            </w:numPr>
            <w:tabs>
              <w:tab w:pos="1241" w:val="left" w:leader="none"/>
              <w:tab w:pos="8629" w:val="left" w:leader="dot"/>
            </w:tabs>
            <w:spacing w:line="240" w:lineRule="auto" w:before="72" w:after="0"/>
            <w:ind w:left="1241" w:right="0" w:hanging="421"/>
            <w:jc w:val="left"/>
          </w:pPr>
          <w:hyperlink w:history="true" w:anchor="_TOC_250036">
            <w:r>
              <w:rPr/>
              <w:t>Overview</w:t>
            </w:r>
            <w:r>
              <w:rPr>
                <w:spacing w:val="-5"/>
              </w:rPr>
              <w:t> </w:t>
            </w:r>
            <w:r>
              <w:rPr/>
              <w:t>of</w:t>
            </w:r>
            <w:r>
              <w:rPr>
                <w:spacing w:val="-5"/>
              </w:rPr>
              <w:t> </w:t>
            </w:r>
            <w:r>
              <w:rPr/>
              <w:t>the</w:t>
            </w:r>
            <w:r>
              <w:rPr>
                <w:spacing w:val="-6"/>
              </w:rPr>
              <w:t> </w:t>
            </w:r>
            <w:r>
              <w:rPr/>
              <w:t>Proposed</w:t>
            </w:r>
            <w:r>
              <w:rPr>
                <w:spacing w:val="-3"/>
              </w:rPr>
              <w:t> </w:t>
            </w:r>
            <w:r>
              <w:rPr>
                <w:spacing w:val="-2"/>
              </w:rPr>
              <w:t>Approach</w:t>
            </w:r>
            <w:r>
              <w:rPr/>
              <w:tab/>
            </w:r>
            <w:r>
              <w:rPr>
                <w:spacing w:val="-10"/>
              </w:rPr>
              <w:t>5</w:t>
            </w:r>
          </w:hyperlink>
        </w:p>
        <w:p>
          <w:pPr>
            <w:pStyle w:val="TOC3"/>
            <w:numPr>
              <w:ilvl w:val="1"/>
              <w:numId w:val="1"/>
            </w:numPr>
            <w:tabs>
              <w:tab w:pos="1241" w:val="left" w:leader="none"/>
              <w:tab w:pos="8629" w:val="left" w:leader="dot"/>
            </w:tabs>
            <w:spacing w:line="240" w:lineRule="auto" w:before="70" w:after="0"/>
            <w:ind w:left="1241" w:right="0" w:hanging="421"/>
            <w:jc w:val="left"/>
          </w:pPr>
          <w:hyperlink w:history="true" w:anchor="_TOC_250035">
            <w:r>
              <w:rPr/>
              <w:t>Organisation</w:t>
            </w:r>
            <w:r>
              <w:rPr>
                <w:spacing w:val="-8"/>
              </w:rPr>
              <w:t> </w:t>
            </w:r>
            <w:r>
              <w:rPr/>
              <w:t>of</w:t>
            </w:r>
            <w:r>
              <w:rPr>
                <w:spacing w:val="-5"/>
              </w:rPr>
              <w:t> </w:t>
            </w:r>
            <w:r>
              <w:rPr/>
              <w:t>the</w:t>
            </w:r>
            <w:r>
              <w:rPr>
                <w:spacing w:val="-5"/>
              </w:rPr>
              <w:t> </w:t>
            </w:r>
            <w:r>
              <w:rPr>
                <w:spacing w:val="-2"/>
              </w:rPr>
              <w:t>Report</w:t>
            </w:r>
            <w:r>
              <w:rPr/>
              <w:tab/>
            </w:r>
            <w:r>
              <w:rPr>
                <w:spacing w:val="-10"/>
              </w:rPr>
              <w:t>6</w:t>
            </w:r>
          </w:hyperlink>
        </w:p>
        <w:p>
          <w:pPr>
            <w:pStyle w:val="TOC1"/>
            <w:numPr>
              <w:ilvl w:val="0"/>
              <w:numId w:val="1"/>
            </w:numPr>
            <w:tabs>
              <w:tab w:pos="739" w:val="left" w:leader="none"/>
              <w:tab w:pos="8629" w:val="left" w:leader="dot"/>
            </w:tabs>
            <w:spacing w:line="240" w:lineRule="auto" w:before="74" w:after="0"/>
            <w:ind w:left="739" w:right="0" w:hanging="279"/>
            <w:jc w:val="left"/>
          </w:pPr>
          <w:r>
            <w:rPr/>
            <w:t>LITERATURE</w:t>
          </w:r>
          <w:r>
            <w:rPr>
              <w:spacing w:val="-8"/>
            </w:rPr>
            <w:t> </w:t>
          </w:r>
          <w:r>
            <w:rPr>
              <w:spacing w:val="-2"/>
            </w:rPr>
            <w:t>REVIEW</w:t>
          </w:r>
          <w:r>
            <w:rPr/>
            <w:tab/>
          </w:r>
          <w:r>
            <w:rPr>
              <w:spacing w:val="-10"/>
            </w:rPr>
            <w:t>7</w:t>
          </w:r>
        </w:p>
        <w:p>
          <w:pPr>
            <w:pStyle w:val="TOC3"/>
            <w:numPr>
              <w:ilvl w:val="1"/>
              <w:numId w:val="1"/>
            </w:numPr>
            <w:tabs>
              <w:tab w:pos="1241" w:val="left" w:leader="none"/>
              <w:tab w:pos="8629" w:val="left" w:leader="dot"/>
            </w:tabs>
            <w:spacing w:line="240" w:lineRule="auto" w:before="95" w:after="0"/>
            <w:ind w:left="1241" w:right="0" w:hanging="421"/>
            <w:jc w:val="left"/>
          </w:pPr>
          <w:hyperlink w:history="true" w:anchor="_TOC_250034">
            <w:r>
              <w:rPr/>
              <w:t>Network</w:t>
            </w:r>
            <w:r>
              <w:rPr>
                <w:spacing w:val="-7"/>
              </w:rPr>
              <w:t> </w:t>
            </w:r>
            <w:r>
              <w:rPr/>
              <w:t>Slicing</w:t>
            </w:r>
            <w:r>
              <w:rPr>
                <w:spacing w:val="-10"/>
              </w:rPr>
              <w:t> </w:t>
            </w:r>
            <w:r>
              <w:rPr/>
              <w:t>Security</w:t>
            </w:r>
            <w:r>
              <w:rPr>
                <w:spacing w:val="-10"/>
              </w:rPr>
              <w:t> </w:t>
            </w:r>
            <w:r>
              <w:rPr>
                <w:spacing w:val="-2"/>
              </w:rPr>
              <w:t>Surveys</w:t>
            </w:r>
            <w:r>
              <w:rPr/>
              <w:tab/>
            </w:r>
            <w:r>
              <w:rPr>
                <w:spacing w:val="-10"/>
              </w:rPr>
              <w:t>7</w:t>
            </w:r>
          </w:hyperlink>
        </w:p>
        <w:p>
          <w:pPr>
            <w:pStyle w:val="TOC3"/>
            <w:numPr>
              <w:ilvl w:val="1"/>
              <w:numId w:val="1"/>
            </w:numPr>
            <w:tabs>
              <w:tab w:pos="1241" w:val="left" w:leader="none"/>
              <w:tab w:pos="8629" w:val="left" w:leader="dot"/>
            </w:tabs>
            <w:spacing w:line="240" w:lineRule="auto" w:before="72" w:after="0"/>
            <w:ind w:left="1241" w:right="0" w:hanging="421"/>
            <w:jc w:val="left"/>
          </w:pPr>
          <w:hyperlink w:history="true" w:anchor="_TOC_250033">
            <w:r>
              <w:rPr/>
              <w:t>Learning-Based</w:t>
            </w:r>
            <w:r>
              <w:rPr>
                <w:spacing w:val="-5"/>
              </w:rPr>
              <w:t> </w:t>
            </w:r>
            <w:r>
              <w:rPr/>
              <w:t>Security</w:t>
            </w:r>
            <w:r>
              <w:rPr>
                <w:spacing w:val="-9"/>
              </w:rPr>
              <w:t> </w:t>
            </w:r>
            <w:r>
              <w:rPr/>
              <w:t>for</w:t>
            </w:r>
            <w:r>
              <w:rPr>
                <w:spacing w:val="-6"/>
              </w:rPr>
              <w:t> </w:t>
            </w:r>
            <w:r>
              <w:rPr/>
              <w:t>Network</w:t>
            </w:r>
            <w:r>
              <w:rPr>
                <w:spacing w:val="-4"/>
              </w:rPr>
              <w:t> </w:t>
            </w:r>
            <w:r>
              <w:rPr>
                <w:spacing w:val="-2"/>
              </w:rPr>
              <w:t>Slicing</w:t>
            </w:r>
            <w:r>
              <w:rPr/>
              <w:tab/>
            </w:r>
            <w:r>
              <w:rPr>
                <w:spacing w:val="-10"/>
              </w:rPr>
              <w:t>7</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32">
            <w:r>
              <w:rPr/>
              <w:t>Reinforcement</w:t>
            </w:r>
            <w:r>
              <w:rPr>
                <w:spacing w:val="-8"/>
              </w:rPr>
              <w:t> </w:t>
            </w:r>
            <w:r>
              <w:rPr/>
              <w:t>Learning</w:t>
            </w:r>
            <w:r>
              <w:rPr>
                <w:spacing w:val="-5"/>
              </w:rPr>
              <w:t> </w:t>
            </w:r>
            <w:r>
              <w:rPr/>
              <w:t>for</w:t>
            </w:r>
            <w:r>
              <w:rPr>
                <w:spacing w:val="-7"/>
              </w:rPr>
              <w:t> </w:t>
            </w:r>
            <w:r>
              <w:rPr/>
              <w:t>Slicing</w:t>
            </w:r>
            <w:r>
              <w:rPr>
                <w:spacing w:val="-5"/>
              </w:rPr>
              <w:t> </w:t>
            </w:r>
            <w:r>
              <w:rPr/>
              <w:t>Resource</w:t>
            </w:r>
            <w:r>
              <w:rPr>
                <w:spacing w:val="-9"/>
              </w:rPr>
              <w:t> </w:t>
            </w:r>
            <w:r>
              <w:rPr>
                <w:spacing w:val="-2"/>
              </w:rPr>
              <w:t>Management</w:t>
            </w:r>
            <w:r>
              <w:rPr/>
              <w:tab/>
            </w:r>
            <w:r>
              <w:rPr>
                <w:spacing w:val="-10"/>
              </w:rPr>
              <w:t>8</w:t>
            </w:r>
          </w:hyperlink>
        </w:p>
        <w:p>
          <w:pPr>
            <w:pStyle w:val="TOC3"/>
            <w:numPr>
              <w:ilvl w:val="1"/>
              <w:numId w:val="1"/>
            </w:numPr>
            <w:tabs>
              <w:tab w:pos="1241" w:val="left" w:leader="none"/>
              <w:tab w:pos="8629" w:val="left" w:leader="dot"/>
            </w:tabs>
            <w:spacing w:line="240" w:lineRule="auto" w:before="69" w:after="0"/>
            <w:ind w:left="820" w:right="159" w:firstLine="0"/>
            <w:jc w:val="left"/>
          </w:pPr>
          <w:hyperlink w:history="true" w:anchor="_TOC_250031">
            <w:r>
              <w:rPr/>
              <w:t>Multi-Agent</w:t>
            </w:r>
            <w:r>
              <w:rPr>
                <w:spacing w:val="44"/>
              </w:rPr>
              <w:t>  </w:t>
            </w:r>
            <w:r>
              <w:rPr/>
              <w:t>Reinforcement</w:t>
            </w:r>
            <w:r>
              <w:rPr>
                <w:spacing w:val="45"/>
              </w:rPr>
              <w:t>  </w:t>
            </w:r>
            <w:r>
              <w:rPr/>
              <w:t>Learning</w:t>
            </w:r>
            <w:r>
              <w:rPr>
                <w:spacing w:val="44"/>
              </w:rPr>
              <w:t>  </w:t>
            </w:r>
            <w:r>
              <w:rPr/>
              <w:t>for</w:t>
            </w:r>
            <w:r>
              <w:rPr>
                <w:spacing w:val="43"/>
              </w:rPr>
              <w:t>  </w:t>
            </w:r>
            <w:r>
              <w:rPr/>
              <w:t>Intrusion</w:t>
            </w:r>
            <w:r>
              <w:rPr>
                <w:spacing w:val="80"/>
                <w:w w:val="150"/>
              </w:rPr>
              <w:t> </w:t>
            </w:r>
            <w:r>
              <w:rPr>
                <w:spacing w:val="-2"/>
              </w:rPr>
              <w:t>Detection</w:t>
            </w:r>
            <w:r>
              <w:rPr/>
              <w:tab/>
            </w:r>
            <w:r>
              <w:rPr>
                <w:spacing w:val="-10"/>
              </w:rPr>
              <w:t>8</w:t>
            </w:r>
          </w:hyperlink>
        </w:p>
        <w:p>
          <w:pPr>
            <w:pStyle w:val="TOC3"/>
            <w:numPr>
              <w:ilvl w:val="1"/>
              <w:numId w:val="1"/>
            </w:numPr>
            <w:tabs>
              <w:tab w:pos="1241" w:val="left" w:leader="none"/>
              <w:tab w:pos="8629" w:val="left" w:leader="dot"/>
            </w:tabs>
            <w:spacing w:line="240" w:lineRule="auto" w:before="72" w:after="0"/>
            <w:ind w:left="1241" w:right="0" w:hanging="421"/>
            <w:jc w:val="left"/>
          </w:pPr>
          <w:hyperlink w:history="true" w:anchor="_TOC_250030">
            <w:r>
              <w:rPr/>
              <w:t>Isolation</w:t>
            </w:r>
            <w:r>
              <w:rPr>
                <w:spacing w:val="-6"/>
              </w:rPr>
              <w:t> </w:t>
            </w:r>
            <w:r>
              <w:rPr/>
              <w:t>Forest</w:t>
            </w:r>
            <w:r>
              <w:rPr>
                <w:spacing w:val="-5"/>
              </w:rPr>
              <w:t> </w:t>
            </w:r>
            <w:r>
              <w:rPr/>
              <w:t>for</w:t>
            </w:r>
            <w:r>
              <w:rPr>
                <w:spacing w:val="-7"/>
              </w:rPr>
              <w:t> </w:t>
            </w:r>
            <w:r>
              <w:rPr/>
              <w:t>Anomaly</w:t>
            </w:r>
            <w:r>
              <w:rPr>
                <w:spacing w:val="-9"/>
              </w:rPr>
              <w:t> </w:t>
            </w:r>
            <w:r>
              <w:rPr>
                <w:spacing w:val="-2"/>
              </w:rPr>
              <w:t>Detection</w:t>
            </w:r>
            <w:r>
              <w:rPr/>
              <w:tab/>
            </w:r>
            <w:r>
              <w:rPr>
                <w:spacing w:val="-10"/>
              </w:rPr>
              <w:t>9</w:t>
            </w:r>
          </w:hyperlink>
        </w:p>
        <w:p>
          <w:pPr>
            <w:pStyle w:val="TOC3"/>
            <w:numPr>
              <w:ilvl w:val="1"/>
              <w:numId w:val="1"/>
            </w:numPr>
            <w:tabs>
              <w:tab w:pos="1241" w:val="left" w:leader="none"/>
              <w:tab w:pos="8629" w:val="left" w:leader="dot"/>
            </w:tabs>
            <w:spacing w:line="240" w:lineRule="auto" w:before="69" w:after="0"/>
            <w:ind w:left="1241" w:right="0" w:hanging="421"/>
            <w:jc w:val="left"/>
          </w:pPr>
          <w:hyperlink w:history="true" w:anchor="_TOC_250029">
            <w:r>
              <w:rPr/>
              <w:t>Federated</w:t>
            </w:r>
            <w:r>
              <w:rPr>
                <w:spacing w:val="-9"/>
              </w:rPr>
              <w:t> </w:t>
            </w:r>
            <w:r>
              <w:rPr/>
              <w:t>Learning</w:t>
            </w:r>
            <w:r>
              <w:rPr>
                <w:spacing w:val="-7"/>
              </w:rPr>
              <w:t> </w:t>
            </w:r>
            <w:r>
              <w:rPr/>
              <w:t>for</w:t>
            </w:r>
            <w:r>
              <w:rPr>
                <w:spacing w:val="-7"/>
              </w:rPr>
              <w:t> </w:t>
            </w:r>
            <w:r>
              <w:rPr/>
              <w:t>Privacy-Preserving</w:t>
            </w:r>
            <w:r>
              <w:rPr>
                <w:spacing w:val="-6"/>
              </w:rPr>
              <w:t> </w:t>
            </w:r>
            <w:r>
              <w:rPr>
                <w:spacing w:val="-2"/>
              </w:rPr>
              <w:t>Detection</w:t>
            </w:r>
            <w:r>
              <w:rPr/>
              <w:tab/>
            </w:r>
            <w:r>
              <w:rPr>
                <w:spacing w:val="-10"/>
              </w:rPr>
              <w:t>9</w:t>
            </w:r>
          </w:hyperlink>
        </w:p>
        <w:p>
          <w:pPr>
            <w:pStyle w:val="TOC3"/>
            <w:numPr>
              <w:ilvl w:val="1"/>
              <w:numId w:val="1"/>
            </w:numPr>
            <w:tabs>
              <w:tab w:pos="1238" w:val="left" w:leader="none"/>
              <w:tab w:pos="8629" w:val="left" w:leader="dot"/>
            </w:tabs>
            <w:spacing w:line="240" w:lineRule="auto" w:before="69" w:after="0"/>
            <w:ind w:left="1238" w:right="0" w:hanging="418"/>
            <w:jc w:val="left"/>
          </w:pPr>
          <w:hyperlink w:history="true" w:anchor="_TOC_250028">
            <w:r>
              <w:rPr/>
              <w:t>6G</w:t>
            </w:r>
            <w:r>
              <w:rPr>
                <w:spacing w:val="-6"/>
              </w:rPr>
              <w:t> </w:t>
            </w:r>
            <w:r>
              <w:rPr/>
              <w:t>Security,</w:t>
            </w:r>
            <w:r>
              <w:rPr>
                <w:spacing w:val="-6"/>
              </w:rPr>
              <w:t> </w:t>
            </w:r>
            <w:r>
              <w:rPr/>
              <w:t>Artificial</w:t>
            </w:r>
            <w:r>
              <w:rPr>
                <w:spacing w:val="-5"/>
              </w:rPr>
              <w:t> </w:t>
            </w:r>
            <w:r>
              <w:rPr/>
              <w:t>Intelligence</w:t>
            </w:r>
            <w:r>
              <w:rPr>
                <w:spacing w:val="-5"/>
              </w:rPr>
              <w:t> </w:t>
            </w:r>
            <w:r>
              <w:rPr/>
              <w:t>and</w:t>
            </w:r>
            <w:r>
              <w:rPr>
                <w:spacing w:val="-7"/>
              </w:rPr>
              <w:t> </w:t>
            </w:r>
            <w:r>
              <w:rPr/>
              <w:t>Zero</w:t>
            </w:r>
            <w:r>
              <w:rPr>
                <w:spacing w:val="-4"/>
              </w:rPr>
              <w:t> </w:t>
            </w:r>
            <w:r>
              <w:rPr>
                <w:spacing w:val="-2"/>
              </w:rPr>
              <w:t>Trust</w:t>
            </w:r>
            <w:r>
              <w:rPr/>
              <w:tab/>
            </w:r>
            <w:r>
              <w:rPr>
                <w:spacing w:val="-10"/>
              </w:rPr>
              <w:t>9</w:t>
            </w:r>
          </w:hyperlink>
        </w:p>
        <w:p>
          <w:pPr>
            <w:pStyle w:val="TOC3"/>
            <w:numPr>
              <w:ilvl w:val="1"/>
              <w:numId w:val="1"/>
            </w:numPr>
            <w:tabs>
              <w:tab w:pos="1241" w:val="left" w:leader="none"/>
              <w:tab w:pos="8487" w:val="left" w:leader="dot"/>
            </w:tabs>
            <w:spacing w:line="240" w:lineRule="auto" w:before="72" w:after="0"/>
            <w:ind w:left="1241" w:right="0" w:hanging="421"/>
            <w:jc w:val="left"/>
          </w:pPr>
          <w:hyperlink w:history="true" w:anchor="_TOC_250027">
            <w:r>
              <w:rPr/>
              <w:t>Summary</w:t>
            </w:r>
            <w:r>
              <w:rPr>
                <w:spacing w:val="-8"/>
              </w:rPr>
              <w:t> </w:t>
            </w:r>
            <w:r>
              <w:rPr/>
              <w:t>of</w:t>
            </w:r>
            <w:r>
              <w:rPr>
                <w:spacing w:val="-5"/>
              </w:rPr>
              <w:t> </w:t>
            </w:r>
            <w:r>
              <w:rPr/>
              <w:t>the</w:t>
            </w:r>
            <w:r>
              <w:rPr>
                <w:spacing w:val="-7"/>
              </w:rPr>
              <w:t> </w:t>
            </w:r>
            <w:r>
              <w:rPr/>
              <w:t>Literature</w:t>
            </w:r>
            <w:r>
              <w:rPr>
                <w:spacing w:val="-4"/>
              </w:rPr>
              <w:t> </w:t>
            </w:r>
            <w:r>
              <w:rPr/>
              <w:t>and</w:t>
            </w:r>
            <w:r>
              <w:rPr>
                <w:spacing w:val="-3"/>
              </w:rPr>
              <w:t> </w:t>
            </w:r>
            <w:r>
              <w:rPr/>
              <w:t>Research</w:t>
            </w:r>
            <w:r>
              <w:rPr>
                <w:spacing w:val="-3"/>
              </w:rPr>
              <w:t> </w:t>
            </w:r>
            <w:r>
              <w:rPr>
                <w:spacing w:val="-5"/>
              </w:rPr>
              <w:t>Gap</w:t>
            </w:r>
            <w:r>
              <w:rPr/>
              <w:tab/>
            </w:r>
            <w:r>
              <w:rPr>
                <w:spacing w:val="-7"/>
              </w:rPr>
              <w:t>10</w:t>
            </w:r>
          </w:hyperlink>
        </w:p>
        <w:p>
          <w:pPr>
            <w:pStyle w:val="TOC1"/>
            <w:numPr>
              <w:ilvl w:val="0"/>
              <w:numId w:val="1"/>
            </w:numPr>
            <w:tabs>
              <w:tab w:pos="739" w:val="left" w:leader="none"/>
              <w:tab w:pos="8487" w:val="left" w:leader="dot"/>
            </w:tabs>
            <w:spacing w:line="240" w:lineRule="auto" w:before="74" w:after="0"/>
            <w:ind w:left="739" w:right="0" w:hanging="279"/>
            <w:jc w:val="left"/>
          </w:pPr>
          <w:r>
            <w:rPr/>
            <w:t>EXISTING</w:t>
          </w:r>
          <w:r>
            <w:rPr>
              <w:spacing w:val="-9"/>
            </w:rPr>
            <w:t> </w:t>
          </w:r>
          <w:r>
            <w:rPr/>
            <w:t>TECHNIQUES</w:t>
          </w:r>
          <w:r>
            <w:rPr>
              <w:spacing w:val="-6"/>
            </w:rPr>
            <w:t> </w:t>
          </w:r>
          <w:r>
            <w:rPr/>
            <w:t>AND</w:t>
          </w:r>
          <w:r>
            <w:rPr>
              <w:spacing w:val="-7"/>
            </w:rPr>
            <w:t> </w:t>
          </w:r>
          <w:r>
            <w:rPr/>
            <w:t>PROPOSED</w:t>
          </w:r>
          <w:r>
            <w:rPr>
              <w:spacing w:val="-7"/>
            </w:rPr>
            <w:t> </w:t>
          </w:r>
          <w:r>
            <w:rPr>
              <w:spacing w:val="-2"/>
            </w:rPr>
            <w:t>APPROACH</w:t>
          </w:r>
          <w:r>
            <w:rPr/>
            <w:tab/>
          </w:r>
          <w:r>
            <w:rPr>
              <w:spacing w:val="-5"/>
            </w:rPr>
            <w:t>12</w:t>
          </w:r>
        </w:p>
        <w:p>
          <w:pPr>
            <w:pStyle w:val="TOC3"/>
            <w:numPr>
              <w:ilvl w:val="1"/>
              <w:numId w:val="1"/>
            </w:numPr>
            <w:tabs>
              <w:tab w:pos="1241" w:val="left" w:leader="none"/>
              <w:tab w:pos="8487" w:val="left" w:leader="dot"/>
            </w:tabs>
            <w:spacing w:line="240" w:lineRule="auto" w:before="96" w:after="0"/>
            <w:ind w:left="1241" w:right="0" w:hanging="421"/>
            <w:jc w:val="left"/>
          </w:pPr>
          <w:hyperlink w:history="true" w:anchor="_TOC_250026">
            <w:r>
              <w:rPr/>
              <w:t>Static</w:t>
            </w:r>
            <w:r>
              <w:rPr>
                <w:spacing w:val="-8"/>
              </w:rPr>
              <w:t> </w:t>
            </w:r>
            <w:r>
              <w:rPr/>
              <w:t>Rule-Based</w:t>
            </w:r>
            <w:r>
              <w:rPr>
                <w:spacing w:val="-7"/>
              </w:rPr>
              <w:t> </w:t>
            </w:r>
            <w:r>
              <w:rPr/>
              <w:t>Security</w:t>
            </w:r>
            <w:r>
              <w:rPr>
                <w:spacing w:val="-9"/>
              </w:rPr>
              <w:t> </w:t>
            </w:r>
            <w:r>
              <w:rPr>
                <w:spacing w:val="-2"/>
              </w:rPr>
              <w:t>Policies</w:t>
            </w:r>
            <w:r>
              <w:rPr/>
              <w:tab/>
            </w:r>
            <w:r>
              <w:rPr>
                <w:spacing w:val="-5"/>
              </w:rPr>
              <w:t>12</w:t>
            </w:r>
          </w:hyperlink>
        </w:p>
        <w:p>
          <w:pPr>
            <w:pStyle w:val="TOC3"/>
            <w:numPr>
              <w:ilvl w:val="1"/>
              <w:numId w:val="1"/>
            </w:numPr>
            <w:tabs>
              <w:tab w:pos="1241" w:val="left" w:leader="none"/>
              <w:tab w:pos="8487" w:val="left" w:leader="dot"/>
            </w:tabs>
            <w:spacing w:line="240" w:lineRule="auto" w:before="69" w:after="0"/>
            <w:ind w:left="1241" w:right="0" w:hanging="421"/>
            <w:jc w:val="left"/>
          </w:pPr>
          <w:hyperlink w:history="true" w:anchor="_TOC_250025">
            <w:r>
              <w:rPr/>
              <w:t>Single-Layer</w:t>
            </w:r>
            <w:r>
              <w:rPr>
                <w:spacing w:val="-10"/>
              </w:rPr>
              <w:t> </w:t>
            </w:r>
            <w:r>
              <w:rPr/>
              <w:t>Anomaly</w:t>
            </w:r>
            <w:r>
              <w:rPr>
                <w:spacing w:val="-12"/>
              </w:rPr>
              <w:t> </w:t>
            </w:r>
            <w:r>
              <w:rPr>
                <w:spacing w:val="-2"/>
              </w:rPr>
              <w:t>Detection</w:t>
            </w:r>
            <w:r>
              <w:rPr/>
              <w:tab/>
            </w:r>
            <w:r>
              <w:rPr>
                <w:spacing w:val="-5"/>
              </w:rPr>
              <w:t>13</w:t>
            </w:r>
          </w:hyperlink>
        </w:p>
        <w:p>
          <w:pPr>
            <w:pStyle w:val="TOC3"/>
            <w:numPr>
              <w:ilvl w:val="1"/>
              <w:numId w:val="1"/>
            </w:numPr>
            <w:tabs>
              <w:tab w:pos="1241" w:val="left" w:leader="none"/>
              <w:tab w:pos="8487" w:val="left" w:leader="dot"/>
            </w:tabs>
            <w:spacing w:line="240" w:lineRule="auto" w:before="69" w:after="0"/>
            <w:ind w:left="1241" w:right="0" w:hanging="421"/>
            <w:jc w:val="left"/>
          </w:pPr>
          <w:hyperlink w:history="true" w:anchor="_TOC_250024">
            <w:r>
              <w:rPr/>
              <w:t>Centralised</w:t>
            </w:r>
            <w:r>
              <w:rPr>
                <w:spacing w:val="-11"/>
              </w:rPr>
              <w:t> </w:t>
            </w:r>
            <w:r>
              <w:rPr/>
              <w:t>Machine-Learning</w:t>
            </w:r>
            <w:r>
              <w:rPr>
                <w:spacing w:val="-11"/>
              </w:rPr>
              <w:t> </w:t>
            </w:r>
            <w:r>
              <w:rPr/>
              <w:t>Intrusion</w:t>
            </w:r>
            <w:r>
              <w:rPr>
                <w:spacing w:val="-11"/>
              </w:rPr>
              <w:t> </w:t>
            </w:r>
            <w:r>
              <w:rPr>
                <w:spacing w:val="-2"/>
              </w:rPr>
              <w:t>Detection</w:t>
            </w:r>
            <w:r>
              <w:rPr/>
              <w:tab/>
            </w:r>
            <w:r>
              <w:rPr>
                <w:spacing w:val="-5"/>
              </w:rPr>
              <w:t>14</w:t>
            </w:r>
          </w:hyperlink>
        </w:p>
        <w:p>
          <w:pPr>
            <w:pStyle w:val="TOC3"/>
            <w:numPr>
              <w:ilvl w:val="1"/>
              <w:numId w:val="1"/>
            </w:numPr>
            <w:tabs>
              <w:tab w:pos="1241" w:val="left" w:leader="none"/>
              <w:tab w:pos="8487" w:val="left" w:leader="dot"/>
            </w:tabs>
            <w:spacing w:line="240" w:lineRule="auto" w:before="72" w:after="0"/>
            <w:ind w:left="1241" w:right="0" w:hanging="421"/>
            <w:jc w:val="left"/>
          </w:pPr>
          <w:hyperlink w:history="true" w:anchor="_TOC_250023">
            <w:r>
              <w:rPr/>
              <w:t>Single-Agent</w:t>
            </w:r>
            <w:r>
              <w:rPr>
                <w:spacing w:val="-9"/>
              </w:rPr>
              <w:t> </w:t>
            </w:r>
            <w:r>
              <w:rPr/>
              <w:t>Deep</w:t>
            </w:r>
            <w:r>
              <w:rPr>
                <w:spacing w:val="-9"/>
              </w:rPr>
              <w:t> </w:t>
            </w:r>
            <w:r>
              <w:rPr/>
              <w:t>Reinforcement</w:t>
            </w:r>
            <w:r>
              <w:rPr>
                <w:spacing w:val="-8"/>
              </w:rPr>
              <w:t> </w:t>
            </w:r>
            <w:r>
              <w:rPr>
                <w:spacing w:val="-2"/>
              </w:rPr>
              <w:t>Learning</w:t>
            </w:r>
            <w:r>
              <w:rPr/>
              <w:tab/>
            </w:r>
            <w:r>
              <w:rPr>
                <w:spacing w:val="-5"/>
              </w:rPr>
              <w:t>15</w:t>
            </w:r>
          </w:hyperlink>
        </w:p>
        <w:p>
          <w:pPr>
            <w:pStyle w:val="TOC3"/>
            <w:numPr>
              <w:ilvl w:val="1"/>
              <w:numId w:val="1"/>
            </w:numPr>
            <w:tabs>
              <w:tab w:pos="1241" w:val="left" w:leader="none"/>
              <w:tab w:pos="8487" w:val="left" w:leader="dot"/>
            </w:tabs>
            <w:spacing w:line="240" w:lineRule="auto" w:before="69" w:after="20"/>
            <w:ind w:left="1241" w:right="0" w:hanging="421"/>
            <w:jc w:val="left"/>
          </w:pPr>
          <w:hyperlink w:history="true" w:anchor="_TOC_250022">
            <w:r>
              <w:rPr/>
              <w:t>Comparison</w:t>
            </w:r>
            <w:r>
              <w:rPr>
                <w:spacing w:val="-7"/>
              </w:rPr>
              <w:t> </w:t>
            </w:r>
            <w:r>
              <w:rPr/>
              <w:t>of</w:t>
            </w:r>
            <w:r>
              <w:rPr>
                <w:spacing w:val="-6"/>
              </w:rPr>
              <w:t> </w:t>
            </w:r>
            <w:r>
              <w:rPr/>
              <w:t>Existing</w:t>
            </w:r>
            <w:r>
              <w:rPr>
                <w:spacing w:val="-6"/>
              </w:rPr>
              <w:t> </w:t>
            </w:r>
            <w:r>
              <w:rPr>
                <w:spacing w:val="-2"/>
              </w:rPr>
              <w:t>Techniques</w:t>
            </w:r>
            <w:r>
              <w:rPr/>
              <w:tab/>
            </w:r>
            <w:r>
              <w:rPr>
                <w:spacing w:val="-5"/>
              </w:rPr>
              <w:t>17</w:t>
            </w:r>
          </w:hyperlink>
        </w:p>
        <w:p>
          <w:pPr>
            <w:pStyle w:val="TOC3"/>
            <w:numPr>
              <w:ilvl w:val="1"/>
              <w:numId w:val="1"/>
            </w:numPr>
            <w:tabs>
              <w:tab w:pos="1241" w:val="left" w:leader="none"/>
              <w:tab w:pos="8770" w:val="right" w:leader="dot"/>
            </w:tabs>
            <w:spacing w:line="240" w:lineRule="auto" w:before="76" w:after="0"/>
            <w:ind w:left="1241" w:right="0" w:hanging="421"/>
            <w:jc w:val="left"/>
          </w:pPr>
          <w:hyperlink w:history="true" w:anchor="_TOC_250021">
            <w:r>
              <w:rPr/>
              <w:t>How</w:t>
            </w:r>
            <w:r>
              <w:rPr>
                <w:spacing w:val="-5"/>
              </w:rPr>
              <w:t> </w:t>
            </w:r>
            <w:r>
              <w:rPr/>
              <w:t>ACLS</w:t>
            </w:r>
            <w:r>
              <w:rPr>
                <w:spacing w:val="-3"/>
              </w:rPr>
              <w:t> </w:t>
            </w:r>
            <w:r>
              <w:rPr/>
              <w:t>Overcomes</w:t>
            </w:r>
            <w:r>
              <w:rPr>
                <w:spacing w:val="-3"/>
              </w:rPr>
              <w:t> </w:t>
            </w:r>
            <w:r>
              <w:rPr/>
              <w:t>the</w:t>
            </w:r>
            <w:r>
              <w:rPr>
                <w:spacing w:val="-3"/>
              </w:rPr>
              <w:t> </w:t>
            </w:r>
            <w:r>
              <w:rPr>
                <w:spacing w:val="-2"/>
              </w:rPr>
              <w:t>Limitations</w:t>
            </w:r>
            <w:r>
              <w:rPr/>
              <w:tab/>
            </w:r>
            <w:r>
              <w:rPr>
                <w:spacing w:val="-5"/>
              </w:rPr>
              <w:t>18</w:t>
            </w:r>
          </w:hyperlink>
        </w:p>
        <w:p>
          <w:pPr>
            <w:pStyle w:val="TOC1"/>
            <w:numPr>
              <w:ilvl w:val="0"/>
              <w:numId w:val="1"/>
            </w:numPr>
            <w:tabs>
              <w:tab w:pos="739" w:val="left" w:leader="none"/>
            </w:tabs>
            <w:spacing w:line="322" w:lineRule="exact" w:before="74" w:after="0"/>
            <w:ind w:left="739" w:right="0" w:hanging="279"/>
            <w:jc w:val="left"/>
          </w:pPr>
          <w:r>
            <w:rPr/>
            <w:t>PROPOSED</w:t>
          </w:r>
          <w:r>
            <w:rPr>
              <w:spacing w:val="-6"/>
            </w:rPr>
            <w:t> </w:t>
          </w:r>
          <w:r>
            <w:rPr/>
            <w:t>SYSTEM:</w:t>
          </w:r>
          <w:r>
            <w:rPr>
              <w:spacing w:val="-4"/>
            </w:rPr>
            <w:t> </w:t>
          </w:r>
          <w:r>
            <w:rPr/>
            <w:t>DESIGN</w:t>
          </w:r>
          <w:r>
            <w:rPr>
              <w:spacing w:val="-5"/>
            </w:rPr>
            <w:t> AND</w:t>
          </w:r>
        </w:p>
        <w:p>
          <w:pPr>
            <w:pStyle w:val="TOC1"/>
            <w:tabs>
              <w:tab w:pos="8770" w:val="right" w:leader="dot"/>
            </w:tabs>
            <w:spacing w:before="0"/>
            <w:ind w:left="460" w:firstLine="0"/>
          </w:pPr>
          <w:r>
            <w:rPr>
              <w:spacing w:val="-2"/>
            </w:rPr>
            <w:t>IMPLEMENTATION</w:t>
          </w:r>
          <w:r>
            <w:rPr/>
            <w:tab/>
          </w:r>
          <w:r>
            <w:rPr>
              <w:spacing w:val="-5"/>
            </w:rPr>
            <w:t>20</w:t>
          </w:r>
        </w:p>
        <w:p>
          <w:pPr>
            <w:pStyle w:val="TOC3"/>
            <w:numPr>
              <w:ilvl w:val="1"/>
              <w:numId w:val="1"/>
            </w:numPr>
            <w:tabs>
              <w:tab w:pos="1241" w:val="left" w:leader="none"/>
              <w:tab w:pos="8770" w:val="right" w:leader="dot"/>
            </w:tabs>
            <w:spacing w:line="240" w:lineRule="auto" w:before="95" w:after="0"/>
            <w:ind w:left="1241" w:right="0" w:hanging="421"/>
            <w:jc w:val="left"/>
          </w:pPr>
          <w:hyperlink w:history="true" w:anchor="_TOC_250020">
            <w:r>
              <w:rPr/>
              <w:t>Overview</w:t>
            </w:r>
            <w:r>
              <w:rPr>
                <w:spacing w:val="-5"/>
              </w:rPr>
              <w:t> </w:t>
            </w:r>
            <w:r>
              <w:rPr/>
              <w:t>of</w:t>
            </w:r>
            <w:r>
              <w:rPr>
                <w:spacing w:val="-3"/>
              </w:rPr>
              <w:t> </w:t>
            </w:r>
            <w:r>
              <w:rPr/>
              <w:t>the</w:t>
            </w:r>
            <w:r>
              <w:rPr>
                <w:spacing w:val="-5"/>
              </w:rPr>
              <w:t> </w:t>
            </w:r>
            <w:r>
              <w:rPr/>
              <w:t>ACLS</w:t>
            </w:r>
            <w:r>
              <w:rPr>
                <w:spacing w:val="-3"/>
              </w:rPr>
              <w:t> </w:t>
            </w:r>
            <w:r>
              <w:rPr>
                <w:spacing w:val="-2"/>
              </w:rPr>
              <w:t>Framework</w:t>
            </w:r>
            <w:r>
              <w:rPr/>
              <w:tab/>
            </w:r>
            <w:r>
              <w:rPr>
                <w:spacing w:val="-5"/>
              </w:rPr>
              <w:t>20</w:t>
            </w:r>
          </w:hyperlink>
        </w:p>
        <w:p>
          <w:pPr>
            <w:pStyle w:val="TOC3"/>
            <w:numPr>
              <w:ilvl w:val="1"/>
              <w:numId w:val="1"/>
            </w:numPr>
            <w:tabs>
              <w:tab w:pos="1241" w:val="left" w:leader="none"/>
              <w:tab w:pos="8770" w:val="right" w:leader="dot"/>
            </w:tabs>
            <w:spacing w:line="240" w:lineRule="auto" w:before="72" w:after="0"/>
            <w:ind w:left="1241" w:right="0" w:hanging="421"/>
            <w:jc w:val="left"/>
          </w:pPr>
          <w:hyperlink w:history="true" w:anchor="_TOC_250019">
            <w:r>
              <w:rPr/>
              <w:t>System</w:t>
            </w:r>
            <w:r>
              <w:rPr>
                <w:spacing w:val="-10"/>
              </w:rPr>
              <w:t> </w:t>
            </w:r>
            <w:r>
              <w:rPr/>
              <w:t>Architecture</w:t>
            </w:r>
            <w:r>
              <w:rPr>
                <w:spacing w:val="-5"/>
              </w:rPr>
              <w:t> </w:t>
            </w:r>
            <w:r>
              <w:rPr/>
              <w:t>and</w:t>
            </w:r>
            <w:r>
              <w:rPr>
                <w:spacing w:val="-4"/>
              </w:rPr>
              <w:t> </w:t>
            </w:r>
            <w:r>
              <w:rPr/>
              <w:t>Threat</w:t>
            </w:r>
            <w:r>
              <w:rPr>
                <w:spacing w:val="-4"/>
              </w:rPr>
              <w:t> Model</w:t>
            </w:r>
            <w:r>
              <w:rPr/>
              <w:tab/>
            </w:r>
            <w:r>
              <w:rPr>
                <w:spacing w:val="-5"/>
              </w:rPr>
              <w:t>21</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18">
            <w:r>
              <w:rPr/>
              <w:t>Network</w:t>
            </w:r>
            <w:r>
              <w:rPr>
                <w:spacing w:val="-6"/>
              </w:rPr>
              <w:t> </w:t>
            </w:r>
            <w:r>
              <w:rPr/>
              <w:t>Slice</w:t>
            </w:r>
            <w:r>
              <w:rPr>
                <w:spacing w:val="-5"/>
              </w:rPr>
              <w:t> </w:t>
            </w:r>
            <w:r>
              <w:rPr>
                <w:spacing w:val="-2"/>
              </w:rPr>
              <w:t>Simulator</w:t>
            </w:r>
            <w:r>
              <w:rPr/>
              <w:tab/>
            </w:r>
            <w:r>
              <w:rPr>
                <w:spacing w:val="-5"/>
              </w:rPr>
              <w:t>23</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17">
            <w:r>
              <w:rPr/>
              <w:t>Synthetic</w:t>
            </w:r>
            <w:r>
              <w:rPr>
                <w:spacing w:val="-7"/>
              </w:rPr>
              <w:t> </w:t>
            </w:r>
            <w:r>
              <w:rPr/>
              <w:t>Threat</w:t>
            </w:r>
            <w:r>
              <w:rPr>
                <w:spacing w:val="-6"/>
              </w:rPr>
              <w:t> </w:t>
            </w:r>
            <w:r>
              <w:rPr>
                <w:spacing w:val="-2"/>
              </w:rPr>
              <w:t>Generator</w:t>
            </w:r>
            <w:r>
              <w:rPr/>
              <w:tab/>
            </w:r>
            <w:r>
              <w:rPr>
                <w:spacing w:val="-5"/>
              </w:rPr>
              <w:t>24</w:t>
            </w:r>
          </w:hyperlink>
        </w:p>
        <w:p>
          <w:pPr>
            <w:pStyle w:val="TOC3"/>
            <w:numPr>
              <w:ilvl w:val="1"/>
              <w:numId w:val="1"/>
            </w:numPr>
            <w:tabs>
              <w:tab w:pos="1241" w:val="left" w:leader="none"/>
              <w:tab w:pos="8770" w:val="right" w:leader="dot"/>
            </w:tabs>
            <w:spacing w:line="240" w:lineRule="auto" w:before="72" w:after="0"/>
            <w:ind w:left="1241" w:right="0" w:hanging="421"/>
            <w:jc w:val="left"/>
          </w:pPr>
          <w:hyperlink w:history="true" w:anchor="_TOC_250016">
            <w:r>
              <w:rPr/>
              <w:t>Isolation</w:t>
            </w:r>
            <w:r>
              <w:rPr>
                <w:spacing w:val="-7"/>
              </w:rPr>
              <w:t> </w:t>
            </w:r>
            <w:r>
              <w:rPr/>
              <w:t>Forest</w:t>
            </w:r>
            <w:r>
              <w:rPr>
                <w:spacing w:val="-7"/>
              </w:rPr>
              <w:t> </w:t>
            </w:r>
            <w:r>
              <w:rPr/>
              <w:t>Anomaly</w:t>
            </w:r>
            <w:r>
              <w:rPr>
                <w:spacing w:val="-11"/>
              </w:rPr>
              <w:t> </w:t>
            </w:r>
            <w:r>
              <w:rPr>
                <w:spacing w:val="-2"/>
              </w:rPr>
              <w:t>Detector</w:t>
            </w:r>
            <w:r>
              <w:rPr/>
              <w:tab/>
            </w:r>
            <w:r>
              <w:rPr>
                <w:spacing w:val="-5"/>
              </w:rPr>
              <w:t>25</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15">
            <w:r>
              <w:rPr/>
              <w:t>Federated</w:t>
            </w:r>
            <w:r>
              <w:rPr>
                <w:spacing w:val="-6"/>
              </w:rPr>
              <w:t> </w:t>
            </w:r>
            <w:r>
              <w:rPr/>
              <w:t>Learning</w:t>
            </w:r>
            <w:r>
              <w:rPr>
                <w:spacing w:val="-6"/>
              </w:rPr>
              <w:t> </w:t>
            </w:r>
            <w:r>
              <w:rPr/>
              <w:t>Across</w:t>
            </w:r>
            <w:r>
              <w:rPr>
                <w:spacing w:val="-5"/>
              </w:rPr>
              <w:t> </w:t>
            </w:r>
            <w:r>
              <w:rPr/>
              <w:t>Edge</w:t>
            </w:r>
            <w:r>
              <w:rPr>
                <w:spacing w:val="-6"/>
              </w:rPr>
              <w:t> </w:t>
            </w:r>
            <w:r>
              <w:rPr>
                <w:spacing w:val="-4"/>
              </w:rPr>
              <w:t>Nodes</w:t>
            </w:r>
            <w:r>
              <w:rPr/>
              <w:tab/>
            </w:r>
            <w:r>
              <w:rPr>
                <w:spacing w:val="-5"/>
              </w:rPr>
              <w:t>27</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14">
            <w:r>
              <w:rPr/>
              <w:t>Multi-Agent</w:t>
            </w:r>
            <w:r>
              <w:rPr>
                <w:spacing w:val="-9"/>
              </w:rPr>
              <w:t> </w:t>
            </w:r>
            <w:r>
              <w:rPr/>
              <w:t>Reinforcement</w:t>
            </w:r>
            <w:r>
              <w:rPr>
                <w:spacing w:val="-9"/>
              </w:rPr>
              <w:t> </w:t>
            </w:r>
            <w:r>
              <w:rPr/>
              <w:t>Learning</w:t>
            </w:r>
            <w:r>
              <w:rPr>
                <w:spacing w:val="-11"/>
              </w:rPr>
              <w:t> </w:t>
            </w:r>
            <w:r>
              <w:rPr>
                <w:spacing w:val="-2"/>
              </w:rPr>
              <w:t>Engine</w:t>
            </w:r>
            <w:r>
              <w:rPr/>
              <w:tab/>
            </w:r>
            <w:r>
              <w:rPr>
                <w:spacing w:val="-5"/>
              </w:rPr>
              <w:t>28</w:t>
            </w:r>
          </w:hyperlink>
        </w:p>
        <w:p>
          <w:pPr>
            <w:pStyle w:val="TOC3"/>
            <w:numPr>
              <w:ilvl w:val="1"/>
              <w:numId w:val="1"/>
            </w:numPr>
            <w:tabs>
              <w:tab w:pos="1241" w:val="left" w:leader="none"/>
              <w:tab w:pos="8770" w:val="right" w:leader="dot"/>
            </w:tabs>
            <w:spacing w:line="240" w:lineRule="auto" w:before="73" w:after="0"/>
            <w:ind w:left="1241" w:right="0" w:hanging="421"/>
            <w:jc w:val="left"/>
          </w:pPr>
          <w:hyperlink w:history="true" w:anchor="_TOC_250013">
            <w:r>
              <w:rPr/>
              <w:t>Adaptive</w:t>
            </w:r>
            <w:r>
              <w:rPr>
                <w:spacing w:val="-8"/>
              </w:rPr>
              <w:t> </w:t>
            </w:r>
            <w:r>
              <w:rPr/>
              <w:t>Security</w:t>
            </w:r>
            <w:r>
              <w:rPr>
                <w:spacing w:val="-8"/>
              </w:rPr>
              <w:t> </w:t>
            </w:r>
            <w:r>
              <w:rPr>
                <w:spacing w:val="-2"/>
              </w:rPr>
              <w:t>Controller</w:t>
            </w:r>
            <w:r>
              <w:rPr/>
              <w:tab/>
            </w:r>
            <w:r>
              <w:rPr>
                <w:spacing w:val="-5"/>
              </w:rPr>
              <w:t>30</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12">
            <w:r>
              <w:rPr/>
              <w:t>Real-Time</w:t>
            </w:r>
            <w:r>
              <w:rPr>
                <w:spacing w:val="-7"/>
              </w:rPr>
              <w:t> </w:t>
            </w:r>
            <w:r>
              <w:rPr/>
              <w:t>SOC</w:t>
            </w:r>
            <w:r>
              <w:rPr>
                <w:spacing w:val="-5"/>
              </w:rPr>
              <w:t> </w:t>
            </w:r>
            <w:r>
              <w:rPr>
                <w:spacing w:val="-2"/>
              </w:rPr>
              <w:t>Dashboard</w:t>
            </w:r>
            <w:r>
              <w:rPr/>
              <w:tab/>
            </w:r>
            <w:r>
              <w:rPr>
                <w:spacing w:val="-5"/>
              </w:rPr>
              <w:t>32</w:t>
            </w:r>
          </w:hyperlink>
        </w:p>
        <w:p>
          <w:pPr>
            <w:pStyle w:val="TOC3"/>
            <w:numPr>
              <w:ilvl w:val="1"/>
              <w:numId w:val="1"/>
            </w:numPr>
            <w:tabs>
              <w:tab w:pos="1380" w:val="left" w:leader="none"/>
              <w:tab w:pos="8770" w:val="right" w:leader="dot"/>
            </w:tabs>
            <w:spacing w:line="240" w:lineRule="auto" w:before="69" w:after="0"/>
            <w:ind w:left="1380" w:right="0" w:hanging="560"/>
            <w:jc w:val="left"/>
          </w:pPr>
          <w:hyperlink w:history="true" w:anchor="_TOC_250011">
            <w:r>
              <w:rPr/>
              <w:t>Implementation</w:t>
            </w:r>
            <w:r>
              <w:rPr>
                <w:spacing w:val="-17"/>
              </w:rPr>
              <w:t> </w:t>
            </w:r>
            <w:r>
              <w:rPr>
                <w:spacing w:val="-2"/>
              </w:rPr>
              <w:t>Details</w:t>
            </w:r>
            <w:r>
              <w:rPr/>
              <w:tab/>
            </w:r>
            <w:r>
              <w:rPr>
                <w:spacing w:val="-5"/>
              </w:rPr>
              <w:t>33</w:t>
            </w:r>
          </w:hyperlink>
        </w:p>
        <w:p>
          <w:pPr>
            <w:pStyle w:val="TOC3"/>
            <w:numPr>
              <w:ilvl w:val="1"/>
              <w:numId w:val="1"/>
            </w:numPr>
            <w:tabs>
              <w:tab w:pos="1380" w:val="left" w:leader="none"/>
              <w:tab w:pos="8770" w:val="right" w:leader="dot"/>
            </w:tabs>
            <w:spacing w:line="240" w:lineRule="auto" w:before="72" w:after="0"/>
            <w:ind w:left="1380" w:right="0" w:hanging="560"/>
            <w:jc w:val="left"/>
          </w:pPr>
          <w:hyperlink w:history="true" w:anchor="_TOC_250010">
            <w:r>
              <w:rPr/>
              <w:t>Source</w:t>
            </w:r>
            <w:r>
              <w:rPr>
                <w:spacing w:val="-4"/>
              </w:rPr>
              <w:t> </w:t>
            </w:r>
            <w:r>
              <w:rPr/>
              <w:t>Code</w:t>
            </w:r>
            <w:r>
              <w:rPr>
                <w:spacing w:val="-3"/>
              </w:rPr>
              <w:t> </w:t>
            </w:r>
            <w:r>
              <w:rPr>
                <w:spacing w:val="-2"/>
              </w:rPr>
              <w:t>Listings</w:t>
            </w:r>
            <w:r>
              <w:rPr/>
              <w:tab/>
            </w:r>
            <w:r>
              <w:rPr>
                <w:spacing w:val="-5"/>
              </w:rPr>
              <w:t>34</w:t>
            </w:r>
          </w:hyperlink>
        </w:p>
        <w:p>
          <w:pPr>
            <w:pStyle w:val="TOC1"/>
            <w:numPr>
              <w:ilvl w:val="0"/>
              <w:numId w:val="1"/>
            </w:numPr>
            <w:tabs>
              <w:tab w:pos="739" w:val="left" w:leader="none"/>
              <w:tab w:pos="8770" w:val="right" w:leader="dot"/>
            </w:tabs>
            <w:spacing w:line="240" w:lineRule="auto" w:before="74" w:after="0"/>
            <w:ind w:left="739" w:right="0" w:hanging="279"/>
            <w:jc w:val="left"/>
          </w:pPr>
          <w:r>
            <w:rPr/>
            <w:t>RESULTS</w:t>
          </w:r>
          <w:r>
            <w:rPr>
              <w:spacing w:val="-5"/>
            </w:rPr>
            <w:t> </w:t>
          </w:r>
          <w:r>
            <w:rPr/>
            <w:t>AND</w:t>
          </w:r>
          <w:r>
            <w:rPr>
              <w:spacing w:val="-4"/>
            </w:rPr>
            <w:t> </w:t>
          </w:r>
          <w:r>
            <w:rPr>
              <w:spacing w:val="-2"/>
            </w:rPr>
            <w:t>DISCUSSION</w:t>
          </w:r>
          <w:r>
            <w:rPr/>
            <w:tab/>
          </w:r>
          <w:r>
            <w:rPr>
              <w:spacing w:val="-5"/>
            </w:rPr>
            <w:t>36</w:t>
          </w:r>
        </w:p>
        <w:p>
          <w:pPr>
            <w:pStyle w:val="TOC3"/>
            <w:numPr>
              <w:ilvl w:val="1"/>
              <w:numId w:val="1"/>
            </w:numPr>
            <w:tabs>
              <w:tab w:pos="1241" w:val="left" w:leader="none"/>
              <w:tab w:pos="8770" w:val="right" w:leader="dot"/>
            </w:tabs>
            <w:spacing w:line="240" w:lineRule="auto" w:before="95" w:after="0"/>
            <w:ind w:left="1241" w:right="0" w:hanging="421"/>
            <w:jc w:val="left"/>
          </w:pPr>
          <w:hyperlink w:history="true" w:anchor="_TOC_250009">
            <w:r>
              <w:rPr/>
              <w:t>Experimental</w:t>
            </w:r>
            <w:r>
              <w:rPr>
                <w:spacing w:val="-12"/>
              </w:rPr>
              <w:t> </w:t>
            </w:r>
            <w:r>
              <w:rPr>
                <w:spacing w:val="-4"/>
              </w:rPr>
              <w:t>Setup</w:t>
            </w:r>
            <w:r>
              <w:rPr/>
              <w:tab/>
            </w:r>
            <w:r>
              <w:rPr>
                <w:spacing w:val="-5"/>
              </w:rPr>
              <w:t>36</w:t>
            </w:r>
          </w:hyperlink>
        </w:p>
        <w:p>
          <w:pPr>
            <w:pStyle w:val="TOC3"/>
            <w:numPr>
              <w:ilvl w:val="1"/>
              <w:numId w:val="1"/>
            </w:numPr>
            <w:tabs>
              <w:tab w:pos="1241" w:val="left" w:leader="none"/>
              <w:tab w:pos="8770" w:val="right" w:leader="dot"/>
            </w:tabs>
            <w:spacing w:line="240" w:lineRule="auto" w:before="70" w:after="0"/>
            <w:ind w:left="1241" w:right="0" w:hanging="421"/>
            <w:jc w:val="left"/>
          </w:pPr>
          <w:hyperlink w:history="true" w:anchor="_TOC_250008">
            <w:r>
              <w:rPr/>
              <w:t>Evaluation</w:t>
            </w:r>
            <w:r>
              <w:rPr>
                <w:spacing w:val="-12"/>
              </w:rPr>
              <w:t> </w:t>
            </w:r>
            <w:r>
              <w:rPr>
                <w:spacing w:val="-2"/>
              </w:rPr>
              <w:t>Metrics</w:t>
            </w:r>
            <w:r>
              <w:rPr/>
              <w:tab/>
            </w:r>
            <w:r>
              <w:rPr>
                <w:spacing w:val="-5"/>
              </w:rPr>
              <w:t>37</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07">
            <w:r>
              <w:rPr/>
              <w:t>Detection</w:t>
            </w:r>
            <w:r>
              <w:rPr>
                <w:spacing w:val="-8"/>
              </w:rPr>
              <w:t> </w:t>
            </w:r>
            <w:r>
              <w:rPr/>
              <w:t>and</w:t>
            </w:r>
            <w:r>
              <w:rPr>
                <w:spacing w:val="-8"/>
              </w:rPr>
              <w:t> </w:t>
            </w:r>
            <w:r>
              <w:rPr/>
              <w:t>Mitigation</w:t>
            </w:r>
            <w:r>
              <w:rPr>
                <w:spacing w:val="-7"/>
              </w:rPr>
              <w:t> </w:t>
            </w:r>
            <w:r>
              <w:rPr>
                <w:spacing w:val="-2"/>
              </w:rPr>
              <w:t>Results</w:t>
            </w:r>
            <w:r>
              <w:rPr/>
              <w:tab/>
            </w:r>
            <w:r>
              <w:rPr>
                <w:spacing w:val="-5"/>
              </w:rPr>
              <w:t>38</w:t>
            </w:r>
          </w:hyperlink>
        </w:p>
        <w:p>
          <w:pPr>
            <w:pStyle w:val="TOC3"/>
            <w:numPr>
              <w:ilvl w:val="1"/>
              <w:numId w:val="1"/>
            </w:numPr>
            <w:tabs>
              <w:tab w:pos="1241" w:val="left" w:leader="none"/>
              <w:tab w:pos="8770" w:val="right" w:leader="dot"/>
            </w:tabs>
            <w:spacing w:line="240" w:lineRule="auto" w:before="71" w:after="0"/>
            <w:ind w:left="1241" w:right="0" w:hanging="421"/>
            <w:jc w:val="left"/>
          </w:pPr>
          <w:hyperlink w:history="true" w:anchor="_TOC_250006">
            <w:r>
              <w:rPr/>
              <w:t>Response</w:t>
            </w:r>
            <w:r>
              <w:rPr>
                <w:spacing w:val="-5"/>
              </w:rPr>
              <w:t> </w:t>
            </w:r>
            <w:r>
              <w:rPr/>
              <w:t>Time,</w:t>
            </w:r>
            <w:r>
              <w:rPr>
                <w:spacing w:val="-3"/>
              </w:rPr>
              <w:t> </w:t>
            </w:r>
            <w:r>
              <w:rPr/>
              <w:t>CPU</w:t>
            </w:r>
            <w:r>
              <w:rPr>
                <w:spacing w:val="-7"/>
              </w:rPr>
              <w:t> </w:t>
            </w:r>
            <w:r>
              <w:rPr/>
              <w:t>Usage</w:t>
            </w:r>
            <w:r>
              <w:rPr>
                <w:spacing w:val="-4"/>
              </w:rPr>
              <w:t> </w:t>
            </w:r>
            <w:r>
              <w:rPr/>
              <w:t>and</w:t>
            </w:r>
            <w:r>
              <w:rPr>
                <w:spacing w:val="-3"/>
              </w:rPr>
              <w:t> </w:t>
            </w:r>
            <w:r>
              <w:rPr>
                <w:spacing w:val="-2"/>
              </w:rPr>
              <w:t>Latency</w:t>
            </w:r>
            <w:r>
              <w:rPr/>
              <w:tab/>
            </w:r>
            <w:r>
              <w:rPr>
                <w:spacing w:val="-5"/>
              </w:rPr>
              <w:t>39</w:t>
            </w:r>
          </w:hyperlink>
        </w:p>
        <w:p>
          <w:pPr>
            <w:pStyle w:val="TOC3"/>
            <w:numPr>
              <w:ilvl w:val="1"/>
              <w:numId w:val="1"/>
            </w:numPr>
            <w:tabs>
              <w:tab w:pos="1241" w:val="left" w:leader="none"/>
              <w:tab w:pos="8770" w:val="right" w:leader="dot"/>
            </w:tabs>
            <w:spacing w:line="240" w:lineRule="auto" w:before="70" w:after="0"/>
            <w:ind w:left="1241" w:right="0" w:hanging="421"/>
            <w:jc w:val="left"/>
          </w:pPr>
          <w:hyperlink w:history="true" w:anchor="_TOC_250005">
            <w:r>
              <w:rPr/>
              <w:t>Comparison</w:t>
            </w:r>
            <w:r>
              <w:rPr>
                <w:spacing w:val="-7"/>
              </w:rPr>
              <w:t> </w:t>
            </w:r>
            <w:r>
              <w:rPr/>
              <w:t>with</w:t>
            </w:r>
            <w:r>
              <w:rPr>
                <w:spacing w:val="-11"/>
              </w:rPr>
              <w:t> </w:t>
            </w:r>
            <w:r>
              <w:rPr/>
              <w:t>Existing</w:t>
            </w:r>
            <w:r>
              <w:rPr>
                <w:spacing w:val="-6"/>
              </w:rPr>
              <w:t> </w:t>
            </w:r>
            <w:r>
              <w:rPr>
                <w:spacing w:val="-2"/>
              </w:rPr>
              <w:t>Techniques</w:t>
            </w:r>
            <w:r>
              <w:rPr/>
              <w:tab/>
            </w:r>
            <w:r>
              <w:rPr>
                <w:spacing w:val="-5"/>
              </w:rPr>
              <w:t>41</w:t>
            </w:r>
          </w:hyperlink>
        </w:p>
        <w:p>
          <w:pPr>
            <w:pStyle w:val="TOC3"/>
            <w:numPr>
              <w:ilvl w:val="1"/>
              <w:numId w:val="1"/>
            </w:numPr>
            <w:tabs>
              <w:tab w:pos="1241" w:val="left" w:leader="none"/>
              <w:tab w:pos="8770" w:val="right" w:leader="dot"/>
            </w:tabs>
            <w:spacing w:line="240" w:lineRule="auto" w:before="69" w:after="0"/>
            <w:ind w:left="1241" w:right="0" w:hanging="421"/>
            <w:jc w:val="left"/>
          </w:pPr>
          <w:hyperlink w:history="true" w:anchor="_TOC_250004">
            <w:r>
              <w:rPr/>
              <w:t>Limitations</w:t>
            </w:r>
            <w:r>
              <w:rPr>
                <w:spacing w:val="-9"/>
              </w:rPr>
              <w:t> </w:t>
            </w:r>
            <w:r>
              <w:rPr/>
              <w:t>of</w:t>
            </w:r>
            <w:r>
              <w:rPr>
                <w:spacing w:val="-5"/>
              </w:rPr>
              <w:t> </w:t>
            </w:r>
            <w:r>
              <w:rPr/>
              <w:t>the</w:t>
            </w:r>
            <w:r>
              <w:rPr>
                <w:spacing w:val="-8"/>
              </w:rPr>
              <w:t> </w:t>
            </w:r>
            <w:r>
              <w:rPr>
                <w:spacing w:val="-2"/>
              </w:rPr>
              <w:t>Evaluation</w:t>
            </w:r>
            <w:r>
              <w:rPr/>
              <w:tab/>
            </w:r>
            <w:r>
              <w:rPr>
                <w:spacing w:val="-5"/>
              </w:rPr>
              <w:t>42</w:t>
            </w:r>
          </w:hyperlink>
        </w:p>
        <w:p>
          <w:pPr>
            <w:pStyle w:val="TOC1"/>
            <w:numPr>
              <w:ilvl w:val="0"/>
              <w:numId w:val="1"/>
            </w:numPr>
            <w:tabs>
              <w:tab w:pos="739" w:val="left" w:leader="none"/>
              <w:tab w:pos="8770" w:val="right" w:leader="dot"/>
            </w:tabs>
            <w:spacing w:line="240" w:lineRule="auto" w:before="77" w:after="0"/>
            <w:ind w:left="739" w:right="0" w:hanging="279"/>
            <w:jc w:val="left"/>
          </w:pPr>
          <w:r>
            <w:rPr/>
            <w:t>CONCLUSION</w:t>
          </w:r>
          <w:r>
            <w:rPr>
              <w:spacing w:val="-7"/>
            </w:rPr>
            <w:t> </w:t>
          </w:r>
          <w:r>
            <w:rPr/>
            <w:t>AND</w:t>
          </w:r>
          <w:r>
            <w:rPr>
              <w:spacing w:val="-7"/>
            </w:rPr>
            <w:t> </w:t>
          </w:r>
          <w:r>
            <w:rPr/>
            <w:t>FUTURE</w:t>
          </w:r>
          <w:r>
            <w:rPr>
              <w:spacing w:val="-6"/>
            </w:rPr>
            <w:t> </w:t>
          </w:r>
          <w:r>
            <w:rPr>
              <w:spacing w:val="-2"/>
            </w:rPr>
            <w:t>SCOPE</w:t>
          </w:r>
          <w:r>
            <w:rPr/>
            <w:tab/>
          </w:r>
          <w:r>
            <w:rPr>
              <w:spacing w:val="-5"/>
            </w:rPr>
            <w:t>43</w:t>
          </w:r>
        </w:p>
        <w:p>
          <w:pPr>
            <w:pStyle w:val="TOC3"/>
            <w:numPr>
              <w:ilvl w:val="1"/>
              <w:numId w:val="1"/>
            </w:numPr>
            <w:tabs>
              <w:tab w:pos="1241" w:val="left" w:leader="none"/>
              <w:tab w:pos="8770" w:val="right" w:leader="dot"/>
            </w:tabs>
            <w:spacing w:line="240" w:lineRule="auto" w:before="93" w:after="0"/>
            <w:ind w:left="1241" w:right="0" w:hanging="421"/>
            <w:jc w:val="left"/>
          </w:pPr>
          <w:hyperlink w:history="true" w:anchor="_TOC_250003">
            <w:r>
              <w:rPr>
                <w:spacing w:val="-2"/>
              </w:rPr>
              <w:t>Conclusion</w:t>
            </w:r>
            <w:r>
              <w:rPr/>
              <w:tab/>
            </w:r>
            <w:r>
              <w:rPr>
                <w:spacing w:val="-5"/>
              </w:rPr>
              <w:t>43</w:t>
            </w:r>
          </w:hyperlink>
        </w:p>
        <w:p>
          <w:pPr>
            <w:pStyle w:val="TOC3"/>
            <w:numPr>
              <w:ilvl w:val="1"/>
              <w:numId w:val="1"/>
            </w:numPr>
            <w:tabs>
              <w:tab w:pos="1241" w:val="left" w:leader="none"/>
              <w:tab w:pos="8770" w:val="right" w:leader="dot"/>
            </w:tabs>
            <w:spacing w:line="240" w:lineRule="auto" w:before="72" w:after="0"/>
            <w:ind w:left="1241" w:right="0" w:hanging="421"/>
            <w:jc w:val="left"/>
          </w:pPr>
          <w:hyperlink w:history="true" w:anchor="_TOC_250002">
            <w:r>
              <w:rPr/>
              <w:t>Future</w:t>
            </w:r>
            <w:r>
              <w:rPr>
                <w:spacing w:val="-5"/>
              </w:rPr>
              <w:t> </w:t>
            </w:r>
            <w:r>
              <w:rPr>
                <w:spacing w:val="-2"/>
              </w:rPr>
              <w:t>Scope</w:t>
            </w:r>
            <w:r>
              <w:rPr/>
              <w:tab/>
            </w:r>
            <w:r>
              <w:rPr>
                <w:spacing w:val="-5"/>
              </w:rPr>
              <w:t>44</w:t>
            </w:r>
          </w:hyperlink>
        </w:p>
        <w:p>
          <w:pPr>
            <w:pStyle w:val="TOC1"/>
            <w:tabs>
              <w:tab w:pos="8770" w:val="right" w:leader="dot"/>
            </w:tabs>
            <w:ind w:left="460" w:firstLine="0"/>
          </w:pPr>
          <w:hyperlink w:history="true" w:anchor="_TOC_250001">
            <w:r>
              <w:rPr>
                <w:spacing w:val="-2"/>
              </w:rPr>
              <w:t>REFERENCES</w:t>
            </w:r>
            <w:r>
              <w:rPr/>
              <w:tab/>
            </w:r>
            <w:r>
              <w:rPr>
                <w:spacing w:val="-5"/>
              </w:rPr>
              <w:t>46</w:t>
            </w:r>
          </w:hyperlink>
        </w:p>
        <w:p>
          <w:pPr>
            <w:pStyle w:val="TOC1"/>
            <w:tabs>
              <w:tab w:pos="8770" w:val="right" w:leader="dot"/>
            </w:tabs>
            <w:spacing w:before="100"/>
            <w:ind w:left="460" w:firstLine="0"/>
          </w:pPr>
          <w:hyperlink w:history="true" w:anchor="_TOC_250000">
            <w:r>
              <w:rPr>
                <w:spacing w:val="-2"/>
              </w:rPr>
              <w:t>APPENDIX</w:t>
            </w:r>
            <w:r>
              <w:rPr/>
              <w:tab/>
            </w:r>
            <w:r>
              <w:rPr>
                <w:spacing w:val="-5"/>
              </w:rPr>
              <w:t>48</w:t>
            </w:r>
          </w:hyperlink>
        </w:p>
      </w:sdtContent>
    </w:sdt>
    <w:p>
      <w:pPr>
        <w:pStyle w:val="TOC1"/>
        <w:spacing w:after="0"/>
        <w:sectPr>
          <w:type w:val="continuous"/>
          <w:pgSz w:w="11910" w:h="16840"/>
          <w:pgMar w:header="0" w:footer="675" w:top="1358" w:bottom="1645" w:left="1700" w:right="1275"/>
        </w:sectPr>
      </w:pPr>
    </w:p>
    <w:p>
      <w:pPr>
        <w:pStyle w:val="Heading1"/>
        <w:ind w:left="1858"/>
      </w:pPr>
      <w:bookmarkStart w:name="_TOC_250046" w:id="4"/>
      <w:r>
        <w:rPr/>
        <w:t>LIST</w:t>
      </w:r>
      <w:r>
        <w:rPr>
          <w:spacing w:val="-1"/>
        </w:rPr>
        <w:t> </w:t>
      </w:r>
      <w:r>
        <w:rPr/>
        <w:t>OF</w:t>
      </w:r>
      <w:r>
        <w:rPr>
          <w:spacing w:val="-1"/>
        </w:rPr>
        <w:t> </w:t>
      </w:r>
      <w:bookmarkEnd w:id="4"/>
      <w:r>
        <w:rPr>
          <w:spacing w:val="-2"/>
        </w:rPr>
        <w:t>TABLES</w:t>
      </w:r>
    </w:p>
    <w:p>
      <w:pPr>
        <w:pStyle w:val="BodyText"/>
        <w:spacing w:before="0"/>
        <w:ind w:left="0"/>
        <w:jc w:val="left"/>
        <w:rPr>
          <w:b/>
        </w:rPr>
      </w:pPr>
    </w:p>
    <w:p>
      <w:pPr>
        <w:tabs>
          <w:tab w:pos="7269" w:val="left" w:leader="none"/>
        </w:tabs>
        <w:spacing w:before="0"/>
        <w:ind w:left="298" w:right="0" w:firstLine="0"/>
        <w:jc w:val="center"/>
        <w:rPr>
          <w:b/>
          <w:sz w:val="28"/>
        </w:rPr>
      </w:pPr>
      <w:r>
        <w:rPr>
          <w:b/>
          <w:spacing w:val="-2"/>
          <w:sz w:val="28"/>
        </w:rPr>
        <w:t>TITLE</w:t>
      </w:r>
      <w:r>
        <w:rPr>
          <w:b/>
          <w:sz w:val="28"/>
        </w:rPr>
        <w:tab/>
        <w:t>PAGE</w:t>
      </w:r>
      <w:r>
        <w:rPr>
          <w:b/>
          <w:spacing w:val="-4"/>
          <w:sz w:val="28"/>
        </w:rPr>
        <w:t> </w:t>
      </w:r>
      <w:r>
        <w:rPr>
          <w:b/>
          <w:spacing w:val="-5"/>
          <w:sz w:val="28"/>
        </w:rPr>
        <w:t>NO.</w:t>
      </w:r>
    </w:p>
    <w:p>
      <w:pPr>
        <w:pStyle w:val="BodyText"/>
        <w:tabs>
          <w:tab w:pos="8629" w:val="left" w:leader="dot"/>
        </w:tabs>
        <w:spacing w:before="95"/>
        <w:jc w:val="left"/>
      </w:pPr>
      <w:r>
        <w:rPr/>
        <w:t>Table</w:t>
      </w:r>
      <w:r>
        <w:rPr>
          <w:spacing w:val="-7"/>
        </w:rPr>
        <w:t> </w:t>
      </w:r>
      <w:r>
        <w:rPr/>
        <w:t>1.1</w:t>
      </w:r>
      <w:r>
        <w:rPr>
          <w:spacing w:val="62"/>
        </w:rPr>
        <w:t> </w:t>
      </w:r>
      <w:r>
        <w:rPr/>
        <w:t>Characteristics</w:t>
      </w:r>
      <w:r>
        <w:rPr>
          <w:spacing w:val="-3"/>
        </w:rPr>
        <w:t> </w:t>
      </w:r>
      <w:r>
        <w:rPr/>
        <w:t>of</w:t>
      </w:r>
      <w:r>
        <w:rPr>
          <w:spacing w:val="-6"/>
        </w:rPr>
        <w:t> </w:t>
      </w:r>
      <w:r>
        <w:rPr/>
        <w:t>the</w:t>
      </w:r>
      <w:r>
        <w:rPr>
          <w:spacing w:val="-4"/>
        </w:rPr>
        <w:t> </w:t>
      </w:r>
      <w:r>
        <w:rPr/>
        <w:t>Three</w:t>
      </w:r>
      <w:r>
        <w:rPr>
          <w:spacing w:val="-4"/>
        </w:rPr>
        <w:t> </w:t>
      </w:r>
      <w:r>
        <w:rPr/>
        <w:t>Service</w:t>
      </w:r>
      <w:r>
        <w:rPr>
          <w:spacing w:val="-3"/>
        </w:rPr>
        <w:t> </w:t>
      </w:r>
      <w:r>
        <w:rPr>
          <w:spacing w:val="-2"/>
        </w:rPr>
        <w:t>Classes</w:t>
      </w:r>
      <w:r>
        <w:rPr/>
        <w:tab/>
      </w:r>
      <w:r>
        <w:rPr>
          <w:spacing w:val="-10"/>
        </w:rPr>
        <w:t>2</w:t>
      </w:r>
    </w:p>
    <w:p>
      <w:pPr>
        <w:pStyle w:val="BodyText"/>
        <w:tabs>
          <w:tab w:pos="8487" w:val="left" w:leader="dot"/>
        </w:tabs>
        <w:spacing w:before="89"/>
        <w:jc w:val="left"/>
      </w:pPr>
      <w:r>
        <w:rPr/>
        <w:t>Table</w:t>
      </w:r>
      <w:r>
        <w:rPr>
          <w:spacing w:val="-6"/>
        </w:rPr>
        <w:t> </w:t>
      </w:r>
      <w:r>
        <w:rPr/>
        <w:t>2.1</w:t>
      </w:r>
      <w:r>
        <w:rPr>
          <w:spacing w:val="65"/>
        </w:rPr>
        <w:t> </w:t>
      </w:r>
      <w:r>
        <w:rPr/>
        <w:t>Summary</w:t>
      </w:r>
      <w:r>
        <w:rPr>
          <w:spacing w:val="-3"/>
        </w:rPr>
        <w:t> </w:t>
      </w:r>
      <w:r>
        <w:rPr/>
        <w:t>of</w:t>
      </w:r>
      <w:r>
        <w:rPr>
          <w:spacing w:val="-3"/>
        </w:rPr>
        <w:t> </w:t>
      </w:r>
      <w:r>
        <w:rPr/>
        <w:t>Related</w:t>
      </w:r>
      <w:r>
        <w:rPr>
          <w:spacing w:val="-1"/>
        </w:rPr>
        <w:t> </w:t>
      </w:r>
      <w:r>
        <w:rPr>
          <w:spacing w:val="-4"/>
        </w:rPr>
        <w:t>Work</w:t>
      </w:r>
      <w:r>
        <w:rPr/>
        <w:tab/>
      </w:r>
      <w:r>
        <w:rPr>
          <w:spacing w:val="-5"/>
        </w:rPr>
        <w:t>10</w:t>
      </w:r>
    </w:p>
    <w:p>
      <w:pPr>
        <w:pStyle w:val="BodyText"/>
        <w:tabs>
          <w:tab w:pos="8487" w:val="left" w:leader="dot"/>
        </w:tabs>
        <w:spacing w:before="91"/>
        <w:jc w:val="left"/>
      </w:pPr>
      <w:r>
        <w:rPr/>
        <w:t>Table</w:t>
      </w:r>
      <w:r>
        <w:rPr>
          <w:spacing w:val="-8"/>
        </w:rPr>
        <w:t> </w:t>
      </w:r>
      <w:r>
        <w:rPr/>
        <w:t>3.1</w:t>
      </w:r>
      <w:r>
        <w:rPr>
          <w:spacing w:val="61"/>
        </w:rPr>
        <w:t> </w:t>
      </w:r>
      <w:r>
        <w:rPr/>
        <w:t>Comparison</w:t>
      </w:r>
      <w:r>
        <w:rPr>
          <w:spacing w:val="-3"/>
        </w:rPr>
        <w:t> </w:t>
      </w:r>
      <w:r>
        <w:rPr/>
        <w:t>of</w:t>
      </w:r>
      <w:r>
        <w:rPr>
          <w:spacing w:val="-5"/>
        </w:rPr>
        <w:t> </w:t>
      </w:r>
      <w:r>
        <w:rPr/>
        <w:t>Existing</w:t>
      </w:r>
      <w:r>
        <w:rPr>
          <w:spacing w:val="-3"/>
        </w:rPr>
        <w:t> </w:t>
      </w:r>
      <w:r>
        <w:rPr/>
        <w:t>Security</w:t>
      </w:r>
      <w:r>
        <w:rPr>
          <w:spacing w:val="-5"/>
        </w:rPr>
        <w:t> </w:t>
      </w:r>
      <w:r>
        <w:rPr>
          <w:spacing w:val="-2"/>
        </w:rPr>
        <w:t>Techniques</w:t>
      </w:r>
      <w:r>
        <w:rPr/>
        <w:tab/>
      </w:r>
      <w:r>
        <w:rPr>
          <w:spacing w:val="-5"/>
        </w:rPr>
        <w:t>17</w:t>
      </w:r>
    </w:p>
    <w:p>
      <w:pPr>
        <w:pStyle w:val="BodyText"/>
        <w:tabs>
          <w:tab w:pos="8487" w:val="left" w:leader="dot"/>
        </w:tabs>
        <w:spacing w:before="90"/>
        <w:jc w:val="left"/>
      </w:pPr>
      <w:r>
        <w:rPr/>
        <w:t>Table</w:t>
      </w:r>
      <w:r>
        <w:rPr>
          <w:spacing w:val="-7"/>
        </w:rPr>
        <w:t> </w:t>
      </w:r>
      <w:r>
        <w:rPr/>
        <w:t>4.1</w:t>
      </w:r>
      <w:r>
        <w:rPr>
          <w:spacing w:val="63"/>
        </w:rPr>
        <w:t> </w:t>
      </w:r>
      <w:r>
        <w:rPr/>
        <w:t>Core</w:t>
      </w:r>
      <w:r>
        <w:rPr>
          <w:spacing w:val="-3"/>
        </w:rPr>
        <w:t> </w:t>
      </w:r>
      <w:r>
        <w:rPr/>
        <w:t>Algorithmic</w:t>
      </w:r>
      <w:r>
        <w:rPr>
          <w:spacing w:val="-4"/>
        </w:rPr>
        <w:t> </w:t>
      </w:r>
      <w:r>
        <w:rPr/>
        <w:t>Procedures</w:t>
      </w:r>
      <w:r>
        <w:rPr>
          <w:spacing w:val="-5"/>
        </w:rPr>
        <w:t> </w:t>
      </w:r>
      <w:r>
        <w:rPr/>
        <w:t>of</w:t>
      </w:r>
      <w:r>
        <w:rPr>
          <w:spacing w:val="-6"/>
        </w:rPr>
        <w:t> </w:t>
      </w:r>
      <w:r>
        <w:rPr>
          <w:spacing w:val="-4"/>
        </w:rPr>
        <w:t>ACLS</w:t>
      </w:r>
      <w:r>
        <w:rPr/>
        <w:tab/>
      </w:r>
      <w:r>
        <w:rPr>
          <w:spacing w:val="-5"/>
        </w:rPr>
        <w:t>31</w:t>
      </w:r>
    </w:p>
    <w:p>
      <w:pPr>
        <w:pStyle w:val="BodyText"/>
        <w:tabs>
          <w:tab w:pos="8487" w:val="left" w:leader="dot"/>
        </w:tabs>
        <w:spacing w:before="89"/>
        <w:jc w:val="left"/>
      </w:pPr>
      <w:r>
        <w:rPr/>
        <w:t>Table</w:t>
      </w:r>
      <w:r>
        <w:rPr>
          <w:spacing w:val="-7"/>
        </w:rPr>
        <w:t> </w:t>
      </w:r>
      <w:r>
        <w:rPr/>
        <w:t>4.2</w:t>
      </w:r>
      <w:r>
        <w:rPr>
          <w:spacing w:val="63"/>
        </w:rPr>
        <w:t> </w:t>
      </w:r>
      <w:r>
        <w:rPr/>
        <w:t>Action</w:t>
      </w:r>
      <w:r>
        <w:rPr>
          <w:spacing w:val="-3"/>
        </w:rPr>
        <w:t> </w:t>
      </w:r>
      <w:r>
        <w:rPr/>
        <w:t>Space</w:t>
      </w:r>
      <w:r>
        <w:rPr>
          <w:spacing w:val="-3"/>
        </w:rPr>
        <w:t> </w:t>
      </w:r>
      <w:r>
        <w:rPr/>
        <w:t>of</w:t>
      </w:r>
      <w:r>
        <w:rPr>
          <w:spacing w:val="-4"/>
        </w:rPr>
        <w:t> </w:t>
      </w:r>
      <w:r>
        <w:rPr/>
        <w:t>the</w:t>
      </w:r>
      <w:r>
        <w:rPr>
          <w:spacing w:val="-4"/>
        </w:rPr>
        <w:t> </w:t>
      </w:r>
      <w:r>
        <w:rPr/>
        <w:t>Adaptive</w:t>
      </w:r>
      <w:r>
        <w:rPr>
          <w:spacing w:val="-3"/>
        </w:rPr>
        <w:t> </w:t>
      </w:r>
      <w:r>
        <w:rPr/>
        <w:t>Security</w:t>
      </w:r>
      <w:r>
        <w:rPr>
          <w:spacing w:val="-7"/>
        </w:rPr>
        <w:t> </w:t>
      </w:r>
      <w:r>
        <w:rPr>
          <w:spacing w:val="-2"/>
        </w:rPr>
        <w:t>Controller</w:t>
      </w:r>
      <w:r>
        <w:rPr/>
        <w:tab/>
      </w:r>
      <w:r>
        <w:rPr>
          <w:spacing w:val="-5"/>
        </w:rPr>
        <w:t>31</w:t>
      </w:r>
    </w:p>
    <w:p>
      <w:pPr>
        <w:pStyle w:val="BodyText"/>
        <w:tabs>
          <w:tab w:pos="8487" w:val="left" w:leader="dot"/>
        </w:tabs>
        <w:spacing w:before="91"/>
        <w:jc w:val="left"/>
      </w:pPr>
      <w:r>
        <w:rPr/>
        <w:t>Table</w:t>
      </w:r>
      <w:r>
        <w:rPr>
          <w:spacing w:val="-6"/>
        </w:rPr>
        <w:t> </w:t>
      </w:r>
      <w:r>
        <w:rPr/>
        <w:t>5.1</w:t>
      </w:r>
      <w:r>
        <w:rPr>
          <w:spacing w:val="65"/>
        </w:rPr>
        <w:t> </w:t>
      </w:r>
      <w:r>
        <w:rPr/>
        <w:t>Three-Way</w:t>
      </w:r>
      <w:r>
        <w:rPr>
          <w:spacing w:val="-3"/>
        </w:rPr>
        <w:t> </w:t>
      </w:r>
      <w:r>
        <w:rPr/>
        <w:t>Benchmark</w:t>
      </w:r>
      <w:r>
        <w:rPr>
          <w:spacing w:val="-1"/>
        </w:rPr>
        <w:t> </w:t>
      </w:r>
      <w:r>
        <w:rPr>
          <w:spacing w:val="-2"/>
        </w:rPr>
        <w:t>Results</w:t>
      </w:r>
      <w:r>
        <w:rPr/>
        <w:tab/>
      </w:r>
      <w:r>
        <w:rPr>
          <w:spacing w:val="-5"/>
        </w:rPr>
        <w:t>38</w:t>
      </w:r>
    </w:p>
    <w:p>
      <w:pPr>
        <w:pStyle w:val="Heading1"/>
        <w:spacing w:before="245"/>
        <w:ind w:left="1858"/>
      </w:pPr>
      <w:bookmarkStart w:name="_TOC_250045" w:id="5"/>
      <w:r>
        <w:rPr/>
        <w:t>LIST</w:t>
      </w:r>
      <w:r>
        <w:rPr>
          <w:spacing w:val="-1"/>
        </w:rPr>
        <w:t> </w:t>
      </w:r>
      <w:r>
        <w:rPr/>
        <w:t>OF</w:t>
      </w:r>
      <w:r>
        <w:rPr>
          <w:spacing w:val="-1"/>
        </w:rPr>
        <w:t> </w:t>
      </w:r>
      <w:bookmarkEnd w:id="5"/>
      <w:r>
        <w:rPr>
          <w:spacing w:val="-2"/>
        </w:rPr>
        <w:t>FIGURES</w:t>
      </w:r>
    </w:p>
    <w:p>
      <w:pPr>
        <w:tabs>
          <w:tab w:pos="7269" w:val="left" w:leader="none"/>
        </w:tabs>
        <w:spacing w:before="321"/>
        <w:ind w:left="298" w:right="0" w:firstLine="0"/>
        <w:jc w:val="center"/>
        <w:rPr>
          <w:b/>
          <w:sz w:val="28"/>
        </w:rPr>
      </w:pPr>
      <w:r>
        <w:rPr>
          <w:b/>
          <w:spacing w:val="-2"/>
          <w:sz w:val="28"/>
        </w:rPr>
        <w:t>TITLE</w:t>
      </w:r>
      <w:r>
        <w:rPr>
          <w:b/>
          <w:sz w:val="28"/>
        </w:rPr>
        <w:tab/>
        <w:t>PAGE</w:t>
      </w:r>
      <w:r>
        <w:rPr>
          <w:b/>
          <w:spacing w:val="-4"/>
          <w:sz w:val="28"/>
        </w:rPr>
        <w:t> </w:t>
      </w:r>
      <w:r>
        <w:rPr>
          <w:b/>
          <w:spacing w:val="-5"/>
          <w:sz w:val="28"/>
        </w:rPr>
        <w:t>NO.</w:t>
      </w:r>
    </w:p>
    <w:p>
      <w:pPr>
        <w:pStyle w:val="BodyText"/>
        <w:tabs>
          <w:tab w:pos="8629" w:val="left" w:leader="dot"/>
        </w:tabs>
        <w:spacing w:before="96"/>
        <w:jc w:val="left"/>
      </w:pPr>
      <w:r>
        <w:rPr/>
        <w:t>Fig.</w:t>
      </w:r>
      <w:r>
        <w:rPr>
          <w:spacing w:val="-10"/>
        </w:rPr>
        <w:t> </w:t>
      </w:r>
      <w:r>
        <w:rPr/>
        <w:t>1.1</w:t>
      </w:r>
      <w:r>
        <w:rPr>
          <w:spacing w:val="63"/>
        </w:rPr>
        <w:t> </w:t>
      </w:r>
      <w:r>
        <w:rPr/>
        <w:t>Network</w:t>
      </w:r>
      <w:r>
        <w:rPr>
          <w:spacing w:val="-2"/>
        </w:rPr>
        <w:t> </w:t>
      </w:r>
      <w:r>
        <w:rPr/>
        <w:t>Slicing</w:t>
      </w:r>
      <w:r>
        <w:rPr>
          <w:spacing w:val="-7"/>
        </w:rPr>
        <w:t> </w:t>
      </w:r>
      <w:r>
        <w:rPr/>
        <w:t>over</w:t>
      </w:r>
      <w:r>
        <w:rPr>
          <w:spacing w:val="-3"/>
        </w:rPr>
        <w:t> </w:t>
      </w:r>
      <w:r>
        <w:rPr/>
        <w:t>a</w:t>
      </w:r>
      <w:r>
        <w:rPr>
          <w:spacing w:val="-4"/>
        </w:rPr>
        <w:t> </w:t>
      </w:r>
      <w:r>
        <w:rPr/>
        <w:t>Shared</w:t>
      </w:r>
      <w:r>
        <w:rPr>
          <w:spacing w:val="-3"/>
        </w:rPr>
        <w:t> </w:t>
      </w:r>
      <w:r>
        <w:rPr/>
        <w:t>Physical</w:t>
      </w:r>
      <w:r>
        <w:rPr>
          <w:spacing w:val="-2"/>
        </w:rPr>
        <w:t> Infrastructure</w:t>
      </w:r>
      <w:r>
        <w:rPr/>
        <w:tab/>
      </w:r>
      <w:r>
        <w:rPr>
          <w:spacing w:val="-10"/>
        </w:rPr>
        <w:t>1</w:t>
      </w:r>
    </w:p>
    <w:p>
      <w:pPr>
        <w:pStyle w:val="BodyText"/>
        <w:tabs>
          <w:tab w:pos="8487" w:val="left" w:leader="dot"/>
        </w:tabs>
        <w:spacing w:before="90"/>
        <w:jc w:val="left"/>
      </w:pPr>
      <w:r>
        <w:rPr/>
        <w:t>Fig.</w:t>
      </w:r>
      <w:r>
        <w:rPr>
          <w:spacing w:val="-9"/>
        </w:rPr>
        <w:t> </w:t>
      </w:r>
      <w:r>
        <w:rPr/>
        <w:t>4.1</w:t>
      </w:r>
      <w:r>
        <w:rPr>
          <w:spacing w:val="64"/>
        </w:rPr>
        <w:t> </w:t>
      </w:r>
      <w:r>
        <w:rPr/>
        <w:t>Closed-Loop</w:t>
      </w:r>
      <w:r>
        <w:rPr>
          <w:spacing w:val="-2"/>
        </w:rPr>
        <w:t> </w:t>
      </w:r>
      <w:r>
        <w:rPr/>
        <w:t>Architecture</w:t>
      </w:r>
      <w:r>
        <w:rPr>
          <w:spacing w:val="-6"/>
        </w:rPr>
        <w:t> </w:t>
      </w:r>
      <w:r>
        <w:rPr/>
        <w:t>of</w:t>
      </w:r>
      <w:r>
        <w:rPr>
          <w:spacing w:val="-6"/>
        </w:rPr>
        <w:t> </w:t>
      </w:r>
      <w:r>
        <w:rPr/>
        <w:t>the</w:t>
      </w:r>
      <w:r>
        <w:rPr>
          <w:spacing w:val="-6"/>
        </w:rPr>
        <w:t> </w:t>
      </w:r>
      <w:r>
        <w:rPr/>
        <w:t>ACLS</w:t>
      </w:r>
      <w:r>
        <w:rPr>
          <w:spacing w:val="-2"/>
        </w:rPr>
        <w:t> Framework</w:t>
      </w:r>
      <w:r>
        <w:rPr/>
        <w:tab/>
      </w:r>
      <w:r>
        <w:rPr>
          <w:spacing w:val="-5"/>
        </w:rPr>
        <w:t>21</w:t>
      </w:r>
    </w:p>
    <w:p>
      <w:pPr>
        <w:pStyle w:val="BodyText"/>
        <w:tabs>
          <w:tab w:pos="8487" w:val="left" w:leader="dot"/>
        </w:tabs>
        <w:spacing w:before="89"/>
        <w:jc w:val="left"/>
      </w:pPr>
      <w:r>
        <w:rPr/>
        <w:t>Fig.</w:t>
      </w:r>
      <w:r>
        <w:rPr>
          <w:spacing w:val="-9"/>
        </w:rPr>
        <w:t> </w:t>
      </w:r>
      <w:r>
        <w:rPr/>
        <w:t>5.1</w:t>
      </w:r>
      <w:r>
        <w:rPr>
          <w:spacing w:val="62"/>
        </w:rPr>
        <w:t> </w:t>
      </w:r>
      <w:r>
        <w:rPr/>
        <w:t>Detection,</w:t>
      </w:r>
      <w:r>
        <w:rPr>
          <w:spacing w:val="-7"/>
        </w:rPr>
        <w:t> </w:t>
      </w:r>
      <w:r>
        <w:rPr/>
        <w:t>Mitigation</w:t>
      </w:r>
      <w:r>
        <w:rPr>
          <w:spacing w:val="-3"/>
        </w:rPr>
        <w:t> </w:t>
      </w:r>
      <w:r>
        <w:rPr/>
        <w:t>and</w:t>
      </w:r>
      <w:r>
        <w:rPr>
          <w:spacing w:val="-3"/>
        </w:rPr>
        <w:t> </w:t>
      </w:r>
      <w:r>
        <w:rPr/>
        <w:t>Security</w:t>
      </w:r>
      <w:r>
        <w:rPr>
          <w:spacing w:val="-8"/>
        </w:rPr>
        <w:t> </w:t>
      </w:r>
      <w:r>
        <w:rPr/>
        <w:t>Posture</w:t>
      </w:r>
      <w:r>
        <w:rPr>
          <w:spacing w:val="-3"/>
        </w:rPr>
        <w:t> </w:t>
      </w:r>
      <w:r>
        <w:rPr>
          <w:spacing w:val="-2"/>
        </w:rPr>
        <w:t>Comparison</w:t>
      </w:r>
      <w:r>
        <w:rPr/>
        <w:tab/>
      </w:r>
      <w:r>
        <w:rPr>
          <w:spacing w:val="-5"/>
        </w:rPr>
        <w:t>38</w:t>
      </w:r>
    </w:p>
    <w:p>
      <w:pPr>
        <w:pStyle w:val="BodyText"/>
        <w:tabs>
          <w:tab w:pos="8487" w:val="left" w:leader="dot"/>
        </w:tabs>
        <w:spacing w:before="91"/>
        <w:jc w:val="left"/>
      </w:pPr>
      <w:r>
        <w:rPr/>
        <w:t>Fig.</w:t>
      </w:r>
      <w:r>
        <w:rPr>
          <w:spacing w:val="-9"/>
        </w:rPr>
        <w:t> </w:t>
      </w:r>
      <w:r>
        <w:rPr/>
        <w:t>5.2</w:t>
      </w:r>
      <w:r>
        <w:rPr>
          <w:spacing w:val="65"/>
        </w:rPr>
        <w:t> </w:t>
      </w:r>
      <w:r>
        <w:rPr/>
        <w:t>Response</w:t>
      </w:r>
      <w:r>
        <w:rPr>
          <w:spacing w:val="-3"/>
        </w:rPr>
        <w:t> </w:t>
      </w:r>
      <w:r>
        <w:rPr/>
        <w:t>Time,</w:t>
      </w:r>
      <w:r>
        <w:rPr>
          <w:spacing w:val="-3"/>
        </w:rPr>
        <w:t> </w:t>
      </w:r>
      <w:r>
        <w:rPr/>
        <w:t>Latency</w:t>
      </w:r>
      <w:r>
        <w:rPr>
          <w:spacing w:val="-7"/>
        </w:rPr>
        <w:t> </w:t>
      </w:r>
      <w:r>
        <w:rPr/>
        <w:t>and</w:t>
      </w:r>
      <w:r>
        <w:rPr>
          <w:spacing w:val="-1"/>
        </w:rPr>
        <w:t> </w:t>
      </w:r>
      <w:r>
        <w:rPr/>
        <w:t>CPU</w:t>
      </w:r>
      <w:r>
        <w:rPr>
          <w:spacing w:val="-4"/>
        </w:rPr>
        <w:t> </w:t>
      </w:r>
      <w:r>
        <w:rPr/>
        <w:t>Usage</w:t>
      </w:r>
      <w:r>
        <w:rPr>
          <w:spacing w:val="-2"/>
        </w:rPr>
        <w:t> Comparison</w:t>
      </w:r>
      <w:r>
        <w:rPr/>
        <w:tab/>
      </w:r>
      <w:r>
        <w:rPr>
          <w:spacing w:val="-5"/>
        </w:rPr>
        <w:t>40</w:t>
      </w:r>
    </w:p>
    <w:p>
      <w:pPr>
        <w:pStyle w:val="BodyText"/>
        <w:spacing w:after="0"/>
        <w:jc w:val="left"/>
        <w:sectPr>
          <w:pgSz w:w="11910" w:h="16840"/>
          <w:pgMar w:header="0" w:footer="675" w:top="1360" w:bottom="900" w:left="1700" w:right="1275"/>
        </w:sectPr>
      </w:pPr>
    </w:p>
    <w:p>
      <w:pPr>
        <w:pStyle w:val="Heading1"/>
        <w:ind w:left="1858"/>
      </w:pPr>
      <w:bookmarkStart w:name="_TOC_250044" w:id="6"/>
      <w:r>
        <w:rPr/>
        <w:t>LIST</w:t>
      </w:r>
      <w:r>
        <w:rPr>
          <w:spacing w:val="-1"/>
        </w:rPr>
        <w:t> </w:t>
      </w:r>
      <w:r>
        <w:rPr/>
        <w:t>OF</w:t>
      </w:r>
      <w:r>
        <w:rPr>
          <w:spacing w:val="-1"/>
        </w:rPr>
        <w:t> </w:t>
      </w:r>
      <w:bookmarkEnd w:id="6"/>
      <w:r>
        <w:rPr>
          <w:spacing w:val="-2"/>
        </w:rPr>
        <w:t>ABBREVIATIONS</w:t>
      </w:r>
    </w:p>
    <w:p>
      <w:pPr>
        <w:pStyle w:val="BodyText"/>
        <w:spacing w:before="117"/>
        <w:ind w:left="0"/>
        <w:jc w:val="left"/>
        <w:rPr>
          <w:b/>
          <w:sz w:val="20"/>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2"/>
        <w:gridCol w:w="6020"/>
      </w:tblGrid>
      <w:tr>
        <w:trPr>
          <w:trHeight w:val="339" w:hRule="atLeast"/>
        </w:trPr>
        <w:tc>
          <w:tcPr>
            <w:tcW w:w="1762" w:type="dxa"/>
          </w:tcPr>
          <w:p>
            <w:pPr>
              <w:pStyle w:val="TableParagraph"/>
              <w:spacing w:line="316" w:lineRule="exact" w:before="0"/>
              <w:ind w:left="50"/>
              <w:rPr>
                <w:b/>
                <w:sz w:val="28"/>
              </w:rPr>
            </w:pPr>
            <w:r>
              <w:rPr>
                <w:b/>
                <w:spacing w:val="-5"/>
                <w:sz w:val="28"/>
              </w:rPr>
              <w:t>5G</w:t>
            </w:r>
          </w:p>
        </w:tc>
        <w:tc>
          <w:tcPr>
            <w:tcW w:w="6020" w:type="dxa"/>
          </w:tcPr>
          <w:p>
            <w:pPr>
              <w:pStyle w:val="TableParagraph"/>
              <w:spacing w:line="311" w:lineRule="exact" w:before="0"/>
              <w:ind w:left="388"/>
              <w:rPr>
                <w:sz w:val="28"/>
              </w:rPr>
            </w:pPr>
            <w:r>
              <w:rPr>
                <w:sz w:val="28"/>
              </w:rPr>
              <w:t>Fifth</w:t>
            </w:r>
            <w:r>
              <w:rPr>
                <w:spacing w:val="-5"/>
                <w:sz w:val="28"/>
              </w:rPr>
              <w:t> </w:t>
            </w:r>
            <w:r>
              <w:rPr>
                <w:sz w:val="28"/>
              </w:rPr>
              <w:t>Generation</w:t>
            </w:r>
            <w:r>
              <w:rPr>
                <w:spacing w:val="-5"/>
                <w:sz w:val="28"/>
              </w:rPr>
              <w:t> </w:t>
            </w:r>
            <w:r>
              <w:rPr>
                <w:sz w:val="28"/>
              </w:rPr>
              <w:t>Mobile</w:t>
            </w:r>
            <w:r>
              <w:rPr>
                <w:spacing w:val="-5"/>
                <w:sz w:val="28"/>
              </w:rPr>
              <w:t> </w:t>
            </w:r>
            <w:r>
              <w:rPr>
                <w:spacing w:val="-2"/>
                <w:sz w:val="28"/>
              </w:rPr>
              <w:t>Network</w:t>
            </w:r>
          </w:p>
        </w:tc>
      </w:tr>
      <w:tr>
        <w:trPr>
          <w:trHeight w:val="362" w:hRule="atLeast"/>
        </w:trPr>
        <w:tc>
          <w:tcPr>
            <w:tcW w:w="1762" w:type="dxa"/>
          </w:tcPr>
          <w:p>
            <w:pPr>
              <w:pStyle w:val="TableParagraph"/>
              <w:spacing w:before="17"/>
              <w:ind w:left="50"/>
              <w:rPr>
                <w:b/>
                <w:sz w:val="28"/>
              </w:rPr>
            </w:pPr>
            <w:r>
              <w:rPr>
                <w:b/>
                <w:spacing w:val="-5"/>
                <w:sz w:val="28"/>
              </w:rPr>
              <w:t>6G</w:t>
            </w:r>
          </w:p>
        </w:tc>
        <w:tc>
          <w:tcPr>
            <w:tcW w:w="6020" w:type="dxa"/>
          </w:tcPr>
          <w:p>
            <w:pPr>
              <w:pStyle w:val="TableParagraph"/>
              <w:spacing w:before="12"/>
              <w:ind w:left="388"/>
              <w:rPr>
                <w:sz w:val="28"/>
              </w:rPr>
            </w:pPr>
            <w:r>
              <w:rPr>
                <w:sz w:val="28"/>
              </w:rPr>
              <w:t>Sixth</w:t>
            </w:r>
            <w:r>
              <w:rPr>
                <w:spacing w:val="-6"/>
                <w:sz w:val="28"/>
              </w:rPr>
              <w:t> </w:t>
            </w:r>
            <w:r>
              <w:rPr>
                <w:sz w:val="28"/>
              </w:rPr>
              <w:t>Generation</w:t>
            </w:r>
            <w:r>
              <w:rPr>
                <w:spacing w:val="-6"/>
                <w:sz w:val="28"/>
              </w:rPr>
              <w:t> </w:t>
            </w:r>
            <w:r>
              <w:rPr>
                <w:sz w:val="28"/>
              </w:rPr>
              <w:t>Mobile</w:t>
            </w:r>
            <w:r>
              <w:rPr>
                <w:spacing w:val="-6"/>
                <w:sz w:val="28"/>
              </w:rPr>
              <w:t> </w:t>
            </w:r>
            <w:r>
              <w:rPr>
                <w:spacing w:val="-2"/>
                <w:sz w:val="28"/>
              </w:rPr>
              <w:t>Network</w:t>
            </w:r>
          </w:p>
        </w:tc>
      </w:tr>
      <w:tr>
        <w:trPr>
          <w:trHeight w:val="362" w:hRule="atLeast"/>
        </w:trPr>
        <w:tc>
          <w:tcPr>
            <w:tcW w:w="1762" w:type="dxa"/>
          </w:tcPr>
          <w:p>
            <w:pPr>
              <w:pStyle w:val="TableParagraph"/>
              <w:spacing w:before="17"/>
              <w:ind w:left="50"/>
              <w:rPr>
                <w:b/>
                <w:sz w:val="28"/>
              </w:rPr>
            </w:pPr>
            <w:r>
              <w:rPr>
                <w:b/>
                <w:spacing w:val="-4"/>
                <w:sz w:val="28"/>
              </w:rPr>
              <w:t>ACLS</w:t>
            </w:r>
          </w:p>
        </w:tc>
        <w:tc>
          <w:tcPr>
            <w:tcW w:w="6020" w:type="dxa"/>
          </w:tcPr>
          <w:p>
            <w:pPr>
              <w:pStyle w:val="TableParagraph"/>
              <w:spacing w:before="12"/>
              <w:ind w:left="388"/>
              <w:rPr>
                <w:sz w:val="28"/>
              </w:rPr>
            </w:pPr>
            <w:r>
              <w:rPr>
                <w:sz w:val="28"/>
              </w:rPr>
              <w:t>Adaptive</w:t>
            </w:r>
            <w:r>
              <w:rPr>
                <w:spacing w:val="-8"/>
                <w:sz w:val="28"/>
              </w:rPr>
              <w:t> </w:t>
            </w:r>
            <w:r>
              <w:rPr>
                <w:sz w:val="28"/>
              </w:rPr>
              <w:t>Cross-Layer</w:t>
            </w:r>
            <w:r>
              <w:rPr>
                <w:spacing w:val="-7"/>
                <w:sz w:val="28"/>
              </w:rPr>
              <w:t> </w:t>
            </w:r>
            <w:r>
              <w:rPr>
                <w:spacing w:val="-2"/>
                <w:sz w:val="28"/>
              </w:rPr>
              <w:t>Security</w:t>
            </w:r>
          </w:p>
        </w:tc>
      </w:tr>
      <w:tr>
        <w:trPr>
          <w:trHeight w:val="681" w:hRule="atLeast"/>
        </w:trPr>
        <w:tc>
          <w:tcPr>
            <w:tcW w:w="1762" w:type="dxa"/>
          </w:tcPr>
          <w:p>
            <w:pPr>
              <w:pStyle w:val="TableParagraph"/>
              <w:spacing w:before="17"/>
              <w:ind w:left="50"/>
              <w:rPr>
                <w:b/>
                <w:sz w:val="28"/>
              </w:rPr>
            </w:pPr>
            <w:r>
              <w:rPr>
                <w:b/>
                <w:spacing w:val="-2"/>
                <w:sz w:val="28"/>
              </w:rPr>
              <w:t>AES-</w:t>
            </w:r>
            <w:r>
              <w:rPr>
                <w:b/>
                <w:spacing w:val="-5"/>
                <w:sz w:val="28"/>
              </w:rPr>
              <w:t>GCM</w:t>
            </w:r>
          </w:p>
        </w:tc>
        <w:tc>
          <w:tcPr>
            <w:tcW w:w="6020" w:type="dxa"/>
          </w:tcPr>
          <w:p>
            <w:pPr>
              <w:pStyle w:val="TableParagraph"/>
              <w:spacing w:before="12"/>
              <w:ind w:left="388"/>
              <w:rPr>
                <w:sz w:val="28"/>
              </w:rPr>
            </w:pPr>
            <w:r>
              <w:rPr>
                <w:sz w:val="28"/>
              </w:rPr>
              <w:t>Advanced</w:t>
            </w:r>
            <w:r>
              <w:rPr>
                <w:spacing w:val="-10"/>
                <w:sz w:val="28"/>
              </w:rPr>
              <w:t> </w:t>
            </w:r>
            <w:r>
              <w:rPr>
                <w:sz w:val="28"/>
              </w:rPr>
              <w:t>Encryption</w:t>
            </w:r>
            <w:r>
              <w:rPr>
                <w:spacing w:val="-11"/>
                <w:sz w:val="28"/>
              </w:rPr>
              <w:t> </w:t>
            </w:r>
            <w:r>
              <w:rPr>
                <w:sz w:val="28"/>
              </w:rPr>
              <w:t>Standard</w:t>
            </w:r>
            <w:r>
              <w:rPr>
                <w:spacing w:val="-10"/>
                <w:sz w:val="28"/>
              </w:rPr>
              <w:t> </w:t>
            </w:r>
            <w:r>
              <w:rPr>
                <w:sz w:val="28"/>
              </w:rPr>
              <w:t>in</w:t>
            </w:r>
            <w:r>
              <w:rPr>
                <w:spacing w:val="-10"/>
                <w:sz w:val="28"/>
              </w:rPr>
              <w:t> </w:t>
            </w:r>
            <w:r>
              <w:rPr>
                <w:sz w:val="28"/>
              </w:rPr>
              <w:t>Galois/Counter </w:t>
            </w:r>
            <w:r>
              <w:rPr>
                <w:spacing w:val="-4"/>
                <w:sz w:val="28"/>
              </w:rPr>
              <w:t>Mode</w:t>
            </w:r>
          </w:p>
        </w:tc>
      </w:tr>
      <w:tr>
        <w:trPr>
          <w:trHeight w:val="363" w:hRule="atLeast"/>
        </w:trPr>
        <w:tc>
          <w:tcPr>
            <w:tcW w:w="1762" w:type="dxa"/>
          </w:tcPr>
          <w:p>
            <w:pPr>
              <w:pStyle w:val="TableParagraph"/>
              <w:spacing w:before="19"/>
              <w:ind w:left="50"/>
              <w:rPr>
                <w:b/>
                <w:sz w:val="28"/>
              </w:rPr>
            </w:pPr>
            <w:r>
              <w:rPr>
                <w:b/>
                <w:spacing w:val="-5"/>
                <w:sz w:val="28"/>
              </w:rPr>
              <w:t>AKA</w:t>
            </w:r>
          </w:p>
        </w:tc>
        <w:tc>
          <w:tcPr>
            <w:tcW w:w="6020" w:type="dxa"/>
          </w:tcPr>
          <w:p>
            <w:pPr>
              <w:pStyle w:val="TableParagraph"/>
              <w:spacing w:before="14"/>
              <w:ind w:left="388"/>
              <w:rPr>
                <w:sz w:val="28"/>
              </w:rPr>
            </w:pPr>
            <w:r>
              <w:rPr>
                <w:sz w:val="28"/>
              </w:rPr>
              <w:t>Authentication</w:t>
            </w:r>
            <w:r>
              <w:rPr>
                <w:spacing w:val="-7"/>
                <w:sz w:val="28"/>
              </w:rPr>
              <w:t> </w:t>
            </w:r>
            <w:r>
              <w:rPr>
                <w:sz w:val="28"/>
              </w:rPr>
              <w:t>and</w:t>
            </w:r>
            <w:r>
              <w:rPr>
                <w:spacing w:val="-7"/>
                <w:sz w:val="28"/>
              </w:rPr>
              <w:t> </w:t>
            </w:r>
            <w:r>
              <w:rPr>
                <w:sz w:val="28"/>
              </w:rPr>
              <w:t>Key</w:t>
            </w:r>
            <w:r>
              <w:rPr>
                <w:spacing w:val="-9"/>
                <w:sz w:val="28"/>
              </w:rPr>
              <w:t> </w:t>
            </w:r>
            <w:r>
              <w:rPr>
                <w:spacing w:val="-2"/>
                <w:sz w:val="28"/>
              </w:rPr>
              <w:t>Agreement</w:t>
            </w:r>
          </w:p>
        </w:tc>
      </w:tr>
      <w:tr>
        <w:trPr>
          <w:trHeight w:val="361" w:hRule="atLeast"/>
        </w:trPr>
        <w:tc>
          <w:tcPr>
            <w:tcW w:w="1762" w:type="dxa"/>
          </w:tcPr>
          <w:p>
            <w:pPr>
              <w:pStyle w:val="TableParagraph"/>
              <w:spacing w:before="15"/>
              <w:ind w:left="50"/>
              <w:rPr>
                <w:b/>
                <w:sz w:val="28"/>
              </w:rPr>
            </w:pPr>
            <w:r>
              <w:rPr>
                <w:b/>
                <w:spacing w:val="-4"/>
                <w:sz w:val="28"/>
              </w:rPr>
              <w:t>CHAP</w:t>
            </w:r>
          </w:p>
        </w:tc>
        <w:tc>
          <w:tcPr>
            <w:tcW w:w="6020" w:type="dxa"/>
          </w:tcPr>
          <w:p>
            <w:pPr>
              <w:pStyle w:val="TableParagraph"/>
              <w:spacing w:before="11"/>
              <w:ind w:left="388"/>
              <w:rPr>
                <w:sz w:val="28"/>
              </w:rPr>
            </w:pPr>
            <w:r>
              <w:rPr>
                <w:spacing w:val="-2"/>
                <w:sz w:val="28"/>
              </w:rPr>
              <w:t>Challenge-Handshake</w:t>
            </w:r>
            <w:r>
              <w:rPr>
                <w:spacing w:val="14"/>
                <w:sz w:val="28"/>
              </w:rPr>
              <w:t> </w:t>
            </w:r>
            <w:r>
              <w:rPr>
                <w:spacing w:val="-2"/>
                <w:sz w:val="28"/>
              </w:rPr>
              <w:t>Authentication</w:t>
            </w:r>
            <w:r>
              <w:rPr>
                <w:spacing w:val="16"/>
                <w:sz w:val="28"/>
              </w:rPr>
              <w:t> </w:t>
            </w:r>
            <w:r>
              <w:rPr>
                <w:spacing w:val="-2"/>
                <w:sz w:val="28"/>
              </w:rPr>
              <w:t>Protocol</w:t>
            </w:r>
          </w:p>
        </w:tc>
      </w:tr>
      <w:tr>
        <w:trPr>
          <w:trHeight w:val="362" w:hRule="atLeast"/>
        </w:trPr>
        <w:tc>
          <w:tcPr>
            <w:tcW w:w="1762" w:type="dxa"/>
          </w:tcPr>
          <w:p>
            <w:pPr>
              <w:pStyle w:val="TableParagraph"/>
              <w:spacing w:before="17"/>
              <w:ind w:left="50"/>
              <w:rPr>
                <w:b/>
                <w:sz w:val="28"/>
              </w:rPr>
            </w:pPr>
            <w:r>
              <w:rPr>
                <w:b/>
                <w:spacing w:val="-5"/>
                <w:sz w:val="28"/>
              </w:rPr>
              <w:t>CPU</w:t>
            </w:r>
          </w:p>
        </w:tc>
        <w:tc>
          <w:tcPr>
            <w:tcW w:w="6020" w:type="dxa"/>
          </w:tcPr>
          <w:p>
            <w:pPr>
              <w:pStyle w:val="TableParagraph"/>
              <w:spacing w:before="12"/>
              <w:ind w:left="388"/>
              <w:rPr>
                <w:sz w:val="28"/>
              </w:rPr>
            </w:pPr>
            <w:r>
              <w:rPr>
                <w:sz w:val="28"/>
              </w:rPr>
              <w:t>Central</w:t>
            </w:r>
            <w:r>
              <w:rPr>
                <w:spacing w:val="-5"/>
                <w:sz w:val="28"/>
              </w:rPr>
              <w:t> </w:t>
            </w:r>
            <w:r>
              <w:rPr>
                <w:sz w:val="28"/>
              </w:rPr>
              <w:t>Processing</w:t>
            </w:r>
            <w:r>
              <w:rPr>
                <w:spacing w:val="-5"/>
                <w:sz w:val="28"/>
              </w:rPr>
              <w:t> </w:t>
            </w:r>
            <w:r>
              <w:rPr>
                <w:spacing w:val="-4"/>
                <w:sz w:val="28"/>
              </w:rPr>
              <w:t>Unit</w:t>
            </w:r>
          </w:p>
        </w:tc>
      </w:tr>
      <w:tr>
        <w:trPr>
          <w:trHeight w:val="362" w:hRule="atLeast"/>
        </w:trPr>
        <w:tc>
          <w:tcPr>
            <w:tcW w:w="1762" w:type="dxa"/>
          </w:tcPr>
          <w:p>
            <w:pPr>
              <w:pStyle w:val="TableParagraph"/>
              <w:spacing w:before="17"/>
              <w:ind w:left="50"/>
              <w:rPr>
                <w:b/>
                <w:sz w:val="28"/>
              </w:rPr>
            </w:pPr>
            <w:r>
              <w:rPr>
                <w:b/>
                <w:spacing w:val="-5"/>
                <w:sz w:val="28"/>
              </w:rPr>
              <w:t>DoS</w:t>
            </w:r>
          </w:p>
        </w:tc>
        <w:tc>
          <w:tcPr>
            <w:tcW w:w="6020" w:type="dxa"/>
          </w:tcPr>
          <w:p>
            <w:pPr>
              <w:pStyle w:val="TableParagraph"/>
              <w:spacing w:before="12"/>
              <w:ind w:left="388"/>
              <w:rPr>
                <w:sz w:val="28"/>
              </w:rPr>
            </w:pPr>
            <w:r>
              <w:rPr>
                <w:sz w:val="28"/>
              </w:rPr>
              <w:t>Denial</w:t>
            </w:r>
            <w:r>
              <w:rPr>
                <w:spacing w:val="-3"/>
                <w:sz w:val="28"/>
              </w:rPr>
              <w:t> </w:t>
            </w:r>
            <w:r>
              <w:rPr>
                <w:sz w:val="28"/>
              </w:rPr>
              <w:t>of</w:t>
            </w:r>
            <w:r>
              <w:rPr>
                <w:spacing w:val="-2"/>
                <w:sz w:val="28"/>
              </w:rPr>
              <w:t> Service</w:t>
            </w:r>
          </w:p>
        </w:tc>
      </w:tr>
      <w:tr>
        <w:trPr>
          <w:trHeight w:val="362" w:hRule="atLeast"/>
        </w:trPr>
        <w:tc>
          <w:tcPr>
            <w:tcW w:w="1762" w:type="dxa"/>
          </w:tcPr>
          <w:p>
            <w:pPr>
              <w:pStyle w:val="TableParagraph"/>
              <w:spacing w:before="17"/>
              <w:ind w:left="50"/>
              <w:rPr>
                <w:b/>
                <w:sz w:val="28"/>
              </w:rPr>
            </w:pPr>
            <w:r>
              <w:rPr>
                <w:b/>
                <w:spacing w:val="-5"/>
                <w:sz w:val="28"/>
              </w:rPr>
              <w:t>DQN</w:t>
            </w:r>
          </w:p>
        </w:tc>
        <w:tc>
          <w:tcPr>
            <w:tcW w:w="6020" w:type="dxa"/>
          </w:tcPr>
          <w:p>
            <w:pPr>
              <w:pStyle w:val="TableParagraph"/>
              <w:spacing w:before="12"/>
              <w:ind w:left="388"/>
              <w:rPr>
                <w:sz w:val="28"/>
              </w:rPr>
            </w:pPr>
            <w:r>
              <w:rPr>
                <w:sz w:val="28"/>
              </w:rPr>
              <w:t>Deep</w:t>
            </w:r>
            <w:r>
              <w:rPr>
                <w:spacing w:val="-5"/>
                <w:sz w:val="28"/>
              </w:rPr>
              <w:t> </w:t>
            </w:r>
            <w:r>
              <w:rPr>
                <w:sz w:val="28"/>
              </w:rPr>
              <w:t>Q-</w:t>
            </w:r>
            <w:r>
              <w:rPr>
                <w:spacing w:val="-2"/>
                <w:sz w:val="28"/>
              </w:rPr>
              <w:t>Network</w:t>
            </w:r>
          </w:p>
        </w:tc>
      </w:tr>
      <w:tr>
        <w:trPr>
          <w:trHeight w:val="362" w:hRule="atLeast"/>
        </w:trPr>
        <w:tc>
          <w:tcPr>
            <w:tcW w:w="1762" w:type="dxa"/>
          </w:tcPr>
          <w:p>
            <w:pPr>
              <w:pStyle w:val="TableParagraph"/>
              <w:spacing w:before="17"/>
              <w:ind w:left="50"/>
              <w:rPr>
                <w:b/>
                <w:sz w:val="28"/>
              </w:rPr>
            </w:pPr>
            <w:r>
              <w:rPr>
                <w:b/>
                <w:spacing w:val="-5"/>
                <w:sz w:val="28"/>
              </w:rPr>
              <w:t>DRL</w:t>
            </w:r>
          </w:p>
        </w:tc>
        <w:tc>
          <w:tcPr>
            <w:tcW w:w="6020" w:type="dxa"/>
          </w:tcPr>
          <w:p>
            <w:pPr>
              <w:pStyle w:val="TableParagraph"/>
              <w:spacing w:before="12"/>
              <w:ind w:left="388"/>
              <w:rPr>
                <w:sz w:val="28"/>
              </w:rPr>
            </w:pPr>
            <w:r>
              <w:rPr>
                <w:sz w:val="28"/>
              </w:rPr>
              <w:t>Deep</w:t>
            </w:r>
            <w:r>
              <w:rPr>
                <w:spacing w:val="-7"/>
                <w:sz w:val="28"/>
              </w:rPr>
              <w:t> </w:t>
            </w:r>
            <w:r>
              <w:rPr>
                <w:sz w:val="28"/>
              </w:rPr>
              <w:t>Reinforcement</w:t>
            </w:r>
            <w:r>
              <w:rPr>
                <w:spacing w:val="-7"/>
                <w:sz w:val="28"/>
              </w:rPr>
              <w:t> </w:t>
            </w:r>
            <w:r>
              <w:rPr>
                <w:spacing w:val="-2"/>
                <w:sz w:val="28"/>
              </w:rPr>
              <w:t>Learning</w:t>
            </w:r>
          </w:p>
        </w:tc>
      </w:tr>
      <w:tr>
        <w:trPr>
          <w:trHeight w:val="361" w:hRule="atLeast"/>
        </w:trPr>
        <w:tc>
          <w:tcPr>
            <w:tcW w:w="1762" w:type="dxa"/>
          </w:tcPr>
          <w:p>
            <w:pPr>
              <w:pStyle w:val="TableParagraph"/>
              <w:spacing w:before="17"/>
              <w:ind w:left="50"/>
              <w:rPr>
                <w:b/>
                <w:sz w:val="28"/>
              </w:rPr>
            </w:pPr>
            <w:r>
              <w:rPr>
                <w:b/>
                <w:spacing w:val="-4"/>
                <w:sz w:val="28"/>
              </w:rPr>
              <w:t>eMBB</w:t>
            </w:r>
          </w:p>
        </w:tc>
        <w:tc>
          <w:tcPr>
            <w:tcW w:w="6020" w:type="dxa"/>
          </w:tcPr>
          <w:p>
            <w:pPr>
              <w:pStyle w:val="TableParagraph"/>
              <w:spacing w:before="12"/>
              <w:ind w:left="388"/>
              <w:rPr>
                <w:sz w:val="28"/>
              </w:rPr>
            </w:pPr>
            <w:r>
              <w:rPr>
                <w:sz w:val="28"/>
              </w:rPr>
              <w:t>Enhanced</w:t>
            </w:r>
            <w:r>
              <w:rPr>
                <w:spacing w:val="-8"/>
                <w:sz w:val="28"/>
              </w:rPr>
              <w:t> </w:t>
            </w:r>
            <w:r>
              <w:rPr>
                <w:sz w:val="28"/>
              </w:rPr>
              <w:t>Mobile</w:t>
            </w:r>
            <w:r>
              <w:rPr>
                <w:spacing w:val="-7"/>
                <w:sz w:val="28"/>
              </w:rPr>
              <w:t> </w:t>
            </w:r>
            <w:r>
              <w:rPr>
                <w:spacing w:val="-2"/>
                <w:sz w:val="28"/>
              </w:rPr>
              <w:t>Broadband</w:t>
            </w:r>
          </w:p>
        </w:tc>
      </w:tr>
      <w:tr>
        <w:trPr>
          <w:trHeight w:val="361" w:hRule="atLeast"/>
        </w:trPr>
        <w:tc>
          <w:tcPr>
            <w:tcW w:w="1762" w:type="dxa"/>
          </w:tcPr>
          <w:p>
            <w:pPr>
              <w:pStyle w:val="TableParagraph"/>
              <w:spacing w:before="15"/>
              <w:ind w:left="50"/>
              <w:rPr>
                <w:b/>
                <w:sz w:val="28"/>
              </w:rPr>
            </w:pPr>
            <w:r>
              <w:rPr>
                <w:b/>
                <w:spacing w:val="-2"/>
                <w:sz w:val="28"/>
              </w:rPr>
              <w:t>FedAvg</w:t>
            </w:r>
          </w:p>
        </w:tc>
        <w:tc>
          <w:tcPr>
            <w:tcW w:w="6020" w:type="dxa"/>
          </w:tcPr>
          <w:p>
            <w:pPr>
              <w:pStyle w:val="TableParagraph"/>
              <w:spacing w:before="11"/>
              <w:ind w:left="388"/>
              <w:rPr>
                <w:sz w:val="28"/>
              </w:rPr>
            </w:pPr>
            <w:r>
              <w:rPr>
                <w:sz w:val="28"/>
              </w:rPr>
              <w:t>Federated</w:t>
            </w:r>
            <w:r>
              <w:rPr>
                <w:spacing w:val="-5"/>
                <w:sz w:val="28"/>
              </w:rPr>
              <w:t> </w:t>
            </w:r>
            <w:r>
              <w:rPr>
                <w:spacing w:val="-2"/>
                <w:sz w:val="28"/>
              </w:rPr>
              <w:t>Averaging</w:t>
            </w:r>
          </w:p>
        </w:tc>
      </w:tr>
      <w:tr>
        <w:trPr>
          <w:trHeight w:val="362" w:hRule="atLeast"/>
        </w:trPr>
        <w:tc>
          <w:tcPr>
            <w:tcW w:w="1762" w:type="dxa"/>
          </w:tcPr>
          <w:p>
            <w:pPr>
              <w:pStyle w:val="TableParagraph"/>
              <w:spacing w:before="17"/>
              <w:ind w:left="50"/>
              <w:rPr>
                <w:b/>
                <w:sz w:val="28"/>
              </w:rPr>
            </w:pPr>
            <w:r>
              <w:rPr>
                <w:b/>
                <w:spacing w:val="-5"/>
                <w:sz w:val="28"/>
              </w:rPr>
              <w:t>IDS</w:t>
            </w:r>
          </w:p>
        </w:tc>
        <w:tc>
          <w:tcPr>
            <w:tcW w:w="6020" w:type="dxa"/>
          </w:tcPr>
          <w:p>
            <w:pPr>
              <w:pStyle w:val="TableParagraph"/>
              <w:spacing w:before="12"/>
              <w:ind w:left="388"/>
              <w:rPr>
                <w:sz w:val="28"/>
              </w:rPr>
            </w:pPr>
            <w:r>
              <w:rPr>
                <w:sz w:val="28"/>
              </w:rPr>
              <w:t>Intrusion</w:t>
            </w:r>
            <w:r>
              <w:rPr>
                <w:spacing w:val="-9"/>
                <w:sz w:val="28"/>
              </w:rPr>
              <w:t> </w:t>
            </w:r>
            <w:r>
              <w:rPr>
                <w:sz w:val="28"/>
              </w:rPr>
              <w:t>Detection</w:t>
            </w:r>
            <w:r>
              <w:rPr>
                <w:spacing w:val="-7"/>
                <w:sz w:val="28"/>
              </w:rPr>
              <w:t> </w:t>
            </w:r>
            <w:r>
              <w:rPr>
                <w:spacing w:val="-2"/>
                <w:sz w:val="28"/>
              </w:rPr>
              <w:t>System</w:t>
            </w:r>
          </w:p>
        </w:tc>
      </w:tr>
      <w:tr>
        <w:trPr>
          <w:trHeight w:val="362" w:hRule="atLeast"/>
        </w:trPr>
        <w:tc>
          <w:tcPr>
            <w:tcW w:w="1762" w:type="dxa"/>
          </w:tcPr>
          <w:p>
            <w:pPr>
              <w:pStyle w:val="TableParagraph"/>
              <w:spacing w:before="17"/>
              <w:ind w:left="50"/>
              <w:rPr>
                <w:b/>
                <w:sz w:val="28"/>
              </w:rPr>
            </w:pPr>
            <w:r>
              <w:rPr>
                <w:b/>
                <w:spacing w:val="-5"/>
                <w:sz w:val="28"/>
              </w:rPr>
              <w:t>IoT</w:t>
            </w:r>
          </w:p>
        </w:tc>
        <w:tc>
          <w:tcPr>
            <w:tcW w:w="6020" w:type="dxa"/>
          </w:tcPr>
          <w:p>
            <w:pPr>
              <w:pStyle w:val="TableParagraph"/>
              <w:spacing w:before="12"/>
              <w:ind w:left="388"/>
              <w:rPr>
                <w:sz w:val="28"/>
              </w:rPr>
            </w:pPr>
            <w:r>
              <w:rPr>
                <w:sz w:val="28"/>
              </w:rPr>
              <w:t>Internet</w:t>
            </w:r>
            <w:r>
              <w:rPr>
                <w:spacing w:val="-4"/>
                <w:sz w:val="28"/>
              </w:rPr>
              <w:t> </w:t>
            </w:r>
            <w:r>
              <w:rPr>
                <w:sz w:val="28"/>
              </w:rPr>
              <w:t>of</w:t>
            </w:r>
            <w:r>
              <w:rPr>
                <w:spacing w:val="-1"/>
                <w:sz w:val="28"/>
              </w:rPr>
              <w:t> </w:t>
            </w:r>
            <w:r>
              <w:rPr>
                <w:spacing w:val="-2"/>
                <w:sz w:val="28"/>
              </w:rPr>
              <w:t>Things</w:t>
            </w:r>
          </w:p>
        </w:tc>
      </w:tr>
      <w:tr>
        <w:trPr>
          <w:trHeight w:val="362" w:hRule="atLeast"/>
        </w:trPr>
        <w:tc>
          <w:tcPr>
            <w:tcW w:w="1762" w:type="dxa"/>
          </w:tcPr>
          <w:p>
            <w:pPr>
              <w:pStyle w:val="TableParagraph"/>
              <w:spacing w:before="17"/>
              <w:ind w:left="50"/>
              <w:rPr>
                <w:b/>
                <w:sz w:val="28"/>
              </w:rPr>
            </w:pPr>
            <w:r>
              <w:rPr>
                <w:b/>
                <w:spacing w:val="-5"/>
                <w:sz w:val="28"/>
              </w:rPr>
              <w:t>MAC</w:t>
            </w:r>
          </w:p>
        </w:tc>
        <w:tc>
          <w:tcPr>
            <w:tcW w:w="6020" w:type="dxa"/>
          </w:tcPr>
          <w:p>
            <w:pPr>
              <w:pStyle w:val="TableParagraph"/>
              <w:spacing w:before="12"/>
              <w:ind w:left="388"/>
              <w:rPr>
                <w:sz w:val="28"/>
              </w:rPr>
            </w:pPr>
            <w:r>
              <w:rPr>
                <w:sz w:val="28"/>
              </w:rPr>
              <w:t>Medium</w:t>
            </w:r>
            <w:r>
              <w:rPr>
                <w:spacing w:val="-7"/>
                <w:sz w:val="28"/>
              </w:rPr>
              <w:t> </w:t>
            </w:r>
            <w:r>
              <w:rPr>
                <w:sz w:val="28"/>
              </w:rPr>
              <w:t>Access </w:t>
            </w:r>
            <w:r>
              <w:rPr>
                <w:spacing w:val="-2"/>
                <w:sz w:val="28"/>
              </w:rPr>
              <w:t>Control</w:t>
            </w:r>
          </w:p>
        </w:tc>
      </w:tr>
      <w:tr>
        <w:trPr>
          <w:trHeight w:val="362" w:hRule="atLeast"/>
        </w:trPr>
        <w:tc>
          <w:tcPr>
            <w:tcW w:w="1762" w:type="dxa"/>
          </w:tcPr>
          <w:p>
            <w:pPr>
              <w:pStyle w:val="TableParagraph"/>
              <w:spacing w:before="17"/>
              <w:ind w:left="50"/>
              <w:rPr>
                <w:b/>
                <w:sz w:val="28"/>
              </w:rPr>
            </w:pPr>
            <w:r>
              <w:rPr>
                <w:b/>
                <w:spacing w:val="-4"/>
                <w:sz w:val="28"/>
              </w:rPr>
              <w:t>MARL</w:t>
            </w:r>
          </w:p>
        </w:tc>
        <w:tc>
          <w:tcPr>
            <w:tcW w:w="6020" w:type="dxa"/>
          </w:tcPr>
          <w:p>
            <w:pPr>
              <w:pStyle w:val="TableParagraph"/>
              <w:spacing w:before="12"/>
              <w:ind w:left="388"/>
              <w:rPr>
                <w:sz w:val="28"/>
              </w:rPr>
            </w:pPr>
            <w:r>
              <w:rPr>
                <w:sz w:val="28"/>
              </w:rPr>
              <w:t>Multi-Agent</w:t>
            </w:r>
            <w:r>
              <w:rPr>
                <w:spacing w:val="-9"/>
                <w:sz w:val="28"/>
              </w:rPr>
              <w:t> </w:t>
            </w:r>
            <w:r>
              <w:rPr>
                <w:sz w:val="28"/>
              </w:rPr>
              <w:t>Reinforcement</w:t>
            </w:r>
            <w:r>
              <w:rPr>
                <w:spacing w:val="-9"/>
                <w:sz w:val="28"/>
              </w:rPr>
              <w:t> </w:t>
            </w:r>
            <w:r>
              <w:rPr>
                <w:spacing w:val="-2"/>
                <w:sz w:val="28"/>
              </w:rPr>
              <w:t>Learning</w:t>
            </w:r>
          </w:p>
        </w:tc>
      </w:tr>
      <w:tr>
        <w:trPr>
          <w:trHeight w:val="361" w:hRule="atLeast"/>
        </w:trPr>
        <w:tc>
          <w:tcPr>
            <w:tcW w:w="1762" w:type="dxa"/>
          </w:tcPr>
          <w:p>
            <w:pPr>
              <w:pStyle w:val="TableParagraph"/>
              <w:spacing w:before="17"/>
              <w:ind w:left="50"/>
              <w:rPr>
                <w:b/>
                <w:sz w:val="28"/>
              </w:rPr>
            </w:pPr>
            <w:r>
              <w:rPr>
                <w:b/>
                <w:spacing w:val="-4"/>
                <w:sz w:val="28"/>
              </w:rPr>
              <w:t>mMTC</w:t>
            </w:r>
          </w:p>
        </w:tc>
        <w:tc>
          <w:tcPr>
            <w:tcW w:w="6020" w:type="dxa"/>
          </w:tcPr>
          <w:p>
            <w:pPr>
              <w:pStyle w:val="TableParagraph"/>
              <w:spacing w:before="12"/>
              <w:ind w:left="388"/>
              <w:rPr>
                <w:sz w:val="28"/>
              </w:rPr>
            </w:pPr>
            <w:r>
              <w:rPr>
                <w:sz w:val="28"/>
              </w:rPr>
              <w:t>Massive</w:t>
            </w:r>
            <w:r>
              <w:rPr>
                <w:spacing w:val="-7"/>
                <w:sz w:val="28"/>
              </w:rPr>
              <w:t> </w:t>
            </w:r>
            <w:r>
              <w:rPr>
                <w:sz w:val="28"/>
              </w:rPr>
              <w:t>Machine-Type</w:t>
            </w:r>
            <w:r>
              <w:rPr>
                <w:spacing w:val="-7"/>
                <w:sz w:val="28"/>
              </w:rPr>
              <w:t> </w:t>
            </w:r>
            <w:r>
              <w:rPr>
                <w:spacing w:val="-2"/>
                <w:sz w:val="28"/>
              </w:rPr>
              <w:t>Communication</w:t>
            </w:r>
          </w:p>
        </w:tc>
      </w:tr>
      <w:tr>
        <w:trPr>
          <w:trHeight w:val="361" w:hRule="atLeast"/>
        </w:trPr>
        <w:tc>
          <w:tcPr>
            <w:tcW w:w="1762" w:type="dxa"/>
          </w:tcPr>
          <w:p>
            <w:pPr>
              <w:pStyle w:val="TableParagraph"/>
              <w:spacing w:before="16"/>
              <w:ind w:left="50"/>
              <w:rPr>
                <w:b/>
                <w:sz w:val="28"/>
              </w:rPr>
            </w:pPr>
            <w:r>
              <w:rPr>
                <w:b/>
                <w:spacing w:val="-5"/>
                <w:sz w:val="28"/>
              </w:rPr>
              <w:t>NFV</w:t>
            </w:r>
          </w:p>
        </w:tc>
        <w:tc>
          <w:tcPr>
            <w:tcW w:w="6020" w:type="dxa"/>
          </w:tcPr>
          <w:p>
            <w:pPr>
              <w:pStyle w:val="TableParagraph"/>
              <w:spacing w:before="11"/>
              <w:ind w:left="388"/>
              <w:rPr>
                <w:sz w:val="28"/>
              </w:rPr>
            </w:pPr>
            <w:r>
              <w:rPr>
                <w:sz w:val="28"/>
              </w:rPr>
              <w:t>Network</w:t>
            </w:r>
            <w:r>
              <w:rPr>
                <w:spacing w:val="-7"/>
                <w:sz w:val="28"/>
              </w:rPr>
              <w:t> </w:t>
            </w:r>
            <w:r>
              <w:rPr>
                <w:sz w:val="28"/>
              </w:rPr>
              <w:t>Function</w:t>
            </w:r>
            <w:r>
              <w:rPr>
                <w:spacing w:val="-7"/>
                <w:sz w:val="28"/>
              </w:rPr>
              <w:t> </w:t>
            </w:r>
            <w:r>
              <w:rPr>
                <w:spacing w:val="-2"/>
                <w:sz w:val="28"/>
              </w:rPr>
              <w:t>Virtualisation</w:t>
            </w:r>
          </w:p>
        </w:tc>
      </w:tr>
      <w:tr>
        <w:trPr>
          <w:trHeight w:val="362" w:hRule="atLeast"/>
        </w:trPr>
        <w:tc>
          <w:tcPr>
            <w:tcW w:w="1762" w:type="dxa"/>
          </w:tcPr>
          <w:p>
            <w:pPr>
              <w:pStyle w:val="TableParagraph"/>
              <w:spacing w:before="17"/>
              <w:ind w:left="50"/>
              <w:rPr>
                <w:b/>
                <w:sz w:val="28"/>
              </w:rPr>
            </w:pPr>
            <w:r>
              <w:rPr>
                <w:b/>
                <w:spacing w:val="-5"/>
                <w:sz w:val="28"/>
              </w:rPr>
              <w:t>RL</w:t>
            </w:r>
          </w:p>
        </w:tc>
        <w:tc>
          <w:tcPr>
            <w:tcW w:w="6020" w:type="dxa"/>
          </w:tcPr>
          <w:p>
            <w:pPr>
              <w:pStyle w:val="TableParagraph"/>
              <w:spacing w:before="12"/>
              <w:ind w:left="388"/>
              <w:rPr>
                <w:sz w:val="28"/>
              </w:rPr>
            </w:pPr>
            <w:r>
              <w:rPr>
                <w:sz w:val="28"/>
              </w:rPr>
              <w:t>Reinforcement</w:t>
            </w:r>
            <w:r>
              <w:rPr>
                <w:spacing w:val="-7"/>
                <w:sz w:val="28"/>
              </w:rPr>
              <w:t> </w:t>
            </w:r>
            <w:r>
              <w:rPr>
                <w:spacing w:val="-2"/>
                <w:sz w:val="28"/>
              </w:rPr>
              <w:t>Learning</w:t>
            </w:r>
          </w:p>
        </w:tc>
      </w:tr>
      <w:tr>
        <w:trPr>
          <w:trHeight w:val="362" w:hRule="atLeast"/>
        </w:trPr>
        <w:tc>
          <w:tcPr>
            <w:tcW w:w="1762" w:type="dxa"/>
          </w:tcPr>
          <w:p>
            <w:pPr>
              <w:pStyle w:val="TableParagraph"/>
              <w:spacing w:before="17"/>
              <w:ind w:left="50"/>
              <w:rPr>
                <w:b/>
                <w:sz w:val="28"/>
              </w:rPr>
            </w:pPr>
            <w:r>
              <w:rPr>
                <w:b/>
                <w:spacing w:val="-5"/>
                <w:sz w:val="28"/>
              </w:rPr>
              <w:t>SDN</w:t>
            </w:r>
          </w:p>
        </w:tc>
        <w:tc>
          <w:tcPr>
            <w:tcW w:w="6020" w:type="dxa"/>
          </w:tcPr>
          <w:p>
            <w:pPr>
              <w:pStyle w:val="TableParagraph"/>
              <w:spacing w:before="12"/>
              <w:ind w:left="388"/>
              <w:rPr>
                <w:sz w:val="28"/>
              </w:rPr>
            </w:pPr>
            <w:r>
              <w:rPr>
                <w:sz w:val="28"/>
              </w:rPr>
              <w:t>Software-Defined</w:t>
            </w:r>
            <w:r>
              <w:rPr>
                <w:spacing w:val="-11"/>
                <w:sz w:val="28"/>
              </w:rPr>
              <w:t> </w:t>
            </w:r>
            <w:r>
              <w:rPr>
                <w:spacing w:val="-2"/>
                <w:sz w:val="28"/>
              </w:rPr>
              <w:t>Networking</w:t>
            </w:r>
          </w:p>
        </w:tc>
      </w:tr>
      <w:tr>
        <w:trPr>
          <w:trHeight w:val="362" w:hRule="atLeast"/>
        </w:trPr>
        <w:tc>
          <w:tcPr>
            <w:tcW w:w="1762" w:type="dxa"/>
          </w:tcPr>
          <w:p>
            <w:pPr>
              <w:pStyle w:val="TableParagraph"/>
              <w:spacing w:before="17"/>
              <w:ind w:left="50"/>
              <w:rPr>
                <w:b/>
                <w:sz w:val="28"/>
              </w:rPr>
            </w:pPr>
            <w:r>
              <w:rPr>
                <w:b/>
                <w:spacing w:val="-5"/>
                <w:sz w:val="28"/>
              </w:rPr>
              <w:t>SLA</w:t>
            </w:r>
          </w:p>
        </w:tc>
        <w:tc>
          <w:tcPr>
            <w:tcW w:w="6020" w:type="dxa"/>
          </w:tcPr>
          <w:p>
            <w:pPr>
              <w:pStyle w:val="TableParagraph"/>
              <w:spacing w:before="12"/>
              <w:ind w:left="388"/>
              <w:rPr>
                <w:sz w:val="28"/>
              </w:rPr>
            </w:pPr>
            <w:r>
              <w:rPr>
                <w:sz w:val="28"/>
              </w:rPr>
              <w:t>Service</w:t>
            </w:r>
            <w:r>
              <w:rPr>
                <w:spacing w:val="-4"/>
                <w:sz w:val="28"/>
              </w:rPr>
              <w:t> </w:t>
            </w:r>
            <w:r>
              <w:rPr>
                <w:sz w:val="28"/>
              </w:rPr>
              <w:t>Level</w:t>
            </w:r>
            <w:r>
              <w:rPr>
                <w:spacing w:val="-2"/>
                <w:sz w:val="28"/>
              </w:rPr>
              <w:t> Agreement</w:t>
            </w:r>
          </w:p>
        </w:tc>
      </w:tr>
      <w:tr>
        <w:trPr>
          <w:trHeight w:val="361" w:hRule="atLeast"/>
        </w:trPr>
        <w:tc>
          <w:tcPr>
            <w:tcW w:w="1762" w:type="dxa"/>
          </w:tcPr>
          <w:p>
            <w:pPr>
              <w:pStyle w:val="TableParagraph"/>
              <w:spacing w:before="17"/>
              <w:ind w:left="50"/>
              <w:rPr>
                <w:b/>
                <w:sz w:val="28"/>
              </w:rPr>
            </w:pPr>
            <w:r>
              <w:rPr>
                <w:b/>
                <w:spacing w:val="-5"/>
                <w:sz w:val="28"/>
              </w:rPr>
              <w:t>SOC</w:t>
            </w:r>
          </w:p>
        </w:tc>
        <w:tc>
          <w:tcPr>
            <w:tcW w:w="6020" w:type="dxa"/>
          </w:tcPr>
          <w:p>
            <w:pPr>
              <w:pStyle w:val="TableParagraph"/>
              <w:spacing w:before="12"/>
              <w:ind w:left="388"/>
              <w:rPr>
                <w:sz w:val="28"/>
              </w:rPr>
            </w:pPr>
            <w:r>
              <w:rPr>
                <w:sz w:val="28"/>
              </w:rPr>
              <w:t>Security</w:t>
            </w:r>
            <w:r>
              <w:rPr>
                <w:spacing w:val="-9"/>
                <w:sz w:val="28"/>
              </w:rPr>
              <w:t> </w:t>
            </w:r>
            <w:r>
              <w:rPr>
                <w:sz w:val="28"/>
              </w:rPr>
              <w:t>Operations</w:t>
            </w:r>
            <w:r>
              <w:rPr>
                <w:spacing w:val="-7"/>
                <w:sz w:val="28"/>
              </w:rPr>
              <w:t> </w:t>
            </w:r>
            <w:r>
              <w:rPr>
                <w:spacing w:val="-2"/>
                <w:sz w:val="28"/>
              </w:rPr>
              <w:t>Centre</w:t>
            </w:r>
          </w:p>
        </w:tc>
      </w:tr>
      <w:tr>
        <w:trPr>
          <w:trHeight w:val="361" w:hRule="atLeast"/>
        </w:trPr>
        <w:tc>
          <w:tcPr>
            <w:tcW w:w="1762" w:type="dxa"/>
          </w:tcPr>
          <w:p>
            <w:pPr>
              <w:pStyle w:val="TableParagraph"/>
              <w:spacing w:before="15"/>
              <w:ind w:left="50"/>
              <w:rPr>
                <w:b/>
                <w:sz w:val="28"/>
              </w:rPr>
            </w:pPr>
            <w:r>
              <w:rPr>
                <w:b/>
                <w:spacing w:val="-2"/>
                <w:sz w:val="28"/>
              </w:rPr>
              <w:t>URLLC</w:t>
            </w:r>
          </w:p>
        </w:tc>
        <w:tc>
          <w:tcPr>
            <w:tcW w:w="6020" w:type="dxa"/>
          </w:tcPr>
          <w:p>
            <w:pPr>
              <w:pStyle w:val="TableParagraph"/>
              <w:spacing w:before="11"/>
              <w:ind w:left="388"/>
              <w:rPr>
                <w:sz w:val="28"/>
              </w:rPr>
            </w:pPr>
            <w:r>
              <w:rPr>
                <w:sz w:val="28"/>
              </w:rPr>
              <w:t>Ultra-Reliable</w:t>
            </w:r>
            <w:r>
              <w:rPr>
                <w:spacing w:val="-10"/>
                <w:sz w:val="28"/>
              </w:rPr>
              <w:t> </w:t>
            </w:r>
            <w:r>
              <w:rPr>
                <w:sz w:val="28"/>
              </w:rPr>
              <w:t>Low-Latency</w:t>
            </w:r>
            <w:r>
              <w:rPr>
                <w:spacing w:val="-13"/>
                <w:sz w:val="28"/>
              </w:rPr>
              <w:t> </w:t>
            </w:r>
            <w:r>
              <w:rPr>
                <w:spacing w:val="-2"/>
                <w:sz w:val="28"/>
              </w:rPr>
              <w:t>Communication</w:t>
            </w:r>
          </w:p>
        </w:tc>
      </w:tr>
      <w:tr>
        <w:trPr>
          <w:trHeight w:val="339" w:hRule="atLeast"/>
        </w:trPr>
        <w:tc>
          <w:tcPr>
            <w:tcW w:w="1762" w:type="dxa"/>
          </w:tcPr>
          <w:p>
            <w:pPr>
              <w:pStyle w:val="TableParagraph"/>
              <w:spacing w:line="302" w:lineRule="exact" w:before="17"/>
              <w:ind w:left="50"/>
              <w:rPr>
                <w:b/>
                <w:sz w:val="28"/>
              </w:rPr>
            </w:pPr>
            <w:r>
              <w:rPr>
                <w:b/>
                <w:spacing w:val="-5"/>
                <w:sz w:val="28"/>
              </w:rPr>
              <w:t>VNF</w:t>
            </w:r>
          </w:p>
        </w:tc>
        <w:tc>
          <w:tcPr>
            <w:tcW w:w="6020" w:type="dxa"/>
          </w:tcPr>
          <w:p>
            <w:pPr>
              <w:pStyle w:val="TableParagraph"/>
              <w:spacing w:line="307" w:lineRule="exact" w:before="12"/>
              <w:ind w:left="388"/>
              <w:rPr>
                <w:sz w:val="28"/>
              </w:rPr>
            </w:pPr>
            <w:r>
              <w:rPr>
                <w:sz w:val="28"/>
              </w:rPr>
              <w:t>Virtualised</w:t>
            </w:r>
            <w:r>
              <w:rPr>
                <w:spacing w:val="-9"/>
                <w:sz w:val="28"/>
              </w:rPr>
              <w:t> </w:t>
            </w:r>
            <w:r>
              <w:rPr>
                <w:sz w:val="28"/>
              </w:rPr>
              <w:t>Network</w:t>
            </w:r>
            <w:r>
              <w:rPr>
                <w:spacing w:val="-12"/>
                <w:sz w:val="28"/>
              </w:rPr>
              <w:t> </w:t>
            </w:r>
            <w:r>
              <w:rPr>
                <w:spacing w:val="-2"/>
                <w:sz w:val="28"/>
              </w:rPr>
              <w:t>Function</w:t>
            </w:r>
          </w:p>
        </w:tc>
      </w:tr>
    </w:tbl>
    <w:p>
      <w:pPr>
        <w:pStyle w:val="TableParagraph"/>
        <w:spacing w:after="0" w:line="307" w:lineRule="exact"/>
        <w:rPr>
          <w:sz w:val="28"/>
        </w:rPr>
        <w:sectPr>
          <w:pgSz w:w="11910" w:h="16840"/>
          <w:pgMar w:header="0" w:footer="675" w:top="1360" w:bottom="900" w:left="1700" w:right="1275"/>
        </w:sectPr>
      </w:pPr>
    </w:p>
    <w:p>
      <w:pPr>
        <w:pStyle w:val="Heading1"/>
        <w:spacing w:line="403" w:lineRule="auto"/>
        <w:ind w:left="3492" w:right="3194" w:hanging="2"/>
      </w:pPr>
      <w:r>
        <w:rPr/>
        <w:t>CHAPTER 1 </w:t>
      </w:r>
      <w:bookmarkStart w:name="INTRODUCTION" w:id="7"/>
      <w:bookmarkEnd w:id="7"/>
      <w:r>
        <w:rPr>
          <w:spacing w:val="-2"/>
        </w:rPr>
        <w:t>I</w:t>
      </w:r>
      <w:r>
        <w:rPr>
          <w:spacing w:val="-2"/>
        </w:rPr>
        <w:t>NTRODUCTION</w:t>
      </w:r>
    </w:p>
    <w:p>
      <w:pPr>
        <w:pStyle w:val="Heading2"/>
        <w:numPr>
          <w:ilvl w:val="1"/>
          <w:numId w:val="2"/>
        </w:numPr>
        <w:tabs>
          <w:tab w:pos="881" w:val="left" w:leader="none"/>
        </w:tabs>
        <w:spacing w:line="240" w:lineRule="auto" w:before="183" w:after="0"/>
        <w:ind w:left="881" w:right="0" w:hanging="421"/>
        <w:jc w:val="left"/>
      </w:pPr>
      <w:bookmarkStart w:name="_TOC_250043" w:id="8"/>
      <w:bookmarkStart w:name="1.1 Background of 5G/6G Network Slicing" w:id="9"/>
      <w:r>
        <w:rPr>
          <w:b w:val="0"/>
        </w:rPr>
      </w:r>
      <w:r>
        <w:rPr/>
        <w:t>Background</w:t>
      </w:r>
      <w:r>
        <w:rPr>
          <w:spacing w:val="-8"/>
        </w:rPr>
        <w:t> </w:t>
      </w:r>
      <w:r>
        <w:rPr/>
        <w:t>of</w:t>
      </w:r>
      <w:r>
        <w:rPr>
          <w:spacing w:val="-5"/>
        </w:rPr>
        <w:t> </w:t>
      </w:r>
      <w:r>
        <w:rPr/>
        <w:t>5G/6G</w:t>
      </w:r>
      <w:r>
        <w:rPr>
          <w:spacing w:val="-4"/>
        </w:rPr>
        <w:t> </w:t>
      </w:r>
      <w:r>
        <w:rPr/>
        <w:t>Network</w:t>
      </w:r>
      <w:r>
        <w:rPr>
          <w:spacing w:val="-8"/>
        </w:rPr>
        <w:t> </w:t>
      </w:r>
      <w:bookmarkEnd w:id="8"/>
      <w:r>
        <w:rPr>
          <w:spacing w:val="-2"/>
        </w:rPr>
        <w:t>Slicing</w:t>
      </w:r>
    </w:p>
    <w:p>
      <w:pPr>
        <w:pStyle w:val="BodyText"/>
        <w:spacing w:line="360" w:lineRule="auto" w:before="278"/>
        <w:ind w:right="161"/>
      </w:pPr>
      <w:r>
        <w:rPr/>
        <w:t>The rapid growth of connected devices, data-intensive applications and mission-critical services has pushed mobile networks beyond what a single, uniform network design can support. The fifth generation (5G) of mobile networks addresses this diversity through softwarisation technologies such as Software-Defined Networking (SDN), Network Function Virtualisation (NFV) and cloud-native core networks. Among these,</w:t>
      </w:r>
      <w:r>
        <w:rPr>
          <w:spacing w:val="-10"/>
        </w:rPr>
        <w:t> </w:t>
      </w:r>
      <w:r>
        <w:rPr/>
        <w:t>network</w:t>
      </w:r>
      <w:r>
        <w:rPr>
          <w:spacing w:val="-7"/>
        </w:rPr>
        <w:t> </w:t>
      </w:r>
      <w:r>
        <w:rPr/>
        <w:t>slicing</w:t>
      </w:r>
      <w:r>
        <w:rPr>
          <w:spacing w:val="-9"/>
        </w:rPr>
        <w:t> </w:t>
      </w:r>
      <w:r>
        <w:rPr/>
        <w:t>is</w:t>
      </w:r>
      <w:r>
        <w:rPr>
          <w:spacing w:val="-7"/>
        </w:rPr>
        <w:t> </w:t>
      </w:r>
      <w:r>
        <w:rPr/>
        <w:t>regarded</w:t>
      </w:r>
      <w:r>
        <w:rPr>
          <w:spacing w:val="-7"/>
        </w:rPr>
        <w:t> </w:t>
      </w:r>
      <w:r>
        <w:rPr/>
        <w:t>as</w:t>
      </w:r>
      <w:r>
        <w:rPr>
          <w:spacing w:val="-7"/>
        </w:rPr>
        <w:t> </w:t>
      </w:r>
      <w:r>
        <w:rPr/>
        <w:t>one</w:t>
      </w:r>
      <w:r>
        <w:rPr>
          <w:spacing w:val="-10"/>
        </w:rPr>
        <w:t> </w:t>
      </w:r>
      <w:r>
        <w:rPr/>
        <w:t>of</w:t>
      </w:r>
      <w:r>
        <w:rPr>
          <w:spacing w:val="-10"/>
        </w:rPr>
        <w:t> </w:t>
      </w:r>
      <w:r>
        <w:rPr/>
        <w:t>the</w:t>
      </w:r>
      <w:r>
        <w:rPr>
          <w:spacing w:val="-8"/>
        </w:rPr>
        <w:t> </w:t>
      </w:r>
      <w:r>
        <w:rPr/>
        <w:t>most</w:t>
      </w:r>
      <w:r>
        <w:rPr>
          <w:spacing w:val="-9"/>
        </w:rPr>
        <w:t> </w:t>
      </w:r>
      <w:r>
        <w:rPr/>
        <w:t>important</w:t>
      </w:r>
      <w:r>
        <w:rPr>
          <w:spacing w:val="-7"/>
        </w:rPr>
        <w:t> </w:t>
      </w:r>
      <w:r>
        <w:rPr/>
        <w:t>enablers.</w:t>
      </w:r>
      <w:r>
        <w:rPr>
          <w:spacing w:val="-8"/>
        </w:rPr>
        <w:t> </w:t>
      </w:r>
      <w:r>
        <w:rPr/>
        <w:t>A network slice is a logical, end-to-end network that is created on top of a common</w:t>
      </w:r>
      <w:r>
        <w:rPr>
          <w:spacing w:val="-16"/>
        </w:rPr>
        <w:t> </w:t>
      </w:r>
      <w:r>
        <w:rPr/>
        <w:t>physical</w:t>
      </w:r>
      <w:r>
        <w:rPr>
          <w:spacing w:val="-18"/>
        </w:rPr>
        <w:t> </w:t>
      </w:r>
      <w:r>
        <w:rPr/>
        <w:t>infrastructure</w:t>
      </w:r>
      <w:r>
        <w:rPr>
          <w:spacing w:val="-17"/>
        </w:rPr>
        <w:t> </w:t>
      </w:r>
      <w:r>
        <w:rPr/>
        <w:t>and</w:t>
      </w:r>
      <w:r>
        <w:rPr>
          <w:spacing w:val="-16"/>
        </w:rPr>
        <w:t> </w:t>
      </w:r>
      <w:r>
        <w:rPr/>
        <w:t>is</w:t>
      </w:r>
      <w:r>
        <w:rPr>
          <w:spacing w:val="-16"/>
        </w:rPr>
        <w:t> </w:t>
      </w:r>
      <w:r>
        <w:rPr/>
        <w:t>configured</w:t>
      </w:r>
      <w:r>
        <w:rPr>
          <w:spacing w:val="-18"/>
        </w:rPr>
        <w:t> </w:t>
      </w:r>
      <w:r>
        <w:rPr/>
        <w:t>to</w:t>
      </w:r>
      <w:r>
        <w:rPr>
          <w:spacing w:val="-16"/>
        </w:rPr>
        <w:t> </w:t>
      </w:r>
      <w:r>
        <w:rPr/>
        <w:t>meet</w:t>
      </w:r>
      <w:r>
        <w:rPr>
          <w:spacing w:val="-16"/>
        </w:rPr>
        <w:t> </w:t>
      </w:r>
      <w:r>
        <w:rPr/>
        <w:t>the</w:t>
      </w:r>
      <w:r>
        <w:rPr>
          <w:spacing w:val="-17"/>
        </w:rPr>
        <w:t> </w:t>
      </w:r>
      <w:r>
        <w:rPr/>
        <w:t>requirements of a particular service, customer or application.</w:t>
      </w:r>
    </w:p>
    <w:p>
      <w:pPr>
        <w:pStyle w:val="BodyText"/>
        <w:spacing w:line="360" w:lineRule="auto" w:before="120"/>
        <w:ind w:right="161"/>
      </w:pPr>
      <w:r>
        <w:rPr/>
        <w:t>The sixth generation (6G) is expected to extend this idea further. Studies of future networks anticipate an era of heterogeneous and increasingly autonomous networks in which artificial intelligence is embedded in network management, resource allocation and security [1], [2]. In such networks, slices will be created, modified and removed dynamically, and many of them will be served from edge nodes located close to the users. Because radio, transport and computing resources are shared among the slices, the boundary between one service and another is logical and not physical.</w:t>
      </w:r>
      <w:r>
        <w:rPr>
          <w:spacing w:val="-3"/>
        </w:rPr>
        <w:t> </w:t>
      </w:r>
      <w:r>
        <w:rPr/>
        <w:t>The</w:t>
      </w:r>
      <w:r>
        <w:rPr>
          <w:spacing w:val="-5"/>
        </w:rPr>
        <w:t> </w:t>
      </w:r>
      <w:r>
        <w:rPr/>
        <w:t>security</w:t>
      </w:r>
      <w:r>
        <w:rPr>
          <w:spacing w:val="-3"/>
        </w:rPr>
        <w:t> </w:t>
      </w:r>
      <w:r>
        <w:rPr/>
        <w:t>of</w:t>
      </w:r>
      <w:r>
        <w:rPr>
          <w:spacing w:val="-2"/>
        </w:rPr>
        <w:t> </w:t>
      </w:r>
      <w:r>
        <w:rPr/>
        <w:t>the</w:t>
      </w:r>
      <w:r>
        <w:rPr>
          <w:spacing w:val="-2"/>
        </w:rPr>
        <w:t> </w:t>
      </w:r>
      <w:r>
        <w:rPr/>
        <w:t>whole</w:t>
      </w:r>
      <w:r>
        <w:rPr>
          <w:spacing w:val="-2"/>
        </w:rPr>
        <w:t> </w:t>
      </w:r>
      <w:r>
        <w:rPr/>
        <w:t>system</w:t>
      </w:r>
      <w:r>
        <w:rPr>
          <w:spacing w:val="-5"/>
        </w:rPr>
        <w:t> </w:t>
      </w:r>
      <w:r>
        <w:rPr/>
        <w:t>therefore</w:t>
      </w:r>
      <w:r>
        <w:rPr>
          <w:spacing w:val="-2"/>
        </w:rPr>
        <w:t> </w:t>
      </w:r>
      <w:r>
        <w:rPr/>
        <w:t>depends</w:t>
      </w:r>
      <w:r>
        <w:rPr>
          <w:spacing w:val="-5"/>
        </w:rPr>
        <w:t> </w:t>
      </w:r>
      <w:r>
        <w:rPr/>
        <w:t>on</w:t>
      </w:r>
      <w:r>
        <w:rPr>
          <w:spacing w:val="-5"/>
        </w:rPr>
        <w:t> </w:t>
      </w:r>
      <w:r>
        <w:rPr/>
        <w:t>how</w:t>
      </w:r>
      <w:r>
        <w:rPr>
          <w:spacing w:val="-3"/>
        </w:rPr>
        <w:t> </w:t>
      </w:r>
      <w:r>
        <w:rPr/>
        <w:t>well these</w:t>
      </w:r>
      <w:r>
        <w:rPr>
          <w:spacing w:val="-18"/>
        </w:rPr>
        <w:t> </w:t>
      </w:r>
      <w:r>
        <w:rPr/>
        <w:t>logical</w:t>
      </w:r>
      <w:r>
        <w:rPr>
          <w:spacing w:val="-17"/>
        </w:rPr>
        <w:t> </w:t>
      </w:r>
      <w:r>
        <w:rPr/>
        <w:t>boundaries</w:t>
      </w:r>
      <w:r>
        <w:rPr>
          <w:spacing w:val="-16"/>
        </w:rPr>
        <w:t> </w:t>
      </w:r>
      <w:r>
        <w:rPr/>
        <w:t>are</w:t>
      </w:r>
      <w:r>
        <w:rPr>
          <w:spacing w:val="-17"/>
        </w:rPr>
        <w:t> </w:t>
      </w:r>
      <w:r>
        <w:rPr/>
        <w:t>enforced</w:t>
      </w:r>
      <w:r>
        <w:rPr>
          <w:spacing w:val="-16"/>
        </w:rPr>
        <w:t> </w:t>
      </w:r>
      <w:r>
        <w:rPr/>
        <w:t>and</w:t>
      </w:r>
      <w:r>
        <w:rPr>
          <w:spacing w:val="-16"/>
        </w:rPr>
        <w:t> </w:t>
      </w:r>
      <w:r>
        <w:rPr/>
        <w:t>monitored.</w:t>
      </w:r>
      <w:r>
        <w:rPr>
          <w:spacing w:val="-17"/>
        </w:rPr>
        <w:t> </w:t>
      </w:r>
      <w:r>
        <w:rPr/>
        <w:t>Fig.</w:t>
      </w:r>
      <w:r>
        <w:rPr>
          <w:spacing w:val="-17"/>
        </w:rPr>
        <w:t> </w:t>
      </w:r>
      <w:r>
        <w:rPr/>
        <w:t>1.1</w:t>
      </w:r>
      <w:r>
        <w:rPr>
          <w:spacing w:val="-18"/>
        </w:rPr>
        <w:t> </w:t>
      </w:r>
      <w:r>
        <w:rPr/>
        <w:t>illustrates</w:t>
      </w:r>
      <w:r>
        <w:rPr>
          <w:spacing w:val="-17"/>
        </w:rPr>
        <w:t> </w:t>
      </w:r>
      <w:r>
        <w:rPr/>
        <w:t>the idea of several isolated slices running over one shared infrastructure.</w:t>
      </w:r>
    </w:p>
    <w:p>
      <w:pPr>
        <w:pStyle w:val="BodyText"/>
        <w:spacing w:after="0" w:line="360" w:lineRule="auto"/>
        <w:sectPr>
          <w:footerReference w:type="default" r:id="rId8"/>
          <w:pgSz w:w="11910" w:h="16840"/>
          <w:pgMar w:header="0" w:footer="675" w:top="1360" w:bottom="900" w:left="1700" w:right="1275"/>
          <w:pgNumType w:start="1"/>
        </w:sectPr>
      </w:pPr>
    </w:p>
    <w:p>
      <w:pPr>
        <w:spacing w:line="240" w:lineRule="auto"/>
        <w:ind w:left="1565" w:right="0" w:firstLine="0"/>
        <w:rPr>
          <w:sz w:val="20"/>
        </w:rPr>
      </w:pPr>
      <w:r>
        <w:rPr>
          <w:sz w:val="20"/>
        </w:rPr>
        <w:drawing>
          <wp:inline distT="0" distB="0" distL="0" distR="0">
            <wp:extent cx="3831586" cy="2482977"/>
            <wp:effectExtent l="0" t="0" r="0" b="0"/>
            <wp:docPr id="6" name="Image 6" descr="Three logical slices (eMBB, URLLC, mMTC) running over shared radio, transport and core infrastructure"/>
            <wp:cNvGraphicFramePr>
              <a:graphicFrameLocks/>
            </wp:cNvGraphicFramePr>
            <a:graphic>
              <a:graphicData uri="http://schemas.openxmlformats.org/drawingml/2006/picture">
                <pic:pic>
                  <pic:nvPicPr>
                    <pic:cNvPr id="6" name="Image 6" descr="Three logical slices (eMBB, URLLC, mMTC) running over shared radio, transport and core infrastructure"/>
                    <pic:cNvPicPr/>
                  </pic:nvPicPr>
                  <pic:blipFill>
                    <a:blip r:embed="rId9" cstate="print"/>
                    <a:stretch>
                      <a:fillRect/>
                    </a:stretch>
                  </pic:blipFill>
                  <pic:spPr>
                    <a:xfrm>
                      <a:off x="0" y="0"/>
                      <a:ext cx="3831586" cy="2482977"/>
                    </a:xfrm>
                    <a:prstGeom prst="rect">
                      <a:avLst/>
                    </a:prstGeom>
                  </pic:spPr>
                </pic:pic>
              </a:graphicData>
            </a:graphic>
          </wp:inline>
        </w:drawing>
      </w:r>
      <w:r>
        <w:rPr>
          <w:sz w:val="20"/>
        </w:rPr>
      </w:r>
    </w:p>
    <w:p>
      <w:pPr>
        <w:pStyle w:val="Heading2"/>
        <w:spacing w:before="289"/>
        <w:ind w:left="880" w:firstLine="0"/>
        <w:jc w:val="left"/>
      </w:pPr>
      <w:r>
        <w:rPr/>
        <w:t>Fig.</w:t>
      </w:r>
      <w:r>
        <w:rPr>
          <w:spacing w:val="-5"/>
        </w:rPr>
        <w:t> </w:t>
      </w:r>
      <w:r>
        <w:rPr/>
        <w:t>1.1</w:t>
      </w:r>
      <w:r>
        <w:rPr>
          <w:spacing w:val="-2"/>
        </w:rPr>
        <w:t> </w:t>
      </w:r>
      <w:r>
        <w:rPr/>
        <w:t>Network</w:t>
      </w:r>
      <w:r>
        <w:rPr>
          <w:spacing w:val="-9"/>
        </w:rPr>
        <w:t> </w:t>
      </w:r>
      <w:r>
        <w:rPr/>
        <w:t>Slicing</w:t>
      </w:r>
      <w:r>
        <w:rPr>
          <w:spacing w:val="-2"/>
        </w:rPr>
        <w:t> </w:t>
      </w:r>
      <w:r>
        <w:rPr/>
        <w:t>over</w:t>
      </w:r>
      <w:r>
        <w:rPr>
          <w:spacing w:val="-6"/>
        </w:rPr>
        <w:t> </w:t>
      </w:r>
      <w:r>
        <w:rPr/>
        <w:t>a</w:t>
      </w:r>
      <w:r>
        <w:rPr>
          <w:spacing w:val="-3"/>
        </w:rPr>
        <w:t> </w:t>
      </w:r>
      <w:r>
        <w:rPr/>
        <w:t>Shared</w:t>
      </w:r>
      <w:r>
        <w:rPr>
          <w:spacing w:val="-6"/>
        </w:rPr>
        <w:t> </w:t>
      </w:r>
      <w:r>
        <w:rPr/>
        <w:t>Physical</w:t>
      </w:r>
      <w:r>
        <w:rPr>
          <w:spacing w:val="-6"/>
        </w:rPr>
        <w:t> </w:t>
      </w:r>
      <w:r>
        <w:rPr>
          <w:spacing w:val="-2"/>
        </w:rPr>
        <w:t>Infrastructure</w:t>
      </w:r>
    </w:p>
    <w:p>
      <w:pPr>
        <w:pStyle w:val="Heading2"/>
        <w:numPr>
          <w:ilvl w:val="1"/>
          <w:numId w:val="2"/>
        </w:numPr>
        <w:tabs>
          <w:tab w:pos="881" w:val="left" w:leader="none"/>
        </w:tabs>
        <w:spacing w:line="240" w:lineRule="auto" w:before="209" w:after="0"/>
        <w:ind w:left="881" w:right="0" w:hanging="421"/>
        <w:jc w:val="left"/>
      </w:pPr>
      <w:bookmarkStart w:name="_TOC_250042" w:id="10"/>
      <w:bookmarkStart w:name="1.2 Service Classes: eMBB, URLLC and mMT" w:id="11"/>
      <w:r>
        <w:rPr>
          <w:b w:val="0"/>
        </w:rPr>
      </w:r>
      <w:r>
        <w:rPr/>
        <w:t>Service</w:t>
      </w:r>
      <w:r>
        <w:rPr>
          <w:spacing w:val="-4"/>
        </w:rPr>
        <w:t> </w:t>
      </w:r>
      <w:r>
        <w:rPr/>
        <w:t>Classes:</w:t>
      </w:r>
      <w:r>
        <w:rPr>
          <w:spacing w:val="-7"/>
        </w:rPr>
        <w:t> </w:t>
      </w:r>
      <w:r>
        <w:rPr/>
        <w:t>eMBB,</w:t>
      </w:r>
      <w:r>
        <w:rPr>
          <w:spacing w:val="-6"/>
        </w:rPr>
        <w:t> </w:t>
      </w:r>
      <w:r>
        <w:rPr/>
        <w:t>URLLC</w:t>
      </w:r>
      <w:r>
        <w:rPr>
          <w:spacing w:val="-6"/>
        </w:rPr>
        <w:t> </w:t>
      </w:r>
      <w:r>
        <w:rPr/>
        <w:t>and</w:t>
      </w:r>
      <w:r>
        <w:rPr>
          <w:spacing w:val="-3"/>
        </w:rPr>
        <w:t> </w:t>
      </w:r>
      <w:bookmarkEnd w:id="10"/>
      <w:r>
        <w:rPr>
          <w:spacing w:val="-4"/>
        </w:rPr>
        <w:t>mMTC</w:t>
      </w:r>
    </w:p>
    <w:p>
      <w:pPr>
        <w:pStyle w:val="BodyText"/>
        <w:spacing w:line="360" w:lineRule="auto" w:before="275"/>
        <w:ind w:right="158"/>
      </w:pPr>
      <w:r>
        <w:rPr/>
        <w:t>The 5G architecture defines three principal service classes, and the ACLS project models one slice for each of them. Enhanced Mobile Broadband (eMBB) supports high-throughput traffic such as video streaming and immersive</w:t>
      </w:r>
      <w:r>
        <w:rPr>
          <w:spacing w:val="-5"/>
        </w:rPr>
        <w:t> </w:t>
      </w:r>
      <w:r>
        <w:rPr/>
        <w:t>media.</w:t>
      </w:r>
      <w:r>
        <w:rPr>
          <w:spacing w:val="-6"/>
        </w:rPr>
        <w:t> </w:t>
      </w:r>
      <w:r>
        <w:rPr/>
        <w:t>Ultra-Reliable</w:t>
      </w:r>
      <w:r>
        <w:rPr>
          <w:spacing w:val="-5"/>
        </w:rPr>
        <w:t> </w:t>
      </w:r>
      <w:r>
        <w:rPr/>
        <w:t>Low-Latency</w:t>
      </w:r>
      <w:r>
        <w:rPr>
          <w:spacing w:val="-9"/>
        </w:rPr>
        <w:t> </w:t>
      </w:r>
      <w:r>
        <w:rPr/>
        <w:t>Communication</w:t>
      </w:r>
      <w:r>
        <w:rPr>
          <w:spacing w:val="-4"/>
        </w:rPr>
        <w:t> </w:t>
      </w:r>
      <w:r>
        <w:rPr/>
        <w:t>(URLLC) supports applications such as industrial automation, remote control and vehicular</w:t>
      </w:r>
      <w:r>
        <w:rPr>
          <w:spacing w:val="-5"/>
        </w:rPr>
        <w:t> </w:t>
      </w:r>
      <w:r>
        <w:rPr/>
        <w:t>services,</w:t>
      </w:r>
      <w:r>
        <w:rPr>
          <w:spacing w:val="-6"/>
        </w:rPr>
        <w:t> </w:t>
      </w:r>
      <w:r>
        <w:rPr/>
        <w:t>in</w:t>
      </w:r>
      <w:r>
        <w:rPr>
          <w:spacing w:val="-5"/>
        </w:rPr>
        <w:t> </w:t>
      </w:r>
      <w:r>
        <w:rPr/>
        <w:t>which</w:t>
      </w:r>
      <w:r>
        <w:rPr>
          <w:spacing w:val="-5"/>
        </w:rPr>
        <w:t> </w:t>
      </w:r>
      <w:r>
        <w:rPr/>
        <w:t>a</w:t>
      </w:r>
      <w:r>
        <w:rPr>
          <w:spacing w:val="-5"/>
        </w:rPr>
        <w:t> </w:t>
      </w:r>
      <w:r>
        <w:rPr/>
        <w:t>delayed</w:t>
      </w:r>
      <w:r>
        <w:rPr>
          <w:spacing w:val="-4"/>
        </w:rPr>
        <w:t> </w:t>
      </w:r>
      <w:r>
        <w:rPr/>
        <w:t>response</w:t>
      </w:r>
      <w:r>
        <w:rPr>
          <w:spacing w:val="-5"/>
        </w:rPr>
        <w:t> </w:t>
      </w:r>
      <w:r>
        <w:rPr/>
        <w:t>can</w:t>
      </w:r>
      <w:r>
        <w:rPr>
          <w:spacing w:val="-5"/>
        </w:rPr>
        <w:t> </w:t>
      </w:r>
      <w:r>
        <w:rPr/>
        <w:t>be</w:t>
      </w:r>
      <w:r>
        <w:rPr>
          <w:spacing w:val="-5"/>
        </w:rPr>
        <w:t> </w:t>
      </w:r>
      <w:r>
        <w:rPr/>
        <w:t>as</w:t>
      </w:r>
      <w:r>
        <w:rPr>
          <w:spacing w:val="-7"/>
        </w:rPr>
        <w:t> </w:t>
      </w:r>
      <w:r>
        <w:rPr/>
        <w:t>harmful</w:t>
      </w:r>
      <w:r>
        <w:rPr>
          <w:spacing w:val="-5"/>
        </w:rPr>
        <w:t> </w:t>
      </w:r>
      <w:r>
        <w:rPr/>
        <w:t>as</w:t>
      </w:r>
      <w:r>
        <w:rPr>
          <w:spacing w:val="-5"/>
        </w:rPr>
        <w:t> </w:t>
      </w:r>
      <w:r>
        <w:rPr/>
        <w:t>a</w:t>
      </w:r>
      <w:r>
        <w:rPr>
          <w:spacing w:val="-5"/>
        </w:rPr>
        <w:t> </w:t>
      </w:r>
      <w:r>
        <w:rPr/>
        <w:t>lost one. Massive Machine-Type Communication (mMTC) connects a very large</w:t>
      </w:r>
      <w:r>
        <w:rPr>
          <w:spacing w:val="40"/>
        </w:rPr>
        <w:t> </w:t>
      </w:r>
      <w:r>
        <w:rPr/>
        <w:t>and</w:t>
      </w:r>
      <w:r>
        <w:rPr>
          <w:spacing w:val="40"/>
        </w:rPr>
        <w:t> </w:t>
      </w:r>
      <w:r>
        <w:rPr/>
        <w:t>dense</w:t>
      </w:r>
      <w:r>
        <w:rPr>
          <w:spacing w:val="40"/>
        </w:rPr>
        <w:t> </w:t>
      </w:r>
      <w:r>
        <w:rPr/>
        <w:t>population</w:t>
      </w:r>
      <w:r>
        <w:rPr>
          <w:spacing w:val="40"/>
        </w:rPr>
        <w:t> </w:t>
      </w:r>
      <w:r>
        <w:rPr/>
        <w:t>of</w:t>
      </w:r>
      <w:r>
        <w:rPr>
          <w:spacing w:val="40"/>
        </w:rPr>
        <w:t> </w:t>
      </w:r>
      <w:r>
        <w:rPr/>
        <w:t>low-power</w:t>
      </w:r>
      <w:r>
        <w:rPr>
          <w:spacing w:val="40"/>
        </w:rPr>
        <w:t> </w:t>
      </w:r>
      <w:r>
        <w:rPr/>
        <w:t>sensors</w:t>
      </w:r>
      <w:r>
        <w:rPr>
          <w:spacing w:val="40"/>
        </w:rPr>
        <w:t> </w:t>
      </w:r>
      <w:r>
        <w:rPr/>
        <w:t>and</w:t>
      </w:r>
      <w:r>
        <w:rPr>
          <w:spacing w:val="40"/>
        </w:rPr>
        <w:t> </w:t>
      </w:r>
      <w:r>
        <w:rPr/>
        <w:t>meters</w:t>
      </w:r>
      <w:r>
        <w:rPr>
          <w:spacing w:val="40"/>
        </w:rPr>
        <w:t> </w:t>
      </w:r>
      <w:r>
        <w:rPr/>
        <w:t>that</w:t>
      </w:r>
      <w:r>
        <w:rPr>
          <w:spacing w:val="40"/>
        </w:rPr>
        <w:t> </w:t>
      </w:r>
      <w:r>
        <w:rPr/>
        <w:t>send</w:t>
      </w:r>
    </w:p>
    <w:p>
      <w:pPr>
        <w:pStyle w:val="BodyText"/>
        <w:spacing w:after="0" w:line="360" w:lineRule="auto"/>
        <w:sectPr>
          <w:pgSz w:w="11910" w:h="16840"/>
          <w:pgMar w:header="0" w:footer="675" w:top="1540" w:bottom="900" w:left="1700" w:right="1275"/>
        </w:sectPr>
      </w:pPr>
    </w:p>
    <w:p>
      <w:pPr>
        <w:pStyle w:val="BodyText"/>
        <w:spacing w:line="360" w:lineRule="auto"/>
        <w:ind w:right="171"/>
      </w:pPr>
      <w:r>
        <w:rPr/>
        <w:t>small amounts of data. Table 1.1 summarises the three classes and the security implications that follow from them.</w:t>
      </w:r>
    </w:p>
    <w:p>
      <w:pPr>
        <w:pStyle w:val="Heading2"/>
        <w:spacing w:before="123"/>
        <w:ind w:left="1408" w:firstLine="0"/>
        <w:jc w:val="left"/>
      </w:pPr>
      <w:r>
        <w:rPr/>
        <w:t>Table</w:t>
      </w:r>
      <w:r>
        <w:rPr>
          <w:spacing w:val="-7"/>
        </w:rPr>
        <w:t> </w:t>
      </w:r>
      <w:r>
        <w:rPr/>
        <w:t>1.1</w:t>
      </w:r>
      <w:r>
        <w:rPr>
          <w:spacing w:val="-3"/>
        </w:rPr>
        <w:t> </w:t>
      </w:r>
      <w:r>
        <w:rPr/>
        <w:t>Characteristics</w:t>
      </w:r>
      <w:r>
        <w:rPr>
          <w:spacing w:val="-3"/>
        </w:rPr>
        <w:t> </w:t>
      </w:r>
      <w:r>
        <w:rPr/>
        <w:t>of</w:t>
      </w:r>
      <w:r>
        <w:rPr>
          <w:spacing w:val="-5"/>
        </w:rPr>
        <w:t> </w:t>
      </w:r>
      <w:r>
        <w:rPr/>
        <w:t>the</w:t>
      </w:r>
      <w:r>
        <w:rPr>
          <w:spacing w:val="-4"/>
        </w:rPr>
        <w:t> </w:t>
      </w:r>
      <w:r>
        <w:rPr/>
        <w:t>Three</w:t>
      </w:r>
      <w:r>
        <w:rPr>
          <w:spacing w:val="-5"/>
        </w:rPr>
        <w:t> </w:t>
      </w:r>
      <w:r>
        <w:rPr/>
        <w:t>Service</w:t>
      </w:r>
      <w:r>
        <w:rPr>
          <w:spacing w:val="-4"/>
        </w:rPr>
        <w:t> </w:t>
      </w:r>
      <w:r>
        <w:rPr>
          <w:spacing w:val="-2"/>
        </w:rPr>
        <w:t>Classes</w:t>
      </w:r>
    </w:p>
    <w:p>
      <w:pPr>
        <w:pStyle w:val="BodyText"/>
        <w:spacing w:before="0"/>
        <w:ind w:left="0"/>
        <w:jc w:val="left"/>
        <w:rPr>
          <w:b/>
          <w:sz w:val="15"/>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1"/>
        <w:gridCol w:w="3200"/>
        <w:gridCol w:w="3807"/>
      </w:tblGrid>
      <w:tr>
        <w:trPr>
          <w:trHeight w:val="762" w:hRule="atLeast"/>
        </w:trPr>
        <w:tc>
          <w:tcPr>
            <w:tcW w:w="1301" w:type="dxa"/>
            <w:shd w:val="clear" w:color="auto" w:fill="D9D9D9"/>
          </w:tcPr>
          <w:p>
            <w:pPr>
              <w:pStyle w:val="TableParagraph"/>
              <w:spacing w:before="57"/>
              <w:ind w:left="369"/>
              <w:rPr>
                <w:b/>
                <w:sz w:val="28"/>
              </w:rPr>
            </w:pPr>
            <w:r>
              <w:rPr>
                <w:b/>
                <w:spacing w:val="-2"/>
                <w:sz w:val="28"/>
              </w:rPr>
              <w:t>Slice</w:t>
            </w:r>
          </w:p>
        </w:tc>
        <w:tc>
          <w:tcPr>
            <w:tcW w:w="3200" w:type="dxa"/>
            <w:shd w:val="clear" w:color="auto" w:fill="D9D9D9"/>
          </w:tcPr>
          <w:p>
            <w:pPr>
              <w:pStyle w:val="TableParagraph"/>
              <w:spacing w:before="57"/>
              <w:ind w:left="1171" w:right="122" w:hanging="694"/>
              <w:rPr>
                <w:b/>
                <w:sz w:val="28"/>
              </w:rPr>
            </w:pPr>
            <w:r>
              <w:rPr>
                <w:b/>
                <w:sz w:val="28"/>
              </w:rPr>
              <w:t>Typical</w:t>
            </w:r>
            <w:r>
              <w:rPr>
                <w:b/>
                <w:spacing w:val="-18"/>
                <w:sz w:val="28"/>
              </w:rPr>
              <w:t> </w:t>
            </w:r>
            <w:r>
              <w:rPr>
                <w:b/>
                <w:sz w:val="28"/>
              </w:rPr>
              <w:t>traffic</w:t>
            </w:r>
            <w:r>
              <w:rPr>
                <w:b/>
                <w:spacing w:val="-17"/>
                <w:sz w:val="28"/>
              </w:rPr>
              <w:t> </w:t>
            </w:r>
            <w:r>
              <w:rPr>
                <w:b/>
                <w:sz w:val="28"/>
              </w:rPr>
              <w:t>and </w:t>
            </w:r>
            <w:r>
              <w:rPr>
                <w:b/>
                <w:spacing w:val="-2"/>
                <w:sz w:val="28"/>
              </w:rPr>
              <w:t>devices</w:t>
            </w:r>
          </w:p>
        </w:tc>
        <w:tc>
          <w:tcPr>
            <w:tcW w:w="3807" w:type="dxa"/>
            <w:shd w:val="clear" w:color="auto" w:fill="D9D9D9"/>
          </w:tcPr>
          <w:p>
            <w:pPr>
              <w:pStyle w:val="TableParagraph"/>
              <w:spacing w:before="57"/>
              <w:ind w:left="693"/>
              <w:rPr>
                <w:b/>
                <w:sz w:val="28"/>
              </w:rPr>
            </w:pPr>
            <w:r>
              <w:rPr>
                <w:b/>
                <w:sz w:val="28"/>
              </w:rPr>
              <w:t>Security</w:t>
            </w:r>
            <w:r>
              <w:rPr>
                <w:b/>
                <w:spacing w:val="-4"/>
                <w:sz w:val="28"/>
              </w:rPr>
              <w:t> </w:t>
            </w:r>
            <w:r>
              <w:rPr>
                <w:b/>
                <w:spacing w:val="-2"/>
                <w:sz w:val="28"/>
              </w:rPr>
              <w:t>implication</w:t>
            </w:r>
          </w:p>
        </w:tc>
      </w:tr>
      <w:tr>
        <w:trPr>
          <w:trHeight w:val="1408" w:hRule="atLeast"/>
        </w:trPr>
        <w:tc>
          <w:tcPr>
            <w:tcW w:w="1301" w:type="dxa"/>
          </w:tcPr>
          <w:p>
            <w:pPr>
              <w:pStyle w:val="TableParagraph"/>
              <w:rPr>
                <w:sz w:val="28"/>
              </w:rPr>
            </w:pPr>
            <w:r>
              <w:rPr>
                <w:spacing w:val="-4"/>
                <w:sz w:val="28"/>
              </w:rPr>
              <w:t>eMBB</w:t>
            </w:r>
          </w:p>
        </w:tc>
        <w:tc>
          <w:tcPr>
            <w:tcW w:w="3200" w:type="dxa"/>
          </w:tcPr>
          <w:p>
            <w:pPr>
              <w:pStyle w:val="TableParagraph"/>
              <w:ind w:left="98" w:right="122"/>
              <w:rPr>
                <w:sz w:val="28"/>
              </w:rPr>
            </w:pPr>
            <w:r>
              <w:rPr>
                <w:sz w:val="28"/>
              </w:rPr>
              <w:t>High-volume</w:t>
            </w:r>
            <w:r>
              <w:rPr>
                <w:spacing w:val="-18"/>
                <w:sz w:val="28"/>
              </w:rPr>
              <w:t> </w:t>
            </w:r>
            <w:r>
              <w:rPr>
                <w:sz w:val="28"/>
              </w:rPr>
              <w:t>streaming and downloads; smartphones, AR/VR </w:t>
            </w:r>
            <w:r>
              <w:rPr>
                <w:spacing w:val="-2"/>
                <w:sz w:val="28"/>
              </w:rPr>
              <w:t>devices</w:t>
            </w:r>
          </w:p>
        </w:tc>
        <w:tc>
          <w:tcPr>
            <w:tcW w:w="3807" w:type="dxa"/>
          </w:tcPr>
          <w:p>
            <w:pPr>
              <w:pStyle w:val="TableParagraph"/>
              <w:ind w:right="174"/>
              <w:rPr>
                <w:sz w:val="28"/>
              </w:rPr>
            </w:pPr>
            <w:r>
              <w:rPr>
                <w:sz w:val="28"/>
              </w:rPr>
              <w:t>Bandwidth-based</w:t>
            </w:r>
            <w:r>
              <w:rPr>
                <w:spacing w:val="-18"/>
                <w:sz w:val="28"/>
              </w:rPr>
              <w:t> </w:t>
            </w:r>
            <w:r>
              <w:rPr>
                <w:sz w:val="28"/>
              </w:rPr>
              <w:t>flooding</w:t>
            </w:r>
            <w:r>
              <w:rPr>
                <w:spacing w:val="-17"/>
                <w:sz w:val="28"/>
              </w:rPr>
              <w:t> </w:t>
            </w:r>
            <w:r>
              <w:rPr>
                <w:sz w:val="28"/>
              </w:rPr>
              <w:t>is the main concern; heavy inspection can reduce </w:t>
            </w:r>
            <w:r>
              <w:rPr>
                <w:spacing w:val="-2"/>
                <w:sz w:val="28"/>
              </w:rPr>
              <w:t>throughput.</w:t>
            </w:r>
          </w:p>
        </w:tc>
      </w:tr>
      <w:tr>
        <w:trPr>
          <w:trHeight w:val="1087" w:hRule="atLeast"/>
        </w:trPr>
        <w:tc>
          <w:tcPr>
            <w:tcW w:w="1301" w:type="dxa"/>
          </w:tcPr>
          <w:p>
            <w:pPr>
              <w:pStyle w:val="TableParagraph"/>
              <w:spacing w:before="53"/>
              <w:rPr>
                <w:sz w:val="28"/>
              </w:rPr>
            </w:pPr>
            <w:r>
              <w:rPr>
                <w:spacing w:val="-2"/>
                <w:sz w:val="28"/>
              </w:rPr>
              <w:t>URLLC</w:t>
            </w:r>
          </w:p>
        </w:tc>
        <w:tc>
          <w:tcPr>
            <w:tcW w:w="3200" w:type="dxa"/>
          </w:tcPr>
          <w:p>
            <w:pPr>
              <w:pStyle w:val="TableParagraph"/>
              <w:spacing w:before="53"/>
              <w:ind w:left="98" w:right="122"/>
              <w:rPr>
                <w:sz w:val="28"/>
              </w:rPr>
            </w:pPr>
            <w:r>
              <w:rPr>
                <w:sz w:val="28"/>
              </w:rPr>
              <w:t>Control</w:t>
            </w:r>
            <w:r>
              <w:rPr>
                <w:spacing w:val="-15"/>
                <w:sz w:val="28"/>
              </w:rPr>
              <w:t> </w:t>
            </w:r>
            <w:r>
              <w:rPr>
                <w:sz w:val="28"/>
              </w:rPr>
              <w:t>and</w:t>
            </w:r>
            <w:r>
              <w:rPr>
                <w:spacing w:val="-11"/>
                <w:sz w:val="28"/>
              </w:rPr>
              <w:t> </w:t>
            </w:r>
            <w:r>
              <w:rPr>
                <w:sz w:val="28"/>
              </w:rPr>
              <w:t>safety</w:t>
            </w:r>
            <w:r>
              <w:rPr>
                <w:spacing w:val="-16"/>
                <w:sz w:val="28"/>
              </w:rPr>
              <w:t> </w:t>
            </w:r>
            <w:r>
              <w:rPr>
                <w:sz w:val="28"/>
              </w:rPr>
              <w:t>traffic; industrial and vehicular </w:t>
            </w:r>
            <w:r>
              <w:rPr>
                <w:spacing w:val="-2"/>
                <w:sz w:val="28"/>
              </w:rPr>
              <w:t>systems</w:t>
            </w:r>
          </w:p>
        </w:tc>
        <w:tc>
          <w:tcPr>
            <w:tcW w:w="3807" w:type="dxa"/>
          </w:tcPr>
          <w:p>
            <w:pPr>
              <w:pStyle w:val="TableParagraph"/>
              <w:spacing w:before="53"/>
              <w:ind w:right="47"/>
              <w:rPr>
                <w:sz w:val="28"/>
              </w:rPr>
            </w:pPr>
            <w:r>
              <w:rPr>
                <w:sz w:val="28"/>
              </w:rPr>
              <w:t>The latency budget is strict; extra security processing may violate</w:t>
            </w:r>
            <w:r>
              <w:rPr>
                <w:spacing w:val="-13"/>
                <w:sz w:val="28"/>
              </w:rPr>
              <w:t> </w:t>
            </w:r>
            <w:r>
              <w:rPr>
                <w:sz w:val="28"/>
              </w:rPr>
              <w:t>the</w:t>
            </w:r>
            <w:r>
              <w:rPr>
                <w:spacing w:val="-13"/>
                <w:sz w:val="28"/>
              </w:rPr>
              <w:t> </w:t>
            </w:r>
            <w:r>
              <w:rPr>
                <w:sz w:val="28"/>
              </w:rPr>
              <w:t>service</w:t>
            </w:r>
            <w:r>
              <w:rPr>
                <w:spacing w:val="-13"/>
                <w:sz w:val="28"/>
              </w:rPr>
              <w:t> </w:t>
            </w:r>
            <w:r>
              <w:rPr>
                <w:sz w:val="28"/>
              </w:rPr>
              <w:t>requirement.</w:t>
            </w:r>
          </w:p>
        </w:tc>
      </w:tr>
      <w:tr>
        <w:trPr>
          <w:trHeight w:val="1730" w:hRule="atLeast"/>
        </w:trPr>
        <w:tc>
          <w:tcPr>
            <w:tcW w:w="1301" w:type="dxa"/>
          </w:tcPr>
          <w:p>
            <w:pPr>
              <w:pStyle w:val="TableParagraph"/>
              <w:rPr>
                <w:sz w:val="28"/>
              </w:rPr>
            </w:pPr>
            <w:r>
              <w:rPr>
                <w:spacing w:val="-4"/>
                <w:sz w:val="28"/>
              </w:rPr>
              <w:t>mMTC</w:t>
            </w:r>
          </w:p>
        </w:tc>
        <w:tc>
          <w:tcPr>
            <w:tcW w:w="3200" w:type="dxa"/>
          </w:tcPr>
          <w:p>
            <w:pPr>
              <w:pStyle w:val="TableParagraph"/>
              <w:ind w:left="98" w:right="122"/>
              <w:rPr>
                <w:sz w:val="28"/>
              </w:rPr>
            </w:pPr>
            <w:r>
              <w:rPr>
                <w:sz w:val="28"/>
              </w:rPr>
              <w:t>Dense</w:t>
            </w:r>
            <w:r>
              <w:rPr>
                <w:spacing w:val="-13"/>
                <w:sz w:val="28"/>
              </w:rPr>
              <w:t> </w:t>
            </w:r>
            <w:r>
              <w:rPr>
                <w:sz w:val="28"/>
              </w:rPr>
              <w:t>populations</w:t>
            </w:r>
            <w:r>
              <w:rPr>
                <w:spacing w:val="-9"/>
                <w:sz w:val="28"/>
              </w:rPr>
              <w:t> </w:t>
            </w:r>
            <w:r>
              <w:rPr>
                <w:sz w:val="28"/>
              </w:rPr>
              <w:t>of</w:t>
            </w:r>
            <w:r>
              <w:rPr>
                <w:spacing w:val="-13"/>
                <w:sz w:val="28"/>
              </w:rPr>
              <w:t> </w:t>
            </w:r>
            <w:r>
              <w:rPr>
                <w:sz w:val="28"/>
              </w:rPr>
              <w:t>low-power sensors and meters</w:t>
            </w:r>
          </w:p>
        </w:tc>
        <w:tc>
          <w:tcPr>
            <w:tcW w:w="3807" w:type="dxa"/>
          </w:tcPr>
          <w:p>
            <w:pPr>
              <w:pStyle w:val="TableParagraph"/>
              <w:ind w:right="174"/>
              <w:rPr>
                <w:sz w:val="28"/>
              </w:rPr>
            </w:pPr>
            <w:r>
              <w:rPr>
                <w:sz w:val="28"/>
              </w:rPr>
              <w:t>Devices</w:t>
            </w:r>
            <w:r>
              <w:rPr>
                <w:spacing w:val="-13"/>
                <w:sz w:val="28"/>
              </w:rPr>
              <w:t> </w:t>
            </w:r>
            <w:r>
              <w:rPr>
                <w:sz w:val="28"/>
              </w:rPr>
              <w:t>are</w:t>
            </w:r>
            <w:r>
              <w:rPr>
                <w:spacing w:val="-14"/>
                <w:sz w:val="28"/>
              </w:rPr>
              <w:t> </w:t>
            </w:r>
            <w:r>
              <w:rPr>
                <w:sz w:val="28"/>
              </w:rPr>
              <w:t>constrained</w:t>
            </w:r>
            <w:r>
              <w:rPr>
                <w:spacing w:val="-13"/>
                <w:sz w:val="28"/>
              </w:rPr>
              <w:t> </w:t>
            </w:r>
            <w:r>
              <w:rPr>
                <w:sz w:val="28"/>
              </w:rPr>
              <w:t>and numerous; lightweight protection is needed and identity spoofing is a major </w:t>
            </w:r>
            <w:r>
              <w:rPr>
                <w:spacing w:val="-2"/>
                <w:sz w:val="28"/>
              </w:rPr>
              <w:t>risk.</w:t>
            </w:r>
          </w:p>
        </w:tc>
      </w:tr>
    </w:tbl>
    <w:p>
      <w:pPr>
        <w:pStyle w:val="BodyText"/>
        <w:spacing w:line="360" w:lineRule="auto" w:before="155"/>
        <w:ind w:right="164"/>
      </w:pPr>
      <w:r>
        <w:rPr/>
        <w:t>These</w:t>
      </w:r>
      <w:r>
        <w:rPr>
          <w:spacing w:val="-15"/>
        </w:rPr>
        <w:t> </w:t>
      </w:r>
      <w:r>
        <w:rPr/>
        <w:t>differences</w:t>
      </w:r>
      <w:r>
        <w:rPr>
          <w:spacing w:val="-13"/>
        </w:rPr>
        <w:t> </w:t>
      </w:r>
      <w:r>
        <w:rPr/>
        <w:t>make</w:t>
      </w:r>
      <w:r>
        <w:rPr>
          <w:spacing w:val="-15"/>
        </w:rPr>
        <w:t> </w:t>
      </w:r>
      <w:r>
        <w:rPr/>
        <w:t>it</w:t>
      </w:r>
      <w:r>
        <w:rPr>
          <w:spacing w:val="-14"/>
        </w:rPr>
        <w:t> </w:t>
      </w:r>
      <w:r>
        <w:rPr/>
        <w:t>hard</w:t>
      </w:r>
      <w:r>
        <w:rPr>
          <w:spacing w:val="-14"/>
        </w:rPr>
        <w:t> </w:t>
      </w:r>
      <w:r>
        <w:rPr/>
        <w:t>to</w:t>
      </w:r>
      <w:r>
        <w:rPr>
          <w:spacing w:val="-12"/>
        </w:rPr>
        <w:t> </w:t>
      </w:r>
      <w:r>
        <w:rPr/>
        <w:t>justify</w:t>
      </w:r>
      <w:r>
        <w:rPr>
          <w:spacing w:val="-16"/>
        </w:rPr>
        <w:t> </w:t>
      </w:r>
      <w:r>
        <w:rPr/>
        <w:t>a</w:t>
      </w:r>
      <w:r>
        <w:rPr>
          <w:spacing w:val="-12"/>
        </w:rPr>
        <w:t> </w:t>
      </w:r>
      <w:r>
        <w:rPr/>
        <w:t>single,</w:t>
      </w:r>
      <w:r>
        <w:rPr>
          <w:spacing w:val="-13"/>
        </w:rPr>
        <w:t> </w:t>
      </w:r>
      <w:r>
        <w:rPr/>
        <w:t>uniform</w:t>
      </w:r>
      <w:r>
        <w:rPr>
          <w:spacing w:val="-17"/>
        </w:rPr>
        <w:t> </w:t>
      </w:r>
      <w:r>
        <w:rPr/>
        <w:t>security</w:t>
      </w:r>
      <w:r>
        <w:rPr>
          <w:spacing w:val="-16"/>
        </w:rPr>
        <w:t> </w:t>
      </w:r>
      <w:r>
        <w:rPr/>
        <w:t>posture. The controls that suit a throughput-oriented class add computation and delay, which a latency-oriented class cannot tolerate, while relaxing the controls</w:t>
      </w:r>
      <w:r>
        <w:rPr>
          <w:spacing w:val="-15"/>
        </w:rPr>
        <w:t> </w:t>
      </w:r>
      <w:r>
        <w:rPr/>
        <w:t>in</w:t>
      </w:r>
      <w:r>
        <w:rPr>
          <w:spacing w:val="-16"/>
        </w:rPr>
        <w:t> </w:t>
      </w:r>
      <w:r>
        <w:rPr/>
        <w:t>order</w:t>
      </w:r>
      <w:r>
        <w:rPr>
          <w:spacing w:val="-15"/>
        </w:rPr>
        <w:t> </w:t>
      </w:r>
      <w:r>
        <w:rPr/>
        <w:t>to</w:t>
      </w:r>
      <w:r>
        <w:rPr>
          <w:spacing w:val="-14"/>
        </w:rPr>
        <w:t> </w:t>
      </w:r>
      <w:r>
        <w:rPr/>
        <w:t>protect</w:t>
      </w:r>
      <w:r>
        <w:rPr>
          <w:spacing w:val="-16"/>
        </w:rPr>
        <w:t> </w:t>
      </w:r>
      <w:r>
        <w:rPr/>
        <w:t>latency</w:t>
      </w:r>
      <w:r>
        <w:rPr>
          <w:spacing w:val="-18"/>
        </w:rPr>
        <w:t> </w:t>
      </w:r>
      <w:r>
        <w:rPr/>
        <w:t>leaves</w:t>
      </w:r>
      <w:r>
        <w:rPr>
          <w:spacing w:val="-14"/>
        </w:rPr>
        <w:t> </w:t>
      </w:r>
      <w:r>
        <w:rPr/>
        <w:t>a</w:t>
      </w:r>
      <w:r>
        <w:rPr>
          <w:spacing w:val="-17"/>
        </w:rPr>
        <w:t> </w:t>
      </w:r>
      <w:r>
        <w:rPr/>
        <w:t>constrained</w:t>
      </w:r>
      <w:r>
        <w:rPr>
          <w:spacing w:val="-14"/>
        </w:rPr>
        <w:t> </w:t>
      </w:r>
      <w:r>
        <w:rPr/>
        <w:t>class</w:t>
      </w:r>
      <w:r>
        <w:rPr>
          <w:spacing w:val="-14"/>
        </w:rPr>
        <w:t> </w:t>
      </w:r>
      <w:r>
        <w:rPr/>
        <w:t>more</w:t>
      </w:r>
      <w:r>
        <w:rPr>
          <w:spacing w:val="-15"/>
        </w:rPr>
        <w:t> </w:t>
      </w:r>
      <w:r>
        <w:rPr/>
        <w:t>exposed to attack.</w:t>
      </w:r>
    </w:p>
    <w:p>
      <w:pPr>
        <w:pStyle w:val="Heading2"/>
        <w:numPr>
          <w:ilvl w:val="1"/>
          <w:numId w:val="2"/>
        </w:numPr>
        <w:tabs>
          <w:tab w:pos="881" w:val="left" w:leader="none"/>
        </w:tabs>
        <w:spacing w:line="240" w:lineRule="auto" w:before="124" w:after="0"/>
        <w:ind w:left="881" w:right="0" w:hanging="421"/>
        <w:jc w:val="both"/>
      </w:pPr>
      <w:bookmarkStart w:name="_TOC_250041" w:id="12"/>
      <w:bookmarkStart w:name="1.3 Security Challenges in Network Slici" w:id="13"/>
      <w:r>
        <w:rPr>
          <w:b w:val="0"/>
        </w:rPr>
      </w:r>
      <w:r>
        <w:rPr/>
        <w:t>Security</w:t>
      </w:r>
      <w:r>
        <w:rPr>
          <w:spacing w:val="-5"/>
        </w:rPr>
        <w:t> </w:t>
      </w:r>
      <w:r>
        <w:rPr/>
        <w:t>Challenges</w:t>
      </w:r>
      <w:r>
        <w:rPr>
          <w:spacing w:val="-8"/>
        </w:rPr>
        <w:t> </w:t>
      </w:r>
      <w:r>
        <w:rPr/>
        <w:t>in</w:t>
      </w:r>
      <w:r>
        <w:rPr>
          <w:spacing w:val="-5"/>
        </w:rPr>
        <w:t> </w:t>
      </w:r>
      <w:r>
        <w:rPr/>
        <w:t>Network</w:t>
      </w:r>
      <w:r>
        <w:rPr>
          <w:spacing w:val="-8"/>
        </w:rPr>
        <w:t> </w:t>
      </w:r>
      <w:bookmarkEnd w:id="12"/>
      <w:r>
        <w:rPr>
          <w:spacing w:val="-2"/>
        </w:rPr>
        <w:t>Slicing</w:t>
      </w:r>
    </w:p>
    <w:p>
      <w:pPr>
        <w:pStyle w:val="BodyText"/>
        <w:spacing w:line="360" w:lineRule="auto" w:before="276"/>
        <w:ind w:right="166"/>
      </w:pPr>
      <w:r>
        <w:rPr/>
        <w:t>Network</w:t>
      </w:r>
      <w:r>
        <w:rPr>
          <w:spacing w:val="-8"/>
        </w:rPr>
        <w:t> </w:t>
      </w:r>
      <w:r>
        <w:rPr/>
        <w:t>slicing</w:t>
      </w:r>
      <w:r>
        <w:rPr>
          <w:spacing w:val="-8"/>
        </w:rPr>
        <w:t> </w:t>
      </w:r>
      <w:r>
        <w:rPr/>
        <w:t>improves</w:t>
      </w:r>
      <w:r>
        <w:rPr>
          <w:spacing w:val="-8"/>
        </w:rPr>
        <w:t> </w:t>
      </w:r>
      <w:r>
        <w:rPr/>
        <w:t>flexibility</w:t>
      </w:r>
      <w:r>
        <w:rPr>
          <w:spacing w:val="-12"/>
        </w:rPr>
        <w:t> </w:t>
      </w:r>
      <w:r>
        <w:rPr/>
        <w:t>but</w:t>
      </w:r>
      <w:r>
        <w:rPr>
          <w:spacing w:val="-10"/>
        </w:rPr>
        <w:t> </w:t>
      </w:r>
      <w:r>
        <w:rPr/>
        <w:t>it</w:t>
      </w:r>
      <w:r>
        <w:rPr>
          <w:spacing w:val="-10"/>
        </w:rPr>
        <w:t> </w:t>
      </w:r>
      <w:r>
        <w:rPr/>
        <w:t>also</w:t>
      </w:r>
      <w:r>
        <w:rPr>
          <w:spacing w:val="-8"/>
        </w:rPr>
        <w:t> </w:t>
      </w:r>
      <w:r>
        <w:rPr/>
        <w:t>enlarges</w:t>
      </w:r>
      <w:r>
        <w:rPr>
          <w:spacing w:val="-10"/>
        </w:rPr>
        <w:t> </w:t>
      </w:r>
      <w:r>
        <w:rPr/>
        <w:t>the</w:t>
      </w:r>
      <w:r>
        <w:rPr>
          <w:spacing w:val="-9"/>
        </w:rPr>
        <w:t> </w:t>
      </w:r>
      <w:r>
        <w:rPr/>
        <w:t>attack</w:t>
      </w:r>
      <w:r>
        <w:rPr>
          <w:spacing w:val="-8"/>
        </w:rPr>
        <w:t> </w:t>
      </w:r>
      <w:r>
        <w:rPr/>
        <w:t>surface. Surveys of slicing security [4], [5] describe attacks that target the shared infrastructure, the slice management and orchestration functions, and the interfaces</w:t>
      </w:r>
      <w:r>
        <w:rPr>
          <w:spacing w:val="-12"/>
        </w:rPr>
        <w:t> </w:t>
      </w:r>
      <w:r>
        <w:rPr/>
        <w:t>between</w:t>
      </w:r>
      <w:r>
        <w:rPr>
          <w:spacing w:val="-12"/>
        </w:rPr>
        <w:t> </w:t>
      </w:r>
      <w:r>
        <w:rPr/>
        <w:t>slices.</w:t>
      </w:r>
      <w:r>
        <w:rPr>
          <w:spacing w:val="-11"/>
        </w:rPr>
        <w:t> </w:t>
      </w:r>
      <w:r>
        <w:rPr/>
        <w:t>This</w:t>
      </w:r>
      <w:r>
        <w:rPr>
          <w:spacing w:val="-12"/>
        </w:rPr>
        <w:t> </w:t>
      </w:r>
      <w:r>
        <w:rPr/>
        <w:t>project</w:t>
      </w:r>
      <w:r>
        <w:rPr>
          <w:spacing w:val="-12"/>
        </w:rPr>
        <w:t> </w:t>
      </w:r>
      <w:r>
        <w:rPr/>
        <w:t>concentrates</w:t>
      </w:r>
      <w:r>
        <w:rPr>
          <w:spacing w:val="-12"/>
        </w:rPr>
        <w:t> </w:t>
      </w:r>
      <w:r>
        <w:rPr/>
        <w:t>on</w:t>
      </w:r>
      <w:r>
        <w:rPr>
          <w:spacing w:val="-12"/>
        </w:rPr>
        <w:t> </w:t>
      </w:r>
      <w:r>
        <w:rPr/>
        <w:t>three</w:t>
      </w:r>
      <w:r>
        <w:rPr>
          <w:spacing w:val="-12"/>
        </w:rPr>
        <w:t> </w:t>
      </w:r>
      <w:r>
        <w:rPr/>
        <w:t>representative scenarios that are commonly discussed in 5G/6G threat modelling [3]:</w:t>
      </w:r>
    </w:p>
    <w:p>
      <w:pPr>
        <w:pStyle w:val="ListParagraph"/>
        <w:numPr>
          <w:ilvl w:val="2"/>
          <w:numId w:val="2"/>
        </w:numPr>
        <w:tabs>
          <w:tab w:pos="1180" w:val="left" w:leader="none"/>
        </w:tabs>
        <w:spacing w:line="360" w:lineRule="auto" w:before="120" w:after="0"/>
        <w:ind w:left="1180" w:right="163" w:hanging="360"/>
        <w:jc w:val="both"/>
        <w:rPr>
          <w:sz w:val="28"/>
        </w:rPr>
      </w:pPr>
      <w:r>
        <w:rPr>
          <w:b/>
          <w:sz w:val="28"/>
        </w:rPr>
        <w:t>Denial-of-Service (DoS) flooding: </w:t>
      </w:r>
      <w:r>
        <w:rPr>
          <w:sz w:val="28"/>
        </w:rPr>
        <w:t>an attacker generates excessive traffic</w:t>
      </w:r>
      <w:r>
        <w:rPr>
          <w:spacing w:val="40"/>
          <w:sz w:val="28"/>
        </w:rPr>
        <w:t> </w:t>
      </w:r>
      <w:r>
        <w:rPr>
          <w:sz w:val="28"/>
        </w:rPr>
        <w:t>or</w:t>
      </w:r>
      <w:r>
        <w:rPr>
          <w:spacing w:val="40"/>
          <w:sz w:val="28"/>
        </w:rPr>
        <w:t> </w:t>
      </w:r>
      <w:r>
        <w:rPr>
          <w:sz w:val="28"/>
        </w:rPr>
        <w:t>processing</w:t>
      </w:r>
      <w:r>
        <w:rPr>
          <w:spacing w:val="40"/>
          <w:sz w:val="28"/>
        </w:rPr>
        <w:t> </w:t>
      </w:r>
      <w:r>
        <w:rPr>
          <w:sz w:val="28"/>
        </w:rPr>
        <w:t>load</w:t>
      </w:r>
      <w:r>
        <w:rPr>
          <w:spacing w:val="40"/>
          <w:sz w:val="28"/>
        </w:rPr>
        <w:t> </w:t>
      </w:r>
      <w:r>
        <w:rPr>
          <w:sz w:val="28"/>
        </w:rPr>
        <w:t>so</w:t>
      </w:r>
      <w:r>
        <w:rPr>
          <w:spacing w:val="40"/>
          <w:sz w:val="28"/>
        </w:rPr>
        <w:t> </w:t>
      </w:r>
      <w:r>
        <w:rPr>
          <w:sz w:val="28"/>
        </w:rPr>
        <w:t>that</w:t>
      </w:r>
      <w:r>
        <w:rPr>
          <w:spacing w:val="40"/>
          <w:sz w:val="28"/>
        </w:rPr>
        <w:t> </w:t>
      </w:r>
      <w:r>
        <w:rPr>
          <w:sz w:val="28"/>
        </w:rPr>
        <w:t>a</w:t>
      </w:r>
      <w:r>
        <w:rPr>
          <w:spacing w:val="40"/>
          <w:sz w:val="28"/>
        </w:rPr>
        <w:t> </w:t>
      </w:r>
      <w:r>
        <w:rPr>
          <w:sz w:val="28"/>
        </w:rPr>
        <w:t>target</w:t>
      </w:r>
      <w:r>
        <w:rPr>
          <w:spacing w:val="40"/>
          <w:sz w:val="28"/>
        </w:rPr>
        <w:t> </w:t>
      </w:r>
      <w:r>
        <w:rPr>
          <w:sz w:val="28"/>
        </w:rPr>
        <w:t>slice</w:t>
      </w:r>
      <w:r>
        <w:rPr>
          <w:spacing w:val="40"/>
          <w:sz w:val="28"/>
        </w:rPr>
        <w:t> </w:t>
      </w:r>
      <w:r>
        <w:rPr>
          <w:sz w:val="28"/>
        </w:rPr>
        <w:t>is</w:t>
      </w:r>
      <w:r>
        <w:rPr>
          <w:spacing w:val="40"/>
          <w:sz w:val="28"/>
        </w:rPr>
        <w:t> </w:t>
      </w:r>
      <w:r>
        <w:rPr>
          <w:sz w:val="28"/>
        </w:rPr>
        <w:t>pushed</w:t>
      </w:r>
      <w:r>
        <w:rPr>
          <w:spacing w:val="40"/>
          <w:sz w:val="28"/>
        </w:rPr>
        <w:t> </w:t>
      </w:r>
      <w:r>
        <w:rPr>
          <w:sz w:val="28"/>
        </w:rPr>
        <w:t>into</w:t>
      </w:r>
      <w:r>
        <w:rPr>
          <w:spacing w:val="40"/>
          <w:sz w:val="28"/>
        </w:rPr>
        <w:t> </w:t>
      </w:r>
      <w:r>
        <w:rPr>
          <w:sz w:val="28"/>
        </w:rPr>
        <w:t>a</w:t>
      </w:r>
    </w:p>
    <w:p>
      <w:pPr>
        <w:pStyle w:val="ListParagraph"/>
        <w:spacing w:after="0" w:line="360" w:lineRule="auto"/>
        <w:jc w:val="both"/>
        <w:rPr>
          <w:sz w:val="28"/>
        </w:rPr>
        <w:sectPr>
          <w:pgSz w:w="11910" w:h="16840"/>
          <w:pgMar w:header="0" w:footer="675" w:top="1340" w:bottom="900" w:left="1700" w:right="1275"/>
        </w:sectPr>
      </w:pPr>
    </w:p>
    <w:p>
      <w:pPr>
        <w:pStyle w:val="BodyText"/>
        <w:spacing w:line="362" w:lineRule="auto"/>
        <w:ind w:left="1180" w:right="168"/>
      </w:pPr>
      <w:r>
        <w:rPr/>
        <w:t>stressed state and</w:t>
      </w:r>
      <w:r>
        <w:rPr>
          <w:spacing w:val="-1"/>
        </w:rPr>
        <w:t> </w:t>
      </w:r>
      <w:r>
        <w:rPr/>
        <w:t>legitimate users are</w:t>
      </w:r>
      <w:r>
        <w:rPr>
          <w:spacing w:val="-1"/>
        </w:rPr>
        <w:t> </w:t>
      </w:r>
      <w:r>
        <w:rPr/>
        <w:t>starved</w:t>
      </w:r>
      <w:r>
        <w:rPr>
          <w:spacing w:val="-1"/>
        </w:rPr>
        <w:t> </w:t>
      </w:r>
      <w:r>
        <w:rPr/>
        <w:t>of bandwidth</w:t>
      </w:r>
      <w:r>
        <w:rPr>
          <w:spacing w:val="-1"/>
        </w:rPr>
        <w:t> </w:t>
      </w:r>
      <w:r>
        <w:rPr/>
        <w:t>or CPU </w:t>
      </w:r>
      <w:r>
        <w:rPr>
          <w:spacing w:val="-2"/>
        </w:rPr>
        <w:t>capacity.</w:t>
      </w:r>
    </w:p>
    <w:p>
      <w:pPr>
        <w:pStyle w:val="ListParagraph"/>
        <w:numPr>
          <w:ilvl w:val="2"/>
          <w:numId w:val="2"/>
        </w:numPr>
        <w:tabs>
          <w:tab w:pos="1180" w:val="left" w:leader="none"/>
        </w:tabs>
        <w:spacing w:line="360" w:lineRule="auto" w:before="74" w:after="0"/>
        <w:ind w:left="1180" w:right="166" w:hanging="360"/>
        <w:jc w:val="both"/>
        <w:rPr>
          <w:sz w:val="28"/>
        </w:rPr>
      </w:pPr>
      <w:r>
        <w:rPr>
          <w:b/>
          <w:sz w:val="28"/>
        </w:rPr>
        <w:t>Identity spoofing: </w:t>
      </w:r>
      <w:r>
        <w:rPr>
          <w:sz w:val="28"/>
        </w:rPr>
        <w:t>an attacker forges or alters node identities or signatures in order to defeat authentication and gain access to services or to a slice.</w:t>
      </w:r>
    </w:p>
    <w:p>
      <w:pPr>
        <w:pStyle w:val="ListParagraph"/>
        <w:numPr>
          <w:ilvl w:val="2"/>
          <w:numId w:val="2"/>
        </w:numPr>
        <w:tabs>
          <w:tab w:pos="1180" w:val="left" w:leader="none"/>
        </w:tabs>
        <w:spacing w:line="360" w:lineRule="auto" w:before="80" w:after="0"/>
        <w:ind w:left="1180" w:right="164" w:hanging="360"/>
        <w:jc w:val="both"/>
        <w:rPr>
          <w:sz w:val="28"/>
        </w:rPr>
      </w:pPr>
      <w:r>
        <w:rPr>
          <w:b/>
          <w:sz w:val="28"/>
        </w:rPr>
        <w:t>Cross-slice isolation breach: </w:t>
      </w:r>
      <w:r>
        <w:rPr>
          <w:sz w:val="28"/>
        </w:rPr>
        <w:t>an attacker exploits the common infrastructure to break the logical separation between slices and to reach resources that belong to another slice.</w:t>
      </w:r>
    </w:p>
    <w:p>
      <w:pPr>
        <w:pStyle w:val="BodyText"/>
        <w:spacing w:line="360" w:lineRule="auto" w:before="80"/>
        <w:ind w:right="166"/>
      </w:pPr>
      <w:r>
        <w:rPr/>
        <w:t>In</w:t>
      </w:r>
      <w:r>
        <w:rPr>
          <w:spacing w:val="-5"/>
        </w:rPr>
        <w:t> </w:t>
      </w:r>
      <w:r>
        <w:rPr/>
        <w:t>addition</w:t>
      </w:r>
      <w:r>
        <w:rPr>
          <w:spacing w:val="-8"/>
        </w:rPr>
        <w:t> </w:t>
      </w:r>
      <w:r>
        <w:rPr/>
        <w:t>to</w:t>
      </w:r>
      <w:r>
        <w:rPr>
          <w:spacing w:val="-6"/>
        </w:rPr>
        <w:t> </w:t>
      </w:r>
      <w:r>
        <w:rPr/>
        <w:t>the</w:t>
      </w:r>
      <w:r>
        <w:rPr>
          <w:spacing w:val="-6"/>
        </w:rPr>
        <w:t> </w:t>
      </w:r>
      <w:r>
        <w:rPr/>
        <w:t>variety</w:t>
      </w:r>
      <w:r>
        <w:rPr>
          <w:spacing w:val="-10"/>
        </w:rPr>
        <w:t> </w:t>
      </w:r>
      <w:r>
        <w:rPr/>
        <w:t>of</w:t>
      </w:r>
      <w:r>
        <w:rPr>
          <w:spacing w:val="-6"/>
        </w:rPr>
        <w:t> </w:t>
      </w:r>
      <w:r>
        <w:rPr/>
        <w:t>attacks,</w:t>
      </w:r>
      <w:r>
        <w:rPr>
          <w:spacing w:val="-9"/>
        </w:rPr>
        <w:t> </w:t>
      </w:r>
      <w:r>
        <w:rPr/>
        <w:t>the</w:t>
      </w:r>
      <w:r>
        <w:rPr>
          <w:spacing w:val="-9"/>
        </w:rPr>
        <w:t> </w:t>
      </w:r>
      <w:r>
        <w:rPr/>
        <w:t>sliced</w:t>
      </w:r>
      <w:r>
        <w:rPr>
          <w:spacing w:val="-5"/>
        </w:rPr>
        <w:t> </w:t>
      </w:r>
      <w:r>
        <w:rPr/>
        <w:t>environment</w:t>
      </w:r>
      <w:r>
        <w:rPr>
          <w:spacing w:val="-6"/>
        </w:rPr>
        <w:t> </w:t>
      </w:r>
      <w:r>
        <w:rPr/>
        <w:t>makes</w:t>
      </w:r>
      <w:r>
        <w:rPr>
          <w:spacing w:val="-5"/>
        </w:rPr>
        <w:t> </w:t>
      </w:r>
      <w:r>
        <w:rPr/>
        <w:t>defence harder because security-relevant events occur at several levels at once. A flood</w:t>
      </w:r>
      <w:r>
        <w:rPr>
          <w:spacing w:val="-1"/>
        </w:rPr>
        <w:t> </w:t>
      </w:r>
      <w:r>
        <w:rPr/>
        <w:t>may</w:t>
      </w:r>
      <w:r>
        <w:rPr>
          <w:spacing w:val="-7"/>
        </w:rPr>
        <w:t> </w:t>
      </w:r>
      <w:r>
        <w:rPr/>
        <w:t>first</w:t>
      </w:r>
      <w:r>
        <w:rPr>
          <w:spacing w:val="-2"/>
        </w:rPr>
        <w:t> </w:t>
      </w:r>
      <w:r>
        <w:rPr/>
        <w:t>appear</w:t>
      </w:r>
      <w:r>
        <w:rPr>
          <w:spacing w:val="-3"/>
        </w:rPr>
        <w:t> </w:t>
      </w:r>
      <w:r>
        <w:rPr/>
        <w:t>as</w:t>
      </w:r>
      <w:r>
        <w:rPr>
          <w:spacing w:val="-3"/>
        </w:rPr>
        <w:t> </w:t>
      </w:r>
      <w:r>
        <w:rPr/>
        <w:t>unusual</w:t>
      </w:r>
      <w:r>
        <w:rPr>
          <w:spacing w:val="-2"/>
        </w:rPr>
        <w:t> </w:t>
      </w:r>
      <w:r>
        <w:rPr/>
        <w:t>behaviour</w:t>
      </w:r>
      <w:r>
        <w:rPr>
          <w:spacing w:val="-3"/>
        </w:rPr>
        <w:t> </w:t>
      </w:r>
      <w:r>
        <w:rPr/>
        <w:t>at</w:t>
      </w:r>
      <w:r>
        <w:rPr>
          <w:spacing w:val="-3"/>
        </w:rPr>
        <w:t> </w:t>
      </w:r>
      <w:r>
        <w:rPr/>
        <w:t>the</w:t>
      </w:r>
      <w:r>
        <w:rPr>
          <w:spacing w:val="-6"/>
        </w:rPr>
        <w:t> </w:t>
      </w:r>
      <w:r>
        <w:rPr/>
        <w:t>physical</w:t>
      </w:r>
      <w:r>
        <w:rPr>
          <w:spacing w:val="-2"/>
        </w:rPr>
        <w:t> </w:t>
      </w:r>
      <w:r>
        <w:rPr/>
        <w:t>or</w:t>
      </w:r>
      <w:r>
        <w:rPr>
          <w:spacing w:val="-3"/>
        </w:rPr>
        <w:t> </w:t>
      </w:r>
      <w:r>
        <w:rPr/>
        <w:t>MAC</w:t>
      </w:r>
      <w:r>
        <w:rPr>
          <w:spacing w:val="-3"/>
        </w:rPr>
        <w:t> </w:t>
      </w:r>
      <w:r>
        <w:rPr/>
        <w:t>level, then</w:t>
      </w:r>
      <w:r>
        <w:rPr>
          <w:spacing w:val="-9"/>
        </w:rPr>
        <w:t> </w:t>
      </w:r>
      <w:r>
        <w:rPr/>
        <w:t>as</w:t>
      </w:r>
      <w:r>
        <w:rPr>
          <w:spacing w:val="-9"/>
        </w:rPr>
        <w:t> </w:t>
      </w:r>
      <w:r>
        <w:rPr/>
        <w:t>congestion</w:t>
      </w:r>
      <w:r>
        <w:rPr>
          <w:spacing w:val="-9"/>
        </w:rPr>
        <w:t> </w:t>
      </w:r>
      <w:r>
        <w:rPr/>
        <w:t>in</w:t>
      </w:r>
      <w:r>
        <w:rPr>
          <w:spacing w:val="-9"/>
        </w:rPr>
        <w:t> </w:t>
      </w:r>
      <w:r>
        <w:rPr/>
        <w:t>the</w:t>
      </w:r>
      <w:r>
        <w:rPr>
          <w:spacing w:val="-12"/>
        </w:rPr>
        <w:t> </w:t>
      </w:r>
      <w:r>
        <w:rPr/>
        <w:t>network</w:t>
      </w:r>
      <w:r>
        <w:rPr>
          <w:spacing w:val="-9"/>
        </w:rPr>
        <w:t> </w:t>
      </w:r>
      <w:r>
        <w:rPr/>
        <w:t>layer</w:t>
      </w:r>
      <w:r>
        <w:rPr>
          <w:spacing w:val="-10"/>
        </w:rPr>
        <w:t> </w:t>
      </w:r>
      <w:r>
        <w:rPr/>
        <w:t>and</w:t>
      </w:r>
      <w:r>
        <w:rPr>
          <w:spacing w:val="-11"/>
        </w:rPr>
        <w:t> </w:t>
      </w:r>
      <w:r>
        <w:rPr/>
        <w:t>finally</w:t>
      </w:r>
      <w:r>
        <w:rPr>
          <w:spacing w:val="-14"/>
        </w:rPr>
        <w:t> </w:t>
      </w:r>
      <w:r>
        <w:rPr/>
        <w:t>as</w:t>
      </w:r>
      <w:r>
        <w:rPr>
          <w:spacing w:val="-9"/>
        </w:rPr>
        <w:t> </w:t>
      </w:r>
      <w:r>
        <w:rPr/>
        <w:t>degraded</w:t>
      </w:r>
      <w:r>
        <w:rPr>
          <w:spacing w:val="-9"/>
        </w:rPr>
        <w:t> </w:t>
      </w:r>
      <w:r>
        <w:rPr/>
        <w:t>application performance. Each layer sees only a fragment of the same incident.</w:t>
      </w:r>
    </w:p>
    <w:p>
      <w:pPr>
        <w:pStyle w:val="Heading2"/>
        <w:numPr>
          <w:ilvl w:val="1"/>
          <w:numId w:val="2"/>
        </w:numPr>
        <w:tabs>
          <w:tab w:pos="881" w:val="left" w:leader="none"/>
        </w:tabs>
        <w:spacing w:line="240" w:lineRule="auto" w:before="125" w:after="0"/>
        <w:ind w:left="881" w:right="0" w:hanging="421"/>
        <w:jc w:val="both"/>
      </w:pPr>
      <w:bookmarkStart w:name="_TOC_250040" w:id="14"/>
      <w:bookmarkStart w:name="1.4 Need for Adaptive Cross-Layer Securi" w:id="15"/>
      <w:r>
        <w:rPr>
          <w:b w:val="0"/>
        </w:rPr>
      </w:r>
      <w:r>
        <w:rPr/>
        <w:t>Need</w:t>
      </w:r>
      <w:r>
        <w:rPr>
          <w:spacing w:val="-5"/>
        </w:rPr>
        <w:t> </w:t>
      </w:r>
      <w:r>
        <w:rPr/>
        <w:t>for</w:t>
      </w:r>
      <w:r>
        <w:rPr>
          <w:spacing w:val="-5"/>
        </w:rPr>
        <w:t> </w:t>
      </w:r>
      <w:r>
        <w:rPr/>
        <w:t>Adaptive</w:t>
      </w:r>
      <w:r>
        <w:rPr>
          <w:spacing w:val="-5"/>
        </w:rPr>
        <w:t> </w:t>
      </w:r>
      <w:r>
        <w:rPr/>
        <w:t>Cross-Layer</w:t>
      </w:r>
      <w:r>
        <w:rPr>
          <w:spacing w:val="-4"/>
        </w:rPr>
        <w:t> </w:t>
      </w:r>
      <w:bookmarkEnd w:id="14"/>
      <w:r>
        <w:rPr>
          <w:spacing w:val="-2"/>
        </w:rPr>
        <w:t>Security</w:t>
      </w:r>
    </w:p>
    <w:p>
      <w:pPr>
        <w:pStyle w:val="BodyText"/>
        <w:spacing w:line="360" w:lineRule="auto" w:before="276"/>
        <w:ind w:right="160"/>
      </w:pPr>
      <w:r>
        <w:rPr/>
        <w:t>Security</w:t>
      </w:r>
      <w:r>
        <w:rPr>
          <w:spacing w:val="-9"/>
        </w:rPr>
        <w:t> </w:t>
      </w:r>
      <w:r>
        <w:rPr/>
        <w:t>does</w:t>
      </w:r>
      <w:r>
        <w:rPr>
          <w:spacing w:val="-5"/>
        </w:rPr>
        <w:t> </w:t>
      </w:r>
      <w:r>
        <w:rPr/>
        <w:t>not</w:t>
      </w:r>
      <w:r>
        <w:rPr>
          <w:spacing w:val="-7"/>
        </w:rPr>
        <w:t> </w:t>
      </w:r>
      <w:r>
        <w:rPr/>
        <w:t>occur</w:t>
      </w:r>
      <w:r>
        <w:rPr>
          <w:spacing w:val="-5"/>
        </w:rPr>
        <w:t> </w:t>
      </w:r>
      <w:r>
        <w:rPr/>
        <w:t>at</w:t>
      </w:r>
      <w:r>
        <w:rPr>
          <w:spacing w:val="-7"/>
        </w:rPr>
        <w:t> </w:t>
      </w:r>
      <w:r>
        <w:rPr/>
        <w:t>one</w:t>
      </w:r>
      <w:r>
        <w:rPr>
          <w:spacing w:val="-8"/>
        </w:rPr>
        <w:t> </w:t>
      </w:r>
      <w:r>
        <w:rPr/>
        <w:t>protocol</w:t>
      </w:r>
      <w:r>
        <w:rPr>
          <w:spacing w:val="-7"/>
        </w:rPr>
        <w:t> </w:t>
      </w:r>
      <w:r>
        <w:rPr/>
        <w:t>layer.</w:t>
      </w:r>
      <w:r>
        <w:rPr>
          <w:spacing w:val="-6"/>
        </w:rPr>
        <w:t> </w:t>
      </w:r>
      <w:r>
        <w:rPr/>
        <w:t>A</w:t>
      </w:r>
      <w:r>
        <w:rPr>
          <w:spacing w:val="-7"/>
        </w:rPr>
        <w:t> </w:t>
      </w:r>
      <w:r>
        <w:rPr/>
        <w:t>fault</w:t>
      </w:r>
      <w:r>
        <w:rPr>
          <w:spacing w:val="-7"/>
        </w:rPr>
        <w:t> </w:t>
      </w:r>
      <w:r>
        <w:rPr/>
        <w:t>or</w:t>
      </w:r>
      <w:r>
        <w:rPr>
          <w:spacing w:val="-5"/>
        </w:rPr>
        <w:t> </w:t>
      </w:r>
      <w:r>
        <w:rPr/>
        <w:t>malfunction</w:t>
      </w:r>
      <w:r>
        <w:rPr>
          <w:spacing w:val="-7"/>
        </w:rPr>
        <w:t> </w:t>
      </w:r>
      <w:r>
        <w:rPr/>
        <w:t>at</w:t>
      </w:r>
      <w:r>
        <w:rPr>
          <w:spacing w:val="-5"/>
        </w:rPr>
        <w:t> </w:t>
      </w:r>
      <w:r>
        <w:rPr/>
        <w:t>the physical or Medium Access Control (MAC) layer can spread to the network and application layers in the form of slow reactions, inconsistent control or</w:t>
      </w:r>
      <w:r>
        <w:rPr>
          <w:spacing w:val="-1"/>
        </w:rPr>
        <w:t> </w:t>
      </w:r>
      <w:r>
        <w:rPr/>
        <w:t>a</w:t>
      </w:r>
      <w:r>
        <w:rPr>
          <w:spacing w:val="-1"/>
        </w:rPr>
        <w:t> </w:t>
      </w:r>
      <w:r>
        <w:rPr/>
        <w:t>failure</w:t>
      </w:r>
      <w:r>
        <w:rPr>
          <w:spacing w:val="-1"/>
        </w:rPr>
        <w:t> </w:t>
      </w:r>
      <w:r>
        <w:rPr/>
        <w:t>to</w:t>
      </w:r>
      <w:r>
        <w:rPr>
          <w:spacing w:val="-2"/>
        </w:rPr>
        <w:t> </w:t>
      </w:r>
      <w:r>
        <w:rPr/>
        <w:t>recognise</w:t>
      </w:r>
      <w:r>
        <w:rPr>
          <w:spacing w:val="-1"/>
        </w:rPr>
        <w:t> </w:t>
      </w:r>
      <w:r>
        <w:rPr/>
        <w:t>that symptoms at different</w:t>
      </w:r>
      <w:r>
        <w:rPr>
          <w:spacing w:val="-1"/>
        </w:rPr>
        <w:t> </w:t>
      </w:r>
      <w:r>
        <w:rPr/>
        <w:t>layers describe the same incident. A detector that works in a single layer can report an anomaly</w:t>
      </w:r>
      <w:r>
        <w:rPr>
          <w:spacing w:val="-8"/>
        </w:rPr>
        <w:t> </w:t>
      </w:r>
      <w:r>
        <w:rPr/>
        <w:t>within</w:t>
      </w:r>
      <w:r>
        <w:rPr>
          <w:spacing w:val="-4"/>
        </w:rPr>
        <w:t> </w:t>
      </w:r>
      <w:r>
        <w:rPr/>
        <w:t>its</w:t>
      </w:r>
      <w:r>
        <w:rPr>
          <w:spacing w:val="-4"/>
        </w:rPr>
        <w:t> </w:t>
      </w:r>
      <w:r>
        <w:rPr/>
        <w:t>own</w:t>
      </w:r>
      <w:r>
        <w:rPr>
          <w:spacing w:val="-4"/>
        </w:rPr>
        <w:t> </w:t>
      </w:r>
      <w:r>
        <w:rPr/>
        <w:t>feature</w:t>
      </w:r>
      <w:r>
        <w:rPr>
          <w:spacing w:val="-4"/>
        </w:rPr>
        <w:t> </w:t>
      </w:r>
      <w:r>
        <w:rPr/>
        <w:t>space,</w:t>
      </w:r>
      <w:r>
        <w:rPr>
          <w:spacing w:val="-5"/>
        </w:rPr>
        <w:t> </w:t>
      </w:r>
      <w:r>
        <w:rPr/>
        <w:t>but</w:t>
      </w:r>
      <w:r>
        <w:rPr>
          <w:spacing w:val="-6"/>
        </w:rPr>
        <w:t> </w:t>
      </w:r>
      <w:r>
        <w:rPr/>
        <w:t>it</w:t>
      </w:r>
      <w:r>
        <w:rPr>
          <w:spacing w:val="-4"/>
        </w:rPr>
        <w:t> </w:t>
      </w:r>
      <w:r>
        <w:rPr/>
        <w:t>cannot</w:t>
      </w:r>
      <w:r>
        <w:rPr>
          <w:spacing w:val="-4"/>
        </w:rPr>
        <w:t> </w:t>
      </w:r>
      <w:r>
        <w:rPr/>
        <w:t>supply</w:t>
      </w:r>
      <w:r>
        <w:rPr>
          <w:spacing w:val="-8"/>
        </w:rPr>
        <w:t> </w:t>
      </w:r>
      <w:r>
        <w:rPr/>
        <w:t>the</w:t>
      </w:r>
      <w:r>
        <w:rPr>
          <w:spacing w:val="-4"/>
        </w:rPr>
        <w:t> </w:t>
      </w:r>
      <w:r>
        <w:rPr/>
        <w:t>context</w:t>
      </w:r>
      <w:r>
        <w:rPr>
          <w:spacing w:val="-6"/>
        </w:rPr>
        <w:t> </w:t>
      </w:r>
      <w:r>
        <w:rPr/>
        <w:t>that is needed to relate that anomaly to anomalies elsewhere in the protocol stack [3]. This project therefore treats security as a cross-layer control </w:t>
      </w:r>
      <w:r>
        <w:rPr>
          <w:spacing w:val="-2"/>
        </w:rPr>
        <w:t>problem.</w:t>
      </w:r>
    </w:p>
    <w:p>
      <w:pPr>
        <w:pStyle w:val="BodyText"/>
        <w:spacing w:line="360" w:lineRule="auto" w:before="120"/>
        <w:ind w:right="162"/>
      </w:pPr>
      <w:r>
        <w:rPr/>
        <w:t>A second limitation of conventional practice is that security policies are static. A static policy applies the same configuration to every slice, irrespective of the state of that slice. It is simple and predictable, but it cannot</w:t>
      </w:r>
      <w:r>
        <w:rPr>
          <w:spacing w:val="20"/>
        </w:rPr>
        <w:t> </w:t>
      </w:r>
      <w:r>
        <w:rPr/>
        <w:t>react</w:t>
      </w:r>
      <w:r>
        <w:rPr>
          <w:spacing w:val="18"/>
        </w:rPr>
        <w:t> </w:t>
      </w:r>
      <w:r>
        <w:rPr/>
        <w:t>to</w:t>
      </w:r>
      <w:r>
        <w:rPr>
          <w:spacing w:val="18"/>
        </w:rPr>
        <w:t> </w:t>
      </w:r>
      <w:r>
        <w:rPr/>
        <w:t>the</w:t>
      </w:r>
      <w:r>
        <w:rPr>
          <w:spacing w:val="17"/>
        </w:rPr>
        <w:t> </w:t>
      </w:r>
      <w:r>
        <w:rPr/>
        <w:t>intensity</w:t>
      </w:r>
      <w:r>
        <w:rPr>
          <w:spacing w:val="16"/>
        </w:rPr>
        <w:t> </w:t>
      </w:r>
      <w:r>
        <w:rPr/>
        <w:t>of</w:t>
      </w:r>
      <w:r>
        <w:rPr>
          <w:spacing w:val="19"/>
        </w:rPr>
        <w:t> </w:t>
      </w:r>
      <w:r>
        <w:rPr/>
        <w:t>an</w:t>
      </w:r>
      <w:r>
        <w:rPr>
          <w:spacing w:val="21"/>
        </w:rPr>
        <w:t> </w:t>
      </w:r>
      <w:r>
        <w:rPr/>
        <w:t>attack</w:t>
      </w:r>
      <w:r>
        <w:rPr>
          <w:spacing w:val="18"/>
        </w:rPr>
        <w:t> </w:t>
      </w:r>
      <w:r>
        <w:rPr/>
        <w:t>or</w:t>
      </w:r>
      <w:r>
        <w:rPr>
          <w:spacing w:val="19"/>
        </w:rPr>
        <w:t> </w:t>
      </w:r>
      <w:r>
        <w:rPr/>
        <w:t>to</w:t>
      </w:r>
      <w:r>
        <w:rPr>
          <w:spacing w:val="20"/>
        </w:rPr>
        <w:t> </w:t>
      </w:r>
      <w:r>
        <w:rPr/>
        <w:t>resource</w:t>
      </w:r>
      <w:r>
        <w:rPr>
          <w:spacing w:val="20"/>
        </w:rPr>
        <w:t> </w:t>
      </w:r>
      <w:r>
        <w:rPr/>
        <w:t>pressure,</w:t>
      </w:r>
      <w:r>
        <w:rPr>
          <w:spacing w:val="19"/>
        </w:rPr>
        <w:t> </w:t>
      </w:r>
      <w:r>
        <w:rPr/>
        <w:t>and</w:t>
      </w:r>
      <w:r>
        <w:rPr>
          <w:spacing w:val="20"/>
        </w:rPr>
        <w:t> </w:t>
      </w:r>
      <w:r>
        <w:rPr/>
        <w:t>for</w:t>
      </w:r>
    </w:p>
    <w:p>
      <w:pPr>
        <w:pStyle w:val="BodyText"/>
        <w:spacing w:after="0" w:line="360" w:lineRule="auto"/>
        <w:sectPr>
          <w:pgSz w:w="11910" w:h="16840"/>
          <w:pgMar w:header="0" w:footer="675" w:top="1340" w:bottom="900" w:left="1700" w:right="1275"/>
        </w:sectPr>
      </w:pPr>
    </w:p>
    <w:p>
      <w:pPr>
        <w:pStyle w:val="BodyText"/>
        <w:spacing w:line="360" w:lineRule="auto"/>
        <w:ind w:right="170"/>
      </w:pPr>
      <w:r>
        <w:rPr/>
        <w:t>URLLC services unnecessary security processing may directly conflict with latency requirements. An adaptive approach is therefore needed, in which</w:t>
      </w:r>
      <w:r>
        <w:rPr>
          <w:spacing w:val="-5"/>
        </w:rPr>
        <w:t> </w:t>
      </w:r>
      <w:r>
        <w:rPr/>
        <w:t>the</w:t>
      </w:r>
      <w:r>
        <w:rPr>
          <w:spacing w:val="-8"/>
        </w:rPr>
        <w:t> </w:t>
      </w:r>
      <w:r>
        <w:rPr/>
        <w:t>security</w:t>
      </w:r>
      <w:r>
        <w:rPr>
          <w:spacing w:val="-9"/>
        </w:rPr>
        <w:t> </w:t>
      </w:r>
      <w:r>
        <w:rPr/>
        <w:t>configuration</w:t>
      </w:r>
      <w:r>
        <w:rPr>
          <w:spacing w:val="-5"/>
        </w:rPr>
        <w:t> </w:t>
      </w:r>
      <w:r>
        <w:rPr/>
        <w:t>itself</w:t>
      </w:r>
      <w:r>
        <w:rPr>
          <w:spacing w:val="-8"/>
        </w:rPr>
        <w:t> </w:t>
      </w:r>
      <w:r>
        <w:rPr/>
        <w:t>is</w:t>
      </w:r>
      <w:r>
        <w:rPr>
          <w:spacing w:val="-7"/>
        </w:rPr>
        <w:t> </w:t>
      </w:r>
      <w:r>
        <w:rPr/>
        <w:t>treated</w:t>
      </w:r>
      <w:r>
        <w:rPr>
          <w:spacing w:val="-5"/>
        </w:rPr>
        <w:t> </w:t>
      </w:r>
      <w:r>
        <w:rPr/>
        <w:t>as</w:t>
      </w:r>
      <w:r>
        <w:rPr>
          <w:spacing w:val="-5"/>
        </w:rPr>
        <w:t> </w:t>
      </w:r>
      <w:r>
        <w:rPr/>
        <w:t>an</w:t>
      </w:r>
      <w:r>
        <w:rPr>
          <w:spacing w:val="-4"/>
        </w:rPr>
        <w:t> </w:t>
      </w:r>
      <w:r>
        <w:rPr/>
        <w:t>action</w:t>
      </w:r>
      <w:r>
        <w:rPr>
          <w:spacing w:val="-5"/>
        </w:rPr>
        <w:t> </w:t>
      </w:r>
      <w:r>
        <w:rPr/>
        <w:t>that</w:t>
      </w:r>
      <w:r>
        <w:rPr>
          <w:spacing w:val="-5"/>
        </w:rPr>
        <w:t> </w:t>
      </w:r>
      <w:r>
        <w:rPr/>
        <w:t>is</w:t>
      </w:r>
      <w:r>
        <w:rPr>
          <w:spacing w:val="-5"/>
        </w:rPr>
        <w:t> </w:t>
      </w:r>
      <w:r>
        <w:rPr/>
        <w:t>chosen according to the observed state of the network.</w:t>
      </w:r>
    </w:p>
    <w:p>
      <w:pPr>
        <w:pStyle w:val="BodyText"/>
        <w:spacing w:line="360" w:lineRule="auto" w:before="120"/>
        <w:ind w:right="160"/>
      </w:pPr>
      <w:r>
        <w:rPr/>
        <w:t>A third concern is privacy. Telemetry that is generated at edge nodes associated with different slices may contain sensitive information, and centralising</w:t>
      </w:r>
      <w:r>
        <w:rPr>
          <w:spacing w:val="-10"/>
        </w:rPr>
        <w:t> </w:t>
      </w:r>
      <w:r>
        <w:rPr/>
        <w:t>raw</w:t>
      </w:r>
      <w:r>
        <w:rPr>
          <w:spacing w:val="-12"/>
        </w:rPr>
        <w:t> </w:t>
      </w:r>
      <w:r>
        <w:rPr/>
        <w:t>feature</w:t>
      </w:r>
      <w:r>
        <w:rPr>
          <w:spacing w:val="-11"/>
        </w:rPr>
        <w:t> </w:t>
      </w:r>
      <w:r>
        <w:rPr/>
        <w:t>vectors</w:t>
      </w:r>
      <w:r>
        <w:rPr>
          <w:spacing w:val="-10"/>
        </w:rPr>
        <w:t> </w:t>
      </w:r>
      <w:r>
        <w:rPr/>
        <w:t>increases</w:t>
      </w:r>
      <w:r>
        <w:rPr>
          <w:spacing w:val="-10"/>
        </w:rPr>
        <w:t> </w:t>
      </w:r>
      <w:r>
        <w:rPr/>
        <w:t>the</w:t>
      </w:r>
      <w:r>
        <w:rPr>
          <w:spacing w:val="-11"/>
        </w:rPr>
        <w:t> </w:t>
      </w:r>
      <w:r>
        <w:rPr/>
        <w:t>exposure</w:t>
      </w:r>
      <w:r>
        <w:rPr>
          <w:spacing w:val="-13"/>
        </w:rPr>
        <w:t> </w:t>
      </w:r>
      <w:r>
        <w:rPr/>
        <w:t>of</w:t>
      </w:r>
      <w:r>
        <w:rPr>
          <w:spacing w:val="-11"/>
        </w:rPr>
        <w:t> </w:t>
      </w:r>
      <w:r>
        <w:rPr/>
        <w:t>that</w:t>
      </w:r>
      <w:r>
        <w:rPr>
          <w:spacing w:val="-10"/>
        </w:rPr>
        <w:t> </w:t>
      </w:r>
      <w:r>
        <w:rPr/>
        <w:t>information. Federated learning offers a way of training a shared model while the raw data remain at the edge nodes.</w:t>
      </w:r>
    </w:p>
    <w:p>
      <w:pPr>
        <w:pStyle w:val="Heading2"/>
        <w:numPr>
          <w:ilvl w:val="1"/>
          <w:numId w:val="2"/>
        </w:numPr>
        <w:tabs>
          <w:tab w:pos="881" w:val="left" w:leader="none"/>
        </w:tabs>
        <w:spacing w:line="240" w:lineRule="auto" w:before="125" w:after="0"/>
        <w:ind w:left="881" w:right="0" w:hanging="421"/>
        <w:jc w:val="both"/>
      </w:pPr>
      <w:bookmarkStart w:name="_TOC_250039" w:id="16"/>
      <w:bookmarkStart w:name="1.5 Problem Statement" w:id="17"/>
      <w:r>
        <w:rPr>
          <w:b w:val="0"/>
        </w:rPr>
      </w:r>
      <w:r>
        <w:rPr/>
        <w:t>Problem</w:t>
      </w:r>
      <w:r>
        <w:rPr>
          <w:spacing w:val="-9"/>
        </w:rPr>
        <w:t> </w:t>
      </w:r>
      <w:bookmarkEnd w:id="16"/>
      <w:r>
        <w:rPr>
          <w:spacing w:val="-2"/>
        </w:rPr>
        <w:t>Statement</w:t>
      </w:r>
    </w:p>
    <w:p>
      <w:pPr>
        <w:pStyle w:val="BodyText"/>
        <w:spacing w:line="360" w:lineRule="auto" w:before="275"/>
        <w:ind w:right="161"/>
      </w:pPr>
      <w:r>
        <w:rPr/>
        <w:t>Consider a network that consists of three slices, namely eMBB, URLLC and mMTC. The problem is to choose, at every simulation step, a set of security actions covering authentication, encryption, intrusion-detection depth and slice isolation, such that attacks are detected and mitigated quickly while the CPU cost, the latency overhead and the residual threat exposure</w:t>
      </w:r>
      <w:r>
        <w:rPr>
          <w:spacing w:val="-7"/>
        </w:rPr>
        <w:t> </w:t>
      </w:r>
      <w:r>
        <w:rPr/>
        <w:t>remain</w:t>
      </w:r>
      <w:r>
        <w:rPr>
          <w:spacing w:val="-9"/>
        </w:rPr>
        <w:t> </w:t>
      </w:r>
      <w:r>
        <w:rPr/>
        <w:t>as</w:t>
      </w:r>
      <w:r>
        <w:rPr>
          <w:spacing w:val="-9"/>
        </w:rPr>
        <w:t> </w:t>
      </w:r>
      <w:r>
        <w:rPr/>
        <w:t>low</w:t>
      </w:r>
      <w:r>
        <w:rPr>
          <w:spacing w:val="-9"/>
        </w:rPr>
        <w:t> </w:t>
      </w:r>
      <w:r>
        <w:rPr/>
        <w:t>as</w:t>
      </w:r>
      <w:r>
        <w:rPr>
          <w:spacing w:val="-9"/>
        </w:rPr>
        <w:t> </w:t>
      </w:r>
      <w:r>
        <w:rPr/>
        <w:t>possible.</w:t>
      </w:r>
      <w:r>
        <w:rPr>
          <w:spacing w:val="-8"/>
        </w:rPr>
        <w:t> </w:t>
      </w:r>
      <w:r>
        <w:rPr/>
        <w:t>The</w:t>
      </w:r>
      <w:r>
        <w:rPr>
          <w:spacing w:val="-10"/>
        </w:rPr>
        <w:t> </w:t>
      </w:r>
      <w:r>
        <w:rPr/>
        <w:t>decision</w:t>
      </w:r>
      <w:r>
        <w:rPr>
          <w:spacing w:val="-9"/>
        </w:rPr>
        <w:t> </w:t>
      </w:r>
      <w:r>
        <w:rPr/>
        <w:t>has</w:t>
      </w:r>
      <w:r>
        <w:rPr>
          <w:spacing w:val="-9"/>
        </w:rPr>
        <w:t> </w:t>
      </w:r>
      <w:r>
        <w:rPr/>
        <w:t>to</w:t>
      </w:r>
      <w:r>
        <w:rPr>
          <w:spacing w:val="-9"/>
        </w:rPr>
        <w:t> </w:t>
      </w:r>
      <w:r>
        <w:rPr/>
        <w:t>use</w:t>
      </w:r>
      <w:r>
        <w:rPr>
          <w:spacing w:val="-10"/>
        </w:rPr>
        <w:t> </w:t>
      </w:r>
      <w:r>
        <w:rPr/>
        <w:t>evidence</w:t>
      </w:r>
      <w:r>
        <w:rPr>
          <w:spacing w:val="-10"/>
        </w:rPr>
        <w:t> </w:t>
      </w:r>
      <w:r>
        <w:rPr/>
        <w:t>from the</w:t>
      </w:r>
      <w:r>
        <w:rPr>
          <w:spacing w:val="-5"/>
        </w:rPr>
        <w:t> </w:t>
      </w:r>
      <w:r>
        <w:rPr/>
        <w:t>physical,</w:t>
      </w:r>
      <w:r>
        <w:rPr>
          <w:spacing w:val="-6"/>
        </w:rPr>
        <w:t> </w:t>
      </w:r>
      <w:r>
        <w:rPr/>
        <w:t>MAC,</w:t>
      </w:r>
      <w:r>
        <w:rPr>
          <w:spacing w:val="-6"/>
        </w:rPr>
        <w:t> </w:t>
      </w:r>
      <w:r>
        <w:rPr/>
        <w:t>network</w:t>
      </w:r>
      <w:r>
        <w:rPr>
          <w:spacing w:val="-5"/>
        </w:rPr>
        <w:t> </w:t>
      </w:r>
      <w:r>
        <w:rPr/>
        <w:t>and</w:t>
      </w:r>
      <w:r>
        <w:rPr>
          <w:spacing w:val="-5"/>
        </w:rPr>
        <w:t> </w:t>
      </w:r>
      <w:r>
        <w:rPr/>
        <w:t>application</w:t>
      </w:r>
      <w:r>
        <w:rPr>
          <w:spacing w:val="-5"/>
        </w:rPr>
        <w:t> </w:t>
      </w:r>
      <w:r>
        <w:rPr/>
        <w:t>layers,</w:t>
      </w:r>
      <w:r>
        <w:rPr>
          <w:spacing w:val="-6"/>
        </w:rPr>
        <w:t> </w:t>
      </w:r>
      <w:r>
        <w:rPr/>
        <w:t>and the</w:t>
      </w:r>
      <w:r>
        <w:rPr>
          <w:spacing w:val="-5"/>
        </w:rPr>
        <w:t> </w:t>
      </w:r>
      <w:r>
        <w:rPr/>
        <w:t>training</w:t>
      </w:r>
      <w:r>
        <w:rPr>
          <w:spacing w:val="-5"/>
        </w:rPr>
        <w:t> </w:t>
      </w:r>
      <w:r>
        <w:rPr/>
        <w:t>of</w:t>
      </w:r>
      <w:r>
        <w:rPr>
          <w:spacing w:val="-5"/>
        </w:rPr>
        <w:t> </w:t>
      </w:r>
      <w:r>
        <w:rPr/>
        <w:t>the detection</w:t>
      </w:r>
      <w:r>
        <w:rPr>
          <w:spacing w:val="-9"/>
        </w:rPr>
        <w:t> </w:t>
      </w:r>
      <w:r>
        <w:rPr/>
        <w:t>model</w:t>
      </w:r>
      <w:r>
        <w:rPr>
          <w:spacing w:val="-9"/>
        </w:rPr>
        <w:t> </w:t>
      </w:r>
      <w:r>
        <w:rPr/>
        <w:t>must</w:t>
      </w:r>
      <w:r>
        <w:rPr>
          <w:spacing w:val="-11"/>
        </w:rPr>
        <w:t> </w:t>
      </w:r>
      <w:r>
        <w:rPr/>
        <w:t>not</w:t>
      </w:r>
      <w:r>
        <w:rPr>
          <w:spacing w:val="-9"/>
        </w:rPr>
        <w:t> </w:t>
      </w:r>
      <w:r>
        <w:rPr/>
        <w:t>require</w:t>
      </w:r>
      <w:r>
        <w:rPr>
          <w:spacing w:val="-10"/>
        </w:rPr>
        <w:t> </w:t>
      </w:r>
      <w:r>
        <w:rPr/>
        <w:t>raw</w:t>
      </w:r>
      <w:r>
        <w:rPr>
          <w:spacing w:val="-11"/>
        </w:rPr>
        <w:t> </w:t>
      </w:r>
      <w:r>
        <w:rPr/>
        <w:t>telemetry</w:t>
      </w:r>
      <w:r>
        <w:rPr>
          <w:spacing w:val="-14"/>
        </w:rPr>
        <w:t> </w:t>
      </w:r>
      <w:r>
        <w:rPr/>
        <w:t>to</w:t>
      </w:r>
      <w:r>
        <w:rPr>
          <w:spacing w:val="-12"/>
        </w:rPr>
        <w:t> </w:t>
      </w:r>
      <w:r>
        <w:rPr/>
        <w:t>be</w:t>
      </w:r>
      <w:r>
        <w:rPr>
          <w:spacing w:val="-10"/>
        </w:rPr>
        <w:t> </w:t>
      </w:r>
      <w:r>
        <w:rPr/>
        <w:t>moved</w:t>
      </w:r>
      <w:r>
        <w:rPr>
          <w:spacing w:val="-9"/>
        </w:rPr>
        <w:t> </w:t>
      </w:r>
      <w:r>
        <w:rPr/>
        <w:t>from</w:t>
      </w:r>
      <w:r>
        <w:rPr>
          <w:spacing w:val="-13"/>
        </w:rPr>
        <w:t> </w:t>
      </w:r>
      <w:r>
        <w:rPr/>
        <w:t>the</w:t>
      </w:r>
      <w:r>
        <w:rPr>
          <w:spacing w:val="-10"/>
        </w:rPr>
        <w:t> </w:t>
      </w:r>
      <w:r>
        <w:rPr/>
        <w:t>edge nodes to a central location.</w:t>
      </w:r>
    </w:p>
    <w:p>
      <w:pPr>
        <w:pStyle w:val="Heading2"/>
        <w:numPr>
          <w:ilvl w:val="1"/>
          <w:numId w:val="2"/>
        </w:numPr>
        <w:tabs>
          <w:tab w:pos="881" w:val="left" w:leader="none"/>
        </w:tabs>
        <w:spacing w:line="240" w:lineRule="auto" w:before="125" w:after="0"/>
        <w:ind w:left="881" w:right="0" w:hanging="421"/>
        <w:jc w:val="both"/>
      </w:pPr>
      <w:bookmarkStart w:name="_TOC_250038" w:id="18"/>
      <w:bookmarkStart w:name="1.6 Objectives of the Project" w:id="19"/>
      <w:r>
        <w:rPr>
          <w:b w:val="0"/>
        </w:rPr>
      </w:r>
      <w:r>
        <w:rPr/>
        <w:t>Objectives</w:t>
      </w:r>
      <w:r>
        <w:rPr>
          <w:spacing w:val="-7"/>
        </w:rPr>
        <w:t> </w:t>
      </w:r>
      <w:r>
        <w:rPr/>
        <w:t>of</w:t>
      </w:r>
      <w:r>
        <w:rPr>
          <w:spacing w:val="-2"/>
        </w:rPr>
        <w:t> </w:t>
      </w:r>
      <w:r>
        <w:rPr/>
        <w:t>the</w:t>
      </w:r>
      <w:r>
        <w:rPr>
          <w:spacing w:val="-5"/>
        </w:rPr>
        <w:t> </w:t>
      </w:r>
      <w:bookmarkEnd w:id="18"/>
      <w:r>
        <w:rPr>
          <w:spacing w:val="-2"/>
        </w:rPr>
        <w:t>Project</w:t>
      </w:r>
    </w:p>
    <w:p>
      <w:pPr>
        <w:pStyle w:val="BodyText"/>
        <w:spacing w:before="278"/>
      </w:pPr>
      <w:r>
        <w:rPr/>
        <w:t>The</w:t>
      </w:r>
      <w:r>
        <w:rPr>
          <w:spacing w:val="-4"/>
        </w:rPr>
        <w:t> </w:t>
      </w:r>
      <w:r>
        <w:rPr/>
        <w:t>objectives</w:t>
      </w:r>
      <w:r>
        <w:rPr>
          <w:spacing w:val="-4"/>
        </w:rPr>
        <w:t> </w:t>
      </w:r>
      <w:r>
        <w:rPr/>
        <w:t>of</w:t>
      </w:r>
      <w:r>
        <w:rPr>
          <w:spacing w:val="-3"/>
        </w:rPr>
        <w:t> </w:t>
      </w:r>
      <w:r>
        <w:rPr/>
        <w:t>this</w:t>
      </w:r>
      <w:r>
        <w:rPr>
          <w:spacing w:val="-4"/>
        </w:rPr>
        <w:t> </w:t>
      </w:r>
      <w:r>
        <w:rPr/>
        <w:t>project</w:t>
      </w:r>
      <w:r>
        <w:rPr>
          <w:spacing w:val="-2"/>
        </w:rPr>
        <w:t> </w:t>
      </w:r>
      <w:r>
        <w:rPr/>
        <w:t>are</w:t>
      </w:r>
      <w:r>
        <w:rPr>
          <w:spacing w:val="-4"/>
        </w:rPr>
        <w:t> </w:t>
      </w:r>
      <w:r>
        <w:rPr/>
        <w:t>as</w:t>
      </w:r>
      <w:r>
        <w:rPr>
          <w:spacing w:val="-2"/>
        </w:rPr>
        <w:t> follows:</w:t>
      </w:r>
    </w:p>
    <w:p>
      <w:pPr>
        <w:pStyle w:val="ListParagraph"/>
        <w:numPr>
          <w:ilvl w:val="0"/>
          <w:numId w:val="3"/>
        </w:numPr>
        <w:tabs>
          <w:tab w:pos="1180" w:val="left" w:leader="none"/>
        </w:tabs>
        <w:spacing w:line="362" w:lineRule="auto" w:before="282" w:after="0"/>
        <w:ind w:left="1180" w:right="171" w:hanging="360"/>
        <w:jc w:val="both"/>
        <w:rPr>
          <w:sz w:val="28"/>
        </w:rPr>
      </w:pPr>
      <w:r>
        <w:rPr>
          <w:sz w:val="28"/>
        </w:rPr>
        <w:t>To design a configurable 5G/6G network slice simulator that generates telemetry for eMBB, URLLC and mMTC slices.</w:t>
      </w:r>
    </w:p>
    <w:p>
      <w:pPr>
        <w:pStyle w:val="ListParagraph"/>
        <w:numPr>
          <w:ilvl w:val="0"/>
          <w:numId w:val="3"/>
        </w:numPr>
        <w:tabs>
          <w:tab w:pos="1180" w:val="left" w:leader="none"/>
        </w:tabs>
        <w:spacing w:line="360" w:lineRule="auto" w:before="74" w:after="0"/>
        <w:ind w:left="1180" w:right="161" w:hanging="360"/>
        <w:jc w:val="both"/>
        <w:rPr>
          <w:sz w:val="28"/>
        </w:rPr>
      </w:pPr>
      <w:r>
        <w:rPr>
          <w:sz w:val="28"/>
        </w:rPr>
        <w:t>To</w:t>
      </w:r>
      <w:r>
        <w:rPr>
          <w:spacing w:val="-8"/>
          <w:sz w:val="28"/>
        </w:rPr>
        <w:t> </w:t>
      </w:r>
      <w:r>
        <w:rPr>
          <w:sz w:val="28"/>
        </w:rPr>
        <w:t>develop</w:t>
      </w:r>
      <w:r>
        <w:rPr>
          <w:spacing w:val="-8"/>
          <w:sz w:val="28"/>
        </w:rPr>
        <w:t> </w:t>
      </w:r>
      <w:r>
        <w:rPr>
          <w:sz w:val="28"/>
        </w:rPr>
        <w:t>a</w:t>
      </w:r>
      <w:r>
        <w:rPr>
          <w:spacing w:val="-9"/>
          <w:sz w:val="28"/>
        </w:rPr>
        <w:t> </w:t>
      </w:r>
      <w:r>
        <w:rPr>
          <w:sz w:val="28"/>
        </w:rPr>
        <w:t>synthetic</w:t>
      </w:r>
      <w:r>
        <w:rPr>
          <w:spacing w:val="-9"/>
          <w:sz w:val="28"/>
        </w:rPr>
        <w:t> </w:t>
      </w:r>
      <w:r>
        <w:rPr>
          <w:sz w:val="28"/>
        </w:rPr>
        <w:t>threat</w:t>
      </w:r>
      <w:r>
        <w:rPr>
          <w:spacing w:val="-10"/>
          <w:sz w:val="28"/>
        </w:rPr>
        <w:t> </w:t>
      </w:r>
      <w:r>
        <w:rPr>
          <w:sz w:val="28"/>
        </w:rPr>
        <w:t>generator</w:t>
      </w:r>
      <w:r>
        <w:rPr>
          <w:spacing w:val="-9"/>
          <w:sz w:val="28"/>
        </w:rPr>
        <w:t> </w:t>
      </w:r>
      <w:r>
        <w:rPr>
          <w:sz w:val="28"/>
        </w:rPr>
        <w:t>that</w:t>
      </w:r>
      <w:r>
        <w:rPr>
          <w:spacing w:val="-10"/>
          <w:sz w:val="28"/>
        </w:rPr>
        <w:t> </w:t>
      </w:r>
      <w:r>
        <w:rPr>
          <w:sz w:val="28"/>
        </w:rPr>
        <w:t>produces</w:t>
      </w:r>
      <w:r>
        <w:rPr>
          <w:spacing w:val="-8"/>
          <w:sz w:val="28"/>
        </w:rPr>
        <w:t> </w:t>
      </w:r>
      <w:r>
        <w:rPr>
          <w:sz w:val="28"/>
        </w:rPr>
        <w:t>controlled</w:t>
      </w:r>
      <w:r>
        <w:rPr>
          <w:spacing w:val="-10"/>
          <w:sz w:val="28"/>
        </w:rPr>
        <w:t> </w:t>
      </w:r>
      <w:r>
        <w:rPr>
          <w:sz w:val="28"/>
        </w:rPr>
        <w:t>and repeatable DoS flood, identity spoofing and cross-slice isolation breach scenarios.</w:t>
      </w:r>
    </w:p>
    <w:p>
      <w:pPr>
        <w:pStyle w:val="ListParagraph"/>
        <w:spacing w:after="0" w:line="360" w:lineRule="auto"/>
        <w:jc w:val="both"/>
        <w:rPr>
          <w:sz w:val="28"/>
        </w:rPr>
        <w:sectPr>
          <w:pgSz w:w="11910" w:h="16840"/>
          <w:pgMar w:header="0" w:footer="675" w:top="1340" w:bottom="900" w:left="1700" w:right="1275"/>
        </w:sectPr>
      </w:pPr>
    </w:p>
    <w:p>
      <w:pPr>
        <w:pStyle w:val="ListParagraph"/>
        <w:numPr>
          <w:ilvl w:val="0"/>
          <w:numId w:val="3"/>
        </w:numPr>
        <w:tabs>
          <w:tab w:pos="1180" w:val="left" w:leader="none"/>
        </w:tabs>
        <w:spacing w:line="362" w:lineRule="auto" w:before="75" w:after="0"/>
        <w:ind w:left="1180" w:right="171" w:hanging="360"/>
        <w:jc w:val="both"/>
        <w:rPr>
          <w:sz w:val="28"/>
        </w:rPr>
      </w:pPr>
      <w:r>
        <w:rPr>
          <w:sz w:val="28"/>
        </w:rPr>
        <w:t>To build an unsupervised Isolation Forest anomaly detector that provides an anomaly signal without requiring labelled attack data.</w:t>
      </w:r>
    </w:p>
    <w:p>
      <w:pPr>
        <w:pStyle w:val="ListParagraph"/>
        <w:numPr>
          <w:ilvl w:val="0"/>
          <w:numId w:val="3"/>
        </w:numPr>
        <w:tabs>
          <w:tab w:pos="1180" w:val="left" w:leader="none"/>
        </w:tabs>
        <w:spacing w:line="360" w:lineRule="auto" w:before="74" w:after="0"/>
        <w:ind w:left="1180" w:right="162" w:hanging="360"/>
        <w:jc w:val="both"/>
        <w:rPr>
          <w:sz w:val="28"/>
        </w:rPr>
      </w:pPr>
      <w:r>
        <w:rPr>
          <w:sz w:val="28"/>
        </w:rPr>
        <w:t>To train detection models across three simulated edge nodes using federated</w:t>
      </w:r>
      <w:r>
        <w:rPr>
          <w:spacing w:val="-2"/>
          <w:sz w:val="28"/>
        </w:rPr>
        <w:t> </w:t>
      </w:r>
      <w:r>
        <w:rPr>
          <w:sz w:val="28"/>
        </w:rPr>
        <w:t>learning with Federated Averaging (FedAvg),</w:t>
      </w:r>
      <w:r>
        <w:rPr>
          <w:spacing w:val="-1"/>
          <w:sz w:val="28"/>
        </w:rPr>
        <w:t> </w:t>
      </w:r>
      <w:r>
        <w:rPr>
          <w:sz w:val="28"/>
        </w:rPr>
        <w:t>so that</w:t>
      </w:r>
      <w:r>
        <w:rPr>
          <w:spacing w:val="-2"/>
          <w:sz w:val="28"/>
        </w:rPr>
        <w:t> </w:t>
      </w:r>
      <w:r>
        <w:rPr>
          <w:sz w:val="28"/>
        </w:rPr>
        <w:t>raw telemetry is not centralised.</w:t>
      </w:r>
    </w:p>
    <w:p>
      <w:pPr>
        <w:pStyle w:val="ListParagraph"/>
        <w:numPr>
          <w:ilvl w:val="0"/>
          <w:numId w:val="3"/>
        </w:numPr>
        <w:tabs>
          <w:tab w:pos="1180" w:val="left" w:leader="none"/>
        </w:tabs>
        <w:spacing w:line="360" w:lineRule="auto" w:before="80" w:after="0"/>
        <w:ind w:left="1180" w:right="163" w:hanging="360"/>
        <w:jc w:val="both"/>
        <w:rPr>
          <w:sz w:val="28"/>
        </w:rPr>
      </w:pPr>
      <w:r>
        <w:rPr>
          <w:sz w:val="28"/>
        </w:rPr>
        <w:t>To implement a four-agent multi-agent reinforcement learning engine, with one agent each for the physical, MAC, network and application layers, that chooses security actions jointly.</w:t>
      </w:r>
    </w:p>
    <w:p>
      <w:pPr>
        <w:pStyle w:val="ListParagraph"/>
        <w:numPr>
          <w:ilvl w:val="0"/>
          <w:numId w:val="3"/>
        </w:numPr>
        <w:tabs>
          <w:tab w:pos="1180" w:val="left" w:leader="none"/>
        </w:tabs>
        <w:spacing w:line="360" w:lineRule="auto" w:before="80" w:after="0"/>
        <w:ind w:left="1180" w:right="156" w:hanging="360"/>
        <w:jc w:val="both"/>
        <w:rPr>
          <w:sz w:val="28"/>
        </w:rPr>
      </w:pPr>
      <w:r>
        <w:rPr>
          <w:sz w:val="28"/>
        </w:rPr>
        <w:t>To implement an adaptive security controller that enforces the chosen actions in terms of authentication, encryption, intrusion-detection depth and slice isolation.</w:t>
      </w:r>
    </w:p>
    <w:p>
      <w:pPr>
        <w:pStyle w:val="ListParagraph"/>
        <w:numPr>
          <w:ilvl w:val="0"/>
          <w:numId w:val="3"/>
        </w:numPr>
        <w:tabs>
          <w:tab w:pos="1180" w:val="left" w:leader="none"/>
        </w:tabs>
        <w:spacing w:line="360" w:lineRule="auto" w:before="80" w:after="0"/>
        <w:ind w:left="1180" w:right="159" w:hanging="360"/>
        <w:jc w:val="both"/>
        <w:rPr>
          <w:sz w:val="28"/>
        </w:rPr>
      </w:pPr>
      <w:r>
        <w:rPr>
          <w:sz w:val="28"/>
        </w:rPr>
        <w:t>To provide a real-time SOC dashboard for monitoring, and to compare ACLS with a static rule-based baseline and a single-agent DQN baseline using seven evaluation metrics.</w:t>
      </w:r>
    </w:p>
    <w:p>
      <w:pPr>
        <w:pStyle w:val="Heading2"/>
        <w:numPr>
          <w:ilvl w:val="1"/>
          <w:numId w:val="2"/>
        </w:numPr>
        <w:tabs>
          <w:tab w:pos="881" w:val="left" w:leader="none"/>
        </w:tabs>
        <w:spacing w:line="240" w:lineRule="auto" w:before="126" w:after="0"/>
        <w:ind w:left="881" w:right="0" w:hanging="421"/>
        <w:jc w:val="both"/>
      </w:pPr>
      <w:bookmarkStart w:name="_TOC_250037" w:id="20"/>
      <w:bookmarkStart w:name="1.7 Scope and Contributions" w:id="21"/>
      <w:r>
        <w:rPr>
          <w:b w:val="0"/>
        </w:rPr>
      </w:r>
      <w:r>
        <w:rPr/>
        <w:t>Scope</w:t>
      </w:r>
      <w:r>
        <w:rPr>
          <w:spacing w:val="-5"/>
        </w:rPr>
        <w:t> </w:t>
      </w:r>
      <w:r>
        <w:rPr/>
        <w:t>and</w:t>
      </w:r>
      <w:bookmarkEnd w:id="20"/>
      <w:r>
        <w:rPr>
          <w:spacing w:val="-2"/>
        </w:rPr>
        <w:t> Contributions</w:t>
      </w:r>
    </w:p>
    <w:p>
      <w:pPr>
        <w:pStyle w:val="BodyText"/>
        <w:spacing w:line="360" w:lineRule="auto" w:before="276"/>
        <w:ind w:right="162"/>
      </w:pPr>
      <w:r>
        <w:rPr/>
        <w:t>The scope of this work is a simulation-based research prototype. The primary purpose is not to prove the operational readiness of 5G/6G networks. It is to test whether a multi-agent, cross-layer approach can achieve better security outcomes than static and single-agent baselines under</w:t>
      </w:r>
      <w:r>
        <w:rPr>
          <w:spacing w:val="-5"/>
        </w:rPr>
        <w:t> </w:t>
      </w:r>
      <w:r>
        <w:rPr/>
        <w:t>controlled</w:t>
      </w:r>
      <w:r>
        <w:rPr>
          <w:spacing w:val="-2"/>
        </w:rPr>
        <w:t> </w:t>
      </w:r>
      <w:r>
        <w:rPr/>
        <w:t>attack</w:t>
      </w:r>
      <w:r>
        <w:rPr>
          <w:spacing w:val="-3"/>
        </w:rPr>
        <w:t> </w:t>
      </w:r>
      <w:r>
        <w:rPr/>
        <w:t>sequences,</w:t>
      </w:r>
      <w:r>
        <w:rPr>
          <w:spacing w:val="-3"/>
        </w:rPr>
        <w:t> </w:t>
      </w:r>
      <w:r>
        <w:rPr/>
        <w:t>and</w:t>
      </w:r>
      <w:r>
        <w:rPr>
          <w:spacing w:val="-2"/>
        </w:rPr>
        <w:t> </w:t>
      </w:r>
      <w:r>
        <w:rPr/>
        <w:t>whether</w:t>
      </w:r>
      <w:r>
        <w:rPr>
          <w:spacing w:val="-3"/>
        </w:rPr>
        <w:t> </w:t>
      </w:r>
      <w:r>
        <w:rPr/>
        <w:t>the</w:t>
      </w:r>
      <w:r>
        <w:rPr>
          <w:spacing w:val="-5"/>
        </w:rPr>
        <w:t> </w:t>
      </w:r>
      <w:r>
        <w:rPr/>
        <w:t>integrated</w:t>
      </w:r>
      <w:r>
        <w:rPr>
          <w:spacing w:val="-3"/>
        </w:rPr>
        <w:t> </w:t>
      </w:r>
      <w:r>
        <w:rPr/>
        <w:t>architecture can give a consistent response.</w:t>
      </w:r>
    </w:p>
    <w:p>
      <w:pPr>
        <w:pStyle w:val="BodyText"/>
        <w:spacing w:line="360" w:lineRule="auto" w:before="119"/>
        <w:ind w:right="163"/>
      </w:pPr>
      <w:r>
        <w:rPr/>
        <w:t>The main contribution of the project is the integrated and reproducible closed-loop control framework in which simulation, threat injection, anomaly</w:t>
      </w:r>
      <w:r>
        <w:rPr>
          <w:spacing w:val="-7"/>
        </w:rPr>
        <w:t> </w:t>
      </w:r>
      <w:r>
        <w:rPr/>
        <w:t>detection,</w:t>
      </w:r>
      <w:r>
        <w:rPr>
          <w:spacing w:val="-3"/>
        </w:rPr>
        <w:t> </w:t>
      </w:r>
      <w:r>
        <w:rPr/>
        <w:t>federated</w:t>
      </w:r>
      <w:r>
        <w:rPr>
          <w:spacing w:val="-2"/>
        </w:rPr>
        <w:t> </w:t>
      </w:r>
      <w:r>
        <w:rPr/>
        <w:t>learning,</w:t>
      </w:r>
      <w:r>
        <w:rPr>
          <w:spacing w:val="-3"/>
        </w:rPr>
        <w:t> </w:t>
      </w:r>
      <w:r>
        <w:rPr/>
        <w:t>multi-agent</w:t>
      </w:r>
      <w:r>
        <w:rPr>
          <w:spacing w:val="-2"/>
        </w:rPr>
        <w:t> </w:t>
      </w:r>
      <w:r>
        <w:rPr/>
        <w:t>reinforcement</w:t>
      </w:r>
      <w:r>
        <w:rPr>
          <w:spacing w:val="-2"/>
        </w:rPr>
        <w:t> </w:t>
      </w:r>
      <w:r>
        <w:rPr/>
        <w:t>learning and adaptive enforcement operate together. Individual techniques such as Isolation Forest, FedAvg and DQN are established methods and are not claimed as new in isolation. The framework is modular, so the simulator,</w:t>
      </w:r>
    </w:p>
    <w:p>
      <w:pPr>
        <w:pStyle w:val="BodyText"/>
        <w:spacing w:after="0" w:line="360" w:lineRule="auto"/>
        <w:sectPr>
          <w:pgSz w:w="11910" w:h="16840"/>
          <w:pgMar w:header="0" w:footer="675" w:top="1340" w:bottom="900" w:left="1700" w:right="1275"/>
        </w:sectPr>
      </w:pPr>
    </w:p>
    <w:p>
      <w:pPr>
        <w:pStyle w:val="BodyText"/>
        <w:spacing w:line="360" w:lineRule="auto"/>
        <w:ind w:right="170"/>
      </w:pPr>
      <w:r>
        <w:rPr/>
        <w:t>detector, learning engine, controller and dashboard can be evaluated or replaced independently.</w:t>
      </w:r>
    </w:p>
    <w:p>
      <w:pPr>
        <w:pStyle w:val="BodyText"/>
        <w:spacing w:line="360" w:lineRule="auto" w:before="119"/>
        <w:ind w:right="169"/>
      </w:pPr>
      <w:r>
        <w:rPr/>
        <w:t>The</w:t>
      </w:r>
      <w:r>
        <w:rPr>
          <w:spacing w:val="-18"/>
        </w:rPr>
        <w:t> </w:t>
      </w:r>
      <w:r>
        <w:rPr/>
        <w:t>evaluation</w:t>
      </w:r>
      <w:r>
        <w:rPr>
          <w:spacing w:val="-17"/>
        </w:rPr>
        <w:t> </w:t>
      </w:r>
      <w:r>
        <w:rPr/>
        <w:t>uses</w:t>
      </w:r>
      <w:r>
        <w:rPr>
          <w:spacing w:val="-18"/>
        </w:rPr>
        <w:t> </w:t>
      </w:r>
      <w:r>
        <w:rPr/>
        <w:t>a</w:t>
      </w:r>
      <w:r>
        <w:rPr>
          <w:spacing w:val="-17"/>
        </w:rPr>
        <w:t> </w:t>
      </w:r>
      <w:r>
        <w:rPr/>
        <w:t>synthetic</w:t>
      </w:r>
      <w:r>
        <w:rPr>
          <w:spacing w:val="-18"/>
        </w:rPr>
        <w:t> </w:t>
      </w:r>
      <w:r>
        <w:rPr/>
        <w:t>environment,</w:t>
      </w:r>
      <w:r>
        <w:rPr>
          <w:spacing w:val="-17"/>
        </w:rPr>
        <w:t> </w:t>
      </w:r>
      <w:r>
        <w:rPr/>
        <w:t>one</w:t>
      </w:r>
      <w:r>
        <w:rPr>
          <w:spacing w:val="-18"/>
        </w:rPr>
        <w:t> </w:t>
      </w:r>
      <w:r>
        <w:rPr/>
        <w:t>benchmark</w:t>
      </w:r>
      <w:r>
        <w:rPr>
          <w:spacing w:val="-17"/>
        </w:rPr>
        <w:t> </w:t>
      </w:r>
      <w:r>
        <w:rPr/>
        <w:t>configuration and</w:t>
      </w:r>
      <w:r>
        <w:rPr>
          <w:spacing w:val="-5"/>
        </w:rPr>
        <w:t> </w:t>
      </w:r>
      <w:r>
        <w:rPr/>
        <w:t>a</w:t>
      </w:r>
      <w:r>
        <w:rPr>
          <w:spacing w:val="-8"/>
        </w:rPr>
        <w:t> </w:t>
      </w:r>
      <w:r>
        <w:rPr/>
        <w:t>single</w:t>
      </w:r>
      <w:r>
        <w:rPr>
          <w:spacing w:val="-8"/>
        </w:rPr>
        <w:t> </w:t>
      </w:r>
      <w:r>
        <w:rPr/>
        <w:t>fixed</w:t>
      </w:r>
      <w:r>
        <w:rPr>
          <w:spacing w:val="-5"/>
        </w:rPr>
        <w:t> </w:t>
      </w:r>
      <w:r>
        <w:rPr/>
        <w:t>random</w:t>
      </w:r>
      <w:r>
        <w:rPr>
          <w:spacing w:val="-10"/>
        </w:rPr>
        <w:t> </w:t>
      </w:r>
      <w:r>
        <w:rPr/>
        <w:t>seed</w:t>
      </w:r>
      <w:r>
        <w:rPr>
          <w:spacing w:val="-7"/>
        </w:rPr>
        <w:t> </w:t>
      </w:r>
      <w:r>
        <w:rPr/>
        <w:t>(42)</w:t>
      </w:r>
      <w:r>
        <w:rPr>
          <w:spacing w:val="-8"/>
        </w:rPr>
        <w:t> </w:t>
      </w:r>
      <w:r>
        <w:rPr/>
        <w:t>over</w:t>
      </w:r>
      <w:r>
        <w:rPr>
          <w:spacing w:val="-7"/>
        </w:rPr>
        <w:t> </w:t>
      </w:r>
      <w:r>
        <w:rPr/>
        <w:t>50</w:t>
      </w:r>
      <w:r>
        <w:rPr>
          <w:spacing w:val="-5"/>
        </w:rPr>
        <w:t> </w:t>
      </w:r>
      <w:r>
        <w:rPr/>
        <w:t>episodes.</w:t>
      </w:r>
      <w:r>
        <w:rPr>
          <w:spacing w:val="-6"/>
        </w:rPr>
        <w:t> </w:t>
      </w:r>
      <w:r>
        <w:rPr/>
        <w:t>The</w:t>
      </w:r>
      <w:r>
        <w:rPr>
          <w:spacing w:val="-5"/>
        </w:rPr>
        <w:t> </w:t>
      </w:r>
      <w:r>
        <w:rPr/>
        <w:t>reported</w:t>
      </w:r>
      <w:r>
        <w:rPr>
          <w:spacing w:val="-7"/>
        </w:rPr>
        <w:t> </w:t>
      </w:r>
      <w:r>
        <w:rPr/>
        <w:t>results are therefore benchmark observations and not statistically generalised estimates. These limitations are discussed in Chapters 5 and 6.</w:t>
      </w:r>
    </w:p>
    <w:p>
      <w:pPr>
        <w:pStyle w:val="Heading2"/>
        <w:numPr>
          <w:ilvl w:val="1"/>
          <w:numId w:val="2"/>
        </w:numPr>
        <w:tabs>
          <w:tab w:pos="881" w:val="left" w:leader="none"/>
        </w:tabs>
        <w:spacing w:line="240" w:lineRule="auto" w:before="125" w:after="0"/>
        <w:ind w:left="881" w:right="0" w:hanging="421"/>
        <w:jc w:val="both"/>
      </w:pPr>
      <w:bookmarkStart w:name="_TOC_250036" w:id="22"/>
      <w:bookmarkStart w:name="1.8 Overview of the Proposed Approach" w:id="23"/>
      <w:r>
        <w:rPr>
          <w:b w:val="0"/>
        </w:rPr>
      </w:r>
      <w:r>
        <w:rPr/>
        <w:t>Overview</w:t>
      </w:r>
      <w:r>
        <w:rPr>
          <w:spacing w:val="-4"/>
        </w:rPr>
        <w:t> </w:t>
      </w:r>
      <w:r>
        <w:rPr/>
        <w:t>of</w:t>
      </w:r>
      <w:r>
        <w:rPr>
          <w:spacing w:val="-4"/>
        </w:rPr>
        <w:t> </w:t>
      </w:r>
      <w:r>
        <w:rPr/>
        <w:t>the</w:t>
      </w:r>
      <w:r>
        <w:rPr>
          <w:spacing w:val="-7"/>
        </w:rPr>
        <w:t> </w:t>
      </w:r>
      <w:r>
        <w:rPr/>
        <w:t>Proposed</w:t>
      </w:r>
      <w:r>
        <w:rPr>
          <w:spacing w:val="-3"/>
        </w:rPr>
        <w:t> </w:t>
      </w:r>
      <w:bookmarkEnd w:id="22"/>
      <w:r>
        <w:rPr>
          <w:spacing w:val="-2"/>
        </w:rPr>
        <w:t>Approach</w:t>
      </w:r>
    </w:p>
    <w:p>
      <w:pPr>
        <w:pStyle w:val="BodyText"/>
        <w:spacing w:line="360" w:lineRule="auto" w:before="278"/>
        <w:ind w:right="162"/>
      </w:pPr>
      <w:r>
        <w:rPr/>
        <w:t>ACLS</w:t>
      </w:r>
      <w:r>
        <w:rPr>
          <w:spacing w:val="-15"/>
        </w:rPr>
        <w:t> </w:t>
      </w:r>
      <w:r>
        <w:rPr/>
        <w:t>is</w:t>
      </w:r>
      <w:r>
        <w:rPr>
          <w:spacing w:val="-14"/>
        </w:rPr>
        <w:t> </w:t>
      </w:r>
      <w:r>
        <w:rPr/>
        <w:t>designed</w:t>
      </w:r>
      <w:r>
        <w:rPr>
          <w:spacing w:val="-14"/>
        </w:rPr>
        <w:t> </w:t>
      </w:r>
      <w:r>
        <w:rPr/>
        <w:t>as</w:t>
      </w:r>
      <w:r>
        <w:rPr>
          <w:spacing w:val="-16"/>
        </w:rPr>
        <w:t> </w:t>
      </w:r>
      <w:r>
        <w:rPr/>
        <w:t>a</w:t>
      </w:r>
      <w:r>
        <w:rPr>
          <w:spacing w:val="-15"/>
        </w:rPr>
        <w:t> </w:t>
      </w:r>
      <w:r>
        <w:rPr/>
        <w:t>closed</w:t>
      </w:r>
      <w:r>
        <w:rPr>
          <w:spacing w:val="-14"/>
        </w:rPr>
        <w:t> </w:t>
      </w:r>
      <w:r>
        <w:rPr/>
        <w:t>loop</w:t>
      </w:r>
      <w:r>
        <w:rPr>
          <w:spacing w:val="-14"/>
        </w:rPr>
        <w:t> </w:t>
      </w:r>
      <w:r>
        <w:rPr/>
        <w:t>in</w:t>
      </w:r>
      <w:r>
        <w:rPr>
          <w:spacing w:val="-14"/>
        </w:rPr>
        <w:t> </w:t>
      </w:r>
      <w:r>
        <w:rPr/>
        <w:t>which</w:t>
      </w:r>
      <w:r>
        <w:rPr>
          <w:spacing w:val="-14"/>
        </w:rPr>
        <w:t> </w:t>
      </w:r>
      <w:r>
        <w:rPr/>
        <w:t>every</w:t>
      </w:r>
      <w:r>
        <w:rPr>
          <w:spacing w:val="-18"/>
        </w:rPr>
        <w:t> </w:t>
      </w:r>
      <w:r>
        <w:rPr/>
        <w:t>stage</w:t>
      </w:r>
      <w:r>
        <w:rPr>
          <w:spacing w:val="-14"/>
        </w:rPr>
        <w:t> </w:t>
      </w:r>
      <w:r>
        <w:rPr/>
        <w:t>feeds</w:t>
      </w:r>
      <w:r>
        <w:rPr>
          <w:spacing w:val="-14"/>
        </w:rPr>
        <w:t> </w:t>
      </w:r>
      <w:r>
        <w:rPr/>
        <w:t>the</w:t>
      </w:r>
      <w:r>
        <w:rPr>
          <w:spacing w:val="-15"/>
        </w:rPr>
        <w:t> </w:t>
      </w:r>
      <w:r>
        <w:rPr/>
        <w:t>next.</w:t>
      </w:r>
      <w:r>
        <w:rPr>
          <w:spacing w:val="-15"/>
        </w:rPr>
        <w:t> </w:t>
      </w:r>
      <w:r>
        <w:rPr/>
        <w:t>The simulator produces telemetry for the three slices, and the threat generator injects attacks into this telemetry. The telemetry is converted into a threat state, and the Isolation Forest, whose training is carried out through federated learning at the edge nodes, adds an anomaly signal to this state. Four</w:t>
      </w:r>
      <w:r>
        <w:rPr>
          <w:spacing w:val="-2"/>
        </w:rPr>
        <w:t> </w:t>
      </w:r>
      <w:r>
        <w:rPr/>
        <w:t>layer-specific</w:t>
      </w:r>
      <w:r>
        <w:rPr>
          <w:spacing w:val="-2"/>
        </w:rPr>
        <w:t> </w:t>
      </w:r>
      <w:r>
        <w:rPr/>
        <w:t>agents</w:t>
      </w:r>
      <w:r>
        <w:rPr>
          <w:spacing w:val="-1"/>
        </w:rPr>
        <w:t> </w:t>
      </w:r>
      <w:r>
        <w:rPr/>
        <w:t>observe</w:t>
      </w:r>
      <w:r>
        <w:rPr>
          <w:spacing w:val="-2"/>
        </w:rPr>
        <w:t> </w:t>
      </w:r>
      <w:r>
        <w:rPr/>
        <w:t>the</w:t>
      </w:r>
      <w:r>
        <w:rPr>
          <w:spacing w:val="-2"/>
        </w:rPr>
        <w:t> </w:t>
      </w:r>
      <w:r>
        <w:rPr/>
        <w:t>state</w:t>
      </w:r>
      <w:r>
        <w:rPr>
          <w:spacing w:val="-2"/>
        </w:rPr>
        <w:t> </w:t>
      </w:r>
      <w:r>
        <w:rPr/>
        <w:t>and</w:t>
      </w:r>
      <w:r>
        <w:rPr>
          <w:spacing w:val="-2"/>
        </w:rPr>
        <w:t> </w:t>
      </w:r>
      <w:r>
        <w:rPr/>
        <w:t>propose their</w:t>
      </w:r>
      <w:r>
        <w:rPr>
          <w:spacing w:val="-2"/>
        </w:rPr>
        <w:t> </w:t>
      </w:r>
      <w:r>
        <w:rPr/>
        <w:t>components of</w:t>
      </w:r>
      <w:r>
        <w:rPr>
          <w:spacing w:val="-12"/>
        </w:rPr>
        <w:t> </w:t>
      </w:r>
      <w:r>
        <w:rPr/>
        <w:t>a</w:t>
      </w:r>
      <w:r>
        <w:rPr>
          <w:spacing w:val="-12"/>
        </w:rPr>
        <w:t> </w:t>
      </w:r>
      <w:r>
        <w:rPr/>
        <w:t>joint</w:t>
      </w:r>
      <w:r>
        <w:rPr>
          <w:spacing w:val="-12"/>
        </w:rPr>
        <w:t> </w:t>
      </w:r>
      <w:r>
        <w:rPr/>
        <w:t>security</w:t>
      </w:r>
      <w:r>
        <w:rPr>
          <w:spacing w:val="-16"/>
        </w:rPr>
        <w:t> </w:t>
      </w:r>
      <w:r>
        <w:rPr/>
        <w:t>action.</w:t>
      </w:r>
      <w:r>
        <w:rPr>
          <w:spacing w:val="-13"/>
        </w:rPr>
        <w:t> </w:t>
      </w:r>
      <w:r>
        <w:rPr/>
        <w:t>The</w:t>
      </w:r>
      <w:r>
        <w:rPr>
          <w:spacing w:val="-12"/>
        </w:rPr>
        <w:t> </w:t>
      </w:r>
      <w:r>
        <w:rPr/>
        <w:t>adaptive</w:t>
      </w:r>
      <w:r>
        <w:rPr>
          <w:spacing w:val="-15"/>
        </w:rPr>
        <w:t> </w:t>
      </w:r>
      <w:r>
        <w:rPr/>
        <w:t>security</w:t>
      </w:r>
      <w:r>
        <w:rPr>
          <w:spacing w:val="-16"/>
        </w:rPr>
        <w:t> </w:t>
      </w:r>
      <w:r>
        <w:rPr/>
        <w:t>controller</w:t>
      </w:r>
      <w:r>
        <w:rPr>
          <w:spacing w:val="-15"/>
        </w:rPr>
        <w:t> </w:t>
      </w:r>
      <w:r>
        <w:rPr/>
        <w:t>then</w:t>
      </w:r>
      <w:r>
        <w:rPr>
          <w:spacing w:val="-11"/>
        </w:rPr>
        <w:t> </w:t>
      </w:r>
      <w:r>
        <w:rPr/>
        <w:t>enforces</w:t>
      </w:r>
      <w:r>
        <w:rPr>
          <w:spacing w:val="-12"/>
        </w:rPr>
        <w:t> </w:t>
      </w:r>
      <w:r>
        <w:rPr/>
        <w:t>the chosen authentication, encryption, intrusion-detection depth and isolation settings, the dashboard displays the outcome, and the resulting condition becomes the input of the next simulation step.</w:t>
      </w:r>
    </w:p>
    <w:p>
      <w:pPr>
        <w:pStyle w:val="BodyText"/>
        <w:spacing w:line="360" w:lineRule="auto" w:before="120"/>
        <w:ind w:right="159"/>
      </w:pPr>
      <w:r>
        <w:rPr/>
        <w:t>In every step the learned policy is rewarded for the security benefit that it achieves and is penalised for latency, CPU cost and residual threat exposure.</w:t>
      </w:r>
      <w:r>
        <w:rPr>
          <w:spacing w:val="-8"/>
        </w:rPr>
        <w:t> </w:t>
      </w:r>
      <w:r>
        <w:rPr/>
        <w:t>The</w:t>
      </w:r>
      <w:r>
        <w:rPr>
          <w:spacing w:val="-8"/>
        </w:rPr>
        <w:t> </w:t>
      </w:r>
      <w:r>
        <w:rPr/>
        <w:t>controller</w:t>
      </w:r>
      <w:r>
        <w:rPr>
          <w:spacing w:val="-7"/>
        </w:rPr>
        <w:t> </w:t>
      </w:r>
      <w:r>
        <w:rPr/>
        <w:t>does</w:t>
      </w:r>
      <w:r>
        <w:rPr>
          <w:spacing w:val="-7"/>
        </w:rPr>
        <w:t> </w:t>
      </w:r>
      <w:r>
        <w:rPr/>
        <w:t>not</w:t>
      </w:r>
      <w:r>
        <w:rPr>
          <w:spacing w:val="-7"/>
        </w:rPr>
        <w:t> </w:t>
      </w:r>
      <w:r>
        <w:rPr/>
        <w:t>have</w:t>
      </w:r>
      <w:r>
        <w:rPr>
          <w:spacing w:val="-8"/>
        </w:rPr>
        <w:t> </w:t>
      </w:r>
      <w:r>
        <w:rPr/>
        <w:t>to</w:t>
      </w:r>
      <w:r>
        <w:rPr>
          <w:spacing w:val="-7"/>
        </w:rPr>
        <w:t> </w:t>
      </w:r>
      <w:r>
        <w:rPr/>
        <w:t>keep</w:t>
      </w:r>
      <w:r>
        <w:rPr>
          <w:spacing w:val="-7"/>
        </w:rPr>
        <w:t> </w:t>
      </w:r>
      <w:r>
        <w:rPr/>
        <w:t>the</w:t>
      </w:r>
      <w:r>
        <w:rPr>
          <w:spacing w:val="-8"/>
        </w:rPr>
        <w:t> </w:t>
      </w:r>
      <w:r>
        <w:rPr/>
        <w:t>highest</w:t>
      </w:r>
      <w:r>
        <w:rPr>
          <w:spacing w:val="-7"/>
        </w:rPr>
        <w:t> </w:t>
      </w:r>
      <w:r>
        <w:rPr/>
        <w:t>protection</w:t>
      </w:r>
      <w:r>
        <w:rPr>
          <w:spacing w:val="-9"/>
        </w:rPr>
        <w:t> </w:t>
      </w:r>
      <w:r>
        <w:rPr/>
        <w:t>level at all times. Under attack the policy can select stronger authentication, stronger encryption, deeper inspection or stricter isolation, and at other times</w:t>
      </w:r>
      <w:r>
        <w:rPr>
          <w:spacing w:val="-4"/>
        </w:rPr>
        <w:t> </w:t>
      </w:r>
      <w:r>
        <w:rPr/>
        <w:t>it</w:t>
      </w:r>
      <w:r>
        <w:rPr>
          <w:spacing w:val="-7"/>
        </w:rPr>
        <w:t> </w:t>
      </w:r>
      <w:r>
        <w:rPr/>
        <w:t>can</w:t>
      </w:r>
      <w:r>
        <w:rPr>
          <w:spacing w:val="-5"/>
        </w:rPr>
        <w:t> </w:t>
      </w:r>
      <w:r>
        <w:rPr/>
        <w:t>relax</w:t>
      </w:r>
      <w:r>
        <w:rPr>
          <w:spacing w:val="-5"/>
        </w:rPr>
        <w:t> </w:t>
      </w:r>
      <w:r>
        <w:rPr/>
        <w:t>them.</w:t>
      </w:r>
      <w:r>
        <w:rPr>
          <w:spacing w:val="-6"/>
        </w:rPr>
        <w:t> </w:t>
      </w:r>
      <w:r>
        <w:rPr/>
        <w:t>The</w:t>
      </w:r>
      <w:r>
        <w:rPr>
          <w:spacing w:val="-5"/>
        </w:rPr>
        <w:t> </w:t>
      </w:r>
      <w:r>
        <w:rPr/>
        <w:t>idea</w:t>
      </w:r>
      <w:r>
        <w:rPr>
          <w:spacing w:val="-5"/>
        </w:rPr>
        <w:t> </w:t>
      </w:r>
      <w:r>
        <w:rPr/>
        <w:t>that</w:t>
      </w:r>
      <w:r>
        <w:rPr>
          <w:spacing w:val="-5"/>
        </w:rPr>
        <w:t> </w:t>
      </w:r>
      <w:r>
        <w:rPr/>
        <w:t>the</w:t>
      </w:r>
      <w:r>
        <w:rPr>
          <w:spacing w:val="-5"/>
        </w:rPr>
        <w:t> </w:t>
      </w:r>
      <w:r>
        <w:rPr/>
        <w:t>architecture</w:t>
      </w:r>
      <w:r>
        <w:rPr>
          <w:spacing w:val="-7"/>
        </w:rPr>
        <w:t> </w:t>
      </w:r>
      <w:r>
        <w:rPr/>
        <w:t>sets</w:t>
      </w:r>
      <w:r>
        <w:rPr>
          <w:spacing w:val="-7"/>
        </w:rPr>
        <w:t> </w:t>
      </w:r>
      <w:r>
        <w:rPr/>
        <w:t>out</w:t>
      </w:r>
      <w:r>
        <w:rPr>
          <w:spacing w:val="-7"/>
        </w:rPr>
        <w:t> </w:t>
      </w:r>
      <w:r>
        <w:rPr/>
        <w:t>to</w:t>
      </w:r>
      <w:r>
        <w:rPr>
          <w:spacing w:val="-7"/>
        </w:rPr>
        <w:t> </w:t>
      </w:r>
      <w:r>
        <w:rPr/>
        <w:t>test</w:t>
      </w:r>
      <w:r>
        <w:rPr>
          <w:spacing w:val="-7"/>
        </w:rPr>
        <w:t> </w:t>
      </w:r>
      <w:r>
        <w:rPr/>
        <w:t>is</w:t>
      </w:r>
      <w:r>
        <w:rPr>
          <w:spacing w:val="-7"/>
        </w:rPr>
        <w:t> </w:t>
      </w:r>
      <w:r>
        <w:rPr/>
        <w:t>this dynamic allocation of protection according to the observed state, as opposed</w:t>
      </w:r>
      <w:r>
        <w:rPr>
          <w:spacing w:val="-9"/>
        </w:rPr>
        <w:t> </w:t>
      </w:r>
      <w:r>
        <w:rPr/>
        <w:t>to</w:t>
      </w:r>
      <w:r>
        <w:rPr>
          <w:spacing w:val="-9"/>
        </w:rPr>
        <w:t> </w:t>
      </w:r>
      <w:r>
        <w:rPr/>
        <w:t>the</w:t>
      </w:r>
      <w:r>
        <w:rPr>
          <w:spacing w:val="-11"/>
        </w:rPr>
        <w:t> </w:t>
      </w:r>
      <w:r>
        <w:rPr/>
        <w:t>uniform</w:t>
      </w:r>
      <w:r>
        <w:rPr>
          <w:spacing w:val="-12"/>
        </w:rPr>
        <w:t> </w:t>
      </w:r>
      <w:r>
        <w:rPr/>
        <w:t>application</w:t>
      </w:r>
      <w:r>
        <w:rPr>
          <w:spacing w:val="-9"/>
        </w:rPr>
        <w:t> </w:t>
      </w:r>
      <w:r>
        <w:rPr/>
        <w:t>of</w:t>
      </w:r>
      <w:r>
        <w:rPr>
          <w:spacing w:val="-10"/>
        </w:rPr>
        <w:t> </w:t>
      </w:r>
      <w:r>
        <w:rPr/>
        <w:t>the</w:t>
      </w:r>
      <w:r>
        <w:rPr>
          <w:spacing w:val="-11"/>
        </w:rPr>
        <w:t> </w:t>
      </w:r>
      <w:r>
        <w:rPr/>
        <w:t>same</w:t>
      </w:r>
      <w:r>
        <w:rPr>
          <w:spacing w:val="-10"/>
        </w:rPr>
        <w:t> </w:t>
      </w:r>
      <w:r>
        <w:rPr/>
        <w:t>controls</w:t>
      </w:r>
      <w:r>
        <w:rPr>
          <w:spacing w:val="-9"/>
        </w:rPr>
        <w:t> </w:t>
      </w:r>
      <w:r>
        <w:rPr/>
        <w:t>to</w:t>
      </w:r>
      <w:r>
        <w:rPr>
          <w:spacing w:val="-9"/>
        </w:rPr>
        <w:t> </w:t>
      </w:r>
      <w:r>
        <w:rPr/>
        <w:t>every</w:t>
      </w:r>
      <w:r>
        <w:rPr>
          <w:spacing w:val="-13"/>
        </w:rPr>
        <w:t> </w:t>
      </w:r>
      <w:r>
        <w:rPr/>
        <w:t>slice.</w:t>
      </w:r>
      <w:r>
        <w:rPr>
          <w:spacing w:val="-10"/>
        </w:rPr>
        <w:t> </w:t>
      </w:r>
      <w:r>
        <w:rPr/>
        <w:t>The complete design is described in Chapter 4.</w:t>
      </w:r>
    </w:p>
    <w:p>
      <w:pPr>
        <w:pStyle w:val="BodyText"/>
        <w:spacing w:after="0" w:line="360" w:lineRule="auto"/>
        <w:sectPr>
          <w:pgSz w:w="11910" w:h="16840"/>
          <w:pgMar w:header="0" w:footer="675" w:top="1340" w:bottom="900" w:left="1700" w:right="1275"/>
        </w:sectPr>
      </w:pPr>
    </w:p>
    <w:p>
      <w:pPr>
        <w:pStyle w:val="Heading2"/>
        <w:numPr>
          <w:ilvl w:val="1"/>
          <w:numId w:val="2"/>
        </w:numPr>
        <w:tabs>
          <w:tab w:pos="881" w:val="left" w:leader="none"/>
        </w:tabs>
        <w:spacing w:line="240" w:lineRule="auto" w:before="59" w:after="0"/>
        <w:ind w:left="881" w:right="0" w:hanging="421"/>
        <w:jc w:val="left"/>
      </w:pPr>
      <w:bookmarkStart w:name="_TOC_250035" w:id="24"/>
      <w:bookmarkStart w:name="1.9 Organisation of the Report" w:id="25"/>
      <w:r>
        <w:rPr>
          <w:b w:val="0"/>
        </w:rPr>
      </w:r>
      <w:r>
        <w:rPr/>
        <w:t>Organisation</w:t>
      </w:r>
      <w:r>
        <w:rPr>
          <w:spacing w:val="-9"/>
        </w:rPr>
        <w:t> </w:t>
      </w:r>
      <w:r>
        <w:rPr/>
        <w:t>of</w:t>
      </w:r>
      <w:r>
        <w:rPr>
          <w:spacing w:val="-7"/>
        </w:rPr>
        <w:t> </w:t>
      </w:r>
      <w:r>
        <w:rPr/>
        <w:t>the</w:t>
      </w:r>
      <w:r>
        <w:rPr>
          <w:spacing w:val="-3"/>
        </w:rPr>
        <w:t> </w:t>
      </w:r>
      <w:bookmarkEnd w:id="24"/>
      <w:r>
        <w:rPr>
          <w:spacing w:val="-2"/>
        </w:rPr>
        <w:t>Report</w:t>
      </w:r>
    </w:p>
    <w:p>
      <w:pPr>
        <w:pStyle w:val="BodyText"/>
        <w:spacing w:before="276"/>
        <w:jc w:val="left"/>
      </w:pPr>
      <w:r>
        <w:rPr/>
        <w:t>The</w:t>
      </w:r>
      <w:r>
        <w:rPr>
          <w:spacing w:val="-4"/>
        </w:rPr>
        <w:t> </w:t>
      </w:r>
      <w:r>
        <w:rPr/>
        <w:t>remainder</w:t>
      </w:r>
      <w:r>
        <w:rPr>
          <w:spacing w:val="-3"/>
        </w:rPr>
        <w:t> </w:t>
      </w:r>
      <w:r>
        <w:rPr/>
        <w:t>of</w:t>
      </w:r>
      <w:r>
        <w:rPr>
          <w:spacing w:val="-6"/>
        </w:rPr>
        <w:t> </w:t>
      </w:r>
      <w:r>
        <w:rPr/>
        <w:t>this</w:t>
      </w:r>
      <w:r>
        <w:rPr>
          <w:spacing w:val="-4"/>
        </w:rPr>
        <w:t> </w:t>
      </w:r>
      <w:r>
        <w:rPr/>
        <w:t>report</w:t>
      </w:r>
      <w:r>
        <w:rPr>
          <w:spacing w:val="-6"/>
        </w:rPr>
        <w:t> </w:t>
      </w:r>
      <w:r>
        <w:rPr/>
        <w:t>is</w:t>
      </w:r>
      <w:r>
        <w:rPr>
          <w:spacing w:val="-6"/>
        </w:rPr>
        <w:t> </w:t>
      </w:r>
      <w:r>
        <w:rPr/>
        <w:t>organised</w:t>
      </w:r>
      <w:r>
        <w:rPr>
          <w:spacing w:val="-5"/>
        </w:rPr>
        <w:t> </w:t>
      </w:r>
      <w:r>
        <w:rPr/>
        <w:t>as</w:t>
      </w:r>
      <w:r>
        <w:rPr>
          <w:spacing w:val="-2"/>
        </w:rPr>
        <w:t> follows:</w:t>
      </w:r>
    </w:p>
    <w:p>
      <w:pPr>
        <w:pStyle w:val="ListParagraph"/>
        <w:numPr>
          <w:ilvl w:val="2"/>
          <w:numId w:val="2"/>
        </w:numPr>
        <w:tabs>
          <w:tab w:pos="1180" w:val="left" w:leader="none"/>
        </w:tabs>
        <w:spacing w:line="362" w:lineRule="auto" w:before="281" w:after="0"/>
        <w:ind w:left="1180" w:right="167" w:hanging="360"/>
        <w:jc w:val="both"/>
        <w:rPr>
          <w:sz w:val="28"/>
        </w:rPr>
      </w:pPr>
      <w:r>
        <w:rPr>
          <w:b/>
          <w:sz w:val="28"/>
        </w:rPr>
        <w:t>Chapter 2 </w:t>
      </w:r>
      <w:r>
        <w:rPr>
          <w:sz w:val="28"/>
        </w:rPr>
        <w:t>reviews the literature on network slicing security, reinforcement learning, anomaly detection and federated learning, and identifies the research gap.</w:t>
      </w:r>
    </w:p>
    <w:p>
      <w:pPr>
        <w:pStyle w:val="ListParagraph"/>
        <w:numPr>
          <w:ilvl w:val="2"/>
          <w:numId w:val="2"/>
        </w:numPr>
        <w:tabs>
          <w:tab w:pos="1180" w:val="left" w:leader="none"/>
        </w:tabs>
        <w:spacing w:line="362" w:lineRule="auto" w:before="70" w:after="0"/>
        <w:ind w:left="1180" w:right="163" w:hanging="360"/>
        <w:jc w:val="both"/>
        <w:rPr>
          <w:sz w:val="28"/>
        </w:rPr>
      </w:pPr>
      <w:r>
        <w:rPr>
          <w:b/>
          <w:sz w:val="28"/>
        </w:rPr>
        <w:t>Chapter 3 </w:t>
      </w:r>
      <w:r>
        <w:rPr>
          <w:sz w:val="28"/>
        </w:rPr>
        <w:t>describes the existing techniques with their advantages and disadvantages, and explains how the proposed approach overcomes their limitations.</w:t>
      </w:r>
    </w:p>
    <w:p>
      <w:pPr>
        <w:pStyle w:val="ListParagraph"/>
        <w:numPr>
          <w:ilvl w:val="2"/>
          <w:numId w:val="2"/>
        </w:numPr>
        <w:tabs>
          <w:tab w:pos="1180" w:val="left" w:leader="none"/>
        </w:tabs>
        <w:spacing w:line="362" w:lineRule="auto" w:before="73" w:after="0"/>
        <w:ind w:left="1180" w:right="168" w:hanging="360"/>
        <w:jc w:val="both"/>
        <w:rPr>
          <w:sz w:val="28"/>
        </w:rPr>
      </w:pPr>
      <w:r>
        <w:rPr>
          <w:b/>
          <w:sz w:val="28"/>
        </w:rPr>
        <w:t>Chapter 4 </w:t>
      </w:r>
      <w:r>
        <w:rPr>
          <w:sz w:val="28"/>
        </w:rPr>
        <w:t>presents the proposed ACLS framework, including its architecture, algorithms, implementation and source code.</w:t>
      </w:r>
    </w:p>
    <w:p>
      <w:pPr>
        <w:pStyle w:val="ListParagraph"/>
        <w:numPr>
          <w:ilvl w:val="2"/>
          <w:numId w:val="2"/>
        </w:numPr>
        <w:tabs>
          <w:tab w:pos="1180" w:val="left" w:leader="none"/>
        </w:tabs>
        <w:spacing w:line="362" w:lineRule="auto" w:before="72" w:after="0"/>
        <w:ind w:left="1180" w:right="164" w:hanging="360"/>
        <w:jc w:val="both"/>
        <w:rPr>
          <w:sz w:val="28"/>
        </w:rPr>
      </w:pPr>
      <w:r>
        <w:rPr>
          <w:b/>
          <w:sz w:val="28"/>
        </w:rPr>
        <w:t>Chapter 5 </w:t>
      </w:r>
      <w:r>
        <w:rPr>
          <w:sz w:val="28"/>
        </w:rPr>
        <w:t>discusses the experimental results and compares them with the existing techniques.</w:t>
      </w:r>
    </w:p>
    <w:p>
      <w:pPr>
        <w:pStyle w:val="ListParagraph"/>
        <w:numPr>
          <w:ilvl w:val="2"/>
          <w:numId w:val="2"/>
        </w:numPr>
        <w:tabs>
          <w:tab w:pos="1179" w:val="left" w:leader="none"/>
        </w:tabs>
        <w:spacing w:line="240" w:lineRule="auto" w:before="76" w:after="0"/>
        <w:ind w:left="1179" w:right="0" w:hanging="359"/>
        <w:jc w:val="both"/>
        <w:rPr>
          <w:sz w:val="28"/>
        </w:rPr>
      </w:pPr>
      <w:r>
        <w:rPr>
          <w:b/>
          <w:sz w:val="28"/>
        </w:rPr>
        <w:t>Chapter</w:t>
      </w:r>
      <w:r>
        <w:rPr>
          <w:b/>
          <w:spacing w:val="-8"/>
          <w:sz w:val="28"/>
        </w:rPr>
        <w:t> </w:t>
      </w:r>
      <w:r>
        <w:rPr>
          <w:b/>
          <w:sz w:val="28"/>
        </w:rPr>
        <w:t>6</w:t>
      </w:r>
      <w:r>
        <w:rPr>
          <w:b/>
          <w:spacing w:val="-3"/>
          <w:sz w:val="28"/>
        </w:rPr>
        <w:t> </w:t>
      </w:r>
      <w:r>
        <w:rPr>
          <w:sz w:val="28"/>
        </w:rPr>
        <w:t>gives</w:t>
      </w:r>
      <w:r>
        <w:rPr>
          <w:spacing w:val="-5"/>
          <w:sz w:val="28"/>
        </w:rPr>
        <w:t> </w:t>
      </w:r>
      <w:r>
        <w:rPr>
          <w:sz w:val="28"/>
        </w:rPr>
        <w:t>the</w:t>
      </w:r>
      <w:r>
        <w:rPr>
          <w:spacing w:val="-3"/>
          <w:sz w:val="28"/>
        </w:rPr>
        <w:t> </w:t>
      </w:r>
      <w:r>
        <w:rPr>
          <w:sz w:val="28"/>
        </w:rPr>
        <w:t>conclusion</w:t>
      </w:r>
      <w:r>
        <w:rPr>
          <w:spacing w:val="-6"/>
          <w:sz w:val="28"/>
        </w:rPr>
        <w:t> </w:t>
      </w:r>
      <w:r>
        <w:rPr>
          <w:sz w:val="28"/>
        </w:rPr>
        <w:t>and</w:t>
      </w:r>
      <w:r>
        <w:rPr>
          <w:spacing w:val="-2"/>
          <w:sz w:val="28"/>
        </w:rPr>
        <w:t> </w:t>
      </w:r>
      <w:r>
        <w:rPr>
          <w:sz w:val="28"/>
        </w:rPr>
        <w:t>the</w:t>
      </w:r>
      <w:r>
        <w:rPr>
          <w:spacing w:val="-3"/>
          <w:sz w:val="28"/>
        </w:rPr>
        <w:t> </w:t>
      </w:r>
      <w:r>
        <w:rPr>
          <w:sz w:val="28"/>
        </w:rPr>
        <w:t>future</w:t>
      </w:r>
      <w:r>
        <w:rPr>
          <w:spacing w:val="-3"/>
          <w:sz w:val="28"/>
        </w:rPr>
        <w:t> </w:t>
      </w:r>
      <w:r>
        <w:rPr>
          <w:sz w:val="28"/>
        </w:rPr>
        <w:t>scope</w:t>
      </w:r>
      <w:r>
        <w:rPr>
          <w:spacing w:val="-3"/>
          <w:sz w:val="28"/>
        </w:rPr>
        <w:t> </w:t>
      </w:r>
      <w:r>
        <w:rPr>
          <w:sz w:val="28"/>
        </w:rPr>
        <w:t>of</w:t>
      </w:r>
      <w:r>
        <w:rPr>
          <w:spacing w:val="-6"/>
          <w:sz w:val="28"/>
        </w:rPr>
        <w:t> </w:t>
      </w:r>
      <w:r>
        <w:rPr>
          <w:sz w:val="28"/>
        </w:rPr>
        <w:t>the</w:t>
      </w:r>
      <w:r>
        <w:rPr>
          <w:spacing w:val="-3"/>
          <w:sz w:val="28"/>
        </w:rPr>
        <w:t> </w:t>
      </w:r>
      <w:r>
        <w:rPr>
          <w:spacing w:val="-2"/>
          <w:sz w:val="28"/>
        </w:rPr>
        <w:t>work.</w:t>
      </w:r>
    </w:p>
    <w:p>
      <w:pPr>
        <w:pStyle w:val="ListParagraph"/>
        <w:spacing w:after="0" w:line="240" w:lineRule="auto"/>
        <w:jc w:val="both"/>
        <w:rPr>
          <w:sz w:val="28"/>
        </w:rPr>
        <w:sectPr>
          <w:pgSz w:w="11910" w:h="16840"/>
          <w:pgMar w:header="0" w:footer="675" w:top="1360" w:bottom="900" w:left="1700" w:right="1275"/>
        </w:sectPr>
      </w:pPr>
    </w:p>
    <w:p>
      <w:pPr>
        <w:pStyle w:val="Heading1"/>
        <w:spacing w:line="403" w:lineRule="auto"/>
        <w:ind w:left="3069" w:right="2277" w:firstLine="753"/>
        <w:jc w:val="left"/>
      </w:pPr>
      <w:r>
        <w:rPr/>
        <w:t>CHAPTER 2 </w:t>
      </w:r>
      <w:bookmarkStart w:name="LITERATURE REVIEW" w:id="26"/>
      <w:bookmarkEnd w:id="26"/>
      <w:r>
        <w:rPr/>
        <w:t>LITE</w:t>
      </w:r>
      <w:r>
        <w:rPr/>
        <w:t>RATURE</w:t>
      </w:r>
      <w:r>
        <w:rPr>
          <w:spacing w:val="-18"/>
        </w:rPr>
        <w:t> </w:t>
      </w:r>
      <w:r>
        <w:rPr/>
        <w:t>REVIEW</w:t>
      </w:r>
    </w:p>
    <w:p>
      <w:pPr>
        <w:pStyle w:val="BodyText"/>
        <w:spacing w:line="360" w:lineRule="auto" w:before="179"/>
        <w:ind w:right="159"/>
      </w:pPr>
      <w:r>
        <w:rPr/>
        <w:t>This chapter reviews the published work that is related to the ACLS framework. The review is arranged by topic: surveys of slicing security, learning-based defences, reinforcement learning for slicing, multi-agent intrusion detection, unsupervised anomaly detection, federated learning, and 6G security. The chapter ends with a summary table and a statement of the research gap that this project addresses.</w:t>
      </w:r>
    </w:p>
    <w:p>
      <w:pPr>
        <w:pStyle w:val="Heading2"/>
        <w:numPr>
          <w:ilvl w:val="1"/>
          <w:numId w:val="4"/>
        </w:numPr>
        <w:tabs>
          <w:tab w:pos="881" w:val="left" w:leader="none"/>
        </w:tabs>
        <w:spacing w:line="240" w:lineRule="auto" w:before="127" w:after="0"/>
        <w:ind w:left="881" w:right="0" w:hanging="421"/>
        <w:jc w:val="both"/>
      </w:pPr>
      <w:bookmarkStart w:name="_TOC_250034" w:id="27"/>
      <w:bookmarkStart w:name="2.1 Network Slicing Security Surveys" w:id="28"/>
      <w:r>
        <w:rPr>
          <w:b w:val="0"/>
        </w:rPr>
      </w:r>
      <w:r>
        <w:rPr/>
        <w:t>Network</w:t>
      </w:r>
      <w:r>
        <w:rPr>
          <w:spacing w:val="-8"/>
        </w:rPr>
        <w:t> </w:t>
      </w:r>
      <w:r>
        <w:rPr/>
        <w:t>Slicing</w:t>
      </w:r>
      <w:r>
        <w:rPr>
          <w:spacing w:val="-6"/>
        </w:rPr>
        <w:t> </w:t>
      </w:r>
      <w:r>
        <w:rPr/>
        <w:t>Security</w:t>
      </w:r>
      <w:r>
        <w:rPr>
          <w:spacing w:val="-1"/>
        </w:rPr>
        <w:t> </w:t>
      </w:r>
      <w:bookmarkEnd w:id="27"/>
      <w:r>
        <w:rPr>
          <w:spacing w:val="-2"/>
        </w:rPr>
        <w:t>Surveys</w:t>
      </w:r>
    </w:p>
    <w:p>
      <w:pPr>
        <w:pStyle w:val="BodyText"/>
        <w:spacing w:line="360" w:lineRule="auto" w:before="275"/>
        <w:ind w:right="165"/>
      </w:pPr>
      <w:r>
        <w:rPr/>
        <w:t>A considerable number of surveys have been written on the security of network slicing. De Alwis et al. [4] survey slicing security in terms of attacks,</w:t>
      </w:r>
      <w:r>
        <w:rPr>
          <w:spacing w:val="-17"/>
        </w:rPr>
        <w:t> </w:t>
      </w:r>
      <w:r>
        <w:rPr/>
        <w:t>challenges,</w:t>
      </w:r>
      <w:r>
        <w:rPr>
          <w:spacing w:val="-18"/>
        </w:rPr>
        <w:t> </w:t>
      </w:r>
      <w:r>
        <w:rPr/>
        <w:t>solutions</w:t>
      </w:r>
      <w:r>
        <w:rPr>
          <w:spacing w:val="-15"/>
        </w:rPr>
        <w:t> </w:t>
      </w:r>
      <w:r>
        <w:rPr/>
        <w:t>and</w:t>
      </w:r>
      <w:r>
        <w:rPr>
          <w:spacing w:val="-17"/>
        </w:rPr>
        <w:t> </w:t>
      </w:r>
      <w:r>
        <w:rPr/>
        <w:t>research</w:t>
      </w:r>
      <w:r>
        <w:rPr>
          <w:spacing w:val="-17"/>
        </w:rPr>
        <w:t> </w:t>
      </w:r>
      <w:r>
        <w:rPr/>
        <w:t>directions,</w:t>
      </w:r>
      <w:r>
        <w:rPr>
          <w:spacing w:val="-16"/>
        </w:rPr>
        <w:t> </w:t>
      </w:r>
      <w:r>
        <w:rPr/>
        <w:t>while</w:t>
      </w:r>
      <w:r>
        <w:rPr>
          <w:spacing w:val="-16"/>
        </w:rPr>
        <w:t> </w:t>
      </w:r>
      <w:r>
        <w:rPr/>
        <w:t>Dangi</w:t>
      </w:r>
      <w:r>
        <w:rPr>
          <w:spacing w:val="-15"/>
        </w:rPr>
        <w:t> </w:t>
      </w:r>
      <w:r>
        <w:rPr/>
        <w:t>et</w:t>
      </w:r>
      <w:r>
        <w:rPr>
          <w:spacing w:val="-15"/>
        </w:rPr>
        <w:t> </w:t>
      </w:r>
      <w:r>
        <w:rPr/>
        <w:t>al.</w:t>
      </w:r>
      <w:r>
        <w:rPr>
          <w:spacing w:val="-16"/>
        </w:rPr>
        <w:t> </w:t>
      </w:r>
      <w:r>
        <w:rPr/>
        <w:t>[5] review</w:t>
      </w:r>
      <w:r>
        <w:rPr>
          <w:spacing w:val="-14"/>
        </w:rPr>
        <w:t> </w:t>
      </w:r>
      <w:r>
        <w:rPr/>
        <w:t>machine-learning-based</w:t>
      </w:r>
      <w:r>
        <w:rPr>
          <w:spacing w:val="-14"/>
        </w:rPr>
        <w:t> </w:t>
      </w:r>
      <w:r>
        <w:rPr/>
        <w:t>approaches</w:t>
      </w:r>
      <w:r>
        <w:rPr>
          <w:spacing w:val="-17"/>
        </w:rPr>
        <w:t> </w:t>
      </w:r>
      <w:r>
        <w:rPr/>
        <w:t>to</w:t>
      </w:r>
      <w:r>
        <w:rPr>
          <w:spacing w:val="-15"/>
        </w:rPr>
        <w:t> </w:t>
      </w:r>
      <w:r>
        <w:rPr/>
        <w:t>slicing</w:t>
      </w:r>
      <w:r>
        <w:rPr>
          <w:spacing w:val="-15"/>
        </w:rPr>
        <w:t> </w:t>
      </w:r>
      <w:r>
        <w:rPr/>
        <w:t>security.</w:t>
      </w:r>
      <w:r>
        <w:rPr>
          <w:spacing w:val="-14"/>
        </w:rPr>
        <w:t> </w:t>
      </w:r>
      <w:r>
        <w:rPr/>
        <w:t>Wijethilaka and</w:t>
      </w:r>
      <w:r>
        <w:rPr>
          <w:spacing w:val="-9"/>
        </w:rPr>
        <w:t> </w:t>
      </w:r>
      <w:r>
        <w:rPr/>
        <w:t>Liyanage</w:t>
      </w:r>
      <w:r>
        <w:rPr>
          <w:spacing w:val="-12"/>
        </w:rPr>
        <w:t> </w:t>
      </w:r>
      <w:r>
        <w:rPr/>
        <w:t>[7]</w:t>
      </w:r>
      <w:r>
        <w:rPr>
          <w:spacing w:val="-12"/>
        </w:rPr>
        <w:t> </w:t>
      </w:r>
      <w:r>
        <w:rPr/>
        <w:t>study</w:t>
      </w:r>
      <w:r>
        <w:rPr>
          <w:spacing w:val="-14"/>
        </w:rPr>
        <w:t> </w:t>
      </w:r>
      <w:r>
        <w:rPr/>
        <w:t>network</w:t>
      </w:r>
      <w:r>
        <w:rPr>
          <w:spacing w:val="-11"/>
        </w:rPr>
        <w:t> </w:t>
      </w:r>
      <w:r>
        <w:rPr/>
        <w:t>slicing</w:t>
      </w:r>
      <w:r>
        <w:rPr>
          <w:spacing w:val="-9"/>
        </w:rPr>
        <w:t> </w:t>
      </w:r>
      <w:r>
        <w:rPr/>
        <w:t>for</w:t>
      </w:r>
      <w:r>
        <w:rPr>
          <w:spacing w:val="-12"/>
        </w:rPr>
        <w:t> </w:t>
      </w:r>
      <w:r>
        <w:rPr/>
        <w:t>the</w:t>
      </w:r>
      <w:r>
        <w:rPr>
          <w:spacing w:val="-12"/>
        </w:rPr>
        <w:t> </w:t>
      </w:r>
      <w:r>
        <w:rPr/>
        <w:t>realisation</w:t>
      </w:r>
      <w:r>
        <w:rPr>
          <w:spacing w:val="-11"/>
        </w:rPr>
        <w:t> </w:t>
      </w:r>
      <w:r>
        <w:rPr/>
        <w:t>of</w:t>
      </w:r>
      <w:r>
        <w:rPr>
          <w:spacing w:val="-12"/>
        </w:rPr>
        <w:t> </w:t>
      </w:r>
      <w:r>
        <w:rPr/>
        <w:t>the</w:t>
      </w:r>
      <w:r>
        <w:rPr>
          <w:spacing w:val="-10"/>
        </w:rPr>
        <w:t> </w:t>
      </w:r>
      <w:r>
        <w:rPr/>
        <w:t>Internet</w:t>
      </w:r>
      <w:r>
        <w:rPr>
          <w:spacing w:val="-12"/>
        </w:rPr>
        <w:t> </w:t>
      </w:r>
      <w:r>
        <w:rPr/>
        <w:t>of Things</w:t>
      </w:r>
      <w:r>
        <w:rPr>
          <w:spacing w:val="-18"/>
        </w:rPr>
        <w:t> </w:t>
      </w:r>
      <w:r>
        <w:rPr/>
        <w:t>(IoT)</w:t>
      </w:r>
      <w:r>
        <w:rPr>
          <w:spacing w:val="-17"/>
        </w:rPr>
        <w:t> </w:t>
      </w:r>
      <w:r>
        <w:rPr/>
        <w:t>in</w:t>
      </w:r>
      <w:r>
        <w:rPr>
          <w:spacing w:val="-18"/>
        </w:rPr>
        <w:t> </w:t>
      </w:r>
      <w:r>
        <w:rPr/>
        <w:t>5G</w:t>
      </w:r>
      <w:r>
        <w:rPr>
          <w:spacing w:val="-17"/>
        </w:rPr>
        <w:t> </w:t>
      </w:r>
      <w:r>
        <w:rPr/>
        <w:t>networks,</w:t>
      </w:r>
      <w:r>
        <w:rPr>
          <w:spacing w:val="-18"/>
        </w:rPr>
        <w:t> </w:t>
      </w:r>
      <w:r>
        <w:rPr/>
        <w:t>which</w:t>
      </w:r>
      <w:r>
        <w:rPr>
          <w:spacing w:val="-17"/>
        </w:rPr>
        <w:t> </w:t>
      </w:r>
      <w:r>
        <w:rPr/>
        <w:t>is</w:t>
      </w:r>
      <w:r>
        <w:rPr>
          <w:spacing w:val="-18"/>
        </w:rPr>
        <w:t> </w:t>
      </w:r>
      <w:r>
        <w:rPr/>
        <w:t>directly</w:t>
      </w:r>
      <w:r>
        <w:rPr>
          <w:spacing w:val="-17"/>
        </w:rPr>
        <w:t> </w:t>
      </w:r>
      <w:r>
        <w:rPr/>
        <w:t>relevant</w:t>
      </w:r>
      <w:r>
        <w:rPr>
          <w:spacing w:val="-18"/>
        </w:rPr>
        <w:t> </w:t>
      </w:r>
      <w:r>
        <w:rPr/>
        <w:t>to</w:t>
      </w:r>
      <w:r>
        <w:rPr>
          <w:spacing w:val="-17"/>
        </w:rPr>
        <w:t> </w:t>
      </w:r>
      <w:r>
        <w:rPr/>
        <w:t>the</w:t>
      </w:r>
      <w:r>
        <w:rPr>
          <w:spacing w:val="-18"/>
        </w:rPr>
        <w:t> </w:t>
      </w:r>
      <w:r>
        <w:rPr/>
        <w:t>mMTC</w:t>
      </w:r>
      <w:r>
        <w:rPr>
          <w:spacing w:val="-17"/>
        </w:rPr>
        <w:t> </w:t>
      </w:r>
      <w:r>
        <w:rPr/>
        <w:t>class, and Khan et al. [8] survey the security and privacy of 5G technologies, including authentication, isolation and privacy solutions.</w:t>
      </w:r>
    </w:p>
    <w:p>
      <w:pPr>
        <w:pStyle w:val="BodyText"/>
        <w:spacing w:line="360" w:lineRule="auto" w:before="121"/>
        <w:ind w:right="158"/>
      </w:pPr>
      <w:r>
        <w:rPr/>
        <w:t>Taken together, these</w:t>
      </w:r>
      <w:r>
        <w:rPr>
          <w:spacing w:val="-2"/>
        </w:rPr>
        <w:t> </w:t>
      </w:r>
      <w:r>
        <w:rPr/>
        <w:t>works show</w:t>
      </w:r>
      <w:r>
        <w:rPr>
          <w:spacing w:val="-1"/>
        </w:rPr>
        <w:t> </w:t>
      </w:r>
      <w:r>
        <w:rPr/>
        <w:t>that security</w:t>
      </w:r>
      <w:r>
        <w:rPr>
          <w:spacing w:val="-4"/>
        </w:rPr>
        <w:t> </w:t>
      </w:r>
      <w:r>
        <w:rPr/>
        <w:t>has to be treated</w:t>
      </w:r>
      <w:r>
        <w:rPr>
          <w:spacing w:val="-1"/>
        </w:rPr>
        <w:t> </w:t>
      </w:r>
      <w:r>
        <w:rPr/>
        <w:t>as a first-class, cross-cutting design concern in network slicing and not as an add-on. They are, however, mainly surveys. They organise the threats and the available countermeasures, but they do not propose a closed-loop controller</w:t>
      </w:r>
      <w:r>
        <w:rPr>
          <w:spacing w:val="-11"/>
        </w:rPr>
        <w:t> </w:t>
      </w:r>
      <w:r>
        <w:rPr/>
        <w:t>that</w:t>
      </w:r>
      <w:r>
        <w:rPr>
          <w:spacing w:val="-11"/>
        </w:rPr>
        <w:t> </w:t>
      </w:r>
      <w:r>
        <w:rPr/>
        <w:t>adapts</w:t>
      </w:r>
      <w:r>
        <w:rPr>
          <w:spacing w:val="-11"/>
        </w:rPr>
        <w:t> </w:t>
      </w:r>
      <w:r>
        <w:rPr/>
        <w:t>the</w:t>
      </w:r>
      <w:r>
        <w:rPr>
          <w:spacing w:val="-11"/>
        </w:rPr>
        <w:t> </w:t>
      </w:r>
      <w:r>
        <w:rPr/>
        <w:t>security</w:t>
      </w:r>
      <w:r>
        <w:rPr>
          <w:spacing w:val="-13"/>
        </w:rPr>
        <w:t> </w:t>
      </w:r>
      <w:r>
        <w:rPr/>
        <w:t>configuration</w:t>
      </w:r>
      <w:r>
        <w:rPr>
          <w:spacing w:val="-11"/>
        </w:rPr>
        <w:t> </w:t>
      </w:r>
      <w:r>
        <w:rPr/>
        <w:t>to</w:t>
      </w:r>
      <w:r>
        <w:rPr>
          <w:spacing w:val="-8"/>
        </w:rPr>
        <w:t> </w:t>
      </w:r>
      <w:r>
        <w:rPr/>
        <w:t>the</w:t>
      </w:r>
      <w:r>
        <w:rPr>
          <w:spacing w:val="-11"/>
        </w:rPr>
        <w:t> </w:t>
      </w:r>
      <w:r>
        <w:rPr/>
        <w:t>observed</w:t>
      </w:r>
      <w:r>
        <w:rPr>
          <w:spacing w:val="-11"/>
        </w:rPr>
        <w:t> </w:t>
      </w:r>
      <w:r>
        <w:rPr/>
        <w:t>state</w:t>
      </w:r>
      <w:r>
        <w:rPr>
          <w:spacing w:val="-11"/>
        </w:rPr>
        <w:t> </w:t>
      </w:r>
      <w:r>
        <w:rPr/>
        <w:t>of</w:t>
      </w:r>
      <w:r>
        <w:rPr>
          <w:spacing w:val="-9"/>
        </w:rPr>
        <w:t> </w:t>
      </w:r>
      <w:r>
        <w:rPr/>
        <w:t>the sliced network.</w:t>
      </w:r>
    </w:p>
    <w:p>
      <w:pPr>
        <w:pStyle w:val="Heading2"/>
        <w:numPr>
          <w:ilvl w:val="1"/>
          <w:numId w:val="4"/>
        </w:numPr>
        <w:tabs>
          <w:tab w:pos="881" w:val="left" w:leader="none"/>
        </w:tabs>
        <w:spacing w:line="240" w:lineRule="auto" w:before="124" w:after="0"/>
        <w:ind w:left="881" w:right="0" w:hanging="421"/>
        <w:jc w:val="both"/>
      </w:pPr>
      <w:bookmarkStart w:name="_TOC_250033" w:id="29"/>
      <w:bookmarkStart w:name="2.2 Learning-Based Security for Network " w:id="30"/>
      <w:r>
        <w:rPr>
          <w:b w:val="0"/>
        </w:rPr>
      </w:r>
      <w:r>
        <w:rPr/>
        <w:t>Learning-Based</w:t>
      </w:r>
      <w:r>
        <w:rPr>
          <w:spacing w:val="-7"/>
        </w:rPr>
        <w:t> </w:t>
      </w:r>
      <w:r>
        <w:rPr/>
        <w:t>Security</w:t>
      </w:r>
      <w:r>
        <w:rPr>
          <w:spacing w:val="-6"/>
        </w:rPr>
        <w:t> </w:t>
      </w:r>
      <w:r>
        <w:rPr/>
        <w:t>for</w:t>
      </w:r>
      <w:r>
        <w:rPr>
          <w:spacing w:val="-7"/>
        </w:rPr>
        <w:t> </w:t>
      </w:r>
      <w:r>
        <w:rPr/>
        <w:t>Network</w:t>
      </w:r>
      <w:r>
        <w:rPr>
          <w:spacing w:val="-9"/>
        </w:rPr>
        <w:t> </w:t>
      </w:r>
      <w:bookmarkEnd w:id="29"/>
      <w:r>
        <w:rPr>
          <w:spacing w:val="-2"/>
        </w:rPr>
        <w:t>Slicing</w:t>
      </w:r>
    </w:p>
    <w:p>
      <w:pPr>
        <w:pStyle w:val="BodyText"/>
        <w:spacing w:line="360" w:lineRule="auto" w:before="278"/>
        <w:ind w:right="161"/>
      </w:pPr>
      <w:r>
        <w:rPr/>
        <w:t>Thantharate et al. [6] present Secure5G, a deep-learning framework towards secure network slicing in 5G and beyond. Defences of this kind use</w:t>
      </w:r>
      <w:r>
        <w:rPr>
          <w:spacing w:val="36"/>
        </w:rPr>
        <w:t> </w:t>
      </w:r>
      <w:r>
        <w:rPr/>
        <w:t>classification</w:t>
      </w:r>
      <w:r>
        <w:rPr>
          <w:spacing w:val="39"/>
        </w:rPr>
        <w:t> </w:t>
      </w:r>
      <w:r>
        <w:rPr/>
        <w:t>models</w:t>
      </w:r>
      <w:r>
        <w:rPr>
          <w:spacing w:val="36"/>
        </w:rPr>
        <w:t> </w:t>
      </w:r>
      <w:r>
        <w:rPr/>
        <w:t>together</w:t>
      </w:r>
      <w:r>
        <w:rPr>
          <w:spacing w:val="38"/>
        </w:rPr>
        <w:t> </w:t>
      </w:r>
      <w:r>
        <w:rPr/>
        <w:t>with</w:t>
      </w:r>
      <w:r>
        <w:rPr>
          <w:spacing w:val="39"/>
        </w:rPr>
        <w:t> </w:t>
      </w:r>
      <w:r>
        <w:rPr/>
        <w:t>slice-aware</w:t>
      </w:r>
      <w:r>
        <w:rPr>
          <w:spacing w:val="38"/>
        </w:rPr>
        <w:t> </w:t>
      </w:r>
      <w:r>
        <w:rPr/>
        <w:t>policy</w:t>
      </w:r>
      <w:r>
        <w:rPr>
          <w:spacing w:val="35"/>
        </w:rPr>
        <w:t> </w:t>
      </w:r>
      <w:r>
        <w:rPr/>
        <w:t>enforcement,</w:t>
      </w:r>
    </w:p>
    <w:p>
      <w:pPr>
        <w:pStyle w:val="BodyText"/>
        <w:spacing w:after="0" w:line="360" w:lineRule="auto"/>
        <w:sectPr>
          <w:pgSz w:w="11910" w:h="16840"/>
          <w:pgMar w:header="0" w:footer="675" w:top="1360" w:bottom="900" w:left="1700" w:right="1275"/>
        </w:sectPr>
      </w:pPr>
    </w:p>
    <w:p>
      <w:pPr>
        <w:pStyle w:val="BodyText"/>
        <w:spacing w:line="360" w:lineRule="auto"/>
        <w:ind w:right="158"/>
      </w:pPr>
      <w:r>
        <w:rPr/>
        <w:t>and they show that learning-based methods can support the protection of individual slices. A common limitation of</w:t>
      </w:r>
      <w:r>
        <w:rPr>
          <w:spacing w:val="-1"/>
        </w:rPr>
        <w:t> </w:t>
      </w:r>
      <w:r>
        <w:rPr/>
        <w:t>classification-based defences is that they depend on labelled examples of each attack type, and that detection and response are tightly coupled to what a single classifier </w:t>
      </w:r>
      <w:r>
        <w:rPr>
          <w:spacing w:val="-2"/>
        </w:rPr>
        <w:t>reports.</w:t>
      </w:r>
    </w:p>
    <w:p>
      <w:pPr>
        <w:pStyle w:val="BodyText"/>
        <w:spacing w:line="360" w:lineRule="auto" w:before="119"/>
        <w:ind w:right="170"/>
      </w:pPr>
      <w:r>
        <w:rPr/>
        <w:t>ACLS differs in two respects. First, it uses an unsupervised detector, so a full catalogue of attack types is not required. Second, the anomaly signal is only one input to the decision process: the appropriate security configuration is chosen by a separate decision engine and applied by a separate controller.</w:t>
      </w:r>
    </w:p>
    <w:p>
      <w:pPr>
        <w:pStyle w:val="Heading2"/>
        <w:numPr>
          <w:ilvl w:val="1"/>
          <w:numId w:val="4"/>
        </w:numPr>
        <w:tabs>
          <w:tab w:pos="881" w:val="left" w:leader="none"/>
        </w:tabs>
        <w:spacing w:line="240" w:lineRule="auto" w:before="125" w:after="0"/>
        <w:ind w:left="881" w:right="0" w:hanging="421"/>
        <w:jc w:val="both"/>
      </w:pPr>
      <w:bookmarkStart w:name="_TOC_250032" w:id="31"/>
      <w:bookmarkStart w:name="2.3 Reinforcement Learning for Slicing R" w:id="32"/>
      <w:r>
        <w:rPr>
          <w:b w:val="0"/>
        </w:rPr>
      </w:r>
      <w:r>
        <w:rPr/>
        <w:t>Reinforcement</w:t>
      </w:r>
      <w:r>
        <w:rPr>
          <w:spacing w:val="-8"/>
        </w:rPr>
        <w:t> </w:t>
      </w:r>
      <w:r>
        <w:rPr/>
        <w:t>Learning</w:t>
      </w:r>
      <w:r>
        <w:rPr>
          <w:spacing w:val="-5"/>
        </w:rPr>
        <w:t> </w:t>
      </w:r>
      <w:r>
        <w:rPr/>
        <w:t>for</w:t>
      </w:r>
      <w:r>
        <w:rPr>
          <w:spacing w:val="-6"/>
        </w:rPr>
        <w:t> </w:t>
      </w:r>
      <w:r>
        <w:rPr/>
        <w:t>Slicing</w:t>
      </w:r>
      <w:r>
        <w:rPr>
          <w:spacing w:val="-9"/>
        </w:rPr>
        <w:t> </w:t>
      </w:r>
      <w:r>
        <w:rPr/>
        <w:t>Resource</w:t>
      </w:r>
      <w:r>
        <w:rPr>
          <w:spacing w:val="-5"/>
        </w:rPr>
        <w:t> </w:t>
      </w:r>
      <w:bookmarkEnd w:id="31"/>
      <w:r>
        <w:rPr>
          <w:spacing w:val="-2"/>
        </w:rPr>
        <w:t>Management</w:t>
      </w:r>
    </w:p>
    <w:p>
      <w:pPr>
        <w:pStyle w:val="BodyText"/>
        <w:spacing w:line="360" w:lineRule="auto" w:before="278"/>
        <w:ind w:right="158"/>
      </w:pPr>
      <w:r>
        <w:rPr/>
        <w:t>Deep reinforcement learning has been used extensively for resource management in network slicing. Hua et al. [12] apply a generative-adversarial-network-powered deep distributional reinforcement learning method to resource management in network slicing. Zhou et al. [13] propose deep</w:t>
      </w:r>
      <w:r>
        <w:rPr>
          <w:spacing w:val="-1"/>
        </w:rPr>
        <w:t> </w:t>
      </w:r>
      <w:r>
        <w:rPr/>
        <w:t>transfer</w:t>
      </w:r>
      <w:r>
        <w:rPr>
          <w:spacing w:val="-1"/>
        </w:rPr>
        <w:t> </w:t>
      </w:r>
      <w:r>
        <w:rPr/>
        <w:t>reinforcement learning</w:t>
      </w:r>
      <w:r>
        <w:rPr>
          <w:spacing w:val="-1"/>
        </w:rPr>
        <w:t> </w:t>
      </w:r>
      <w:r>
        <w:rPr/>
        <w:t>to share</w:t>
      </w:r>
      <w:r>
        <w:rPr>
          <w:spacing w:val="-1"/>
        </w:rPr>
        <w:t> </w:t>
      </w:r>
      <w:r>
        <w:rPr/>
        <w:t>experience between agents for joint radio and cache resource allocation in 5G RAN slicing. Hurtado Sánchez et al. [14] provide a survey of deep reinforcement learning for resource management on network slicing, which covers the main phases of resource management, namely admission, allocation, scheduling and orchestration.</w:t>
      </w:r>
    </w:p>
    <w:p>
      <w:pPr>
        <w:pStyle w:val="BodyText"/>
        <w:spacing w:line="360" w:lineRule="auto" w:before="120"/>
        <w:ind w:right="161"/>
      </w:pPr>
      <w:r>
        <w:rPr/>
        <w:t>ACLS adopts this resource-management viewpoint and applies it to security. In ACLS, the “resources” that a learned policy controls are the strength of authentication, the encryption scheme, the depth of intrusion inspection and the strictness of slice isolation, and not radio or compute capacity. The reward function therefore balances the security benefit against the latency cost, the CPU cost and the residual threat exposure.</w:t>
      </w:r>
    </w:p>
    <w:p>
      <w:pPr>
        <w:pStyle w:val="BodyText"/>
        <w:spacing w:after="0" w:line="360" w:lineRule="auto"/>
        <w:sectPr>
          <w:pgSz w:w="11910" w:h="16840"/>
          <w:pgMar w:header="0" w:footer="675" w:top="1340" w:bottom="900" w:left="1700" w:right="1275"/>
        </w:sectPr>
      </w:pPr>
    </w:p>
    <w:p>
      <w:pPr>
        <w:pStyle w:val="Heading2"/>
        <w:numPr>
          <w:ilvl w:val="1"/>
          <w:numId w:val="4"/>
        </w:numPr>
        <w:tabs>
          <w:tab w:pos="881" w:val="left" w:leader="none"/>
        </w:tabs>
        <w:spacing w:line="240" w:lineRule="auto" w:before="59" w:after="0"/>
        <w:ind w:left="881" w:right="0" w:hanging="421"/>
        <w:jc w:val="both"/>
      </w:pPr>
      <w:bookmarkStart w:name="_TOC_250031" w:id="33"/>
      <w:bookmarkStart w:name="2.4 Multi-Agent Reinforcement Learning f" w:id="34"/>
      <w:r>
        <w:rPr>
          <w:b w:val="0"/>
        </w:rPr>
      </w:r>
      <w:r>
        <w:rPr/>
        <w:t>Multi-Agent</w:t>
      </w:r>
      <w:r>
        <w:rPr>
          <w:spacing w:val="-9"/>
        </w:rPr>
        <w:t> </w:t>
      </w:r>
      <w:r>
        <w:rPr/>
        <w:t>Reinforcement</w:t>
      </w:r>
      <w:r>
        <w:rPr>
          <w:spacing w:val="-7"/>
        </w:rPr>
        <w:t> </w:t>
      </w:r>
      <w:r>
        <w:rPr/>
        <w:t>Learning</w:t>
      </w:r>
      <w:r>
        <w:rPr>
          <w:spacing w:val="-5"/>
        </w:rPr>
        <w:t> </w:t>
      </w:r>
      <w:r>
        <w:rPr/>
        <w:t>for</w:t>
      </w:r>
      <w:r>
        <w:rPr>
          <w:spacing w:val="-7"/>
        </w:rPr>
        <w:t> </w:t>
      </w:r>
      <w:r>
        <w:rPr/>
        <w:t>Intrusion</w:t>
      </w:r>
      <w:r>
        <w:rPr>
          <w:spacing w:val="-6"/>
        </w:rPr>
        <w:t> </w:t>
      </w:r>
      <w:bookmarkEnd w:id="33"/>
      <w:r>
        <w:rPr>
          <w:spacing w:val="-2"/>
        </w:rPr>
        <w:t>Detection</w:t>
      </w:r>
    </w:p>
    <w:p>
      <w:pPr>
        <w:pStyle w:val="BodyText"/>
        <w:spacing w:line="360" w:lineRule="auto" w:before="276"/>
        <w:ind w:right="161"/>
      </w:pPr>
      <w:r>
        <w:rPr/>
        <w:t>Multi-agent reinforcement learning has also been applied to intrusion detection</w:t>
      </w:r>
      <w:r>
        <w:rPr>
          <w:spacing w:val="-2"/>
        </w:rPr>
        <w:t> </w:t>
      </w:r>
      <w:r>
        <w:rPr/>
        <w:t>outside</w:t>
      </w:r>
      <w:r>
        <w:rPr>
          <w:spacing w:val="-3"/>
        </w:rPr>
        <w:t> </w:t>
      </w:r>
      <w:r>
        <w:rPr/>
        <w:t>the</w:t>
      </w:r>
      <w:r>
        <w:rPr>
          <w:spacing w:val="-2"/>
        </w:rPr>
        <w:t> </w:t>
      </w:r>
      <w:r>
        <w:rPr/>
        <w:t>slicing</w:t>
      </w:r>
      <w:r>
        <w:rPr>
          <w:spacing w:val="-1"/>
        </w:rPr>
        <w:t> </w:t>
      </w:r>
      <w:r>
        <w:rPr/>
        <w:t>context.</w:t>
      </w:r>
      <w:r>
        <w:rPr>
          <w:spacing w:val="-2"/>
        </w:rPr>
        <w:t> </w:t>
      </w:r>
      <w:r>
        <w:rPr/>
        <w:t>Tellache</w:t>
      </w:r>
      <w:r>
        <w:rPr>
          <w:spacing w:val="-2"/>
        </w:rPr>
        <w:t> </w:t>
      </w:r>
      <w:r>
        <w:rPr/>
        <w:t>et</w:t>
      </w:r>
      <w:r>
        <w:rPr>
          <w:spacing w:val="-1"/>
        </w:rPr>
        <w:t> </w:t>
      </w:r>
      <w:r>
        <w:rPr/>
        <w:t>al.</w:t>
      </w:r>
      <w:r>
        <w:rPr>
          <w:spacing w:val="-2"/>
        </w:rPr>
        <w:t> </w:t>
      </w:r>
      <w:r>
        <w:rPr/>
        <w:t>[9]</w:t>
      </w:r>
      <w:r>
        <w:rPr>
          <w:spacing w:val="-4"/>
        </w:rPr>
        <w:t> </w:t>
      </w:r>
      <w:r>
        <w:rPr/>
        <w:t>propose a</w:t>
      </w:r>
      <w:r>
        <w:rPr>
          <w:spacing w:val="-2"/>
        </w:rPr>
        <w:t> </w:t>
      </w:r>
      <w:r>
        <w:rPr/>
        <w:t>network intrusion detection system based on multi-agent reinforcement learning and</w:t>
      </w:r>
      <w:r>
        <w:rPr>
          <w:spacing w:val="-6"/>
        </w:rPr>
        <w:t> </w:t>
      </w:r>
      <w:r>
        <w:rPr/>
        <w:t>report</w:t>
      </w:r>
      <w:r>
        <w:rPr>
          <w:spacing w:val="-6"/>
        </w:rPr>
        <w:t> </w:t>
      </w:r>
      <w:r>
        <w:rPr/>
        <w:t>that</w:t>
      </w:r>
      <w:r>
        <w:rPr>
          <w:spacing w:val="-6"/>
        </w:rPr>
        <w:t> </w:t>
      </w:r>
      <w:r>
        <w:rPr/>
        <w:t>a</w:t>
      </w:r>
      <w:r>
        <w:rPr>
          <w:spacing w:val="-6"/>
        </w:rPr>
        <w:t> </w:t>
      </w:r>
      <w:r>
        <w:rPr/>
        <w:t>multi-agent</w:t>
      </w:r>
      <w:r>
        <w:rPr>
          <w:spacing w:val="-6"/>
        </w:rPr>
        <w:t> </w:t>
      </w:r>
      <w:r>
        <w:rPr/>
        <w:t>architecture</w:t>
      </w:r>
      <w:r>
        <w:rPr>
          <w:spacing w:val="-8"/>
        </w:rPr>
        <w:t> </w:t>
      </w:r>
      <w:r>
        <w:rPr/>
        <w:t>improves</w:t>
      </w:r>
      <w:r>
        <w:rPr>
          <w:spacing w:val="-8"/>
        </w:rPr>
        <w:t> </w:t>
      </w:r>
      <w:r>
        <w:rPr/>
        <w:t>detection</w:t>
      </w:r>
      <w:r>
        <w:rPr>
          <w:spacing w:val="-6"/>
        </w:rPr>
        <w:t> </w:t>
      </w:r>
      <w:r>
        <w:rPr/>
        <w:t>robustness</w:t>
      </w:r>
      <w:r>
        <w:rPr>
          <w:spacing w:val="-6"/>
        </w:rPr>
        <w:t> </w:t>
      </w:r>
      <w:r>
        <w:rPr/>
        <w:t>in comparison with single-agent DQN baselines. Ren et al. [10] present MAFSIDS, a reinforcement-learning-based intrusion detection model in which multiple agents perform</w:t>
      </w:r>
      <w:r>
        <w:rPr>
          <w:spacing w:val="-2"/>
        </w:rPr>
        <w:t> </w:t>
      </w:r>
      <w:r>
        <w:rPr/>
        <w:t>feature selection, and they</w:t>
      </w:r>
      <w:r>
        <w:rPr>
          <w:spacing w:val="-1"/>
        </w:rPr>
        <w:t> </w:t>
      </w:r>
      <w:r>
        <w:rPr/>
        <w:t>show improved classification of imbalanced attack classes.</w:t>
      </w:r>
    </w:p>
    <w:p>
      <w:pPr>
        <w:pStyle w:val="BodyText"/>
        <w:spacing w:line="360" w:lineRule="auto" w:before="121"/>
        <w:ind w:right="159"/>
      </w:pPr>
      <w:r>
        <w:rPr/>
        <w:t>These studies support the idea that cooperating agents can outperform a single agent in detection tasks. Their focus is on classifying traffic in general networks, and not on choosing security configurations for slices. ACLS therefore adopts a cross-layer multi-agent structure in which four layer-specific agents, for the physical, MAC, network and application layers, each contribute one component of a joint security action. Reinforcement</w:t>
      </w:r>
      <w:r>
        <w:rPr>
          <w:spacing w:val="-2"/>
        </w:rPr>
        <w:t> </w:t>
      </w:r>
      <w:r>
        <w:rPr/>
        <w:t>learning</w:t>
      </w:r>
      <w:r>
        <w:rPr>
          <w:spacing w:val="-6"/>
        </w:rPr>
        <w:t> </w:t>
      </w:r>
      <w:r>
        <w:rPr/>
        <w:t>is</w:t>
      </w:r>
      <w:r>
        <w:rPr>
          <w:spacing w:val="-2"/>
        </w:rPr>
        <w:t> </w:t>
      </w:r>
      <w:r>
        <w:rPr/>
        <w:t>not</w:t>
      </w:r>
      <w:r>
        <w:rPr>
          <w:spacing w:val="-2"/>
        </w:rPr>
        <w:t> </w:t>
      </w:r>
      <w:r>
        <w:rPr/>
        <w:t>assumed</w:t>
      </w:r>
      <w:r>
        <w:rPr>
          <w:spacing w:val="-2"/>
        </w:rPr>
        <w:t> </w:t>
      </w:r>
      <w:r>
        <w:rPr/>
        <w:t>to</w:t>
      </w:r>
      <w:r>
        <w:rPr>
          <w:spacing w:val="-5"/>
        </w:rPr>
        <w:t> </w:t>
      </w:r>
      <w:r>
        <w:rPr/>
        <w:t>be</w:t>
      </w:r>
      <w:r>
        <w:rPr>
          <w:spacing w:val="-6"/>
        </w:rPr>
        <w:t> </w:t>
      </w:r>
      <w:r>
        <w:rPr/>
        <w:t>the</w:t>
      </w:r>
      <w:r>
        <w:rPr>
          <w:spacing w:val="-6"/>
        </w:rPr>
        <w:t> </w:t>
      </w:r>
      <w:r>
        <w:rPr/>
        <w:t>best</w:t>
      </w:r>
      <w:r>
        <w:rPr>
          <w:spacing w:val="-2"/>
        </w:rPr>
        <w:t> </w:t>
      </w:r>
      <w:r>
        <w:rPr/>
        <w:t>possible</w:t>
      </w:r>
      <w:r>
        <w:rPr>
          <w:spacing w:val="-6"/>
        </w:rPr>
        <w:t> </w:t>
      </w:r>
      <w:r>
        <w:rPr/>
        <w:t>method;</w:t>
      </w:r>
      <w:r>
        <w:rPr>
          <w:spacing w:val="-2"/>
        </w:rPr>
        <w:t> </w:t>
      </w:r>
      <w:r>
        <w:rPr/>
        <w:t>the single-agent DQN baseline is included so that the value of cross-layer multi-agent coordination can be measured separately from the value of learning in general.</w:t>
      </w:r>
    </w:p>
    <w:p>
      <w:pPr>
        <w:pStyle w:val="Heading2"/>
        <w:numPr>
          <w:ilvl w:val="1"/>
          <w:numId w:val="4"/>
        </w:numPr>
        <w:tabs>
          <w:tab w:pos="878" w:val="left" w:leader="none"/>
        </w:tabs>
        <w:spacing w:line="240" w:lineRule="auto" w:before="124" w:after="0"/>
        <w:ind w:left="878" w:right="0" w:hanging="418"/>
        <w:jc w:val="both"/>
      </w:pPr>
      <w:bookmarkStart w:name="_TOC_250030" w:id="35"/>
      <w:bookmarkStart w:name="2.5 Isolation Forest for Anomaly Detecti" w:id="36"/>
      <w:r>
        <w:rPr>
          <w:b w:val="0"/>
        </w:rPr>
      </w:r>
      <w:r>
        <w:rPr/>
        <w:t>Isolation</w:t>
      </w:r>
      <w:r>
        <w:rPr>
          <w:spacing w:val="-6"/>
        </w:rPr>
        <w:t> </w:t>
      </w:r>
      <w:r>
        <w:rPr/>
        <w:t>Forest</w:t>
      </w:r>
      <w:r>
        <w:rPr>
          <w:spacing w:val="-8"/>
        </w:rPr>
        <w:t> </w:t>
      </w:r>
      <w:r>
        <w:rPr/>
        <w:t>for</w:t>
      </w:r>
      <w:r>
        <w:rPr>
          <w:spacing w:val="-5"/>
        </w:rPr>
        <w:t> </w:t>
      </w:r>
      <w:r>
        <w:rPr/>
        <w:t>Anomaly</w:t>
      </w:r>
      <w:r>
        <w:rPr>
          <w:spacing w:val="-4"/>
        </w:rPr>
        <w:t> </w:t>
      </w:r>
      <w:bookmarkEnd w:id="35"/>
      <w:r>
        <w:rPr>
          <w:spacing w:val="-2"/>
        </w:rPr>
        <w:t>Detection</w:t>
      </w:r>
    </w:p>
    <w:p>
      <w:pPr>
        <w:pStyle w:val="BodyText"/>
        <w:spacing w:line="360" w:lineRule="auto" w:before="278"/>
        <w:ind w:right="162"/>
      </w:pPr>
      <w:r>
        <w:rPr/>
        <w:t>Isolation Forest is an unsupervised, tree-based method for anomaly detection. It builds an ensemble of random trees that recursively partition the observations. An observation that can be separated from the rest with only a small number of partitions is considered more anomalous than an observation that lies close to the majority</w:t>
      </w:r>
      <w:r>
        <w:rPr>
          <w:spacing w:val="-1"/>
        </w:rPr>
        <w:t> </w:t>
      </w:r>
      <w:r>
        <w:rPr/>
        <w:t>of the data. Because the method does not need labelled attack data, it is suitable for traffic in which the attack</w:t>
      </w:r>
      <w:r>
        <w:rPr>
          <w:spacing w:val="40"/>
        </w:rPr>
        <w:t> </w:t>
      </w:r>
      <w:r>
        <w:rPr/>
        <w:t>patterns</w:t>
      </w:r>
      <w:r>
        <w:rPr>
          <w:spacing w:val="40"/>
        </w:rPr>
        <w:t> </w:t>
      </w:r>
      <w:r>
        <w:rPr/>
        <w:t>are</w:t>
      </w:r>
      <w:r>
        <w:rPr>
          <w:spacing w:val="40"/>
        </w:rPr>
        <w:t> </w:t>
      </w:r>
      <w:r>
        <w:rPr/>
        <w:t>not</w:t>
      </w:r>
      <w:r>
        <w:rPr>
          <w:spacing w:val="40"/>
        </w:rPr>
        <w:t> </w:t>
      </w:r>
      <w:r>
        <w:rPr/>
        <w:t>known</w:t>
      </w:r>
      <w:r>
        <w:rPr>
          <w:spacing w:val="40"/>
        </w:rPr>
        <w:t> </w:t>
      </w:r>
      <w:r>
        <w:rPr/>
        <w:t>in</w:t>
      </w:r>
      <w:r>
        <w:rPr>
          <w:spacing w:val="40"/>
        </w:rPr>
        <w:t> </w:t>
      </w:r>
      <w:r>
        <w:rPr/>
        <w:t>advance.</w:t>
      </w:r>
      <w:r>
        <w:rPr>
          <w:spacing w:val="40"/>
        </w:rPr>
        <w:t> </w:t>
      </w:r>
      <w:r>
        <w:rPr/>
        <w:t>Feng</w:t>
      </w:r>
      <w:r>
        <w:rPr>
          <w:spacing w:val="40"/>
        </w:rPr>
        <w:t> </w:t>
      </w:r>
      <w:r>
        <w:rPr/>
        <w:t>et</w:t>
      </w:r>
      <w:r>
        <w:rPr>
          <w:spacing w:val="40"/>
        </w:rPr>
        <w:t> </w:t>
      </w:r>
      <w:r>
        <w:rPr/>
        <w:t>al.</w:t>
      </w:r>
      <w:r>
        <w:rPr>
          <w:spacing w:val="40"/>
        </w:rPr>
        <w:t> </w:t>
      </w:r>
      <w:r>
        <w:rPr/>
        <w:t>[11]</w:t>
      </w:r>
      <w:r>
        <w:rPr>
          <w:spacing w:val="40"/>
        </w:rPr>
        <w:t> </w:t>
      </w:r>
      <w:r>
        <w:rPr/>
        <w:t>describe</w:t>
      </w:r>
      <w:r>
        <w:rPr>
          <w:spacing w:val="40"/>
        </w:rPr>
        <w:t> </w:t>
      </w:r>
      <w:r>
        <w:rPr/>
        <w:t>an</w:t>
      </w:r>
    </w:p>
    <w:p>
      <w:pPr>
        <w:pStyle w:val="BodyText"/>
        <w:spacing w:after="0" w:line="360" w:lineRule="auto"/>
        <w:sectPr>
          <w:pgSz w:w="11910" w:h="16840"/>
          <w:pgMar w:header="0" w:footer="675" w:top="1360" w:bottom="900" w:left="1700" w:right="1275"/>
        </w:sectPr>
      </w:pPr>
    </w:p>
    <w:p>
      <w:pPr>
        <w:pStyle w:val="BodyText"/>
        <w:spacing w:line="360" w:lineRule="auto"/>
        <w:ind w:right="171"/>
      </w:pPr>
      <w:r>
        <w:rPr/>
        <w:t>improved methodology for network traffic anomaly detection that combines X-Means clustering with Isolation Forest.</w:t>
      </w:r>
    </w:p>
    <w:p>
      <w:pPr>
        <w:pStyle w:val="BodyText"/>
        <w:spacing w:line="360" w:lineRule="auto" w:before="119"/>
        <w:ind w:right="161"/>
      </w:pPr>
      <w:r>
        <w:rPr/>
        <w:t>Unusual behaviour is not necessarily malicious. A normal eMBB traffic burst may also appear anomalous. In ACLS the Isolation Forest score is therefore treated as one source of evidence in the larger closed loop and not as a final verdict.</w:t>
      </w:r>
    </w:p>
    <w:p>
      <w:pPr>
        <w:pStyle w:val="Heading2"/>
        <w:numPr>
          <w:ilvl w:val="1"/>
          <w:numId w:val="4"/>
        </w:numPr>
        <w:tabs>
          <w:tab w:pos="881" w:val="left" w:leader="none"/>
        </w:tabs>
        <w:spacing w:line="240" w:lineRule="auto" w:before="125" w:after="0"/>
        <w:ind w:left="881" w:right="0" w:hanging="421"/>
        <w:jc w:val="both"/>
      </w:pPr>
      <w:bookmarkStart w:name="_TOC_250029" w:id="37"/>
      <w:bookmarkStart w:name="2.6 Federated Learning for Privacy-Prese" w:id="38"/>
      <w:r>
        <w:rPr>
          <w:b w:val="0"/>
        </w:rPr>
      </w:r>
      <w:r>
        <w:rPr/>
        <w:t>Federated</w:t>
      </w:r>
      <w:r>
        <w:rPr>
          <w:spacing w:val="-10"/>
        </w:rPr>
        <w:t> </w:t>
      </w:r>
      <w:r>
        <w:rPr/>
        <w:t>Learning</w:t>
      </w:r>
      <w:r>
        <w:rPr>
          <w:spacing w:val="-6"/>
        </w:rPr>
        <w:t> </w:t>
      </w:r>
      <w:r>
        <w:rPr/>
        <w:t>for</w:t>
      </w:r>
      <w:r>
        <w:rPr>
          <w:spacing w:val="-8"/>
        </w:rPr>
        <w:t> </w:t>
      </w:r>
      <w:r>
        <w:rPr/>
        <w:t>Privacy-Preserving</w:t>
      </w:r>
      <w:r>
        <w:rPr>
          <w:spacing w:val="-6"/>
        </w:rPr>
        <w:t> </w:t>
      </w:r>
      <w:bookmarkEnd w:id="37"/>
      <w:r>
        <w:rPr>
          <w:spacing w:val="-2"/>
        </w:rPr>
        <w:t>Detection</w:t>
      </w:r>
    </w:p>
    <w:p>
      <w:pPr>
        <w:pStyle w:val="BodyText"/>
        <w:spacing w:line="360" w:lineRule="auto" w:before="278"/>
        <w:ind w:right="163"/>
      </w:pPr>
      <w:r>
        <w:rPr/>
        <w:t>Federated learning allows several clients to train a shared model without sending their raw data to a central server. Only model parameters are exchanged and aggregated. Vyas et al. [15] survey privacy-preserving federated learning for intrusion detection in IoT environments and show that this approach</w:t>
      </w:r>
      <w:r>
        <w:rPr>
          <w:spacing w:val="-1"/>
        </w:rPr>
        <w:t> </w:t>
      </w:r>
      <w:r>
        <w:rPr/>
        <w:t>has</w:t>
      </w:r>
      <w:r>
        <w:rPr>
          <w:spacing w:val="-2"/>
        </w:rPr>
        <w:t> </w:t>
      </w:r>
      <w:r>
        <w:rPr/>
        <w:t>been studied extensively</w:t>
      </w:r>
      <w:r>
        <w:rPr>
          <w:spacing w:val="-5"/>
        </w:rPr>
        <w:t> </w:t>
      </w:r>
      <w:r>
        <w:rPr/>
        <w:t>for</w:t>
      </w:r>
      <w:r>
        <w:rPr>
          <w:spacing w:val="-1"/>
        </w:rPr>
        <w:t> </w:t>
      </w:r>
      <w:r>
        <w:rPr/>
        <w:t>edge</w:t>
      </w:r>
      <w:r>
        <w:rPr>
          <w:spacing w:val="-2"/>
        </w:rPr>
        <w:t> </w:t>
      </w:r>
      <w:r>
        <w:rPr/>
        <w:t>deployments.</w:t>
      </w:r>
      <w:r>
        <w:rPr>
          <w:spacing w:val="-1"/>
        </w:rPr>
        <w:t> </w:t>
      </w:r>
      <w:r>
        <w:rPr/>
        <w:t>For this reason, ACLS keeps the training data of each of its three simulated edge nodes local and aggregates only the model updates with FedAvg.</w:t>
      </w:r>
    </w:p>
    <w:p>
      <w:pPr>
        <w:pStyle w:val="BodyText"/>
        <w:spacing w:line="360" w:lineRule="auto" w:before="119"/>
        <w:ind w:right="164"/>
      </w:pPr>
      <w:r>
        <w:rPr/>
        <w:t>Federated learning by itself</w:t>
      </w:r>
      <w:r>
        <w:rPr>
          <w:spacing w:val="-1"/>
        </w:rPr>
        <w:t> </w:t>
      </w:r>
      <w:r>
        <w:rPr/>
        <w:t>is not a</w:t>
      </w:r>
      <w:r>
        <w:rPr>
          <w:spacing w:val="-1"/>
        </w:rPr>
        <w:t> </w:t>
      </w:r>
      <w:r>
        <w:rPr/>
        <w:t>formal privacy</w:t>
      </w:r>
      <w:r>
        <w:rPr>
          <w:spacing w:val="-2"/>
        </w:rPr>
        <w:t> </w:t>
      </w:r>
      <w:r>
        <w:rPr/>
        <w:t>guarantee. Techniques such</w:t>
      </w:r>
      <w:r>
        <w:rPr>
          <w:spacing w:val="-3"/>
        </w:rPr>
        <w:t> </w:t>
      </w:r>
      <w:r>
        <w:rPr/>
        <w:t>as</w:t>
      </w:r>
      <w:r>
        <w:rPr>
          <w:spacing w:val="-3"/>
        </w:rPr>
        <w:t> </w:t>
      </w:r>
      <w:r>
        <w:rPr/>
        <w:t>differential</w:t>
      </w:r>
      <w:r>
        <w:rPr>
          <w:spacing w:val="-3"/>
        </w:rPr>
        <w:t> </w:t>
      </w:r>
      <w:r>
        <w:rPr/>
        <w:t>privacy</w:t>
      </w:r>
      <w:r>
        <w:rPr>
          <w:spacing w:val="-8"/>
        </w:rPr>
        <w:t> </w:t>
      </w:r>
      <w:r>
        <w:rPr/>
        <w:t>and</w:t>
      </w:r>
      <w:r>
        <w:rPr>
          <w:spacing w:val="-3"/>
        </w:rPr>
        <w:t> </w:t>
      </w:r>
      <w:r>
        <w:rPr/>
        <w:t>secure</w:t>
      </w:r>
      <w:r>
        <w:rPr>
          <w:spacing w:val="-4"/>
        </w:rPr>
        <w:t> </w:t>
      </w:r>
      <w:r>
        <w:rPr/>
        <w:t>aggregation,</w:t>
      </w:r>
      <w:r>
        <w:rPr>
          <w:spacing w:val="-5"/>
        </w:rPr>
        <w:t> </w:t>
      </w:r>
      <w:r>
        <w:rPr/>
        <w:t>and</w:t>
      </w:r>
      <w:r>
        <w:rPr>
          <w:spacing w:val="-3"/>
        </w:rPr>
        <w:t> </w:t>
      </w:r>
      <w:r>
        <w:rPr/>
        <w:t>protection</w:t>
      </w:r>
      <w:r>
        <w:rPr>
          <w:spacing w:val="-3"/>
        </w:rPr>
        <w:t> </w:t>
      </w:r>
      <w:r>
        <w:rPr/>
        <w:t>against malicious or poisoning clients, are needed for stronger assurances. The ACLS prototype does not yet implement these techniques, and its privacy contribution</w:t>
      </w:r>
      <w:r>
        <w:rPr>
          <w:spacing w:val="-16"/>
        </w:rPr>
        <w:t> </w:t>
      </w:r>
      <w:r>
        <w:rPr/>
        <w:t>should</w:t>
      </w:r>
      <w:r>
        <w:rPr>
          <w:spacing w:val="-16"/>
        </w:rPr>
        <w:t> </w:t>
      </w:r>
      <w:r>
        <w:rPr/>
        <w:t>be</w:t>
      </w:r>
      <w:r>
        <w:rPr>
          <w:spacing w:val="-15"/>
        </w:rPr>
        <w:t> </w:t>
      </w:r>
      <w:r>
        <w:rPr/>
        <w:t>read</w:t>
      </w:r>
      <w:r>
        <w:rPr>
          <w:spacing w:val="-14"/>
        </w:rPr>
        <w:t> </w:t>
      </w:r>
      <w:r>
        <w:rPr/>
        <w:t>as</w:t>
      </w:r>
      <w:r>
        <w:rPr>
          <w:spacing w:val="-14"/>
        </w:rPr>
        <w:t> </w:t>
      </w:r>
      <w:r>
        <w:rPr/>
        <w:t>a</w:t>
      </w:r>
      <w:r>
        <w:rPr>
          <w:spacing w:val="-17"/>
        </w:rPr>
        <w:t> </w:t>
      </w:r>
      <w:r>
        <w:rPr/>
        <w:t>data-locality</w:t>
      </w:r>
      <w:r>
        <w:rPr>
          <w:spacing w:val="-18"/>
        </w:rPr>
        <w:t> </w:t>
      </w:r>
      <w:r>
        <w:rPr/>
        <w:t>design.</w:t>
      </w:r>
      <w:r>
        <w:rPr>
          <w:spacing w:val="-15"/>
        </w:rPr>
        <w:t> </w:t>
      </w:r>
      <w:r>
        <w:rPr/>
        <w:t>This</w:t>
      </w:r>
      <w:r>
        <w:rPr>
          <w:spacing w:val="-16"/>
        </w:rPr>
        <w:t> </w:t>
      </w:r>
      <w:r>
        <w:rPr/>
        <w:t>is</w:t>
      </w:r>
      <w:r>
        <w:rPr>
          <w:spacing w:val="-16"/>
        </w:rPr>
        <w:t> </w:t>
      </w:r>
      <w:r>
        <w:rPr/>
        <w:t>listed</w:t>
      </w:r>
      <w:r>
        <w:rPr>
          <w:spacing w:val="-14"/>
        </w:rPr>
        <w:t> </w:t>
      </w:r>
      <w:r>
        <w:rPr/>
        <w:t>as</w:t>
      </w:r>
      <w:r>
        <w:rPr>
          <w:spacing w:val="-14"/>
        </w:rPr>
        <w:t> </w:t>
      </w:r>
      <w:r>
        <w:rPr/>
        <w:t>future </w:t>
      </w:r>
      <w:r>
        <w:rPr>
          <w:spacing w:val="-2"/>
        </w:rPr>
        <w:t>work.</w:t>
      </w:r>
    </w:p>
    <w:p>
      <w:pPr>
        <w:pStyle w:val="Heading2"/>
        <w:numPr>
          <w:ilvl w:val="1"/>
          <w:numId w:val="4"/>
        </w:numPr>
        <w:tabs>
          <w:tab w:pos="878" w:val="left" w:leader="none"/>
        </w:tabs>
        <w:spacing w:line="240" w:lineRule="auto" w:before="126" w:after="0"/>
        <w:ind w:left="878" w:right="0" w:hanging="418"/>
        <w:jc w:val="both"/>
      </w:pPr>
      <w:bookmarkStart w:name="_TOC_250028" w:id="39"/>
      <w:bookmarkStart w:name="2.7 6G Security, Artificial Intelligence" w:id="40"/>
      <w:r>
        <w:rPr>
          <w:b w:val="0"/>
        </w:rPr>
      </w:r>
      <w:r>
        <w:rPr/>
        <w:t>6G</w:t>
      </w:r>
      <w:r>
        <w:rPr>
          <w:spacing w:val="-6"/>
        </w:rPr>
        <w:t> </w:t>
      </w:r>
      <w:r>
        <w:rPr/>
        <w:t>Security,</w:t>
      </w:r>
      <w:r>
        <w:rPr>
          <w:spacing w:val="-6"/>
        </w:rPr>
        <w:t> </w:t>
      </w:r>
      <w:r>
        <w:rPr/>
        <w:t>Artificial</w:t>
      </w:r>
      <w:r>
        <w:rPr>
          <w:spacing w:val="-7"/>
        </w:rPr>
        <w:t> </w:t>
      </w:r>
      <w:r>
        <w:rPr/>
        <w:t>Intelligence</w:t>
      </w:r>
      <w:r>
        <w:rPr>
          <w:spacing w:val="-8"/>
        </w:rPr>
        <w:t> </w:t>
      </w:r>
      <w:r>
        <w:rPr/>
        <w:t>and</w:t>
      </w:r>
      <w:r>
        <w:rPr>
          <w:spacing w:val="-4"/>
        </w:rPr>
        <w:t> </w:t>
      </w:r>
      <w:r>
        <w:rPr/>
        <w:t>Zero</w:t>
      </w:r>
      <w:r>
        <w:rPr>
          <w:spacing w:val="-4"/>
        </w:rPr>
        <w:t> </w:t>
      </w:r>
      <w:bookmarkEnd w:id="39"/>
      <w:r>
        <w:rPr>
          <w:spacing w:val="-2"/>
        </w:rPr>
        <w:t>Trust</w:t>
      </w:r>
    </w:p>
    <w:p>
      <w:pPr>
        <w:pStyle w:val="BodyText"/>
        <w:spacing w:line="360" w:lineRule="auto" w:before="277"/>
        <w:ind w:right="163"/>
      </w:pPr>
      <w:r>
        <w:rPr/>
        <w:t>Looking</w:t>
      </w:r>
      <w:r>
        <w:rPr>
          <w:spacing w:val="-18"/>
        </w:rPr>
        <w:t> </w:t>
      </w:r>
      <w:r>
        <w:rPr/>
        <w:t>beyond</w:t>
      </w:r>
      <w:r>
        <w:rPr>
          <w:spacing w:val="-16"/>
        </w:rPr>
        <w:t> </w:t>
      </w:r>
      <w:r>
        <w:rPr/>
        <w:t>5G,</w:t>
      </w:r>
      <w:r>
        <w:rPr>
          <w:spacing w:val="-17"/>
        </w:rPr>
        <w:t> </w:t>
      </w:r>
      <w:r>
        <w:rPr/>
        <w:t>Nguyen</w:t>
      </w:r>
      <w:r>
        <w:rPr>
          <w:spacing w:val="-15"/>
        </w:rPr>
        <w:t> </w:t>
      </w:r>
      <w:r>
        <w:rPr/>
        <w:t>et</w:t>
      </w:r>
      <w:r>
        <w:rPr>
          <w:spacing w:val="-15"/>
        </w:rPr>
        <w:t> </w:t>
      </w:r>
      <w:r>
        <w:rPr/>
        <w:t>al.</w:t>
      </w:r>
      <w:r>
        <w:rPr>
          <w:spacing w:val="-17"/>
        </w:rPr>
        <w:t> </w:t>
      </w:r>
      <w:r>
        <w:rPr/>
        <w:t>[16]</w:t>
      </w:r>
      <w:r>
        <w:rPr>
          <w:spacing w:val="-18"/>
        </w:rPr>
        <w:t> </w:t>
      </w:r>
      <w:r>
        <w:rPr/>
        <w:t>survey</w:t>
      </w:r>
      <w:r>
        <w:rPr>
          <w:spacing w:val="-17"/>
        </w:rPr>
        <w:t> </w:t>
      </w:r>
      <w:r>
        <w:rPr/>
        <w:t>security</w:t>
      </w:r>
      <w:r>
        <w:rPr>
          <w:spacing w:val="-18"/>
        </w:rPr>
        <w:t> </w:t>
      </w:r>
      <w:r>
        <w:rPr/>
        <w:t>and</w:t>
      </w:r>
      <w:r>
        <w:rPr>
          <w:spacing w:val="-15"/>
        </w:rPr>
        <w:t> </w:t>
      </w:r>
      <w:r>
        <w:rPr/>
        <w:t>privacy</w:t>
      </w:r>
      <w:r>
        <w:rPr>
          <w:spacing w:val="-17"/>
        </w:rPr>
        <w:t> </w:t>
      </w:r>
      <w:r>
        <w:rPr/>
        <w:t>for</w:t>
      </w:r>
      <w:r>
        <w:rPr>
          <w:spacing w:val="-16"/>
        </w:rPr>
        <w:t> </w:t>
      </w:r>
      <w:r>
        <w:rPr/>
        <w:t>6G, including</w:t>
      </w:r>
      <w:r>
        <w:rPr>
          <w:spacing w:val="-18"/>
        </w:rPr>
        <w:t> </w:t>
      </w:r>
      <w:r>
        <w:rPr/>
        <w:t>prospective</w:t>
      </w:r>
      <w:r>
        <w:rPr>
          <w:spacing w:val="-17"/>
        </w:rPr>
        <w:t> </w:t>
      </w:r>
      <w:r>
        <w:rPr/>
        <w:t>technologies</w:t>
      </w:r>
      <w:r>
        <w:rPr>
          <w:spacing w:val="-18"/>
        </w:rPr>
        <w:t> </w:t>
      </w:r>
      <w:r>
        <w:rPr/>
        <w:t>and</w:t>
      </w:r>
      <w:r>
        <w:rPr>
          <w:spacing w:val="-17"/>
        </w:rPr>
        <w:t> </w:t>
      </w:r>
      <w:r>
        <w:rPr/>
        <w:t>challenges,</w:t>
      </w:r>
      <w:r>
        <w:rPr>
          <w:spacing w:val="-18"/>
        </w:rPr>
        <w:t> </w:t>
      </w:r>
      <w:r>
        <w:rPr/>
        <w:t>and</w:t>
      </w:r>
      <w:r>
        <w:rPr>
          <w:spacing w:val="-17"/>
        </w:rPr>
        <w:t> </w:t>
      </w:r>
      <w:r>
        <w:rPr/>
        <w:t>note</w:t>
      </w:r>
      <w:r>
        <w:rPr>
          <w:spacing w:val="-18"/>
        </w:rPr>
        <w:t> </w:t>
      </w:r>
      <w:r>
        <w:rPr/>
        <w:t>that</w:t>
      </w:r>
      <w:r>
        <w:rPr>
          <w:spacing w:val="-17"/>
        </w:rPr>
        <w:t> </w:t>
      </w:r>
      <w:r>
        <w:rPr/>
        <w:t>new</w:t>
      </w:r>
      <w:r>
        <w:rPr>
          <w:spacing w:val="-18"/>
        </w:rPr>
        <w:t> </w:t>
      </w:r>
      <w:r>
        <w:rPr/>
        <w:t>threat vectors arise from disaggregated, AI-based architectures, which calls for adaptive</w:t>
      </w:r>
      <w:r>
        <w:rPr>
          <w:spacing w:val="-11"/>
        </w:rPr>
        <w:t> </w:t>
      </w:r>
      <w:r>
        <w:rPr/>
        <w:t>and</w:t>
      </w:r>
      <w:r>
        <w:rPr>
          <w:spacing w:val="-10"/>
        </w:rPr>
        <w:t> </w:t>
      </w:r>
      <w:r>
        <w:rPr/>
        <w:t>real-time</w:t>
      </w:r>
      <w:r>
        <w:rPr>
          <w:spacing w:val="-11"/>
        </w:rPr>
        <w:t> </w:t>
      </w:r>
      <w:r>
        <w:rPr/>
        <w:t>security</w:t>
      </w:r>
      <w:r>
        <w:rPr>
          <w:spacing w:val="-12"/>
        </w:rPr>
        <w:t> </w:t>
      </w:r>
      <w:r>
        <w:rPr/>
        <w:t>measures.</w:t>
      </w:r>
      <w:r>
        <w:rPr>
          <w:spacing w:val="-12"/>
        </w:rPr>
        <w:t> </w:t>
      </w:r>
      <w:r>
        <w:rPr/>
        <w:t>Siriwardhana</w:t>
      </w:r>
      <w:r>
        <w:rPr>
          <w:spacing w:val="-11"/>
        </w:rPr>
        <w:t> </w:t>
      </w:r>
      <w:r>
        <w:rPr/>
        <w:t>et</w:t>
      </w:r>
      <w:r>
        <w:rPr>
          <w:spacing w:val="-10"/>
        </w:rPr>
        <w:t> </w:t>
      </w:r>
      <w:r>
        <w:rPr/>
        <w:t>al.</w:t>
      </w:r>
      <w:r>
        <w:rPr>
          <w:spacing w:val="-12"/>
        </w:rPr>
        <w:t> </w:t>
      </w:r>
      <w:r>
        <w:rPr/>
        <w:t>[17]</w:t>
      </w:r>
      <w:r>
        <w:rPr>
          <w:spacing w:val="-13"/>
        </w:rPr>
        <w:t> </w:t>
      </w:r>
      <w:r>
        <w:rPr/>
        <w:t>examine the opportunities and challenges of artificial intelligence in 6G security, where AI can be a threat as well as a defence.</w:t>
      </w:r>
    </w:p>
    <w:p>
      <w:pPr>
        <w:pStyle w:val="BodyText"/>
        <w:spacing w:after="0" w:line="360" w:lineRule="auto"/>
        <w:sectPr>
          <w:pgSz w:w="11910" w:h="16840"/>
          <w:pgMar w:header="0" w:footer="675" w:top="1340" w:bottom="900" w:left="1700" w:right="1275"/>
        </w:sectPr>
      </w:pPr>
    </w:p>
    <w:p>
      <w:pPr>
        <w:pStyle w:val="BodyText"/>
        <w:spacing w:line="360" w:lineRule="auto"/>
        <w:ind w:right="161"/>
      </w:pPr>
      <w:r>
        <w:rPr/>
        <w:t>The</w:t>
      </w:r>
      <w:r>
        <w:rPr>
          <w:spacing w:val="-1"/>
        </w:rPr>
        <w:t> </w:t>
      </w:r>
      <w:r>
        <w:rPr/>
        <w:t>zero-trust</w:t>
      </w:r>
      <w:r>
        <w:rPr>
          <w:spacing w:val="-1"/>
        </w:rPr>
        <w:t> </w:t>
      </w:r>
      <w:r>
        <w:rPr/>
        <w:t>principle,</w:t>
      </w:r>
      <w:r>
        <w:rPr>
          <w:spacing w:val="-1"/>
        </w:rPr>
        <w:t> </w:t>
      </w:r>
      <w:r>
        <w:rPr/>
        <w:t>in which</w:t>
      </w:r>
      <w:r>
        <w:rPr>
          <w:spacing w:val="-1"/>
        </w:rPr>
        <w:t> </w:t>
      </w:r>
      <w:r>
        <w:rPr/>
        <w:t>trust is continuously</w:t>
      </w:r>
      <w:r>
        <w:rPr>
          <w:spacing w:val="-5"/>
        </w:rPr>
        <w:t> </w:t>
      </w:r>
      <w:r>
        <w:rPr/>
        <w:t>re-evaluated and is not granted once</w:t>
      </w:r>
      <w:r>
        <w:rPr>
          <w:spacing w:val="-1"/>
        </w:rPr>
        <w:t> </w:t>
      </w:r>
      <w:r>
        <w:rPr/>
        <w:t>at authentication,</w:t>
      </w:r>
      <w:r>
        <w:rPr>
          <w:spacing w:val="-1"/>
        </w:rPr>
        <w:t> </w:t>
      </w:r>
      <w:r>
        <w:rPr/>
        <w:t>is widely</w:t>
      </w:r>
      <w:r>
        <w:rPr>
          <w:spacing w:val="-5"/>
        </w:rPr>
        <w:t> </w:t>
      </w:r>
      <w:r>
        <w:rPr/>
        <w:t>discussed as a</w:t>
      </w:r>
      <w:r>
        <w:rPr>
          <w:spacing w:val="-1"/>
        </w:rPr>
        <w:t> </w:t>
      </w:r>
      <w:r>
        <w:rPr/>
        <w:t>foundation for 6G</w:t>
      </w:r>
      <w:r>
        <w:rPr>
          <w:spacing w:val="-8"/>
        </w:rPr>
        <w:t> </w:t>
      </w:r>
      <w:r>
        <w:rPr/>
        <w:t>security.</w:t>
      </w:r>
      <w:r>
        <w:rPr>
          <w:spacing w:val="-7"/>
        </w:rPr>
        <w:t> </w:t>
      </w:r>
      <w:r>
        <w:rPr/>
        <w:t>It</w:t>
      </w:r>
      <w:r>
        <w:rPr>
          <w:spacing w:val="-6"/>
        </w:rPr>
        <w:t> </w:t>
      </w:r>
      <w:r>
        <w:rPr/>
        <w:t>is</w:t>
      </w:r>
      <w:r>
        <w:rPr>
          <w:spacing w:val="-6"/>
        </w:rPr>
        <w:t> </w:t>
      </w:r>
      <w:r>
        <w:rPr/>
        <w:t>compatible</w:t>
      </w:r>
      <w:r>
        <w:rPr>
          <w:spacing w:val="-6"/>
        </w:rPr>
        <w:t> </w:t>
      </w:r>
      <w:r>
        <w:rPr/>
        <w:t>with</w:t>
      </w:r>
      <w:r>
        <w:rPr>
          <w:spacing w:val="-8"/>
        </w:rPr>
        <w:t> </w:t>
      </w:r>
      <w:r>
        <w:rPr/>
        <w:t>the</w:t>
      </w:r>
      <w:r>
        <w:rPr>
          <w:spacing w:val="-6"/>
        </w:rPr>
        <w:t> </w:t>
      </w:r>
      <w:r>
        <w:rPr/>
        <w:t>state-dependent</w:t>
      </w:r>
      <w:r>
        <w:rPr>
          <w:spacing w:val="-6"/>
        </w:rPr>
        <w:t> </w:t>
      </w:r>
      <w:r>
        <w:rPr/>
        <w:t>behaviour</w:t>
      </w:r>
      <w:r>
        <w:rPr>
          <w:spacing w:val="-9"/>
        </w:rPr>
        <w:t> </w:t>
      </w:r>
      <w:r>
        <w:rPr/>
        <w:t>of</w:t>
      </w:r>
      <w:r>
        <w:rPr>
          <w:spacing w:val="-6"/>
        </w:rPr>
        <w:t> </w:t>
      </w:r>
      <w:r>
        <w:rPr/>
        <w:t>ACLS, in</w:t>
      </w:r>
      <w:r>
        <w:rPr>
          <w:spacing w:val="-8"/>
        </w:rPr>
        <w:t> </w:t>
      </w:r>
      <w:r>
        <w:rPr/>
        <w:t>which</w:t>
      </w:r>
      <w:r>
        <w:rPr>
          <w:spacing w:val="-8"/>
        </w:rPr>
        <w:t> </w:t>
      </w:r>
      <w:r>
        <w:rPr/>
        <w:t>the</w:t>
      </w:r>
      <w:r>
        <w:rPr>
          <w:spacing w:val="-9"/>
        </w:rPr>
        <w:t> </w:t>
      </w:r>
      <w:r>
        <w:rPr/>
        <w:t>level</w:t>
      </w:r>
      <w:r>
        <w:rPr>
          <w:spacing w:val="-8"/>
        </w:rPr>
        <w:t> </w:t>
      </w:r>
      <w:r>
        <w:rPr/>
        <w:t>of</w:t>
      </w:r>
      <w:r>
        <w:rPr>
          <w:spacing w:val="-9"/>
        </w:rPr>
        <w:t> </w:t>
      </w:r>
      <w:r>
        <w:rPr/>
        <w:t>authentication,</w:t>
      </w:r>
      <w:r>
        <w:rPr>
          <w:spacing w:val="-9"/>
        </w:rPr>
        <w:t> </w:t>
      </w:r>
      <w:r>
        <w:rPr/>
        <w:t>encryption,</w:t>
      </w:r>
      <w:r>
        <w:rPr>
          <w:spacing w:val="-9"/>
        </w:rPr>
        <w:t> </w:t>
      </w:r>
      <w:r>
        <w:rPr/>
        <w:t>inspection</w:t>
      </w:r>
      <w:r>
        <w:rPr>
          <w:spacing w:val="-8"/>
        </w:rPr>
        <w:t> </w:t>
      </w:r>
      <w:r>
        <w:rPr/>
        <w:t>and</w:t>
      </w:r>
      <w:r>
        <w:rPr>
          <w:spacing w:val="-10"/>
        </w:rPr>
        <w:t> </w:t>
      </w:r>
      <w:r>
        <w:rPr/>
        <w:t>isolation</w:t>
      </w:r>
      <w:r>
        <w:rPr>
          <w:spacing w:val="-8"/>
        </w:rPr>
        <w:t> </w:t>
      </w:r>
      <w:r>
        <w:rPr/>
        <w:t>is re-evaluated at every simulation step.</w:t>
      </w:r>
    </w:p>
    <w:p>
      <w:pPr>
        <w:pStyle w:val="Heading2"/>
        <w:numPr>
          <w:ilvl w:val="1"/>
          <w:numId w:val="4"/>
        </w:numPr>
        <w:tabs>
          <w:tab w:pos="881" w:val="left" w:leader="none"/>
        </w:tabs>
        <w:spacing w:line="240" w:lineRule="auto" w:before="124" w:after="0"/>
        <w:ind w:left="881" w:right="0" w:hanging="421"/>
        <w:jc w:val="both"/>
      </w:pPr>
      <w:bookmarkStart w:name="_TOC_250027" w:id="41"/>
      <w:bookmarkStart w:name="2.8 Summary of the Literature and Resear" w:id="42"/>
      <w:r>
        <w:rPr>
          <w:b w:val="0"/>
        </w:rPr>
      </w:r>
      <w:r>
        <w:rPr/>
        <w:t>Summary</w:t>
      </w:r>
      <w:r>
        <w:rPr>
          <w:spacing w:val="-3"/>
        </w:rPr>
        <w:t> </w:t>
      </w:r>
      <w:r>
        <w:rPr/>
        <w:t>of</w:t>
      </w:r>
      <w:r>
        <w:rPr>
          <w:spacing w:val="-4"/>
        </w:rPr>
        <w:t> </w:t>
      </w:r>
      <w:r>
        <w:rPr/>
        <w:t>the</w:t>
      </w:r>
      <w:r>
        <w:rPr>
          <w:spacing w:val="-6"/>
        </w:rPr>
        <w:t> </w:t>
      </w:r>
      <w:r>
        <w:rPr/>
        <w:t>Literature</w:t>
      </w:r>
      <w:r>
        <w:rPr>
          <w:spacing w:val="-3"/>
        </w:rPr>
        <w:t> </w:t>
      </w:r>
      <w:r>
        <w:rPr/>
        <w:t>and</w:t>
      </w:r>
      <w:r>
        <w:rPr>
          <w:spacing w:val="-4"/>
        </w:rPr>
        <w:t> </w:t>
      </w:r>
      <w:r>
        <w:rPr/>
        <w:t>Research</w:t>
      </w:r>
      <w:r>
        <w:rPr>
          <w:spacing w:val="-3"/>
        </w:rPr>
        <w:t> </w:t>
      </w:r>
      <w:bookmarkEnd w:id="41"/>
      <w:r>
        <w:rPr>
          <w:spacing w:val="-5"/>
        </w:rPr>
        <w:t>Gap</w:t>
      </w:r>
    </w:p>
    <w:p>
      <w:pPr>
        <w:pStyle w:val="BodyText"/>
        <w:spacing w:line="362" w:lineRule="auto" w:before="276"/>
        <w:ind w:right="165"/>
      </w:pPr>
      <w:r>
        <w:rPr/>
        <w:t>Table</w:t>
      </w:r>
      <w:r>
        <w:rPr>
          <w:spacing w:val="-18"/>
        </w:rPr>
        <w:t> </w:t>
      </w:r>
      <w:r>
        <w:rPr/>
        <w:t>2.1</w:t>
      </w:r>
      <w:r>
        <w:rPr>
          <w:spacing w:val="-17"/>
        </w:rPr>
        <w:t> </w:t>
      </w:r>
      <w:r>
        <w:rPr/>
        <w:t>summarises</w:t>
      </w:r>
      <w:r>
        <w:rPr>
          <w:spacing w:val="-18"/>
        </w:rPr>
        <w:t> </w:t>
      </w:r>
      <w:r>
        <w:rPr/>
        <w:t>the</w:t>
      </w:r>
      <w:r>
        <w:rPr>
          <w:spacing w:val="-17"/>
        </w:rPr>
        <w:t> </w:t>
      </w:r>
      <w:r>
        <w:rPr/>
        <w:t>related</w:t>
      </w:r>
      <w:r>
        <w:rPr>
          <w:spacing w:val="-18"/>
        </w:rPr>
        <w:t> </w:t>
      </w:r>
      <w:r>
        <w:rPr/>
        <w:t>work</w:t>
      </w:r>
      <w:r>
        <w:rPr>
          <w:spacing w:val="-16"/>
        </w:rPr>
        <w:t> </w:t>
      </w:r>
      <w:r>
        <w:rPr/>
        <w:t>and</w:t>
      </w:r>
      <w:r>
        <w:rPr>
          <w:spacing w:val="-11"/>
        </w:rPr>
        <w:t> </w:t>
      </w:r>
      <w:r>
        <w:rPr/>
        <w:t>states</w:t>
      </w:r>
      <w:r>
        <w:rPr>
          <w:spacing w:val="-16"/>
        </w:rPr>
        <w:t> </w:t>
      </w:r>
      <w:r>
        <w:rPr/>
        <w:t>its</w:t>
      </w:r>
      <w:r>
        <w:rPr>
          <w:spacing w:val="-16"/>
        </w:rPr>
        <w:t> </w:t>
      </w:r>
      <w:r>
        <w:rPr/>
        <w:t>relevance</w:t>
      </w:r>
      <w:r>
        <w:rPr>
          <w:spacing w:val="-17"/>
        </w:rPr>
        <w:t> </w:t>
      </w:r>
      <w:r>
        <w:rPr/>
        <w:t>to</w:t>
      </w:r>
      <w:r>
        <w:rPr>
          <w:spacing w:val="-18"/>
        </w:rPr>
        <w:t> </w:t>
      </w:r>
      <w:r>
        <w:rPr/>
        <w:t>the</w:t>
      </w:r>
      <w:r>
        <w:rPr>
          <w:spacing w:val="-17"/>
        </w:rPr>
        <w:t> </w:t>
      </w:r>
      <w:r>
        <w:rPr/>
        <w:t>ACLS </w:t>
      </w:r>
      <w:r>
        <w:rPr>
          <w:spacing w:val="-2"/>
        </w:rPr>
        <w:t>framework.</w:t>
      </w:r>
    </w:p>
    <w:p>
      <w:pPr>
        <w:pStyle w:val="Heading2"/>
        <w:spacing w:before="120"/>
        <w:ind w:left="1855" w:right="1559" w:firstLine="0"/>
        <w:jc w:val="center"/>
      </w:pPr>
      <w:r>
        <w:rPr/>
        <w:t>Table</w:t>
      </w:r>
      <w:r>
        <w:rPr>
          <w:spacing w:val="-4"/>
        </w:rPr>
        <w:t> </w:t>
      </w:r>
      <w:r>
        <w:rPr/>
        <w:t>2.1</w:t>
      </w:r>
      <w:r>
        <w:rPr>
          <w:spacing w:val="-2"/>
        </w:rPr>
        <w:t> </w:t>
      </w:r>
      <w:r>
        <w:rPr/>
        <w:t>Summary</w:t>
      </w:r>
      <w:r>
        <w:rPr>
          <w:spacing w:val="-6"/>
        </w:rPr>
        <w:t> </w:t>
      </w:r>
      <w:r>
        <w:rPr/>
        <w:t>of</w:t>
      </w:r>
      <w:r>
        <w:rPr>
          <w:spacing w:val="-3"/>
        </w:rPr>
        <w:t> </w:t>
      </w:r>
      <w:r>
        <w:rPr/>
        <w:t>Related</w:t>
      </w:r>
      <w:r>
        <w:rPr>
          <w:spacing w:val="-3"/>
        </w:rPr>
        <w:t> </w:t>
      </w:r>
      <w:r>
        <w:rPr>
          <w:spacing w:val="-4"/>
        </w:rPr>
        <w:t>Work</w:t>
      </w:r>
    </w:p>
    <w:p>
      <w:pPr>
        <w:pStyle w:val="BodyText"/>
        <w:spacing w:before="9"/>
        <w:ind w:left="0"/>
        <w:jc w:val="left"/>
        <w:rPr>
          <w:b/>
          <w:sz w:val="14"/>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301"/>
        <w:gridCol w:w="3308"/>
      </w:tblGrid>
      <w:tr>
        <w:trPr>
          <w:trHeight w:val="441" w:hRule="atLeast"/>
        </w:trPr>
        <w:tc>
          <w:tcPr>
            <w:tcW w:w="1700" w:type="dxa"/>
            <w:shd w:val="clear" w:color="auto" w:fill="D9D9D9"/>
          </w:tcPr>
          <w:p>
            <w:pPr>
              <w:pStyle w:val="TableParagraph"/>
              <w:spacing w:before="57"/>
              <w:ind w:left="9"/>
              <w:jc w:val="center"/>
              <w:rPr>
                <w:b/>
                <w:sz w:val="28"/>
              </w:rPr>
            </w:pPr>
            <w:r>
              <w:rPr>
                <w:b/>
                <w:spacing w:val="-4"/>
                <w:sz w:val="28"/>
              </w:rPr>
              <w:t>Ref.</w:t>
            </w:r>
          </w:p>
        </w:tc>
        <w:tc>
          <w:tcPr>
            <w:tcW w:w="3301" w:type="dxa"/>
            <w:shd w:val="clear" w:color="auto" w:fill="D9D9D9"/>
          </w:tcPr>
          <w:p>
            <w:pPr>
              <w:pStyle w:val="TableParagraph"/>
              <w:spacing w:before="57"/>
              <w:ind w:left="580"/>
              <w:rPr>
                <w:b/>
                <w:sz w:val="28"/>
              </w:rPr>
            </w:pPr>
            <w:r>
              <w:rPr>
                <w:b/>
                <w:sz w:val="28"/>
              </w:rPr>
              <w:t>Focus</w:t>
            </w:r>
            <w:r>
              <w:rPr>
                <w:b/>
                <w:spacing w:val="-6"/>
                <w:sz w:val="28"/>
              </w:rPr>
              <w:t> </w:t>
            </w:r>
            <w:r>
              <w:rPr>
                <w:b/>
                <w:sz w:val="28"/>
              </w:rPr>
              <w:t>of</w:t>
            </w:r>
            <w:r>
              <w:rPr>
                <w:b/>
                <w:spacing w:val="-1"/>
                <w:sz w:val="28"/>
              </w:rPr>
              <w:t> </w:t>
            </w:r>
            <w:r>
              <w:rPr>
                <w:b/>
                <w:sz w:val="28"/>
              </w:rPr>
              <w:t>the</w:t>
            </w:r>
            <w:r>
              <w:rPr>
                <w:b/>
                <w:spacing w:val="-4"/>
                <w:sz w:val="28"/>
              </w:rPr>
              <w:t> work</w:t>
            </w:r>
          </w:p>
        </w:tc>
        <w:tc>
          <w:tcPr>
            <w:tcW w:w="3308" w:type="dxa"/>
            <w:shd w:val="clear" w:color="auto" w:fill="D9D9D9"/>
          </w:tcPr>
          <w:p>
            <w:pPr>
              <w:pStyle w:val="TableParagraph"/>
              <w:spacing w:before="57"/>
              <w:ind w:left="486"/>
              <w:rPr>
                <w:b/>
                <w:sz w:val="28"/>
              </w:rPr>
            </w:pPr>
            <w:r>
              <w:rPr>
                <w:b/>
                <w:sz w:val="28"/>
              </w:rPr>
              <w:t>Relevance</w:t>
            </w:r>
            <w:r>
              <w:rPr>
                <w:b/>
                <w:spacing w:val="-4"/>
                <w:sz w:val="28"/>
              </w:rPr>
              <w:t> </w:t>
            </w:r>
            <w:r>
              <w:rPr>
                <w:b/>
                <w:sz w:val="28"/>
              </w:rPr>
              <w:t>to</w:t>
            </w:r>
            <w:r>
              <w:rPr>
                <w:b/>
                <w:spacing w:val="-3"/>
                <w:sz w:val="28"/>
              </w:rPr>
              <w:t> </w:t>
            </w:r>
            <w:r>
              <w:rPr>
                <w:b/>
                <w:spacing w:val="-4"/>
                <w:sz w:val="28"/>
              </w:rPr>
              <w:t>ACLS</w:t>
            </w:r>
          </w:p>
        </w:tc>
      </w:tr>
      <w:tr>
        <w:trPr>
          <w:trHeight w:val="1408" w:hRule="atLeast"/>
        </w:trPr>
        <w:tc>
          <w:tcPr>
            <w:tcW w:w="1700" w:type="dxa"/>
          </w:tcPr>
          <w:p>
            <w:pPr>
              <w:pStyle w:val="TableParagraph"/>
              <w:spacing w:before="55"/>
              <w:rPr>
                <w:sz w:val="28"/>
              </w:rPr>
            </w:pPr>
            <w:r>
              <w:rPr>
                <w:sz w:val="28"/>
              </w:rPr>
              <w:t>[4],</w:t>
            </w:r>
            <w:r>
              <w:rPr>
                <w:spacing w:val="-5"/>
                <w:sz w:val="28"/>
              </w:rPr>
              <w:t> [5]</w:t>
            </w:r>
          </w:p>
        </w:tc>
        <w:tc>
          <w:tcPr>
            <w:tcW w:w="3301" w:type="dxa"/>
          </w:tcPr>
          <w:p>
            <w:pPr>
              <w:pStyle w:val="TableParagraph"/>
              <w:spacing w:before="55"/>
              <w:rPr>
                <w:sz w:val="28"/>
              </w:rPr>
            </w:pPr>
            <w:r>
              <w:rPr>
                <w:sz w:val="28"/>
              </w:rPr>
              <w:t>Surveys</w:t>
            </w:r>
            <w:r>
              <w:rPr>
                <w:spacing w:val="-12"/>
                <w:sz w:val="28"/>
              </w:rPr>
              <w:t> </w:t>
            </w:r>
            <w:r>
              <w:rPr>
                <w:sz w:val="28"/>
              </w:rPr>
              <w:t>of</w:t>
            </w:r>
            <w:r>
              <w:rPr>
                <w:spacing w:val="-13"/>
                <w:sz w:val="28"/>
              </w:rPr>
              <w:t> </w:t>
            </w:r>
            <w:r>
              <w:rPr>
                <w:sz w:val="28"/>
              </w:rPr>
              <w:t>network</w:t>
            </w:r>
            <w:r>
              <w:rPr>
                <w:spacing w:val="-14"/>
                <w:sz w:val="28"/>
              </w:rPr>
              <w:t> </w:t>
            </w:r>
            <w:r>
              <w:rPr>
                <w:sz w:val="28"/>
              </w:rPr>
              <w:t>slicing security and ML-based slicing security</w:t>
            </w:r>
          </w:p>
        </w:tc>
        <w:tc>
          <w:tcPr>
            <w:tcW w:w="3308" w:type="dxa"/>
          </w:tcPr>
          <w:p>
            <w:pPr>
              <w:pStyle w:val="TableParagraph"/>
              <w:spacing w:before="55"/>
              <w:ind w:left="99"/>
              <w:rPr>
                <w:sz w:val="28"/>
              </w:rPr>
            </w:pPr>
            <w:r>
              <w:rPr>
                <w:sz w:val="28"/>
              </w:rPr>
              <w:t>Define</w:t>
            </w:r>
            <w:r>
              <w:rPr>
                <w:spacing w:val="-12"/>
                <w:sz w:val="28"/>
              </w:rPr>
              <w:t> </w:t>
            </w:r>
            <w:r>
              <w:rPr>
                <w:sz w:val="28"/>
              </w:rPr>
              <w:t>the</w:t>
            </w:r>
            <w:r>
              <w:rPr>
                <w:spacing w:val="-12"/>
                <w:sz w:val="28"/>
              </w:rPr>
              <w:t> </w:t>
            </w:r>
            <w:r>
              <w:rPr>
                <w:sz w:val="28"/>
              </w:rPr>
              <w:t>attack</w:t>
            </w:r>
            <w:r>
              <w:rPr>
                <w:spacing w:val="-15"/>
                <w:sz w:val="28"/>
              </w:rPr>
              <w:t> </w:t>
            </w:r>
            <w:r>
              <w:rPr>
                <w:sz w:val="28"/>
              </w:rPr>
              <w:t>landscape and show that slicing security is a cross-cutting </w:t>
            </w:r>
            <w:r>
              <w:rPr>
                <w:spacing w:val="-2"/>
                <w:sz w:val="28"/>
              </w:rPr>
              <w:t>concern.</w:t>
            </w:r>
          </w:p>
        </w:tc>
      </w:tr>
      <w:tr>
        <w:trPr>
          <w:trHeight w:val="1087" w:hRule="atLeast"/>
        </w:trPr>
        <w:tc>
          <w:tcPr>
            <w:tcW w:w="1700" w:type="dxa"/>
          </w:tcPr>
          <w:p>
            <w:pPr>
              <w:pStyle w:val="TableParagraph"/>
              <w:rPr>
                <w:sz w:val="28"/>
              </w:rPr>
            </w:pPr>
            <w:r>
              <w:rPr>
                <w:spacing w:val="-5"/>
                <w:sz w:val="28"/>
              </w:rPr>
              <w:t>[6]</w:t>
            </w:r>
          </w:p>
        </w:tc>
        <w:tc>
          <w:tcPr>
            <w:tcW w:w="3301" w:type="dxa"/>
          </w:tcPr>
          <w:p>
            <w:pPr>
              <w:pStyle w:val="TableParagraph"/>
              <w:spacing w:line="242" w:lineRule="auto"/>
              <w:ind w:right="148"/>
              <w:rPr>
                <w:sz w:val="28"/>
              </w:rPr>
            </w:pPr>
            <w:r>
              <w:rPr>
                <w:sz w:val="28"/>
              </w:rPr>
              <w:t>Deep-learning</w:t>
            </w:r>
            <w:r>
              <w:rPr>
                <w:spacing w:val="-18"/>
                <w:sz w:val="28"/>
              </w:rPr>
              <w:t> </w:t>
            </w:r>
            <w:r>
              <w:rPr>
                <w:sz w:val="28"/>
              </w:rPr>
              <w:t>framework for secure slicing</w:t>
            </w:r>
          </w:p>
        </w:tc>
        <w:tc>
          <w:tcPr>
            <w:tcW w:w="3308" w:type="dxa"/>
          </w:tcPr>
          <w:p>
            <w:pPr>
              <w:pStyle w:val="TableParagraph"/>
              <w:ind w:left="99" w:right="174"/>
              <w:rPr>
                <w:sz w:val="28"/>
              </w:rPr>
            </w:pPr>
            <w:r>
              <w:rPr>
                <w:sz w:val="28"/>
              </w:rPr>
              <w:t>Learning-based, slice-aware</w:t>
            </w:r>
            <w:r>
              <w:rPr>
                <w:spacing w:val="-12"/>
                <w:sz w:val="28"/>
              </w:rPr>
              <w:t> </w:t>
            </w:r>
            <w:r>
              <w:rPr>
                <w:sz w:val="28"/>
              </w:rPr>
              <w:t>defence;</w:t>
            </w:r>
            <w:r>
              <w:rPr>
                <w:spacing w:val="-14"/>
                <w:sz w:val="28"/>
              </w:rPr>
              <w:t> </w:t>
            </w:r>
            <w:r>
              <w:rPr>
                <w:sz w:val="28"/>
              </w:rPr>
              <w:t>depends</w:t>
            </w:r>
            <w:r>
              <w:rPr>
                <w:spacing w:val="-14"/>
                <w:sz w:val="28"/>
              </w:rPr>
              <w:t> </w:t>
            </w:r>
            <w:r>
              <w:rPr>
                <w:sz w:val="28"/>
              </w:rPr>
              <w:t>on labelled attack data.</w:t>
            </w:r>
          </w:p>
        </w:tc>
      </w:tr>
      <w:tr>
        <w:trPr>
          <w:trHeight w:val="1086" w:hRule="atLeast"/>
        </w:trPr>
        <w:tc>
          <w:tcPr>
            <w:tcW w:w="1700" w:type="dxa"/>
          </w:tcPr>
          <w:p>
            <w:pPr>
              <w:pStyle w:val="TableParagraph"/>
              <w:rPr>
                <w:sz w:val="28"/>
              </w:rPr>
            </w:pPr>
            <w:r>
              <w:rPr>
                <w:sz w:val="28"/>
              </w:rPr>
              <w:t>[7],</w:t>
            </w:r>
            <w:r>
              <w:rPr>
                <w:spacing w:val="-5"/>
                <w:sz w:val="28"/>
              </w:rPr>
              <w:t> [8]</w:t>
            </w:r>
          </w:p>
        </w:tc>
        <w:tc>
          <w:tcPr>
            <w:tcW w:w="3301" w:type="dxa"/>
          </w:tcPr>
          <w:p>
            <w:pPr>
              <w:pStyle w:val="TableParagraph"/>
              <w:ind w:right="148"/>
              <w:rPr>
                <w:sz w:val="28"/>
              </w:rPr>
            </w:pPr>
            <w:r>
              <w:rPr>
                <w:sz w:val="28"/>
              </w:rPr>
              <w:t>Slicing</w:t>
            </w:r>
            <w:r>
              <w:rPr>
                <w:spacing w:val="-12"/>
                <w:sz w:val="28"/>
              </w:rPr>
              <w:t> </w:t>
            </w:r>
            <w:r>
              <w:rPr>
                <w:sz w:val="28"/>
              </w:rPr>
              <w:t>for</w:t>
            </w:r>
            <w:r>
              <w:rPr>
                <w:spacing w:val="-13"/>
                <w:sz w:val="28"/>
              </w:rPr>
              <w:t> </w:t>
            </w:r>
            <w:r>
              <w:rPr>
                <w:sz w:val="28"/>
              </w:rPr>
              <w:t>IoT;</w:t>
            </w:r>
            <w:r>
              <w:rPr>
                <w:spacing w:val="-15"/>
                <w:sz w:val="28"/>
              </w:rPr>
              <w:t> </w:t>
            </w:r>
            <w:r>
              <w:rPr>
                <w:sz w:val="28"/>
              </w:rPr>
              <w:t>security and privacy of 5G</w:t>
            </w:r>
          </w:p>
        </w:tc>
        <w:tc>
          <w:tcPr>
            <w:tcW w:w="3308" w:type="dxa"/>
          </w:tcPr>
          <w:p>
            <w:pPr>
              <w:pStyle w:val="TableParagraph"/>
              <w:ind w:left="99"/>
              <w:rPr>
                <w:sz w:val="28"/>
              </w:rPr>
            </w:pPr>
            <w:r>
              <w:rPr>
                <w:sz w:val="28"/>
              </w:rPr>
              <w:t>Motivate the mMTC slice, authentication</w:t>
            </w:r>
            <w:r>
              <w:rPr>
                <w:spacing w:val="-18"/>
                <w:sz w:val="28"/>
              </w:rPr>
              <w:t> </w:t>
            </w:r>
            <w:r>
              <w:rPr>
                <w:sz w:val="28"/>
              </w:rPr>
              <w:t>and</w:t>
            </w:r>
            <w:r>
              <w:rPr>
                <w:spacing w:val="-17"/>
                <w:sz w:val="28"/>
              </w:rPr>
              <w:t> </w:t>
            </w:r>
            <w:r>
              <w:rPr>
                <w:sz w:val="28"/>
              </w:rPr>
              <w:t>isolation </w:t>
            </w:r>
            <w:r>
              <w:rPr>
                <w:spacing w:val="-2"/>
                <w:sz w:val="28"/>
              </w:rPr>
              <w:t>controls.</w:t>
            </w:r>
          </w:p>
        </w:tc>
      </w:tr>
      <w:tr>
        <w:trPr>
          <w:trHeight w:val="1084" w:hRule="atLeast"/>
        </w:trPr>
        <w:tc>
          <w:tcPr>
            <w:tcW w:w="1700" w:type="dxa"/>
          </w:tcPr>
          <w:p>
            <w:pPr>
              <w:pStyle w:val="TableParagraph"/>
              <w:rPr>
                <w:sz w:val="28"/>
              </w:rPr>
            </w:pPr>
            <w:r>
              <w:rPr>
                <w:sz w:val="28"/>
              </w:rPr>
              <w:t>[9],</w:t>
            </w:r>
            <w:r>
              <w:rPr>
                <w:spacing w:val="-3"/>
                <w:sz w:val="28"/>
              </w:rPr>
              <w:t> </w:t>
            </w:r>
            <w:r>
              <w:rPr>
                <w:spacing w:val="-4"/>
                <w:sz w:val="28"/>
              </w:rPr>
              <w:t>[10]</w:t>
            </w:r>
          </w:p>
        </w:tc>
        <w:tc>
          <w:tcPr>
            <w:tcW w:w="3301" w:type="dxa"/>
          </w:tcPr>
          <w:p>
            <w:pPr>
              <w:pStyle w:val="TableParagraph"/>
              <w:ind w:right="148"/>
              <w:rPr>
                <w:sz w:val="28"/>
              </w:rPr>
            </w:pPr>
            <w:r>
              <w:rPr>
                <w:sz w:val="28"/>
              </w:rPr>
              <w:t>Multi-agent</w:t>
            </w:r>
            <w:r>
              <w:rPr>
                <w:spacing w:val="-18"/>
                <w:sz w:val="28"/>
              </w:rPr>
              <w:t> </w:t>
            </w:r>
            <w:r>
              <w:rPr>
                <w:sz w:val="28"/>
              </w:rPr>
              <w:t>RL</w:t>
            </w:r>
            <w:r>
              <w:rPr>
                <w:spacing w:val="-17"/>
                <w:sz w:val="28"/>
              </w:rPr>
              <w:t> </w:t>
            </w:r>
            <w:r>
              <w:rPr>
                <w:sz w:val="28"/>
              </w:rPr>
              <w:t>for intrusion detection</w:t>
            </w:r>
          </w:p>
        </w:tc>
        <w:tc>
          <w:tcPr>
            <w:tcW w:w="3308" w:type="dxa"/>
          </w:tcPr>
          <w:p>
            <w:pPr>
              <w:pStyle w:val="TableParagraph"/>
              <w:ind w:left="99" w:right="174"/>
              <w:rPr>
                <w:sz w:val="28"/>
              </w:rPr>
            </w:pPr>
            <w:r>
              <w:rPr>
                <w:sz w:val="28"/>
              </w:rPr>
              <w:t>Support the use of cooperating</w:t>
            </w:r>
            <w:r>
              <w:rPr>
                <w:spacing w:val="-18"/>
                <w:sz w:val="28"/>
              </w:rPr>
              <w:t> </w:t>
            </w:r>
            <w:r>
              <w:rPr>
                <w:sz w:val="28"/>
              </w:rPr>
              <w:t>agents</w:t>
            </w:r>
            <w:r>
              <w:rPr>
                <w:spacing w:val="-17"/>
                <w:sz w:val="28"/>
              </w:rPr>
              <w:t> </w:t>
            </w:r>
            <w:r>
              <w:rPr>
                <w:sz w:val="28"/>
              </w:rPr>
              <w:t>instead of one agent.</w:t>
            </w:r>
          </w:p>
        </w:tc>
      </w:tr>
      <w:tr>
        <w:trPr>
          <w:trHeight w:val="765" w:hRule="atLeast"/>
        </w:trPr>
        <w:tc>
          <w:tcPr>
            <w:tcW w:w="1700" w:type="dxa"/>
          </w:tcPr>
          <w:p>
            <w:pPr>
              <w:pStyle w:val="TableParagraph"/>
              <w:rPr>
                <w:sz w:val="28"/>
              </w:rPr>
            </w:pPr>
            <w:r>
              <w:rPr>
                <w:spacing w:val="-4"/>
                <w:sz w:val="28"/>
              </w:rPr>
              <w:t>[11]</w:t>
            </w:r>
          </w:p>
        </w:tc>
        <w:tc>
          <w:tcPr>
            <w:tcW w:w="3301" w:type="dxa"/>
          </w:tcPr>
          <w:p>
            <w:pPr>
              <w:pStyle w:val="TableParagraph"/>
              <w:rPr>
                <w:sz w:val="28"/>
              </w:rPr>
            </w:pPr>
            <w:r>
              <w:rPr>
                <w:sz w:val="28"/>
              </w:rPr>
              <w:t>X-Means and Isolation Forest</w:t>
            </w:r>
            <w:r>
              <w:rPr>
                <w:spacing w:val="-11"/>
                <w:sz w:val="28"/>
              </w:rPr>
              <w:t> </w:t>
            </w:r>
            <w:r>
              <w:rPr>
                <w:sz w:val="28"/>
              </w:rPr>
              <w:t>for</w:t>
            </w:r>
            <w:r>
              <w:rPr>
                <w:spacing w:val="-14"/>
                <w:sz w:val="28"/>
              </w:rPr>
              <w:t> </w:t>
            </w:r>
            <w:r>
              <w:rPr>
                <w:sz w:val="28"/>
              </w:rPr>
              <w:t>traffic</w:t>
            </w:r>
            <w:r>
              <w:rPr>
                <w:spacing w:val="-12"/>
                <w:sz w:val="28"/>
              </w:rPr>
              <w:t> </w:t>
            </w:r>
            <w:r>
              <w:rPr>
                <w:sz w:val="28"/>
              </w:rPr>
              <w:t>anomalies</w:t>
            </w:r>
          </w:p>
        </w:tc>
        <w:tc>
          <w:tcPr>
            <w:tcW w:w="3308" w:type="dxa"/>
          </w:tcPr>
          <w:p>
            <w:pPr>
              <w:pStyle w:val="TableParagraph"/>
              <w:ind w:left="99"/>
              <w:rPr>
                <w:sz w:val="28"/>
              </w:rPr>
            </w:pPr>
            <w:r>
              <w:rPr>
                <w:sz w:val="28"/>
              </w:rPr>
              <w:t>Basis</w:t>
            </w:r>
            <w:r>
              <w:rPr>
                <w:spacing w:val="-12"/>
                <w:sz w:val="28"/>
              </w:rPr>
              <w:t> </w:t>
            </w:r>
            <w:r>
              <w:rPr>
                <w:sz w:val="28"/>
              </w:rPr>
              <w:t>for</w:t>
            </w:r>
            <w:r>
              <w:rPr>
                <w:spacing w:val="-13"/>
                <w:sz w:val="28"/>
              </w:rPr>
              <w:t> </w:t>
            </w:r>
            <w:r>
              <w:rPr>
                <w:sz w:val="28"/>
              </w:rPr>
              <w:t>the</w:t>
            </w:r>
            <w:r>
              <w:rPr>
                <w:spacing w:val="-15"/>
                <w:sz w:val="28"/>
              </w:rPr>
              <w:t> </w:t>
            </w:r>
            <w:r>
              <w:rPr>
                <w:sz w:val="28"/>
              </w:rPr>
              <w:t>unsupervised anomaly signal.</w:t>
            </w:r>
          </w:p>
        </w:tc>
      </w:tr>
      <w:tr>
        <w:trPr>
          <w:trHeight w:val="1084" w:hRule="atLeast"/>
        </w:trPr>
        <w:tc>
          <w:tcPr>
            <w:tcW w:w="1700" w:type="dxa"/>
          </w:tcPr>
          <w:p>
            <w:pPr>
              <w:pStyle w:val="TableParagraph"/>
              <w:spacing w:before="53"/>
              <w:rPr>
                <w:sz w:val="28"/>
              </w:rPr>
            </w:pPr>
            <w:r>
              <w:rPr>
                <w:sz w:val="28"/>
              </w:rPr>
              <w:t>[12]–</w:t>
            </w:r>
            <w:r>
              <w:rPr>
                <w:spacing w:val="-4"/>
                <w:sz w:val="28"/>
              </w:rPr>
              <w:t>[14]</w:t>
            </w:r>
          </w:p>
        </w:tc>
        <w:tc>
          <w:tcPr>
            <w:tcW w:w="3301" w:type="dxa"/>
          </w:tcPr>
          <w:p>
            <w:pPr>
              <w:pStyle w:val="TableParagraph"/>
              <w:spacing w:before="53"/>
              <w:ind w:right="740"/>
              <w:rPr>
                <w:sz w:val="28"/>
              </w:rPr>
            </w:pPr>
            <w:r>
              <w:rPr>
                <w:sz w:val="28"/>
              </w:rPr>
              <w:t>Deep RL for slicing resource</w:t>
            </w:r>
            <w:r>
              <w:rPr>
                <w:spacing w:val="-18"/>
                <w:sz w:val="28"/>
              </w:rPr>
              <w:t> </w:t>
            </w:r>
            <w:r>
              <w:rPr>
                <w:sz w:val="28"/>
              </w:rPr>
              <w:t>management</w:t>
            </w:r>
          </w:p>
        </w:tc>
        <w:tc>
          <w:tcPr>
            <w:tcW w:w="3308" w:type="dxa"/>
          </w:tcPr>
          <w:p>
            <w:pPr>
              <w:pStyle w:val="TableParagraph"/>
              <w:spacing w:before="53"/>
              <w:ind w:left="99" w:right="174"/>
              <w:rPr>
                <w:sz w:val="28"/>
              </w:rPr>
            </w:pPr>
            <w:r>
              <w:rPr>
                <w:sz w:val="28"/>
              </w:rPr>
              <w:t>RL viewpoint extended from</w:t>
            </w:r>
            <w:r>
              <w:rPr>
                <w:spacing w:val="-15"/>
                <w:sz w:val="28"/>
              </w:rPr>
              <w:t> </w:t>
            </w:r>
            <w:r>
              <w:rPr>
                <w:sz w:val="28"/>
              </w:rPr>
              <w:t>resources</w:t>
            </w:r>
            <w:r>
              <w:rPr>
                <w:spacing w:val="-12"/>
                <w:sz w:val="28"/>
              </w:rPr>
              <w:t> </w:t>
            </w:r>
            <w:r>
              <w:rPr>
                <w:sz w:val="28"/>
              </w:rPr>
              <w:t>to</w:t>
            </w:r>
            <w:r>
              <w:rPr>
                <w:spacing w:val="-10"/>
                <w:sz w:val="28"/>
              </w:rPr>
              <w:t> </w:t>
            </w:r>
            <w:r>
              <w:rPr>
                <w:sz w:val="28"/>
              </w:rPr>
              <w:t>security </w:t>
            </w:r>
            <w:r>
              <w:rPr>
                <w:spacing w:val="-2"/>
                <w:sz w:val="28"/>
              </w:rPr>
              <w:t>controls.</w:t>
            </w:r>
          </w:p>
        </w:tc>
      </w:tr>
      <w:tr>
        <w:trPr>
          <w:trHeight w:val="765" w:hRule="atLeast"/>
        </w:trPr>
        <w:tc>
          <w:tcPr>
            <w:tcW w:w="1700" w:type="dxa"/>
          </w:tcPr>
          <w:p>
            <w:pPr>
              <w:pStyle w:val="TableParagraph"/>
              <w:rPr>
                <w:sz w:val="28"/>
              </w:rPr>
            </w:pPr>
            <w:r>
              <w:rPr>
                <w:spacing w:val="-4"/>
                <w:sz w:val="28"/>
              </w:rPr>
              <w:t>[15]</w:t>
            </w:r>
          </w:p>
        </w:tc>
        <w:tc>
          <w:tcPr>
            <w:tcW w:w="3301" w:type="dxa"/>
          </w:tcPr>
          <w:p>
            <w:pPr>
              <w:pStyle w:val="TableParagraph"/>
              <w:spacing w:line="242" w:lineRule="auto"/>
              <w:ind w:right="148"/>
              <w:rPr>
                <w:sz w:val="28"/>
              </w:rPr>
            </w:pPr>
            <w:r>
              <w:rPr>
                <w:sz w:val="28"/>
              </w:rPr>
              <w:t>Federated</w:t>
            </w:r>
            <w:r>
              <w:rPr>
                <w:spacing w:val="-13"/>
                <w:sz w:val="28"/>
              </w:rPr>
              <w:t> </w:t>
            </w:r>
            <w:r>
              <w:rPr>
                <w:sz w:val="28"/>
              </w:rPr>
              <w:t>learning</w:t>
            </w:r>
            <w:r>
              <w:rPr>
                <w:spacing w:val="-13"/>
                <w:sz w:val="28"/>
              </w:rPr>
              <w:t> </w:t>
            </w:r>
            <w:r>
              <w:rPr>
                <w:sz w:val="28"/>
              </w:rPr>
              <w:t>for</w:t>
            </w:r>
            <w:r>
              <w:rPr>
                <w:spacing w:val="-14"/>
                <w:sz w:val="28"/>
              </w:rPr>
              <w:t> </w:t>
            </w:r>
            <w:r>
              <w:rPr>
                <w:sz w:val="28"/>
              </w:rPr>
              <w:t>IDS in IoT</w:t>
            </w:r>
          </w:p>
        </w:tc>
        <w:tc>
          <w:tcPr>
            <w:tcW w:w="3308" w:type="dxa"/>
          </w:tcPr>
          <w:p>
            <w:pPr>
              <w:pStyle w:val="TableParagraph"/>
              <w:spacing w:line="242" w:lineRule="auto"/>
              <w:ind w:left="99"/>
              <w:rPr>
                <w:sz w:val="28"/>
              </w:rPr>
            </w:pPr>
            <w:r>
              <w:rPr>
                <w:sz w:val="28"/>
              </w:rPr>
              <w:t>Basis</w:t>
            </w:r>
            <w:r>
              <w:rPr>
                <w:spacing w:val="-10"/>
                <w:sz w:val="28"/>
              </w:rPr>
              <w:t> </w:t>
            </w:r>
            <w:r>
              <w:rPr>
                <w:sz w:val="28"/>
              </w:rPr>
              <w:t>for</w:t>
            </w:r>
            <w:r>
              <w:rPr>
                <w:spacing w:val="-11"/>
                <w:sz w:val="28"/>
              </w:rPr>
              <w:t> </w:t>
            </w:r>
            <w:r>
              <w:rPr>
                <w:sz w:val="28"/>
              </w:rPr>
              <w:t>the</w:t>
            </w:r>
            <w:r>
              <w:rPr>
                <w:spacing w:val="-14"/>
                <w:sz w:val="28"/>
              </w:rPr>
              <w:t> </w:t>
            </w:r>
            <w:r>
              <w:rPr>
                <w:sz w:val="28"/>
              </w:rPr>
              <w:t>data-locality design at edge nodes.</w:t>
            </w:r>
          </w:p>
        </w:tc>
      </w:tr>
      <w:tr>
        <w:trPr>
          <w:trHeight w:val="1086" w:hRule="atLeast"/>
        </w:trPr>
        <w:tc>
          <w:tcPr>
            <w:tcW w:w="1700" w:type="dxa"/>
          </w:tcPr>
          <w:p>
            <w:pPr>
              <w:pStyle w:val="TableParagraph"/>
              <w:rPr>
                <w:sz w:val="28"/>
              </w:rPr>
            </w:pPr>
            <w:r>
              <w:rPr>
                <w:sz w:val="28"/>
              </w:rPr>
              <w:t>[16],</w:t>
            </w:r>
            <w:r>
              <w:rPr>
                <w:spacing w:val="-3"/>
                <w:sz w:val="28"/>
              </w:rPr>
              <w:t> </w:t>
            </w:r>
            <w:r>
              <w:rPr>
                <w:spacing w:val="-4"/>
                <w:sz w:val="28"/>
              </w:rPr>
              <w:t>[17]</w:t>
            </w:r>
          </w:p>
        </w:tc>
        <w:tc>
          <w:tcPr>
            <w:tcW w:w="3301" w:type="dxa"/>
          </w:tcPr>
          <w:p>
            <w:pPr>
              <w:pStyle w:val="TableParagraph"/>
              <w:rPr>
                <w:sz w:val="28"/>
              </w:rPr>
            </w:pPr>
            <w:r>
              <w:rPr>
                <w:sz w:val="28"/>
              </w:rPr>
              <w:t>6G</w:t>
            </w:r>
            <w:r>
              <w:rPr>
                <w:spacing w:val="-3"/>
                <w:sz w:val="28"/>
              </w:rPr>
              <w:t> </w:t>
            </w:r>
            <w:r>
              <w:rPr>
                <w:sz w:val="28"/>
              </w:rPr>
              <w:t>security</w:t>
            </w:r>
            <w:r>
              <w:rPr>
                <w:spacing w:val="-6"/>
                <w:sz w:val="28"/>
              </w:rPr>
              <w:t> </w:t>
            </w:r>
            <w:r>
              <w:rPr>
                <w:sz w:val="28"/>
              </w:rPr>
              <w:t>and </w:t>
            </w:r>
            <w:r>
              <w:rPr>
                <w:spacing w:val="-5"/>
                <w:sz w:val="28"/>
              </w:rPr>
              <w:t>AI</w:t>
            </w:r>
          </w:p>
        </w:tc>
        <w:tc>
          <w:tcPr>
            <w:tcW w:w="3308" w:type="dxa"/>
          </w:tcPr>
          <w:p>
            <w:pPr>
              <w:pStyle w:val="TableParagraph"/>
              <w:ind w:left="99" w:right="397"/>
              <w:rPr>
                <w:sz w:val="28"/>
              </w:rPr>
            </w:pPr>
            <w:r>
              <w:rPr>
                <w:sz w:val="28"/>
              </w:rPr>
              <w:t>Motivate adaptive, real-time</w:t>
            </w:r>
            <w:r>
              <w:rPr>
                <w:spacing w:val="-18"/>
                <w:sz w:val="28"/>
              </w:rPr>
              <w:t> </w:t>
            </w:r>
            <w:r>
              <w:rPr>
                <w:sz w:val="28"/>
              </w:rPr>
              <w:t>and</w:t>
            </w:r>
            <w:r>
              <w:rPr>
                <w:spacing w:val="-17"/>
                <w:sz w:val="28"/>
              </w:rPr>
              <w:t> </w:t>
            </w:r>
            <w:r>
              <w:rPr>
                <w:sz w:val="28"/>
              </w:rPr>
              <w:t>state-dependent </w:t>
            </w:r>
            <w:r>
              <w:rPr>
                <w:spacing w:val="-2"/>
                <w:sz w:val="28"/>
              </w:rPr>
              <w:t>protection.</w:t>
            </w:r>
          </w:p>
        </w:tc>
      </w:tr>
    </w:tbl>
    <w:p>
      <w:pPr>
        <w:pStyle w:val="TableParagraph"/>
        <w:spacing w:after="0"/>
        <w:rPr>
          <w:sz w:val="28"/>
        </w:rPr>
        <w:sectPr>
          <w:pgSz w:w="11910" w:h="16840"/>
          <w:pgMar w:header="0" w:footer="675" w:top="1340" w:bottom="900" w:left="1700" w:right="1275"/>
        </w:sectPr>
      </w:pPr>
    </w:p>
    <w:p>
      <w:pPr>
        <w:pStyle w:val="BodyText"/>
        <w:spacing w:line="360" w:lineRule="auto"/>
        <w:ind w:right="169"/>
      </w:pPr>
      <w:r>
        <w:rPr/>
        <w:t>The review shows that the individual building blocks of ACLS are well studied. The following gaps remain:</w:t>
      </w:r>
    </w:p>
    <w:p>
      <w:pPr>
        <w:pStyle w:val="ListParagraph"/>
        <w:numPr>
          <w:ilvl w:val="2"/>
          <w:numId w:val="4"/>
        </w:numPr>
        <w:tabs>
          <w:tab w:pos="1180" w:val="left" w:leader="none"/>
        </w:tabs>
        <w:spacing w:line="362" w:lineRule="auto" w:before="119" w:after="0"/>
        <w:ind w:left="1180" w:right="167" w:hanging="360"/>
        <w:jc w:val="both"/>
        <w:rPr>
          <w:sz w:val="28"/>
        </w:rPr>
      </w:pPr>
      <w:r>
        <w:rPr>
          <w:sz w:val="28"/>
        </w:rPr>
        <w:t>Slicing</w:t>
      </w:r>
      <w:r>
        <w:rPr>
          <w:spacing w:val="-6"/>
          <w:sz w:val="28"/>
        </w:rPr>
        <w:t> </w:t>
      </w:r>
      <w:r>
        <w:rPr>
          <w:sz w:val="28"/>
        </w:rPr>
        <w:t>security</w:t>
      </w:r>
      <w:r>
        <w:rPr>
          <w:spacing w:val="-7"/>
          <w:sz w:val="28"/>
        </w:rPr>
        <w:t> </w:t>
      </w:r>
      <w:r>
        <w:rPr>
          <w:sz w:val="28"/>
        </w:rPr>
        <w:t>work</w:t>
      </w:r>
      <w:r>
        <w:rPr>
          <w:spacing w:val="-4"/>
          <w:sz w:val="28"/>
        </w:rPr>
        <w:t> </w:t>
      </w:r>
      <w:r>
        <w:rPr>
          <w:sz w:val="28"/>
        </w:rPr>
        <w:t>is</w:t>
      </w:r>
      <w:r>
        <w:rPr>
          <w:spacing w:val="-2"/>
          <w:sz w:val="28"/>
        </w:rPr>
        <w:t> </w:t>
      </w:r>
      <w:r>
        <w:rPr>
          <w:sz w:val="28"/>
        </w:rPr>
        <w:t>mostly</w:t>
      </w:r>
      <w:r>
        <w:rPr>
          <w:spacing w:val="-7"/>
          <w:sz w:val="28"/>
        </w:rPr>
        <w:t> </w:t>
      </w:r>
      <w:r>
        <w:rPr>
          <w:sz w:val="28"/>
        </w:rPr>
        <w:t>descriptive,</w:t>
      </w:r>
      <w:r>
        <w:rPr>
          <w:spacing w:val="-4"/>
          <w:sz w:val="28"/>
        </w:rPr>
        <w:t> </w:t>
      </w:r>
      <w:r>
        <w:rPr>
          <w:sz w:val="28"/>
        </w:rPr>
        <w:t>and</w:t>
      </w:r>
      <w:r>
        <w:rPr>
          <w:spacing w:val="-6"/>
          <w:sz w:val="28"/>
        </w:rPr>
        <w:t> </w:t>
      </w:r>
      <w:r>
        <w:rPr>
          <w:sz w:val="28"/>
        </w:rPr>
        <w:t>few</w:t>
      </w:r>
      <w:r>
        <w:rPr>
          <w:spacing w:val="-4"/>
          <w:sz w:val="28"/>
        </w:rPr>
        <w:t> </w:t>
      </w:r>
      <w:r>
        <w:rPr>
          <w:sz w:val="28"/>
        </w:rPr>
        <w:t>studies</w:t>
      </w:r>
      <w:r>
        <w:rPr>
          <w:spacing w:val="-5"/>
          <w:sz w:val="28"/>
        </w:rPr>
        <w:t> </w:t>
      </w:r>
      <w:r>
        <w:rPr>
          <w:sz w:val="28"/>
        </w:rPr>
        <w:t>provide a closed loop from detection to enforcement.</w:t>
      </w:r>
    </w:p>
    <w:p>
      <w:pPr>
        <w:pStyle w:val="ListParagraph"/>
        <w:numPr>
          <w:ilvl w:val="2"/>
          <w:numId w:val="4"/>
        </w:numPr>
        <w:tabs>
          <w:tab w:pos="1180" w:val="left" w:leader="none"/>
        </w:tabs>
        <w:spacing w:line="362" w:lineRule="auto" w:before="74" w:after="0"/>
        <w:ind w:left="1180" w:right="169" w:hanging="360"/>
        <w:jc w:val="both"/>
        <w:rPr>
          <w:sz w:val="28"/>
        </w:rPr>
      </w:pPr>
      <w:r>
        <w:rPr>
          <w:sz w:val="28"/>
        </w:rPr>
        <w:t>Detectors usually operate in a single layer and do not combine evidence from the physical, MAC, network and application layers.</w:t>
      </w:r>
    </w:p>
    <w:p>
      <w:pPr>
        <w:pStyle w:val="ListParagraph"/>
        <w:numPr>
          <w:ilvl w:val="2"/>
          <w:numId w:val="4"/>
        </w:numPr>
        <w:tabs>
          <w:tab w:pos="1180" w:val="left" w:leader="none"/>
        </w:tabs>
        <w:spacing w:line="362" w:lineRule="auto" w:before="74" w:after="0"/>
        <w:ind w:left="1180" w:right="168" w:hanging="360"/>
        <w:jc w:val="both"/>
        <w:rPr>
          <w:sz w:val="28"/>
        </w:rPr>
      </w:pPr>
      <w:r>
        <w:rPr>
          <w:sz w:val="28"/>
        </w:rPr>
        <w:t>Reinforcement learning for slicing is aimed at resource allocation and not at the choice of security configuration.</w:t>
      </w:r>
    </w:p>
    <w:p>
      <w:pPr>
        <w:pStyle w:val="ListParagraph"/>
        <w:numPr>
          <w:ilvl w:val="2"/>
          <w:numId w:val="4"/>
        </w:numPr>
        <w:tabs>
          <w:tab w:pos="1180" w:val="left" w:leader="none"/>
        </w:tabs>
        <w:spacing w:line="360" w:lineRule="auto" w:before="74" w:after="0"/>
        <w:ind w:left="1180" w:right="162" w:hanging="360"/>
        <w:jc w:val="both"/>
        <w:rPr>
          <w:sz w:val="28"/>
        </w:rPr>
      </w:pPr>
      <w:r>
        <w:rPr>
          <w:sz w:val="28"/>
        </w:rPr>
        <w:t>Multi-agent intrusion detection is not slice-aware and does not control authentication, encryption, inspection depth and isolation </w:t>
      </w:r>
      <w:r>
        <w:rPr>
          <w:spacing w:val="-2"/>
          <w:sz w:val="28"/>
        </w:rPr>
        <w:t>together.</w:t>
      </w:r>
    </w:p>
    <w:p>
      <w:pPr>
        <w:pStyle w:val="ListParagraph"/>
        <w:numPr>
          <w:ilvl w:val="2"/>
          <w:numId w:val="4"/>
        </w:numPr>
        <w:tabs>
          <w:tab w:pos="1180" w:val="left" w:leader="none"/>
        </w:tabs>
        <w:spacing w:line="362" w:lineRule="auto" w:before="80" w:after="0"/>
        <w:ind w:left="1180" w:right="165" w:hanging="360"/>
        <w:jc w:val="both"/>
        <w:rPr>
          <w:sz w:val="28"/>
        </w:rPr>
      </w:pPr>
      <w:r>
        <w:rPr>
          <w:sz w:val="28"/>
        </w:rPr>
        <w:t>Federated</w:t>
      </w:r>
      <w:r>
        <w:rPr>
          <w:spacing w:val="-3"/>
          <w:sz w:val="28"/>
        </w:rPr>
        <w:t> </w:t>
      </w:r>
      <w:r>
        <w:rPr>
          <w:sz w:val="28"/>
        </w:rPr>
        <w:t>learning</w:t>
      </w:r>
      <w:r>
        <w:rPr>
          <w:spacing w:val="-3"/>
          <w:sz w:val="28"/>
        </w:rPr>
        <w:t> </w:t>
      </w:r>
      <w:r>
        <w:rPr>
          <w:sz w:val="28"/>
        </w:rPr>
        <w:t>for</w:t>
      </w:r>
      <w:r>
        <w:rPr>
          <w:spacing w:val="-4"/>
          <w:sz w:val="28"/>
        </w:rPr>
        <w:t> </w:t>
      </w:r>
      <w:r>
        <w:rPr>
          <w:sz w:val="28"/>
        </w:rPr>
        <w:t>intrusion</w:t>
      </w:r>
      <w:r>
        <w:rPr>
          <w:spacing w:val="-3"/>
          <w:sz w:val="28"/>
        </w:rPr>
        <w:t> </w:t>
      </w:r>
      <w:r>
        <w:rPr>
          <w:sz w:val="28"/>
        </w:rPr>
        <w:t>detection</w:t>
      </w:r>
      <w:r>
        <w:rPr>
          <w:spacing w:val="-3"/>
          <w:sz w:val="28"/>
        </w:rPr>
        <w:t> </w:t>
      </w:r>
      <w:r>
        <w:rPr>
          <w:sz w:val="28"/>
        </w:rPr>
        <w:t>is</w:t>
      </w:r>
      <w:r>
        <w:rPr>
          <w:spacing w:val="-3"/>
          <w:sz w:val="28"/>
        </w:rPr>
        <w:t> </w:t>
      </w:r>
      <w:r>
        <w:rPr>
          <w:sz w:val="28"/>
        </w:rPr>
        <w:t>rarely</w:t>
      </w:r>
      <w:r>
        <w:rPr>
          <w:spacing w:val="-8"/>
          <w:sz w:val="28"/>
        </w:rPr>
        <w:t> </w:t>
      </w:r>
      <w:r>
        <w:rPr>
          <w:sz w:val="28"/>
        </w:rPr>
        <w:t>integrated</w:t>
      </w:r>
      <w:r>
        <w:rPr>
          <w:spacing w:val="-3"/>
          <w:sz w:val="28"/>
        </w:rPr>
        <w:t> </w:t>
      </w:r>
      <w:r>
        <w:rPr>
          <w:sz w:val="28"/>
        </w:rPr>
        <w:t>with</w:t>
      </w:r>
      <w:r>
        <w:rPr>
          <w:spacing w:val="-3"/>
          <w:sz w:val="28"/>
        </w:rPr>
        <w:t> </w:t>
      </w:r>
      <w:r>
        <w:rPr>
          <w:sz w:val="28"/>
        </w:rPr>
        <w:t>a decision engine and an enforcement controller.</w:t>
      </w:r>
    </w:p>
    <w:p>
      <w:pPr>
        <w:pStyle w:val="BodyText"/>
        <w:spacing w:line="360" w:lineRule="auto" w:before="74"/>
        <w:ind w:right="169"/>
      </w:pPr>
      <w:r>
        <w:rPr/>
        <w:t>The ACLS framework addresses these gaps by integrating all of these elements in one reproducible, modular and measurable closed loop.</w:t>
      </w:r>
    </w:p>
    <w:p>
      <w:pPr>
        <w:pStyle w:val="BodyText"/>
        <w:spacing w:after="0" w:line="360" w:lineRule="auto"/>
        <w:sectPr>
          <w:pgSz w:w="11910" w:h="16840"/>
          <w:pgMar w:header="0" w:footer="675" w:top="1340" w:bottom="900" w:left="1700" w:right="1275"/>
        </w:sectPr>
      </w:pPr>
    </w:p>
    <w:p>
      <w:pPr>
        <w:pStyle w:val="Heading1"/>
        <w:spacing w:before="75"/>
        <w:ind w:right="0"/>
      </w:pPr>
      <w:r>
        <w:rPr/>
        <w:t>CHAPTER</w:t>
      </w:r>
      <w:r>
        <w:rPr>
          <w:spacing w:val="-7"/>
        </w:rPr>
        <w:t> </w:t>
      </w:r>
      <w:r>
        <w:rPr>
          <w:spacing w:val="-10"/>
        </w:rPr>
        <w:t>3</w:t>
      </w:r>
    </w:p>
    <w:p>
      <w:pPr>
        <w:spacing w:before="225"/>
        <w:ind w:left="290" w:right="9" w:firstLine="0"/>
        <w:jc w:val="center"/>
        <w:rPr>
          <w:b/>
          <w:sz w:val="28"/>
        </w:rPr>
      </w:pPr>
      <w:bookmarkStart w:name="EXISTING TECHNIQUES AND PROPOSED APPROAC" w:id="43"/>
      <w:bookmarkEnd w:id="43"/>
      <w:r>
        <w:rPr/>
      </w:r>
      <w:r>
        <w:rPr>
          <w:b/>
          <w:sz w:val="28"/>
        </w:rPr>
        <w:t>EXISTING</w:t>
      </w:r>
      <w:r>
        <w:rPr>
          <w:b/>
          <w:spacing w:val="-10"/>
          <w:sz w:val="28"/>
        </w:rPr>
        <w:t> </w:t>
      </w:r>
      <w:r>
        <w:rPr>
          <w:b/>
          <w:sz w:val="28"/>
        </w:rPr>
        <w:t>TECHNIQUES</w:t>
      </w:r>
      <w:r>
        <w:rPr>
          <w:b/>
          <w:spacing w:val="-11"/>
          <w:sz w:val="28"/>
        </w:rPr>
        <w:t> </w:t>
      </w:r>
      <w:r>
        <w:rPr>
          <w:b/>
          <w:sz w:val="28"/>
        </w:rPr>
        <w:t>AND</w:t>
      </w:r>
      <w:r>
        <w:rPr>
          <w:b/>
          <w:spacing w:val="-8"/>
          <w:sz w:val="28"/>
        </w:rPr>
        <w:t> </w:t>
      </w:r>
      <w:r>
        <w:rPr>
          <w:b/>
          <w:sz w:val="28"/>
        </w:rPr>
        <w:t>PROPOSED</w:t>
      </w:r>
      <w:r>
        <w:rPr>
          <w:b/>
          <w:spacing w:val="-9"/>
          <w:sz w:val="28"/>
        </w:rPr>
        <w:t> </w:t>
      </w:r>
      <w:r>
        <w:rPr>
          <w:b/>
          <w:spacing w:val="-2"/>
          <w:sz w:val="28"/>
        </w:rPr>
        <w:t>APPROACH</w:t>
      </w:r>
    </w:p>
    <w:p>
      <w:pPr>
        <w:pStyle w:val="BodyText"/>
        <w:spacing w:before="76"/>
        <w:ind w:left="0"/>
        <w:jc w:val="left"/>
        <w:rPr>
          <w:b/>
        </w:rPr>
      </w:pPr>
    </w:p>
    <w:p>
      <w:pPr>
        <w:pStyle w:val="BodyText"/>
        <w:spacing w:line="360" w:lineRule="auto" w:before="1"/>
        <w:ind w:right="163"/>
      </w:pPr>
      <w:r>
        <w:rPr/>
        <w:t>This chapter describes the techniques that are commonly used to secure sliced networks and that serve as the background and the baselines of</w:t>
      </w:r>
      <w:r>
        <w:rPr>
          <w:spacing w:val="-4"/>
        </w:rPr>
        <w:t> </w:t>
      </w:r>
      <w:r>
        <w:rPr/>
        <w:t>this project. For every technique, the working principle is explained and its advantages and disadvantages are listed. The chapter then compares the techniques</w:t>
      </w:r>
      <w:r>
        <w:rPr>
          <w:spacing w:val="-3"/>
        </w:rPr>
        <w:t> </w:t>
      </w:r>
      <w:r>
        <w:rPr/>
        <w:t>and</w:t>
      </w:r>
      <w:r>
        <w:rPr>
          <w:spacing w:val="-5"/>
        </w:rPr>
        <w:t> </w:t>
      </w:r>
      <w:r>
        <w:rPr/>
        <w:t>explains how</w:t>
      </w:r>
      <w:r>
        <w:rPr>
          <w:spacing w:val="-4"/>
        </w:rPr>
        <w:t> </w:t>
      </w:r>
      <w:r>
        <w:rPr/>
        <w:t>the</w:t>
      </w:r>
      <w:r>
        <w:rPr>
          <w:spacing w:val="-4"/>
        </w:rPr>
        <w:t> </w:t>
      </w:r>
      <w:r>
        <w:rPr/>
        <w:t>proposed Adaptive</w:t>
      </w:r>
      <w:r>
        <w:rPr>
          <w:spacing w:val="-4"/>
        </w:rPr>
        <w:t> </w:t>
      </w:r>
      <w:r>
        <w:rPr/>
        <w:t>Cross-Layer</w:t>
      </w:r>
      <w:r>
        <w:rPr>
          <w:spacing w:val="-1"/>
        </w:rPr>
        <w:t> </w:t>
      </w:r>
      <w:r>
        <w:rPr/>
        <w:t>Security (ACLS) framework overcomes the disadvantages that were identified.</w:t>
      </w:r>
    </w:p>
    <w:p>
      <w:pPr>
        <w:pStyle w:val="Heading2"/>
        <w:numPr>
          <w:ilvl w:val="1"/>
          <w:numId w:val="5"/>
        </w:numPr>
        <w:tabs>
          <w:tab w:pos="881" w:val="left" w:leader="none"/>
        </w:tabs>
        <w:spacing w:line="240" w:lineRule="auto" w:before="122" w:after="0"/>
        <w:ind w:left="881" w:right="0" w:hanging="421"/>
        <w:jc w:val="both"/>
      </w:pPr>
      <w:bookmarkStart w:name="_TOC_250026" w:id="44"/>
      <w:bookmarkStart w:name="3.1 Static Rule-Based Security Policies" w:id="45"/>
      <w:r>
        <w:rPr>
          <w:b w:val="0"/>
        </w:rPr>
      </w:r>
      <w:r>
        <w:rPr/>
        <w:t>Static</w:t>
      </w:r>
      <w:r>
        <w:rPr>
          <w:spacing w:val="-10"/>
        </w:rPr>
        <w:t> </w:t>
      </w:r>
      <w:r>
        <w:rPr/>
        <w:t>Rule-Based</w:t>
      </w:r>
      <w:r>
        <w:rPr>
          <w:spacing w:val="-12"/>
        </w:rPr>
        <w:t> </w:t>
      </w:r>
      <w:r>
        <w:rPr/>
        <w:t>Security</w:t>
      </w:r>
      <w:r>
        <w:rPr>
          <w:spacing w:val="-11"/>
        </w:rPr>
        <w:t> </w:t>
      </w:r>
      <w:bookmarkEnd w:id="44"/>
      <w:r>
        <w:rPr>
          <w:spacing w:val="-2"/>
        </w:rPr>
        <w:t>Policies</w:t>
      </w:r>
    </w:p>
    <w:p>
      <w:pPr>
        <w:pStyle w:val="BodyText"/>
        <w:spacing w:line="360" w:lineRule="auto" w:before="278"/>
        <w:ind w:right="165"/>
      </w:pPr>
      <w:r>
        <w:rPr/>
        <w:t>The most widely used way</w:t>
      </w:r>
      <w:r>
        <w:rPr>
          <w:spacing w:val="-3"/>
        </w:rPr>
        <w:t> </w:t>
      </w:r>
      <w:r>
        <w:rPr/>
        <w:t>of protecting a network is to configure a fixed set of</w:t>
      </w:r>
      <w:r>
        <w:rPr>
          <w:spacing w:val="-2"/>
        </w:rPr>
        <w:t> </w:t>
      </w:r>
      <w:r>
        <w:rPr/>
        <w:t>security</w:t>
      </w:r>
      <w:r>
        <w:rPr>
          <w:spacing w:val="-1"/>
        </w:rPr>
        <w:t> </w:t>
      </w:r>
      <w:r>
        <w:rPr/>
        <w:t>rules and to apply</w:t>
      </w:r>
      <w:r>
        <w:rPr>
          <w:spacing w:val="-1"/>
        </w:rPr>
        <w:t> </w:t>
      </w:r>
      <w:r>
        <w:rPr/>
        <w:t>them</w:t>
      </w:r>
      <w:r>
        <w:rPr>
          <w:spacing w:val="-1"/>
        </w:rPr>
        <w:t> </w:t>
      </w:r>
      <w:r>
        <w:rPr/>
        <w:t>to the traffic in</w:t>
      </w:r>
      <w:r>
        <w:rPr>
          <w:spacing w:val="-1"/>
        </w:rPr>
        <w:t> </w:t>
      </w:r>
      <w:r>
        <w:rPr/>
        <w:t>the same way</w:t>
      </w:r>
      <w:r>
        <w:rPr>
          <w:spacing w:val="-1"/>
        </w:rPr>
        <w:t> </w:t>
      </w:r>
      <w:r>
        <w:rPr/>
        <w:t>at all times. Typical examples are fixed firewall rules, a fixed authentication method, a fixed encryption algorithm and a fixed depth of packet inspection.</w:t>
      </w:r>
      <w:r>
        <w:rPr>
          <w:spacing w:val="-1"/>
        </w:rPr>
        <w:t> </w:t>
      </w:r>
      <w:r>
        <w:rPr/>
        <w:t>In</w:t>
      </w:r>
      <w:r>
        <w:rPr>
          <w:spacing w:val="-9"/>
        </w:rPr>
        <w:t> </w:t>
      </w:r>
      <w:r>
        <w:rPr/>
        <w:t>a</w:t>
      </w:r>
      <w:r>
        <w:rPr>
          <w:spacing w:val="-5"/>
        </w:rPr>
        <w:t> </w:t>
      </w:r>
      <w:r>
        <w:rPr/>
        <w:t>sliced</w:t>
      </w:r>
      <w:r>
        <w:rPr>
          <w:spacing w:val="-1"/>
        </w:rPr>
        <w:t> </w:t>
      </w:r>
      <w:r>
        <w:rPr/>
        <w:t>network,</w:t>
      </w:r>
      <w:r>
        <w:rPr>
          <w:spacing w:val="-3"/>
        </w:rPr>
        <w:t> </w:t>
      </w:r>
      <w:r>
        <w:rPr/>
        <w:t>a</w:t>
      </w:r>
      <w:r>
        <w:rPr>
          <w:spacing w:val="-8"/>
        </w:rPr>
        <w:t> </w:t>
      </w:r>
      <w:r>
        <w:rPr/>
        <w:t>static</w:t>
      </w:r>
      <w:r>
        <w:rPr>
          <w:spacing w:val="-5"/>
        </w:rPr>
        <w:t> </w:t>
      </w:r>
      <w:r>
        <w:rPr/>
        <w:t>policy</w:t>
      </w:r>
      <w:r>
        <w:rPr>
          <w:spacing w:val="-9"/>
        </w:rPr>
        <w:t> </w:t>
      </w:r>
      <w:r>
        <w:rPr/>
        <w:t>applies</w:t>
      </w:r>
      <w:r>
        <w:rPr>
          <w:spacing w:val="-4"/>
        </w:rPr>
        <w:t> </w:t>
      </w:r>
      <w:r>
        <w:rPr/>
        <w:t>one</w:t>
      </w:r>
      <w:r>
        <w:rPr>
          <w:spacing w:val="-5"/>
        </w:rPr>
        <w:t> </w:t>
      </w:r>
      <w:r>
        <w:rPr/>
        <w:t>configuration</w:t>
      </w:r>
      <w:r>
        <w:rPr>
          <w:spacing w:val="-9"/>
        </w:rPr>
        <w:t> </w:t>
      </w:r>
      <w:r>
        <w:rPr/>
        <w:t>to every slice, or one configuration to each slice that never changes during operation, irrespective of the current state of that slice. The administrator decides</w:t>
      </w:r>
      <w:r>
        <w:rPr>
          <w:spacing w:val="-18"/>
        </w:rPr>
        <w:t> </w:t>
      </w:r>
      <w:r>
        <w:rPr/>
        <w:t>the</w:t>
      </w:r>
      <w:r>
        <w:rPr>
          <w:spacing w:val="-17"/>
        </w:rPr>
        <w:t> </w:t>
      </w:r>
      <w:r>
        <w:rPr/>
        <w:t>configuration</w:t>
      </w:r>
      <w:r>
        <w:rPr>
          <w:spacing w:val="-18"/>
        </w:rPr>
        <w:t> </w:t>
      </w:r>
      <w:r>
        <w:rPr/>
        <w:t>in</w:t>
      </w:r>
      <w:r>
        <w:rPr>
          <w:spacing w:val="-17"/>
        </w:rPr>
        <w:t> </w:t>
      </w:r>
      <w:r>
        <w:rPr/>
        <w:t>advance,</w:t>
      </w:r>
      <w:r>
        <w:rPr>
          <w:spacing w:val="-18"/>
        </w:rPr>
        <w:t> </w:t>
      </w:r>
      <w:r>
        <w:rPr/>
        <w:t>and</w:t>
      </w:r>
      <w:r>
        <w:rPr>
          <w:spacing w:val="-17"/>
        </w:rPr>
        <w:t> </w:t>
      </w:r>
      <w:r>
        <w:rPr/>
        <w:t>the</w:t>
      </w:r>
      <w:r>
        <w:rPr>
          <w:spacing w:val="-18"/>
        </w:rPr>
        <w:t> </w:t>
      </w:r>
      <w:r>
        <w:rPr/>
        <w:t>configuration</w:t>
      </w:r>
      <w:r>
        <w:rPr>
          <w:spacing w:val="-17"/>
        </w:rPr>
        <w:t> </w:t>
      </w:r>
      <w:r>
        <w:rPr/>
        <w:t>is</w:t>
      </w:r>
      <w:r>
        <w:rPr>
          <w:spacing w:val="-18"/>
        </w:rPr>
        <w:t> </w:t>
      </w:r>
      <w:r>
        <w:rPr/>
        <w:t>changed</w:t>
      </w:r>
      <w:r>
        <w:rPr>
          <w:spacing w:val="-17"/>
        </w:rPr>
        <w:t> </w:t>
      </w:r>
      <w:r>
        <w:rPr/>
        <w:t>only when a person edits it.</w:t>
      </w:r>
    </w:p>
    <w:p>
      <w:pPr>
        <w:pStyle w:val="BodyText"/>
        <w:spacing w:line="360" w:lineRule="auto" w:before="124"/>
        <w:ind w:right="167"/>
      </w:pPr>
      <w:r>
        <w:rPr/>
        <w:t>A static policy is attractive because it is simple to design, easy to understand and fully predictable. Its behaviour can be verified before deployment, and it does not need any training data or any learning phase. In this project, the static rule baseline represents this approach and is evaluated under exactly the same attack sequences as the other strategies.</w:t>
      </w:r>
    </w:p>
    <w:p>
      <w:pPr>
        <w:pStyle w:val="Heading3"/>
        <w:spacing w:before="124"/>
        <w:ind w:left="460" w:firstLine="0"/>
        <w:jc w:val="left"/>
      </w:pPr>
      <w:r>
        <w:rPr>
          <w:spacing w:val="-2"/>
        </w:rPr>
        <w:t>Advantages</w:t>
      </w:r>
    </w:p>
    <w:p>
      <w:pPr>
        <w:pStyle w:val="ListParagraph"/>
        <w:numPr>
          <w:ilvl w:val="2"/>
          <w:numId w:val="5"/>
        </w:numPr>
        <w:tabs>
          <w:tab w:pos="1181" w:val="left" w:leader="none"/>
        </w:tabs>
        <w:spacing w:line="357" w:lineRule="auto" w:before="274" w:after="0"/>
        <w:ind w:left="1181" w:right="174" w:hanging="360"/>
        <w:jc w:val="left"/>
        <w:rPr>
          <w:sz w:val="28"/>
        </w:rPr>
      </w:pPr>
      <w:r>
        <w:rPr>
          <w:b/>
          <w:sz w:val="28"/>
        </w:rPr>
        <w:t>Simplicity:</w:t>
      </w:r>
      <w:r>
        <w:rPr>
          <w:b/>
          <w:spacing w:val="80"/>
          <w:sz w:val="28"/>
        </w:rPr>
        <w:t> </w:t>
      </w:r>
      <w:r>
        <w:rPr>
          <w:sz w:val="28"/>
        </w:rPr>
        <w:t>the</w:t>
      </w:r>
      <w:r>
        <w:rPr>
          <w:spacing w:val="80"/>
          <w:sz w:val="28"/>
        </w:rPr>
        <w:t> </w:t>
      </w:r>
      <w:r>
        <w:rPr>
          <w:sz w:val="28"/>
        </w:rPr>
        <w:t>rules</w:t>
      </w:r>
      <w:r>
        <w:rPr>
          <w:spacing w:val="80"/>
          <w:sz w:val="28"/>
        </w:rPr>
        <w:t> </w:t>
      </w:r>
      <w:r>
        <w:rPr>
          <w:sz w:val="28"/>
        </w:rPr>
        <w:t>are</w:t>
      </w:r>
      <w:r>
        <w:rPr>
          <w:spacing w:val="80"/>
          <w:sz w:val="28"/>
        </w:rPr>
        <w:t> </w:t>
      </w:r>
      <w:r>
        <w:rPr>
          <w:sz w:val="28"/>
        </w:rPr>
        <w:t>easy</w:t>
      </w:r>
      <w:r>
        <w:rPr>
          <w:spacing w:val="80"/>
          <w:sz w:val="28"/>
        </w:rPr>
        <w:t> </w:t>
      </w:r>
      <w:r>
        <w:rPr>
          <w:sz w:val="28"/>
        </w:rPr>
        <w:t>to</w:t>
      </w:r>
      <w:r>
        <w:rPr>
          <w:spacing w:val="80"/>
          <w:sz w:val="28"/>
        </w:rPr>
        <w:t> </w:t>
      </w:r>
      <w:r>
        <w:rPr>
          <w:sz w:val="28"/>
        </w:rPr>
        <w:t>write,</w:t>
      </w:r>
      <w:r>
        <w:rPr>
          <w:spacing w:val="80"/>
          <w:sz w:val="28"/>
        </w:rPr>
        <w:t> </w:t>
      </w:r>
      <w:r>
        <w:rPr>
          <w:sz w:val="28"/>
        </w:rPr>
        <w:t>audit</w:t>
      </w:r>
      <w:r>
        <w:rPr>
          <w:spacing w:val="80"/>
          <w:sz w:val="28"/>
        </w:rPr>
        <w:t> </w:t>
      </w:r>
      <w:r>
        <w:rPr>
          <w:sz w:val="28"/>
        </w:rPr>
        <w:t>and</w:t>
      </w:r>
      <w:r>
        <w:rPr>
          <w:spacing w:val="80"/>
          <w:sz w:val="28"/>
        </w:rPr>
        <w:t> </w:t>
      </w:r>
      <w:r>
        <w:rPr>
          <w:sz w:val="28"/>
        </w:rPr>
        <w:t>explain</w:t>
      </w:r>
      <w:r>
        <w:rPr>
          <w:spacing w:val="80"/>
          <w:sz w:val="28"/>
        </w:rPr>
        <w:t> </w:t>
      </w:r>
      <w:r>
        <w:rPr>
          <w:sz w:val="28"/>
        </w:rPr>
        <w:t>to </w:t>
      </w:r>
      <w:r>
        <w:rPr>
          <w:spacing w:val="-2"/>
          <w:sz w:val="28"/>
        </w:rPr>
        <w:t>operators.</w:t>
      </w:r>
    </w:p>
    <w:p>
      <w:pPr>
        <w:pStyle w:val="ListParagraph"/>
        <w:spacing w:after="0" w:line="357" w:lineRule="auto"/>
        <w:jc w:val="left"/>
        <w:rPr>
          <w:sz w:val="28"/>
        </w:rPr>
        <w:sectPr>
          <w:footerReference w:type="default" r:id="rId10"/>
          <w:pgSz w:w="11910" w:h="16840"/>
          <w:pgMar w:header="0" w:footer="670" w:top="1340" w:bottom="900" w:left="1700" w:right="1272"/>
          <w:pgNumType w:start="12"/>
        </w:sectPr>
      </w:pPr>
    </w:p>
    <w:p>
      <w:pPr>
        <w:pStyle w:val="ListParagraph"/>
        <w:numPr>
          <w:ilvl w:val="2"/>
          <w:numId w:val="5"/>
        </w:numPr>
        <w:tabs>
          <w:tab w:pos="1181" w:val="left" w:leader="none"/>
        </w:tabs>
        <w:spacing w:line="357" w:lineRule="auto" w:before="75" w:after="0"/>
        <w:ind w:left="1181" w:right="165" w:hanging="360"/>
        <w:jc w:val="left"/>
        <w:rPr>
          <w:sz w:val="28"/>
        </w:rPr>
      </w:pPr>
      <w:r>
        <w:rPr>
          <w:b/>
          <w:sz w:val="28"/>
        </w:rPr>
        <w:t>Predictability: </w:t>
      </w:r>
      <w:r>
        <w:rPr>
          <w:sz w:val="28"/>
        </w:rPr>
        <w:t>the same input always gives the same response, so the behaviour is repeatable.</w:t>
      </w:r>
    </w:p>
    <w:p>
      <w:pPr>
        <w:pStyle w:val="ListParagraph"/>
        <w:numPr>
          <w:ilvl w:val="2"/>
          <w:numId w:val="5"/>
        </w:numPr>
        <w:tabs>
          <w:tab w:pos="1181" w:val="left" w:leader="none"/>
        </w:tabs>
        <w:spacing w:line="357" w:lineRule="auto" w:before="87" w:after="0"/>
        <w:ind w:left="1181" w:right="173" w:hanging="360"/>
        <w:jc w:val="left"/>
        <w:rPr>
          <w:sz w:val="28"/>
        </w:rPr>
      </w:pPr>
      <w:r>
        <w:rPr>
          <w:b/>
          <w:sz w:val="28"/>
        </w:rPr>
        <w:t>Low</w:t>
      </w:r>
      <w:r>
        <w:rPr>
          <w:b/>
          <w:spacing w:val="40"/>
          <w:sz w:val="28"/>
        </w:rPr>
        <w:t> </w:t>
      </w:r>
      <w:r>
        <w:rPr>
          <w:b/>
          <w:sz w:val="28"/>
        </w:rPr>
        <w:t>design</w:t>
      </w:r>
      <w:r>
        <w:rPr>
          <w:b/>
          <w:spacing w:val="40"/>
          <w:sz w:val="28"/>
        </w:rPr>
        <w:t> </w:t>
      </w:r>
      <w:r>
        <w:rPr>
          <w:b/>
          <w:sz w:val="28"/>
        </w:rPr>
        <w:t>cost:</w:t>
      </w:r>
      <w:r>
        <w:rPr>
          <w:b/>
          <w:spacing w:val="75"/>
          <w:sz w:val="28"/>
        </w:rPr>
        <w:t> </w:t>
      </w:r>
      <w:r>
        <w:rPr>
          <w:sz w:val="28"/>
        </w:rPr>
        <w:t>no</w:t>
      </w:r>
      <w:r>
        <w:rPr>
          <w:spacing w:val="73"/>
          <w:sz w:val="28"/>
        </w:rPr>
        <w:t> </w:t>
      </w:r>
      <w:r>
        <w:rPr>
          <w:sz w:val="28"/>
        </w:rPr>
        <w:t>training</w:t>
      </w:r>
      <w:r>
        <w:rPr>
          <w:spacing w:val="40"/>
          <w:sz w:val="28"/>
        </w:rPr>
        <w:t> </w:t>
      </w:r>
      <w:r>
        <w:rPr>
          <w:sz w:val="28"/>
        </w:rPr>
        <w:t>data,</w:t>
      </w:r>
      <w:r>
        <w:rPr>
          <w:spacing w:val="76"/>
          <w:sz w:val="28"/>
        </w:rPr>
        <w:t> </w:t>
      </w:r>
      <w:r>
        <w:rPr>
          <w:sz w:val="28"/>
        </w:rPr>
        <w:t>no</w:t>
      </w:r>
      <w:r>
        <w:rPr>
          <w:spacing w:val="73"/>
          <w:sz w:val="28"/>
        </w:rPr>
        <w:t> </w:t>
      </w:r>
      <w:r>
        <w:rPr>
          <w:sz w:val="28"/>
        </w:rPr>
        <w:t>model</w:t>
      </w:r>
      <w:r>
        <w:rPr>
          <w:spacing w:val="40"/>
          <w:sz w:val="28"/>
        </w:rPr>
        <w:t> </w:t>
      </w:r>
      <w:r>
        <w:rPr>
          <w:sz w:val="28"/>
        </w:rPr>
        <w:t>and</w:t>
      </w:r>
      <w:r>
        <w:rPr>
          <w:spacing w:val="73"/>
          <w:sz w:val="28"/>
        </w:rPr>
        <w:t> </w:t>
      </w:r>
      <w:r>
        <w:rPr>
          <w:sz w:val="28"/>
        </w:rPr>
        <w:t>no</w:t>
      </w:r>
      <w:r>
        <w:rPr>
          <w:spacing w:val="78"/>
          <w:sz w:val="28"/>
        </w:rPr>
        <w:t> </w:t>
      </w:r>
      <w:r>
        <w:rPr>
          <w:sz w:val="28"/>
        </w:rPr>
        <w:t>learning infrastructure are needed.</w:t>
      </w:r>
    </w:p>
    <w:p>
      <w:pPr>
        <w:pStyle w:val="ListParagraph"/>
        <w:numPr>
          <w:ilvl w:val="2"/>
          <w:numId w:val="5"/>
        </w:numPr>
        <w:tabs>
          <w:tab w:pos="1181" w:val="left" w:leader="none"/>
        </w:tabs>
        <w:spacing w:line="355" w:lineRule="auto" w:before="87" w:after="0"/>
        <w:ind w:left="1181" w:right="174" w:hanging="360"/>
        <w:jc w:val="left"/>
        <w:rPr>
          <w:sz w:val="28"/>
        </w:rPr>
      </w:pPr>
      <w:r>
        <w:rPr>
          <w:b/>
          <w:sz w:val="28"/>
        </w:rPr>
        <w:t>Low</w:t>
      </w:r>
      <w:r>
        <w:rPr>
          <w:b/>
          <w:spacing w:val="80"/>
          <w:sz w:val="28"/>
        </w:rPr>
        <w:t> </w:t>
      </w:r>
      <w:r>
        <w:rPr>
          <w:b/>
          <w:sz w:val="28"/>
        </w:rPr>
        <w:t>runtime</w:t>
      </w:r>
      <w:r>
        <w:rPr>
          <w:b/>
          <w:spacing w:val="80"/>
          <w:sz w:val="28"/>
        </w:rPr>
        <w:t> </w:t>
      </w:r>
      <w:r>
        <w:rPr>
          <w:b/>
          <w:sz w:val="28"/>
        </w:rPr>
        <w:t>overhead:</w:t>
      </w:r>
      <w:r>
        <w:rPr>
          <w:b/>
          <w:spacing w:val="80"/>
          <w:sz w:val="28"/>
        </w:rPr>
        <w:t> </w:t>
      </w:r>
      <w:r>
        <w:rPr>
          <w:sz w:val="28"/>
        </w:rPr>
        <w:t>a</w:t>
      </w:r>
      <w:r>
        <w:rPr>
          <w:spacing w:val="80"/>
          <w:sz w:val="28"/>
        </w:rPr>
        <w:t> </w:t>
      </w:r>
      <w:r>
        <w:rPr>
          <w:sz w:val="28"/>
        </w:rPr>
        <w:t>fixed</w:t>
      </w:r>
      <w:r>
        <w:rPr>
          <w:spacing w:val="80"/>
          <w:sz w:val="28"/>
        </w:rPr>
        <w:t> </w:t>
      </w:r>
      <w:r>
        <w:rPr>
          <w:sz w:val="28"/>
        </w:rPr>
        <w:t>rule</w:t>
      </w:r>
      <w:r>
        <w:rPr>
          <w:spacing w:val="80"/>
          <w:sz w:val="28"/>
        </w:rPr>
        <w:t> </w:t>
      </w:r>
      <w:r>
        <w:rPr>
          <w:sz w:val="28"/>
        </w:rPr>
        <w:t>check</w:t>
      </w:r>
      <w:r>
        <w:rPr>
          <w:spacing w:val="80"/>
          <w:sz w:val="28"/>
        </w:rPr>
        <w:t> </w:t>
      </w:r>
      <w:r>
        <w:rPr>
          <w:sz w:val="28"/>
        </w:rPr>
        <w:t>does</w:t>
      </w:r>
      <w:r>
        <w:rPr>
          <w:spacing w:val="80"/>
          <w:sz w:val="28"/>
        </w:rPr>
        <w:t> </w:t>
      </w:r>
      <w:r>
        <w:rPr>
          <w:sz w:val="28"/>
        </w:rPr>
        <w:t>not</w:t>
      </w:r>
      <w:r>
        <w:rPr>
          <w:spacing w:val="80"/>
          <w:sz w:val="28"/>
        </w:rPr>
        <w:t> </w:t>
      </w:r>
      <w:r>
        <w:rPr>
          <w:sz w:val="28"/>
        </w:rPr>
        <w:t>require continuous analysis of the state of the network.</w:t>
      </w:r>
    </w:p>
    <w:p>
      <w:pPr>
        <w:pStyle w:val="Heading3"/>
        <w:spacing w:before="99"/>
        <w:ind w:left="460" w:firstLine="0"/>
        <w:jc w:val="left"/>
      </w:pPr>
      <w:r>
        <w:rPr>
          <w:spacing w:val="-2"/>
        </w:rPr>
        <w:t>Disadvantages</w:t>
      </w:r>
    </w:p>
    <w:p>
      <w:pPr>
        <w:pStyle w:val="ListParagraph"/>
        <w:numPr>
          <w:ilvl w:val="2"/>
          <w:numId w:val="5"/>
        </w:numPr>
        <w:tabs>
          <w:tab w:pos="1181" w:val="left" w:leader="none"/>
        </w:tabs>
        <w:spacing w:line="360" w:lineRule="auto" w:before="273" w:after="0"/>
        <w:ind w:left="1181" w:right="171" w:hanging="360"/>
        <w:jc w:val="both"/>
        <w:rPr>
          <w:sz w:val="28"/>
        </w:rPr>
      </w:pPr>
      <w:r>
        <w:rPr>
          <w:b/>
          <w:sz w:val="28"/>
        </w:rPr>
        <w:t>No adaptation: </w:t>
      </w:r>
      <w:r>
        <w:rPr>
          <w:sz w:val="28"/>
        </w:rPr>
        <w:t>a static policy cannot react to the intensity of an attack or to resource pressure, because its configuration does not depend on the observed state.</w:t>
      </w:r>
    </w:p>
    <w:p>
      <w:pPr>
        <w:pStyle w:val="ListParagraph"/>
        <w:numPr>
          <w:ilvl w:val="2"/>
          <w:numId w:val="5"/>
        </w:numPr>
        <w:tabs>
          <w:tab w:pos="1181" w:val="left" w:leader="none"/>
        </w:tabs>
        <w:spacing w:line="360" w:lineRule="auto" w:before="83" w:after="0"/>
        <w:ind w:left="1181" w:right="165" w:hanging="360"/>
        <w:jc w:val="both"/>
        <w:rPr>
          <w:sz w:val="28"/>
        </w:rPr>
      </w:pPr>
      <w:r>
        <w:rPr>
          <w:b/>
          <w:sz w:val="28"/>
        </w:rPr>
        <w:t>Conflict with latency requirements: </w:t>
      </w:r>
      <w:r>
        <w:rPr>
          <w:sz w:val="28"/>
        </w:rPr>
        <w:t>for URLLC services, unnecessary security processing may directly conflict with latency requirements,</w:t>
      </w:r>
      <w:r>
        <w:rPr>
          <w:spacing w:val="-16"/>
          <w:sz w:val="28"/>
        </w:rPr>
        <w:t> </w:t>
      </w:r>
      <w:r>
        <w:rPr>
          <w:sz w:val="28"/>
        </w:rPr>
        <w:t>while</w:t>
      </w:r>
      <w:r>
        <w:rPr>
          <w:spacing w:val="-14"/>
          <w:sz w:val="28"/>
        </w:rPr>
        <w:t> </w:t>
      </w:r>
      <w:r>
        <w:rPr>
          <w:sz w:val="28"/>
        </w:rPr>
        <w:t>a</w:t>
      </w:r>
      <w:r>
        <w:rPr>
          <w:spacing w:val="-14"/>
          <w:sz w:val="28"/>
        </w:rPr>
        <w:t> </w:t>
      </w:r>
      <w:r>
        <w:rPr>
          <w:sz w:val="28"/>
        </w:rPr>
        <w:t>light</w:t>
      </w:r>
      <w:r>
        <w:rPr>
          <w:spacing w:val="-16"/>
          <w:sz w:val="28"/>
        </w:rPr>
        <w:t> </w:t>
      </w:r>
      <w:r>
        <w:rPr>
          <w:sz w:val="28"/>
        </w:rPr>
        <w:t>configuration</w:t>
      </w:r>
      <w:r>
        <w:rPr>
          <w:spacing w:val="-18"/>
          <w:sz w:val="28"/>
        </w:rPr>
        <w:t> </w:t>
      </w:r>
      <w:r>
        <w:rPr>
          <w:sz w:val="28"/>
        </w:rPr>
        <w:t>that</w:t>
      </w:r>
      <w:r>
        <w:rPr>
          <w:spacing w:val="-15"/>
          <w:sz w:val="28"/>
        </w:rPr>
        <w:t> </w:t>
      </w:r>
      <w:r>
        <w:rPr>
          <w:sz w:val="28"/>
        </w:rPr>
        <w:t>protects</w:t>
      </w:r>
      <w:r>
        <w:rPr>
          <w:spacing w:val="-14"/>
          <w:sz w:val="28"/>
        </w:rPr>
        <w:t> </w:t>
      </w:r>
      <w:r>
        <w:rPr>
          <w:sz w:val="28"/>
        </w:rPr>
        <w:t>latency</w:t>
      </w:r>
      <w:r>
        <w:rPr>
          <w:spacing w:val="-18"/>
          <w:sz w:val="28"/>
        </w:rPr>
        <w:t> </w:t>
      </w:r>
      <w:r>
        <w:rPr>
          <w:sz w:val="28"/>
        </w:rPr>
        <w:t>leaves the slice weakly defended.</w:t>
      </w:r>
    </w:p>
    <w:p>
      <w:pPr>
        <w:pStyle w:val="ListParagraph"/>
        <w:numPr>
          <w:ilvl w:val="2"/>
          <w:numId w:val="5"/>
        </w:numPr>
        <w:tabs>
          <w:tab w:pos="1181" w:val="left" w:leader="none"/>
        </w:tabs>
        <w:spacing w:line="357" w:lineRule="auto" w:before="80" w:after="0"/>
        <w:ind w:left="1181" w:right="176" w:hanging="360"/>
        <w:jc w:val="both"/>
        <w:rPr>
          <w:sz w:val="28"/>
        </w:rPr>
      </w:pPr>
      <w:r>
        <w:rPr>
          <w:b/>
          <w:sz w:val="28"/>
        </w:rPr>
        <w:t>Slow response: </w:t>
      </w:r>
      <w:r>
        <w:rPr>
          <w:sz w:val="28"/>
        </w:rPr>
        <w:t>a person has to notice the attack and change the rules,</w:t>
      </w:r>
      <w:r>
        <w:rPr>
          <w:spacing w:val="-2"/>
          <w:sz w:val="28"/>
        </w:rPr>
        <w:t> </w:t>
      </w:r>
      <w:r>
        <w:rPr>
          <w:sz w:val="28"/>
        </w:rPr>
        <w:t>which</w:t>
      </w:r>
      <w:r>
        <w:rPr>
          <w:spacing w:val="-5"/>
          <w:sz w:val="28"/>
        </w:rPr>
        <w:t> </w:t>
      </w:r>
      <w:r>
        <w:rPr>
          <w:sz w:val="28"/>
        </w:rPr>
        <w:t>increases</w:t>
      </w:r>
      <w:r>
        <w:rPr>
          <w:spacing w:val="-3"/>
          <w:sz w:val="28"/>
        </w:rPr>
        <w:t> </w:t>
      </w:r>
      <w:r>
        <w:rPr>
          <w:sz w:val="28"/>
        </w:rPr>
        <w:t>the</w:t>
      </w:r>
      <w:r>
        <w:rPr>
          <w:spacing w:val="-4"/>
          <w:sz w:val="28"/>
        </w:rPr>
        <w:t> </w:t>
      </w:r>
      <w:r>
        <w:rPr>
          <w:sz w:val="28"/>
        </w:rPr>
        <w:t>time</w:t>
      </w:r>
      <w:r>
        <w:rPr>
          <w:spacing w:val="-4"/>
          <w:sz w:val="28"/>
        </w:rPr>
        <w:t> </w:t>
      </w:r>
      <w:r>
        <w:rPr>
          <w:sz w:val="28"/>
        </w:rPr>
        <w:t>between</w:t>
      </w:r>
      <w:r>
        <w:rPr>
          <w:spacing w:val="-9"/>
          <w:sz w:val="28"/>
        </w:rPr>
        <w:t> </w:t>
      </w:r>
      <w:r>
        <w:rPr>
          <w:sz w:val="28"/>
        </w:rPr>
        <w:t>the start</w:t>
      </w:r>
      <w:r>
        <w:rPr>
          <w:spacing w:val="-5"/>
          <w:sz w:val="28"/>
        </w:rPr>
        <w:t> </w:t>
      </w:r>
      <w:r>
        <w:rPr>
          <w:sz w:val="28"/>
        </w:rPr>
        <w:t>of</w:t>
      </w:r>
      <w:r>
        <w:rPr>
          <w:spacing w:val="-11"/>
          <w:sz w:val="28"/>
        </w:rPr>
        <w:t> </w:t>
      </w:r>
      <w:r>
        <w:rPr>
          <w:sz w:val="28"/>
        </w:rPr>
        <w:t>an</w:t>
      </w:r>
      <w:r>
        <w:rPr>
          <w:spacing w:val="-9"/>
          <w:sz w:val="28"/>
        </w:rPr>
        <w:t> </w:t>
      </w:r>
      <w:r>
        <w:rPr>
          <w:sz w:val="28"/>
        </w:rPr>
        <w:t>attack</w:t>
      </w:r>
      <w:r>
        <w:rPr>
          <w:spacing w:val="-5"/>
          <w:sz w:val="28"/>
        </w:rPr>
        <w:t> </w:t>
      </w:r>
      <w:r>
        <w:rPr>
          <w:sz w:val="28"/>
        </w:rPr>
        <w:t>and</w:t>
      </w:r>
      <w:r>
        <w:rPr>
          <w:spacing w:val="-5"/>
          <w:sz w:val="28"/>
        </w:rPr>
        <w:t> </w:t>
      </w:r>
      <w:r>
        <w:rPr>
          <w:sz w:val="28"/>
        </w:rPr>
        <w:t>its </w:t>
      </w:r>
      <w:r>
        <w:rPr>
          <w:spacing w:val="-2"/>
          <w:sz w:val="28"/>
        </w:rPr>
        <w:t>mitigation.</w:t>
      </w:r>
    </w:p>
    <w:p>
      <w:pPr>
        <w:pStyle w:val="ListParagraph"/>
        <w:numPr>
          <w:ilvl w:val="2"/>
          <w:numId w:val="5"/>
        </w:numPr>
        <w:tabs>
          <w:tab w:pos="1181" w:val="left" w:leader="none"/>
        </w:tabs>
        <w:spacing w:line="357" w:lineRule="auto" w:before="87" w:after="0"/>
        <w:ind w:left="1181" w:right="167" w:hanging="360"/>
        <w:jc w:val="both"/>
        <w:rPr>
          <w:sz w:val="28"/>
        </w:rPr>
      </w:pPr>
      <w:r>
        <w:rPr>
          <w:b/>
          <w:sz w:val="28"/>
        </w:rPr>
        <w:t>Poor coverage of new attack patterns: </w:t>
      </w:r>
      <w:r>
        <w:rPr>
          <w:sz w:val="28"/>
        </w:rPr>
        <w:t>rules describe what is already known, and variations of an attack can pass unnoticed.</w:t>
      </w:r>
    </w:p>
    <w:p>
      <w:pPr>
        <w:pStyle w:val="BodyText"/>
        <w:spacing w:line="360" w:lineRule="auto" w:before="88"/>
        <w:ind w:right="166"/>
      </w:pPr>
      <w:r>
        <w:rPr/>
        <w:t>The measured behaviour of the static baseline in this project is consistent with</w:t>
      </w:r>
      <w:r>
        <w:rPr>
          <w:spacing w:val="-16"/>
        </w:rPr>
        <w:t> </w:t>
      </w:r>
      <w:r>
        <w:rPr/>
        <w:t>these</w:t>
      </w:r>
      <w:r>
        <w:rPr>
          <w:spacing w:val="-10"/>
        </w:rPr>
        <w:t> </w:t>
      </w:r>
      <w:r>
        <w:rPr/>
        <w:t>disadvantages.</w:t>
      </w:r>
      <w:r>
        <w:rPr>
          <w:spacing w:val="-9"/>
        </w:rPr>
        <w:t> </w:t>
      </w:r>
      <w:r>
        <w:rPr/>
        <w:t>Under</w:t>
      </w:r>
      <w:r>
        <w:rPr>
          <w:spacing w:val="-13"/>
        </w:rPr>
        <w:t> </w:t>
      </w:r>
      <w:r>
        <w:rPr/>
        <w:t>the</w:t>
      </w:r>
      <w:r>
        <w:rPr>
          <w:spacing w:val="-10"/>
        </w:rPr>
        <w:t> </w:t>
      </w:r>
      <w:r>
        <w:rPr/>
        <w:t>common</w:t>
      </w:r>
      <w:r>
        <w:rPr>
          <w:spacing w:val="-16"/>
        </w:rPr>
        <w:t> </w:t>
      </w:r>
      <w:r>
        <w:rPr/>
        <w:t>benchmark</w:t>
      </w:r>
      <w:r>
        <w:rPr>
          <w:spacing w:val="-11"/>
        </w:rPr>
        <w:t> </w:t>
      </w:r>
      <w:r>
        <w:rPr/>
        <w:t>of</w:t>
      </w:r>
      <w:r>
        <w:rPr>
          <w:spacing w:val="-13"/>
        </w:rPr>
        <w:t> </w:t>
      </w:r>
      <w:r>
        <w:rPr/>
        <w:t>50</w:t>
      </w:r>
      <w:r>
        <w:rPr>
          <w:spacing w:val="-11"/>
        </w:rPr>
        <w:t> </w:t>
      </w:r>
      <w:r>
        <w:rPr/>
        <w:t>episodes,</w:t>
      </w:r>
      <w:r>
        <w:rPr>
          <w:spacing w:val="-5"/>
        </w:rPr>
        <w:t> </w:t>
      </w:r>
      <w:r>
        <w:rPr/>
        <w:t>it reaches an attack detection and mitigation rate of 35.8%, needs 4.0 simulation steps to respond, and produces 12 false positives and 16 false negatives (Chapter 5).</w:t>
      </w:r>
    </w:p>
    <w:p>
      <w:pPr>
        <w:pStyle w:val="Heading2"/>
        <w:numPr>
          <w:ilvl w:val="1"/>
          <w:numId w:val="5"/>
        </w:numPr>
        <w:tabs>
          <w:tab w:pos="881" w:val="left" w:leader="none"/>
        </w:tabs>
        <w:spacing w:line="240" w:lineRule="auto" w:before="125" w:after="0"/>
        <w:ind w:left="881" w:right="0" w:hanging="421"/>
        <w:jc w:val="both"/>
      </w:pPr>
      <w:bookmarkStart w:name="_TOC_250025" w:id="46"/>
      <w:bookmarkStart w:name="3.2 Single-Layer Anomaly Detection" w:id="47"/>
      <w:r>
        <w:rPr>
          <w:b w:val="0"/>
        </w:rPr>
      </w:r>
      <w:r>
        <w:rPr/>
        <w:t>Single-Layer</w:t>
      </w:r>
      <w:r>
        <w:rPr>
          <w:spacing w:val="-13"/>
        </w:rPr>
        <w:t> </w:t>
      </w:r>
      <w:r>
        <w:rPr/>
        <w:t>Anomaly</w:t>
      </w:r>
      <w:r>
        <w:rPr>
          <w:spacing w:val="-13"/>
        </w:rPr>
        <w:t> </w:t>
      </w:r>
      <w:bookmarkEnd w:id="46"/>
      <w:r>
        <w:rPr>
          <w:spacing w:val="-2"/>
        </w:rPr>
        <w:t>Detection</w:t>
      </w:r>
    </w:p>
    <w:p>
      <w:pPr>
        <w:pStyle w:val="BodyText"/>
        <w:spacing w:line="362" w:lineRule="auto" w:before="278"/>
        <w:ind w:right="168"/>
      </w:pPr>
      <w:r>
        <w:rPr/>
        <w:t>Anomaly detection tries to find behaviour that differs from the normal behaviour</w:t>
      </w:r>
      <w:r>
        <w:rPr>
          <w:spacing w:val="-3"/>
        </w:rPr>
        <w:t> </w:t>
      </w:r>
      <w:r>
        <w:rPr/>
        <w:t>of</w:t>
      </w:r>
      <w:r>
        <w:rPr>
          <w:spacing w:val="-4"/>
        </w:rPr>
        <w:t> </w:t>
      </w:r>
      <w:r>
        <w:rPr/>
        <w:t>the</w:t>
      </w:r>
      <w:r>
        <w:rPr>
          <w:spacing w:val="3"/>
        </w:rPr>
        <w:t> </w:t>
      </w:r>
      <w:r>
        <w:rPr/>
        <w:t>network.</w:t>
      </w:r>
      <w:r>
        <w:rPr>
          <w:spacing w:val="5"/>
        </w:rPr>
        <w:t> </w:t>
      </w:r>
      <w:r>
        <w:rPr/>
        <w:t>A</w:t>
      </w:r>
      <w:r>
        <w:rPr>
          <w:spacing w:val="-6"/>
        </w:rPr>
        <w:t> </w:t>
      </w:r>
      <w:r>
        <w:rPr/>
        <w:t>single-layer</w:t>
      </w:r>
      <w:r>
        <w:rPr>
          <w:spacing w:val="-3"/>
        </w:rPr>
        <w:t> </w:t>
      </w:r>
      <w:r>
        <w:rPr/>
        <w:t>detector</w:t>
      </w:r>
      <w:r>
        <w:rPr>
          <w:spacing w:val="-4"/>
        </w:rPr>
        <w:t> </w:t>
      </w:r>
      <w:r>
        <w:rPr/>
        <w:t>observes the</w:t>
      </w:r>
      <w:r>
        <w:rPr>
          <w:spacing w:val="4"/>
        </w:rPr>
        <w:t> </w:t>
      </w:r>
      <w:r>
        <w:rPr/>
        <w:t>features</w:t>
      </w:r>
      <w:r>
        <w:rPr>
          <w:spacing w:val="-1"/>
        </w:rPr>
        <w:t> </w:t>
      </w:r>
      <w:r>
        <w:rPr>
          <w:spacing w:val="-5"/>
        </w:rPr>
        <w:t>of</w:t>
      </w:r>
    </w:p>
    <w:p>
      <w:pPr>
        <w:pStyle w:val="BodyText"/>
        <w:spacing w:after="0" w:line="362" w:lineRule="auto"/>
        <w:sectPr>
          <w:pgSz w:w="11910" w:h="16840"/>
          <w:pgMar w:header="0" w:footer="670" w:top="1340" w:bottom="900" w:left="1700" w:right="1272"/>
        </w:sectPr>
      </w:pPr>
    </w:p>
    <w:p>
      <w:pPr>
        <w:pStyle w:val="BodyText"/>
        <w:spacing w:line="360" w:lineRule="auto"/>
        <w:ind w:right="166"/>
      </w:pPr>
      <w:r>
        <w:rPr/>
        <w:t>one</w:t>
      </w:r>
      <w:r>
        <w:rPr>
          <w:spacing w:val="-3"/>
        </w:rPr>
        <w:t> </w:t>
      </w:r>
      <w:r>
        <w:rPr/>
        <w:t>protocol</w:t>
      </w:r>
      <w:r>
        <w:rPr>
          <w:spacing w:val="-4"/>
        </w:rPr>
        <w:t> </w:t>
      </w:r>
      <w:r>
        <w:rPr/>
        <w:t>layer</w:t>
      </w:r>
      <w:r>
        <w:rPr>
          <w:spacing w:val="-4"/>
        </w:rPr>
        <w:t> </w:t>
      </w:r>
      <w:r>
        <w:rPr/>
        <w:t>only, for</w:t>
      </w:r>
      <w:r>
        <w:rPr>
          <w:spacing w:val="-4"/>
        </w:rPr>
        <w:t> </w:t>
      </w:r>
      <w:r>
        <w:rPr/>
        <w:t>example</w:t>
      </w:r>
      <w:r>
        <w:rPr>
          <w:spacing w:val="-3"/>
        </w:rPr>
        <w:t> </w:t>
      </w:r>
      <w:r>
        <w:rPr/>
        <w:t>the</w:t>
      </w:r>
      <w:r>
        <w:rPr>
          <w:spacing w:val="-3"/>
        </w:rPr>
        <w:t> </w:t>
      </w:r>
      <w:r>
        <w:rPr/>
        <w:t>physical</w:t>
      </w:r>
      <w:r>
        <w:rPr>
          <w:spacing w:val="-4"/>
        </w:rPr>
        <w:t> </w:t>
      </w:r>
      <w:r>
        <w:rPr/>
        <w:t>layer measurements,</w:t>
      </w:r>
      <w:r>
        <w:rPr>
          <w:spacing w:val="-1"/>
        </w:rPr>
        <w:t> </w:t>
      </w:r>
      <w:r>
        <w:rPr/>
        <w:t>the MAC-layer</w:t>
      </w:r>
      <w:r>
        <w:rPr>
          <w:spacing w:val="-18"/>
        </w:rPr>
        <w:t> </w:t>
      </w:r>
      <w:r>
        <w:rPr/>
        <w:t>statistics</w:t>
      </w:r>
      <w:r>
        <w:rPr>
          <w:spacing w:val="-17"/>
        </w:rPr>
        <w:t> </w:t>
      </w:r>
      <w:r>
        <w:rPr/>
        <w:t>or</w:t>
      </w:r>
      <w:r>
        <w:rPr>
          <w:spacing w:val="-18"/>
        </w:rPr>
        <w:t> </w:t>
      </w:r>
      <w:r>
        <w:rPr/>
        <w:t>the</w:t>
      </w:r>
      <w:r>
        <w:rPr>
          <w:spacing w:val="-17"/>
        </w:rPr>
        <w:t> </w:t>
      </w:r>
      <w:r>
        <w:rPr/>
        <w:t>flow</w:t>
      </w:r>
      <w:r>
        <w:rPr>
          <w:spacing w:val="-18"/>
        </w:rPr>
        <w:t> </w:t>
      </w:r>
      <w:r>
        <w:rPr/>
        <w:t>statistics</w:t>
      </w:r>
      <w:r>
        <w:rPr>
          <w:spacing w:val="-17"/>
        </w:rPr>
        <w:t> </w:t>
      </w:r>
      <w:r>
        <w:rPr/>
        <w:t>of</w:t>
      </w:r>
      <w:r>
        <w:rPr>
          <w:spacing w:val="-18"/>
        </w:rPr>
        <w:t> </w:t>
      </w:r>
      <w:r>
        <w:rPr/>
        <w:t>the</w:t>
      </w:r>
      <w:r>
        <w:rPr>
          <w:spacing w:val="-13"/>
        </w:rPr>
        <w:t> </w:t>
      </w:r>
      <w:r>
        <w:rPr/>
        <w:t>network</w:t>
      </w:r>
      <w:r>
        <w:rPr>
          <w:spacing w:val="-14"/>
        </w:rPr>
        <w:t> </w:t>
      </w:r>
      <w:r>
        <w:rPr/>
        <w:t>layer,</w:t>
      </w:r>
      <w:r>
        <w:rPr>
          <w:spacing w:val="-17"/>
        </w:rPr>
        <w:t> </w:t>
      </w:r>
      <w:r>
        <w:rPr/>
        <w:t>and</w:t>
      </w:r>
      <w:r>
        <w:rPr>
          <w:spacing w:val="-14"/>
        </w:rPr>
        <w:t> </w:t>
      </w:r>
      <w:r>
        <w:rPr/>
        <w:t>it</w:t>
      </w:r>
      <w:r>
        <w:rPr>
          <w:spacing w:val="-18"/>
        </w:rPr>
        <w:t> </w:t>
      </w:r>
      <w:r>
        <w:rPr/>
        <w:t>raises an alarm when the values in that layer depart from the learned normal pattern. Statistical methods, clustering methods and tree-based methods such as Isolation Forest are commonly used for this purpose.</w:t>
      </w:r>
    </w:p>
    <w:p>
      <w:pPr>
        <w:pStyle w:val="BodyText"/>
        <w:spacing w:line="360" w:lineRule="auto" w:before="120"/>
        <w:ind w:right="167"/>
      </w:pPr>
      <w:r>
        <w:rPr/>
        <w:t>Such</w:t>
      </w:r>
      <w:r>
        <w:rPr>
          <w:spacing w:val="-17"/>
        </w:rPr>
        <w:t> </w:t>
      </w:r>
      <w:r>
        <w:rPr/>
        <w:t>a</w:t>
      </w:r>
      <w:r>
        <w:rPr>
          <w:spacing w:val="-11"/>
        </w:rPr>
        <w:t> </w:t>
      </w:r>
      <w:r>
        <w:rPr/>
        <w:t>detector</w:t>
      </w:r>
      <w:r>
        <w:rPr>
          <w:spacing w:val="-10"/>
        </w:rPr>
        <w:t> </w:t>
      </w:r>
      <w:r>
        <w:rPr/>
        <w:t>is</w:t>
      </w:r>
      <w:r>
        <w:rPr>
          <w:spacing w:val="-10"/>
        </w:rPr>
        <w:t> </w:t>
      </w:r>
      <w:r>
        <w:rPr/>
        <w:t>useful</w:t>
      </w:r>
      <w:r>
        <w:rPr>
          <w:spacing w:val="-13"/>
        </w:rPr>
        <w:t> </w:t>
      </w:r>
      <w:r>
        <w:rPr/>
        <w:t>because</w:t>
      </w:r>
      <w:r>
        <w:rPr>
          <w:spacing w:val="-11"/>
        </w:rPr>
        <w:t> </w:t>
      </w:r>
      <w:r>
        <w:rPr/>
        <w:t>it</w:t>
      </w:r>
      <w:r>
        <w:rPr>
          <w:spacing w:val="-13"/>
        </w:rPr>
        <w:t> </w:t>
      </w:r>
      <w:r>
        <w:rPr/>
        <w:t>can</w:t>
      </w:r>
      <w:r>
        <w:rPr>
          <w:spacing w:val="-12"/>
        </w:rPr>
        <w:t> </w:t>
      </w:r>
      <w:r>
        <w:rPr/>
        <w:t>find</w:t>
      </w:r>
      <w:r>
        <w:rPr>
          <w:spacing w:val="-8"/>
        </w:rPr>
        <w:t> </w:t>
      </w:r>
      <w:r>
        <w:rPr/>
        <w:t>attacks</w:t>
      </w:r>
      <w:r>
        <w:rPr>
          <w:spacing w:val="-10"/>
        </w:rPr>
        <w:t> </w:t>
      </w:r>
      <w:r>
        <w:rPr/>
        <w:t>that</w:t>
      </w:r>
      <w:r>
        <w:rPr>
          <w:spacing w:val="-8"/>
        </w:rPr>
        <w:t> </w:t>
      </w:r>
      <w:r>
        <w:rPr/>
        <w:t>have</w:t>
      </w:r>
      <w:r>
        <w:rPr>
          <w:spacing w:val="-8"/>
        </w:rPr>
        <w:t> </w:t>
      </w:r>
      <w:r>
        <w:rPr/>
        <w:t>not</w:t>
      </w:r>
      <w:r>
        <w:rPr>
          <w:spacing w:val="-13"/>
        </w:rPr>
        <w:t> </w:t>
      </w:r>
      <w:r>
        <w:rPr/>
        <w:t>been</w:t>
      </w:r>
      <w:r>
        <w:rPr>
          <w:spacing w:val="-17"/>
        </w:rPr>
        <w:t> </w:t>
      </w:r>
      <w:r>
        <w:rPr/>
        <w:t>seen before. However, it can report an anomaly only within its own feature space.</w:t>
      </w:r>
      <w:r>
        <w:rPr>
          <w:spacing w:val="-15"/>
        </w:rPr>
        <w:t> </w:t>
      </w:r>
      <w:r>
        <w:rPr/>
        <w:t>It</w:t>
      </w:r>
      <w:r>
        <w:rPr>
          <w:spacing w:val="-17"/>
        </w:rPr>
        <w:t> </w:t>
      </w:r>
      <w:r>
        <w:rPr/>
        <w:t>cannot</w:t>
      </w:r>
      <w:r>
        <w:rPr>
          <w:spacing w:val="-17"/>
        </w:rPr>
        <w:t> </w:t>
      </w:r>
      <w:r>
        <w:rPr/>
        <w:t>provide</w:t>
      </w:r>
      <w:r>
        <w:rPr>
          <w:spacing w:val="-16"/>
        </w:rPr>
        <w:t> </w:t>
      </w:r>
      <w:r>
        <w:rPr/>
        <w:t>the</w:t>
      </w:r>
      <w:r>
        <w:rPr>
          <w:spacing w:val="-16"/>
        </w:rPr>
        <w:t> </w:t>
      </w:r>
      <w:r>
        <w:rPr/>
        <w:t>context</w:t>
      </w:r>
      <w:r>
        <w:rPr>
          <w:spacing w:val="-17"/>
        </w:rPr>
        <w:t> </w:t>
      </w:r>
      <w:r>
        <w:rPr/>
        <w:t>that</w:t>
      </w:r>
      <w:r>
        <w:rPr>
          <w:spacing w:val="-14"/>
        </w:rPr>
        <w:t> </w:t>
      </w:r>
      <w:r>
        <w:rPr/>
        <w:t>is</w:t>
      </w:r>
      <w:r>
        <w:rPr>
          <w:spacing w:val="-11"/>
        </w:rPr>
        <w:t> </w:t>
      </w:r>
      <w:r>
        <w:rPr/>
        <w:t>needed</w:t>
      </w:r>
      <w:r>
        <w:rPr>
          <w:spacing w:val="-17"/>
        </w:rPr>
        <w:t> </w:t>
      </w:r>
      <w:r>
        <w:rPr/>
        <w:t>to</w:t>
      </w:r>
      <w:r>
        <w:rPr>
          <w:spacing w:val="-17"/>
        </w:rPr>
        <w:t> </w:t>
      </w:r>
      <w:r>
        <w:rPr/>
        <w:t>link</w:t>
      </w:r>
      <w:r>
        <w:rPr>
          <w:spacing w:val="-17"/>
        </w:rPr>
        <w:t> </w:t>
      </w:r>
      <w:r>
        <w:rPr/>
        <w:t>that</w:t>
      </w:r>
      <w:r>
        <w:rPr>
          <w:spacing w:val="-17"/>
        </w:rPr>
        <w:t> </w:t>
      </w:r>
      <w:r>
        <w:rPr/>
        <w:t>anomaly</w:t>
      </w:r>
      <w:r>
        <w:rPr>
          <w:spacing w:val="-17"/>
        </w:rPr>
        <w:t> </w:t>
      </w:r>
      <w:r>
        <w:rPr/>
        <w:t>with anomalies in</w:t>
      </w:r>
      <w:r>
        <w:rPr>
          <w:spacing w:val="-1"/>
        </w:rPr>
        <w:t> </w:t>
      </w:r>
      <w:r>
        <w:rPr/>
        <w:t>the other layers of</w:t>
      </w:r>
      <w:r>
        <w:rPr>
          <w:spacing w:val="-4"/>
        </w:rPr>
        <w:t> </w:t>
      </w:r>
      <w:r>
        <w:rPr/>
        <w:t>the protocol</w:t>
      </w:r>
      <w:r>
        <w:rPr>
          <w:spacing w:val="-3"/>
        </w:rPr>
        <w:t> </w:t>
      </w:r>
      <w:r>
        <w:rPr/>
        <w:t>stack [3]. A flood may begin as unusual behaviour at the physical or MAC level, appear next as congestion in the network layer and finally as degraded application performance. A single-layer detector sees only one of these fragments.</w:t>
      </w:r>
    </w:p>
    <w:p>
      <w:pPr>
        <w:pStyle w:val="Heading3"/>
        <w:spacing w:before="125"/>
        <w:ind w:left="460" w:firstLine="0"/>
        <w:jc w:val="left"/>
      </w:pPr>
      <w:r>
        <w:rPr>
          <w:spacing w:val="-2"/>
        </w:rPr>
        <w:t>Advantages</w:t>
      </w:r>
    </w:p>
    <w:p>
      <w:pPr>
        <w:pStyle w:val="ListParagraph"/>
        <w:numPr>
          <w:ilvl w:val="2"/>
          <w:numId w:val="5"/>
        </w:numPr>
        <w:tabs>
          <w:tab w:pos="1181" w:val="left" w:leader="none"/>
        </w:tabs>
        <w:spacing w:line="357" w:lineRule="auto" w:before="278" w:after="0"/>
        <w:ind w:left="1181" w:right="168" w:hanging="360"/>
        <w:jc w:val="left"/>
        <w:rPr>
          <w:sz w:val="28"/>
        </w:rPr>
      </w:pPr>
      <w:r>
        <w:rPr>
          <w:b/>
          <w:sz w:val="28"/>
        </w:rPr>
        <w:t>No attack labels are needed: </w:t>
      </w:r>
      <w:r>
        <w:rPr>
          <w:sz w:val="28"/>
        </w:rPr>
        <w:t>an unsupervised detector learns the normal behaviour and flags departures from it.</w:t>
      </w:r>
    </w:p>
    <w:p>
      <w:pPr>
        <w:pStyle w:val="ListParagraph"/>
        <w:numPr>
          <w:ilvl w:val="2"/>
          <w:numId w:val="5"/>
        </w:numPr>
        <w:tabs>
          <w:tab w:pos="1181" w:val="left" w:leader="none"/>
        </w:tabs>
        <w:spacing w:line="357" w:lineRule="auto" w:before="87" w:after="0"/>
        <w:ind w:left="1181" w:right="173" w:hanging="360"/>
        <w:jc w:val="left"/>
        <w:rPr>
          <w:sz w:val="28"/>
        </w:rPr>
      </w:pPr>
      <w:r>
        <w:rPr>
          <w:b/>
          <w:sz w:val="28"/>
        </w:rPr>
        <w:t>Ability</w:t>
      </w:r>
      <w:r>
        <w:rPr>
          <w:b/>
          <w:spacing w:val="-9"/>
          <w:sz w:val="28"/>
        </w:rPr>
        <w:t> </w:t>
      </w:r>
      <w:r>
        <w:rPr>
          <w:b/>
          <w:sz w:val="28"/>
        </w:rPr>
        <w:t>to</w:t>
      </w:r>
      <w:r>
        <w:rPr>
          <w:b/>
          <w:spacing w:val="-14"/>
          <w:sz w:val="28"/>
        </w:rPr>
        <w:t> </w:t>
      </w:r>
      <w:r>
        <w:rPr>
          <w:b/>
          <w:sz w:val="28"/>
        </w:rPr>
        <w:t>find</w:t>
      </w:r>
      <w:r>
        <w:rPr>
          <w:b/>
          <w:spacing w:val="-6"/>
          <w:sz w:val="28"/>
        </w:rPr>
        <w:t> </w:t>
      </w:r>
      <w:r>
        <w:rPr>
          <w:b/>
          <w:sz w:val="28"/>
        </w:rPr>
        <w:t>new</w:t>
      </w:r>
      <w:r>
        <w:rPr>
          <w:b/>
          <w:spacing w:val="-14"/>
          <w:sz w:val="28"/>
        </w:rPr>
        <w:t> </w:t>
      </w:r>
      <w:r>
        <w:rPr>
          <w:b/>
          <w:sz w:val="28"/>
        </w:rPr>
        <w:t>patterns:</w:t>
      </w:r>
      <w:r>
        <w:rPr>
          <w:b/>
          <w:spacing w:val="-8"/>
          <w:sz w:val="28"/>
        </w:rPr>
        <w:t> </w:t>
      </w:r>
      <w:r>
        <w:rPr>
          <w:sz w:val="28"/>
        </w:rPr>
        <w:t>attacks</w:t>
      </w:r>
      <w:r>
        <w:rPr>
          <w:spacing w:val="-7"/>
          <w:sz w:val="28"/>
        </w:rPr>
        <w:t> </w:t>
      </w:r>
      <w:r>
        <w:rPr>
          <w:sz w:val="28"/>
        </w:rPr>
        <w:t>that</w:t>
      </w:r>
      <w:r>
        <w:rPr>
          <w:spacing w:val="-10"/>
          <w:sz w:val="28"/>
        </w:rPr>
        <w:t> </w:t>
      </w:r>
      <w:r>
        <w:rPr>
          <w:sz w:val="28"/>
        </w:rPr>
        <w:t>have</w:t>
      </w:r>
      <w:r>
        <w:rPr>
          <w:spacing w:val="-5"/>
          <w:sz w:val="28"/>
        </w:rPr>
        <w:t> </w:t>
      </w:r>
      <w:r>
        <w:rPr>
          <w:sz w:val="28"/>
        </w:rPr>
        <w:t>not</w:t>
      </w:r>
      <w:r>
        <w:rPr>
          <w:spacing w:val="-10"/>
          <w:sz w:val="28"/>
        </w:rPr>
        <w:t> </w:t>
      </w:r>
      <w:r>
        <w:rPr>
          <w:sz w:val="28"/>
        </w:rPr>
        <w:t>been</w:t>
      </w:r>
      <w:r>
        <w:rPr>
          <w:spacing w:val="-14"/>
          <w:sz w:val="28"/>
        </w:rPr>
        <w:t> </w:t>
      </w:r>
      <w:r>
        <w:rPr>
          <w:sz w:val="28"/>
        </w:rPr>
        <w:t>catalogued can still be noticed if they change the observed features.</w:t>
      </w:r>
    </w:p>
    <w:p>
      <w:pPr>
        <w:pStyle w:val="ListParagraph"/>
        <w:numPr>
          <w:ilvl w:val="2"/>
          <w:numId w:val="5"/>
        </w:numPr>
        <w:tabs>
          <w:tab w:pos="1181" w:val="left" w:leader="none"/>
        </w:tabs>
        <w:spacing w:line="355" w:lineRule="auto" w:before="87" w:after="0"/>
        <w:ind w:left="1181" w:right="176" w:hanging="360"/>
        <w:jc w:val="left"/>
        <w:rPr>
          <w:sz w:val="28"/>
        </w:rPr>
      </w:pPr>
      <w:r>
        <w:rPr>
          <w:b/>
          <w:sz w:val="28"/>
        </w:rPr>
        <w:t>Lightweight</w:t>
      </w:r>
      <w:r>
        <w:rPr>
          <w:b/>
          <w:spacing w:val="-12"/>
          <w:sz w:val="28"/>
        </w:rPr>
        <w:t> </w:t>
      </w:r>
      <w:r>
        <w:rPr>
          <w:b/>
          <w:sz w:val="28"/>
        </w:rPr>
        <w:t>operation:</w:t>
      </w:r>
      <w:r>
        <w:rPr>
          <w:b/>
          <w:spacing w:val="-12"/>
          <w:sz w:val="28"/>
        </w:rPr>
        <w:t> </w:t>
      </w:r>
      <w:r>
        <w:rPr>
          <w:sz w:val="28"/>
        </w:rPr>
        <w:t>a</w:t>
      </w:r>
      <w:r>
        <w:rPr>
          <w:spacing w:val="-14"/>
          <w:sz w:val="28"/>
        </w:rPr>
        <w:t> </w:t>
      </w:r>
      <w:r>
        <w:rPr>
          <w:sz w:val="28"/>
        </w:rPr>
        <w:t>detector</w:t>
      </w:r>
      <w:r>
        <w:rPr>
          <w:spacing w:val="-17"/>
          <w:sz w:val="28"/>
        </w:rPr>
        <w:t> </w:t>
      </w:r>
      <w:r>
        <w:rPr>
          <w:sz w:val="28"/>
        </w:rPr>
        <w:t>that</w:t>
      </w:r>
      <w:r>
        <w:rPr>
          <w:spacing w:val="-16"/>
          <w:sz w:val="28"/>
        </w:rPr>
        <w:t> </w:t>
      </w:r>
      <w:r>
        <w:rPr>
          <w:sz w:val="28"/>
        </w:rPr>
        <w:t>watches</w:t>
      </w:r>
      <w:r>
        <w:rPr>
          <w:spacing w:val="-13"/>
          <w:sz w:val="28"/>
        </w:rPr>
        <w:t> </w:t>
      </w:r>
      <w:r>
        <w:rPr>
          <w:sz w:val="28"/>
        </w:rPr>
        <w:t>a</w:t>
      </w:r>
      <w:r>
        <w:rPr>
          <w:spacing w:val="-14"/>
          <w:sz w:val="28"/>
        </w:rPr>
        <w:t> </w:t>
      </w:r>
      <w:r>
        <w:rPr>
          <w:sz w:val="28"/>
        </w:rPr>
        <w:t>single</w:t>
      </w:r>
      <w:r>
        <w:rPr>
          <w:spacing w:val="-11"/>
          <w:sz w:val="28"/>
        </w:rPr>
        <w:t> </w:t>
      </w:r>
      <w:r>
        <w:rPr>
          <w:sz w:val="28"/>
        </w:rPr>
        <w:t>layer</w:t>
      </w:r>
      <w:r>
        <w:rPr>
          <w:spacing w:val="-12"/>
          <w:sz w:val="28"/>
        </w:rPr>
        <w:t> </w:t>
      </w:r>
      <w:r>
        <w:rPr>
          <w:sz w:val="28"/>
        </w:rPr>
        <w:t>needs fewer features and less computation.</w:t>
      </w:r>
    </w:p>
    <w:p>
      <w:pPr>
        <w:pStyle w:val="Heading3"/>
        <w:spacing w:before="99"/>
        <w:ind w:left="460" w:firstLine="0"/>
        <w:jc w:val="left"/>
      </w:pPr>
      <w:r>
        <w:rPr>
          <w:spacing w:val="-2"/>
        </w:rPr>
        <w:t>Disadvantages</w:t>
      </w:r>
    </w:p>
    <w:p>
      <w:pPr>
        <w:pStyle w:val="ListParagraph"/>
        <w:numPr>
          <w:ilvl w:val="2"/>
          <w:numId w:val="5"/>
        </w:numPr>
        <w:tabs>
          <w:tab w:pos="1181" w:val="left" w:leader="none"/>
        </w:tabs>
        <w:spacing w:line="357" w:lineRule="auto" w:before="273" w:after="0"/>
        <w:ind w:left="1181" w:right="170" w:hanging="360"/>
        <w:jc w:val="both"/>
        <w:rPr>
          <w:sz w:val="28"/>
        </w:rPr>
      </w:pPr>
      <w:r>
        <w:rPr>
          <w:b/>
          <w:sz w:val="28"/>
        </w:rPr>
        <w:t>Limited</w:t>
      </w:r>
      <w:r>
        <w:rPr>
          <w:b/>
          <w:spacing w:val="-2"/>
          <w:sz w:val="28"/>
        </w:rPr>
        <w:t> </w:t>
      </w:r>
      <w:r>
        <w:rPr>
          <w:b/>
          <w:sz w:val="28"/>
        </w:rPr>
        <w:t>context: </w:t>
      </w:r>
      <w:r>
        <w:rPr>
          <w:sz w:val="28"/>
        </w:rPr>
        <w:t>evidence from</w:t>
      </w:r>
      <w:r>
        <w:rPr>
          <w:spacing w:val="-5"/>
          <w:sz w:val="28"/>
        </w:rPr>
        <w:t> </w:t>
      </w:r>
      <w:r>
        <w:rPr>
          <w:sz w:val="28"/>
        </w:rPr>
        <w:t>other</w:t>
      </w:r>
      <w:r>
        <w:rPr>
          <w:spacing w:val="-2"/>
          <w:sz w:val="28"/>
        </w:rPr>
        <w:t> </w:t>
      </w:r>
      <w:r>
        <w:rPr>
          <w:sz w:val="28"/>
        </w:rPr>
        <w:t>layers is not used, so</w:t>
      </w:r>
      <w:r>
        <w:rPr>
          <w:spacing w:val="-1"/>
          <w:sz w:val="28"/>
        </w:rPr>
        <w:t> </w:t>
      </w:r>
      <w:r>
        <w:rPr>
          <w:sz w:val="28"/>
        </w:rPr>
        <w:t>related symptoms are not connected to each other.</w:t>
      </w:r>
    </w:p>
    <w:p>
      <w:pPr>
        <w:pStyle w:val="ListParagraph"/>
        <w:numPr>
          <w:ilvl w:val="2"/>
          <w:numId w:val="5"/>
        </w:numPr>
        <w:tabs>
          <w:tab w:pos="1181" w:val="left" w:leader="none"/>
        </w:tabs>
        <w:spacing w:line="357" w:lineRule="auto" w:before="87" w:after="0"/>
        <w:ind w:left="1181" w:right="164" w:hanging="360"/>
        <w:jc w:val="both"/>
        <w:rPr>
          <w:sz w:val="28"/>
        </w:rPr>
      </w:pPr>
      <w:r>
        <w:rPr>
          <w:b/>
          <w:sz w:val="28"/>
        </w:rPr>
        <w:t>False alarms: </w:t>
      </w:r>
      <w:r>
        <w:rPr>
          <w:sz w:val="28"/>
        </w:rPr>
        <w:t>unusual behaviour is not necessarily malicious. A normal eMBB traffic burst may also appear anomalous.</w:t>
      </w:r>
    </w:p>
    <w:p>
      <w:pPr>
        <w:pStyle w:val="ListParagraph"/>
        <w:numPr>
          <w:ilvl w:val="2"/>
          <w:numId w:val="5"/>
        </w:numPr>
        <w:tabs>
          <w:tab w:pos="1181" w:val="left" w:leader="none"/>
        </w:tabs>
        <w:spacing w:line="357" w:lineRule="auto" w:before="87" w:after="0"/>
        <w:ind w:left="1181" w:right="167" w:hanging="360"/>
        <w:jc w:val="both"/>
        <w:rPr>
          <w:sz w:val="28"/>
        </w:rPr>
      </w:pPr>
      <w:r>
        <w:rPr>
          <w:b/>
          <w:sz w:val="28"/>
        </w:rPr>
        <w:t>Detection without response: </w:t>
      </w:r>
      <w:r>
        <w:rPr>
          <w:sz w:val="28"/>
        </w:rPr>
        <w:t>the detector reports an anomaly but does not decide which security configuration should be applied. A separate and usually manual process has to choose the response.</w:t>
      </w:r>
    </w:p>
    <w:p>
      <w:pPr>
        <w:pStyle w:val="ListParagraph"/>
        <w:spacing w:after="0" w:line="357" w:lineRule="auto"/>
        <w:jc w:val="both"/>
        <w:rPr>
          <w:sz w:val="28"/>
        </w:rPr>
        <w:sectPr>
          <w:pgSz w:w="11910" w:h="16840"/>
          <w:pgMar w:header="0" w:footer="670" w:top="1340" w:bottom="900" w:left="1700" w:right="1272"/>
        </w:sectPr>
      </w:pPr>
    </w:p>
    <w:p>
      <w:pPr>
        <w:pStyle w:val="ListParagraph"/>
        <w:numPr>
          <w:ilvl w:val="2"/>
          <w:numId w:val="5"/>
        </w:numPr>
        <w:tabs>
          <w:tab w:pos="1181" w:val="left" w:leader="none"/>
        </w:tabs>
        <w:spacing w:line="357" w:lineRule="auto" w:before="75" w:after="0"/>
        <w:ind w:left="1181" w:right="173" w:hanging="360"/>
        <w:jc w:val="both"/>
        <w:rPr>
          <w:sz w:val="28"/>
        </w:rPr>
      </w:pPr>
      <w:r>
        <w:rPr>
          <w:b/>
          <w:sz w:val="28"/>
        </w:rPr>
        <w:t>Inconsistent</w:t>
      </w:r>
      <w:r>
        <w:rPr>
          <w:b/>
          <w:spacing w:val="-18"/>
          <w:sz w:val="28"/>
        </w:rPr>
        <w:t> </w:t>
      </w:r>
      <w:r>
        <w:rPr>
          <w:b/>
          <w:sz w:val="28"/>
        </w:rPr>
        <w:t>control:</w:t>
      </w:r>
      <w:r>
        <w:rPr>
          <w:b/>
          <w:spacing w:val="-17"/>
          <w:sz w:val="28"/>
        </w:rPr>
        <w:t> </w:t>
      </w:r>
      <w:r>
        <w:rPr>
          <w:sz w:val="28"/>
        </w:rPr>
        <w:t>because</w:t>
      </w:r>
      <w:r>
        <w:rPr>
          <w:spacing w:val="-18"/>
          <w:sz w:val="28"/>
        </w:rPr>
        <w:t> </w:t>
      </w:r>
      <w:r>
        <w:rPr>
          <w:sz w:val="28"/>
        </w:rPr>
        <w:t>every</w:t>
      </w:r>
      <w:r>
        <w:rPr>
          <w:spacing w:val="-17"/>
          <w:sz w:val="28"/>
        </w:rPr>
        <w:t> </w:t>
      </w:r>
      <w:r>
        <w:rPr>
          <w:sz w:val="28"/>
        </w:rPr>
        <w:t>layer</w:t>
      </w:r>
      <w:r>
        <w:rPr>
          <w:spacing w:val="-18"/>
          <w:sz w:val="28"/>
        </w:rPr>
        <w:t> </w:t>
      </w:r>
      <w:r>
        <w:rPr>
          <w:sz w:val="28"/>
        </w:rPr>
        <w:t>reacts</w:t>
      </w:r>
      <w:r>
        <w:rPr>
          <w:spacing w:val="-17"/>
          <w:sz w:val="28"/>
        </w:rPr>
        <w:t> </w:t>
      </w:r>
      <w:r>
        <w:rPr>
          <w:sz w:val="28"/>
        </w:rPr>
        <w:t>to</w:t>
      </w:r>
      <w:r>
        <w:rPr>
          <w:spacing w:val="-18"/>
          <w:sz w:val="28"/>
        </w:rPr>
        <w:t> </w:t>
      </w:r>
      <w:r>
        <w:rPr>
          <w:sz w:val="28"/>
        </w:rPr>
        <w:t>its</w:t>
      </w:r>
      <w:r>
        <w:rPr>
          <w:spacing w:val="-17"/>
          <w:sz w:val="28"/>
        </w:rPr>
        <w:t> </w:t>
      </w:r>
      <w:r>
        <w:rPr>
          <w:sz w:val="28"/>
        </w:rPr>
        <w:t>own</w:t>
      </w:r>
      <w:r>
        <w:rPr>
          <w:spacing w:val="-18"/>
          <w:sz w:val="28"/>
        </w:rPr>
        <w:t> </w:t>
      </w:r>
      <w:r>
        <w:rPr>
          <w:sz w:val="28"/>
        </w:rPr>
        <w:t>fragment of the incident, the overall response can be inconsistent.</w:t>
      </w:r>
    </w:p>
    <w:p>
      <w:pPr>
        <w:pStyle w:val="Heading2"/>
        <w:numPr>
          <w:ilvl w:val="1"/>
          <w:numId w:val="5"/>
        </w:numPr>
        <w:tabs>
          <w:tab w:pos="881" w:val="left" w:leader="none"/>
        </w:tabs>
        <w:spacing w:line="240" w:lineRule="auto" w:before="130" w:after="0"/>
        <w:ind w:left="881" w:right="0" w:hanging="421"/>
        <w:jc w:val="left"/>
      </w:pPr>
      <w:bookmarkStart w:name="_TOC_250024" w:id="48"/>
      <w:bookmarkStart w:name="3.3 Centralised Machine-Learning Intrusi" w:id="49"/>
      <w:r>
        <w:rPr>
          <w:b w:val="0"/>
        </w:rPr>
      </w:r>
      <w:r>
        <w:rPr>
          <w:spacing w:val="-2"/>
        </w:rPr>
        <w:t>Centralised</w:t>
      </w:r>
      <w:r>
        <w:rPr>
          <w:spacing w:val="7"/>
        </w:rPr>
        <w:t> </w:t>
      </w:r>
      <w:r>
        <w:rPr>
          <w:spacing w:val="-2"/>
        </w:rPr>
        <w:t>Machine-Learning</w:t>
      </w:r>
      <w:r>
        <w:rPr>
          <w:spacing w:val="9"/>
        </w:rPr>
        <w:t> </w:t>
      </w:r>
      <w:r>
        <w:rPr>
          <w:spacing w:val="-2"/>
        </w:rPr>
        <w:t>Intrusion</w:t>
      </w:r>
      <w:r>
        <w:rPr>
          <w:spacing w:val="2"/>
        </w:rPr>
        <w:t> </w:t>
      </w:r>
      <w:bookmarkEnd w:id="48"/>
      <w:r>
        <w:rPr>
          <w:spacing w:val="-2"/>
        </w:rPr>
        <w:t>Detection</w:t>
      </w:r>
    </w:p>
    <w:p>
      <w:pPr>
        <w:pStyle w:val="BodyText"/>
        <w:spacing w:line="360" w:lineRule="auto" w:before="278"/>
        <w:ind w:right="166"/>
      </w:pPr>
      <w:r>
        <w:rPr/>
        <w:t>In</w:t>
      </w:r>
      <w:r>
        <w:rPr>
          <w:spacing w:val="-15"/>
        </w:rPr>
        <w:t> </w:t>
      </w:r>
      <w:r>
        <w:rPr/>
        <w:t>a</w:t>
      </w:r>
      <w:r>
        <w:rPr>
          <w:spacing w:val="-11"/>
        </w:rPr>
        <w:t> </w:t>
      </w:r>
      <w:r>
        <w:rPr/>
        <w:t>centralised</w:t>
      </w:r>
      <w:r>
        <w:rPr>
          <w:spacing w:val="-7"/>
        </w:rPr>
        <w:t> </w:t>
      </w:r>
      <w:r>
        <w:rPr/>
        <w:t>machine-learning</w:t>
      </w:r>
      <w:r>
        <w:rPr>
          <w:spacing w:val="-12"/>
        </w:rPr>
        <w:t> </w:t>
      </w:r>
      <w:r>
        <w:rPr/>
        <w:t>intrusion</w:t>
      </w:r>
      <w:r>
        <w:rPr>
          <w:spacing w:val="-11"/>
        </w:rPr>
        <w:t> </w:t>
      </w:r>
      <w:r>
        <w:rPr/>
        <w:t>detection</w:t>
      </w:r>
      <w:r>
        <w:rPr>
          <w:spacing w:val="-15"/>
        </w:rPr>
        <w:t> </w:t>
      </w:r>
      <w:r>
        <w:rPr/>
        <w:t>system,</w:t>
      </w:r>
      <w:r>
        <w:rPr>
          <w:spacing w:val="-9"/>
        </w:rPr>
        <w:t> </w:t>
      </w:r>
      <w:r>
        <w:rPr/>
        <w:t>the</w:t>
      </w:r>
      <w:r>
        <w:rPr>
          <w:spacing w:val="-11"/>
        </w:rPr>
        <w:t> </w:t>
      </w:r>
      <w:r>
        <w:rPr/>
        <w:t>telemetry that is produced at the different nodes of the network is collected at one central location, where a classification model is trained and executed. Supervised classifiers, deep neural networks and ensemble methods are typical</w:t>
      </w:r>
      <w:r>
        <w:rPr>
          <w:spacing w:val="-14"/>
        </w:rPr>
        <w:t> </w:t>
      </w:r>
      <w:r>
        <w:rPr/>
        <w:t>choices.</w:t>
      </w:r>
      <w:r>
        <w:rPr>
          <w:spacing w:val="-6"/>
        </w:rPr>
        <w:t> </w:t>
      </w:r>
      <w:r>
        <w:rPr/>
        <w:t>Deep-learning</w:t>
      </w:r>
      <w:r>
        <w:rPr>
          <w:spacing w:val="-14"/>
        </w:rPr>
        <w:t> </w:t>
      </w:r>
      <w:r>
        <w:rPr/>
        <w:t>defences</w:t>
      </w:r>
      <w:r>
        <w:rPr>
          <w:spacing w:val="-3"/>
        </w:rPr>
        <w:t> </w:t>
      </w:r>
      <w:r>
        <w:rPr/>
        <w:t>for</w:t>
      </w:r>
      <w:r>
        <w:rPr>
          <w:spacing w:val="-10"/>
        </w:rPr>
        <w:t> </w:t>
      </w:r>
      <w:r>
        <w:rPr/>
        <w:t>slicing,</w:t>
      </w:r>
      <w:r>
        <w:rPr>
          <w:spacing w:val="-6"/>
        </w:rPr>
        <w:t> </w:t>
      </w:r>
      <w:r>
        <w:rPr/>
        <w:t>such</w:t>
      </w:r>
      <w:r>
        <w:rPr>
          <w:spacing w:val="-13"/>
        </w:rPr>
        <w:t> </w:t>
      </w:r>
      <w:r>
        <w:rPr/>
        <w:t>as</w:t>
      </w:r>
      <w:r>
        <w:rPr>
          <w:spacing w:val="-6"/>
        </w:rPr>
        <w:t> </w:t>
      </w:r>
      <w:r>
        <w:rPr/>
        <w:t>the</w:t>
      </w:r>
      <w:r>
        <w:rPr>
          <w:spacing w:val="-3"/>
        </w:rPr>
        <w:t> </w:t>
      </w:r>
      <w:r>
        <w:rPr/>
        <w:t>framework of Thantharate et al. [6], belong to this group and are normally combined with slice-aware policy enforcement.</w:t>
      </w:r>
    </w:p>
    <w:p>
      <w:pPr>
        <w:pStyle w:val="BodyText"/>
        <w:spacing w:line="360" w:lineRule="auto" w:before="120"/>
        <w:ind w:right="168"/>
      </w:pPr>
      <w:r>
        <w:rPr/>
        <w:t>Centralised training gives the model a complete view of the data and usually gives good accuracy when representative labelled data exist. The approach has, however, several weaknesses in a distributed 5G/6G environment.</w:t>
      </w:r>
      <w:r>
        <w:rPr>
          <w:spacing w:val="-14"/>
        </w:rPr>
        <w:t> </w:t>
      </w:r>
      <w:r>
        <w:rPr/>
        <w:t>Telemetry</w:t>
      </w:r>
      <w:r>
        <w:rPr>
          <w:spacing w:val="-15"/>
        </w:rPr>
        <w:t> </w:t>
      </w:r>
      <w:r>
        <w:rPr/>
        <w:t>is</w:t>
      </w:r>
      <w:r>
        <w:rPr>
          <w:spacing w:val="-9"/>
        </w:rPr>
        <w:t> </w:t>
      </w:r>
      <w:r>
        <w:rPr/>
        <w:t>generated</w:t>
      </w:r>
      <w:r>
        <w:rPr>
          <w:spacing w:val="-15"/>
        </w:rPr>
        <w:t> </w:t>
      </w:r>
      <w:r>
        <w:rPr/>
        <w:t>at</w:t>
      </w:r>
      <w:r>
        <w:rPr>
          <w:spacing w:val="-16"/>
        </w:rPr>
        <w:t> </w:t>
      </w:r>
      <w:r>
        <w:rPr/>
        <w:t>edge</w:t>
      </w:r>
      <w:r>
        <w:rPr>
          <w:spacing w:val="-14"/>
        </w:rPr>
        <w:t> </w:t>
      </w:r>
      <w:r>
        <w:rPr/>
        <w:t>nodes</w:t>
      </w:r>
      <w:r>
        <w:rPr>
          <w:spacing w:val="-13"/>
        </w:rPr>
        <w:t> </w:t>
      </w:r>
      <w:r>
        <w:rPr/>
        <w:t>that</w:t>
      </w:r>
      <w:r>
        <w:rPr>
          <w:spacing w:val="-16"/>
        </w:rPr>
        <w:t> </w:t>
      </w:r>
      <w:r>
        <w:rPr/>
        <w:t>are</w:t>
      </w:r>
      <w:r>
        <w:rPr>
          <w:spacing w:val="-14"/>
        </w:rPr>
        <w:t> </w:t>
      </w:r>
      <w:r>
        <w:rPr/>
        <w:t>associated</w:t>
      </w:r>
      <w:r>
        <w:rPr>
          <w:spacing w:val="-15"/>
        </w:rPr>
        <w:t> </w:t>
      </w:r>
      <w:r>
        <w:rPr/>
        <w:t>with different slices. Moving all the raw feature vectors to a central location increases the exposure of potentially sensitive information, increases the communication load and creates a single point of failure and attack.</w:t>
      </w:r>
    </w:p>
    <w:p>
      <w:pPr>
        <w:pStyle w:val="Heading3"/>
        <w:spacing w:before="124"/>
        <w:ind w:left="460" w:firstLine="0"/>
        <w:jc w:val="left"/>
      </w:pPr>
      <w:r>
        <w:rPr>
          <w:spacing w:val="-2"/>
        </w:rPr>
        <w:t>Advantages</w:t>
      </w:r>
    </w:p>
    <w:p>
      <w:pPr>
        <w:pStyle w:val="ListParagraph"/>
        <w:numPr>
          <w:ilvl w:val="2"/>
          <w:numId w:val="5"/>
        </w:numPr>
        <w:tabs>
          <w:tab w:pos="1181" w:val="left" w:leader="none"/>
        </w:tabs>
        <w:spacing w:line="357" w:lineRule="auto" w:before="279" w:after="0"/>
        <w:ind w:left="1181" w:right="167" w:hanging="360"/>
        <w:jc w:val="both"/>
        <w:rPr>
          <w:sz w:val="28"/>
        </w:rPr>
      </w:pPr>
      <w:r>
        <w:rPr>
          <w:b/>
          <w:sz w:val="28"/>
        </w:rPr>
        <w:t>Global</w:t>
      </w:r>
      <w:r>
        <w:rPr>
          <w:b/>
          <w:spacing w:val="-18"/>
          <w:sz w:val="28"/>
        </w:rPr>
        <w:t> </w:t>
      </w:r>
      <w:r>
        <w:rPr>
          <w:b/>
          <w:sz w:val="28"/>
        </w:rPr>
        <w:t>view</w:t>
      </w:r>
      <w:r>
        <w:rPr>
          <w:b/>
          <w:spacing w:val="-17"/>
          <w:sz w:val="28"/>
        </w:rPr>
        <w:t> </w:t>
      </w:r>
      <w:r>
        <w:rPr>
          <w:b/>
          <w:sz w:val="28"/>
        </w:rPr>
        <w:t>of</w:t>
      </w:r>
      <w:r>
        <w:rPr>
          <w:b/>
          <w:spacing w:val="-18"/>
          <w:sz w:val="28"/>
        </w:rPr>
        <w:t> </w:t>
      </w:r>
      <w:r>
        <w:rPr>
          <w:b/>
          <w:sz w:val="28"/>
        </w:rPr>
        <w:t>the</w:t>
      </w:r>
      <w:r>
        <w:rPr>
          <w:b/>
          <w:spacing w:val="-17"/>
          <w:sz w:val="28"/>
        </w:rPr>
        <w:t> </w:t>
      </w:r>
      <w:r>
        <w:rPr>
          <w:b/>
          <w:sz w:val="28"/>
        </w:rPr>
        <w:t>data:</w:t>
      </w:r>
      <w:r>
        <w:rPr>
          <w:b/>
          <w:spacing w:val="-18"/>
          <w:sz w:val="28"/>
        </w:rPr>
        <w:t> </w:t>
      </w:r>
      <w:r>
        <w:rPr>
          <w:sz w:val="28"/>
        </w:rPr>
        <w:t>the</w:t>
      </w:r>
      <w:r>
        <w:rPr>
          <w:spacing w:val="-17"/>
          <w:sz w:val="28"/>
        </w:rPr>
        <w:t> </w:t>
      </w:r>
      <w:r>
        <w:rPr>
          <w:sz w:val="28"/>
        </w:rPr>
        <w:t>central</w:t>
      </w:r>
      <w:r>
        <w:rPr>
          <w:spacing w:val="-18"/>
          <w:sz w:val="28"/>
        </w:rPr>
        <w:t> </w:t>
      </w:r>
      <w:r>
        <w:rPr>
          <w:sz w:val="28"/>
        </w:rPr>
        <w:t>model</w:t>
      </w:r>
      <w:r>
        <w:rPr>
          <w:spacing w:val="-17"/>
          <w:sz w:val="28"/>
        </w:rPr>
        <w:t> </w:t>
      </w:r>
      <w:r>
        <w:rPr>
          <w:sz w:val="28"/>
        </w:rPr>
        <w:t>learns</w:t>
      </w:r>
      <w:r>
        <w:rPr>
          <w:spacing w:val="-18"/>
          <w:sz w:val="28"/>
        </w:rPr>
        <w:t> </w:t>
      </w:r>
      <w:r>
        <w:rPr>
          <w:sz w:val="28"/>
        </w:rPr>
        <w:t>from</w:t>
      </w:r>
      <w:r>
        <w:rPr>
          <w:spacing w:val="-17"/>
          <w:sz w:val="28"/>
        </w:rPr>
        <w:t> </w:t>
      </w:r>
      <w:r>
        <w:rPr>
          <w:sz w:val="28"/>
        </w:rPr>
        <w:t>the</w:t>
      </w:r>
      <w:r>
        <w:rPr>
          <w:spacing w:val="-18"/>
          <w:sz w:val="28"/>
        </w:rPr>
        <w:t> </w:t>
      </w:r>
      <w:r>
        <w:rPr>
          <w:sz w:val="28"/>
        </w:rPr>
        <w:t>telemetry of all nodes together.</w:t>
      </w:r>
    </w:p>
    <w:p>
      <w:pPr>
        <w:pStyle w:val="ListParagraph"/>
        <w:numPr>
          <w:ilvl w:val="2"/>
          <w:numId w:val="5"/>
        </w:numPr>
        <w:tabs>
          <w:tab w:pos="1181" w:val="left" w:leader="none"/>
        </w:tabs>
        <w:spacing w:line="357" w:lineRule="auto" w:before="87" w:after="0"/>
        <w:ind w:left="1181" w:right="167" w:hanging="360"/>
        <w:jc w:val="both"/>
        <w:rPr>
          <w:sz w:val="28"/>
        </w:rPr>
      </w:pPr>
      <w:r>
        <w:rPr>
          <w:b/>
          <w:sz w:val="28"/>
        </w:rPr>
        <w:t>High</w:t>
      </w:r>
      <w:r>
        <w:rPr>
          <w:b/>
          <w:spacing w:val="-15"/>
          <w:sz w:val="28"/>
        </w:rPr>
        <w:t> </w:t>
      </w:r>
      <w:r>
        <w:rPr>
          <w:b/>
          <w:sz w:val="28"/>
        </w:rPr>
        <w:t>accuracy</w:t>
      </w:r>
      <w:r>
        <w:rPr>
          <w:b/>
          <w:spacing w:val="-4"/>
          <w:sz w:val="28"/>
        </w:rPr>
        <w:t> </w:t>
      </w:r>
      <w:r>
        <w:rPr>
          <w:b/>
          <w:sz w:val="28"/>
        </w:rPr>
        <w:t>with</w:t>
      </w:r>
      <w:r>
        <w:rPr>
          <w:b/>
          <w:spacing w:val="-15"/>
          <w:sz w:val="28"/>
        </w:rPr>
        <w:t> </w:t>
      </w:r>
      <w:r>
        <w:rPr>
          <w:b/>
          <w:sz w:val="28"/>
        </w:rPr>
        <w:t>labelled</w:t>
      </w:r>
      <w:r>
        <w:rPr>
          <w:b/>
          <w:spacing w:val="-10"/>
          <w:sz w:val="28"/>
        </w:rPr>
        <w:t> </w:t>
      </w:r>
      <w:r>
        <w:rPr>
          <w:b/>
          <w:sz w:val="28"/>
        </w:rPr>
        <w:t>data:</w:t>
      </w:r>
      <w:r>
        <w:rPr>
          <w:b/>
          <w:spacing w:val="-4"/>
          <w:sz w:val="28"/>
        </w:rPr>
        <w:t> </w:t>
      </w:r>
      <w:r>
        <w:rPr>
          <w:sz w:val="28"/>
        </w:rPr>
        <w:t>supervised</w:t>
      </w:r>
      <w:r>
        <w:rPr>
          <w:spacing w:val="-8"/>
          <w:sz w:val="28"/>
        </w:rPr>
        <w:t> </w:t>
      </w:r>
      <w:r>
        <w:rPr>
          <w:sz w:val="28"/>
        </w:rPr>
        <w:t>classifiers</w:t>
      </w:r>
      <w:r>
        <w:rPr>
          <w:spacing w:val="-6"/>
          <w:sz w:val="28"/>
        </w:rPr>
        <w:t> </w:t>
      </w:r>
      <w:r>
        <w:rPr>
          <w:sz w:val="28"/>
        </w:rPr>
        <w:t>can</w:t>
      </w:r>
      <w:r>
        <w:rPr>
          <w:spacing w:val="-13"/>
          <w:sz w:val="28"/>
        </w:rPr>
        <w:t> </w:t>
      </w:r>
      <w:r>
        <w:rPr>
          <w:sz w:val="28"/>
        </w:rPr>
        <w:t>reach good classification accuracy for the attack types that are present in the training set.</w:t>
      </w:r>
    </w:p>
    <w:p>
      <w:pPr>
        <w:pStyle w:val="ListParagraph"/>
        <w:numPr>
          <w:ilvl w:val="2"/>
          <w:numId w:val="5"/>
        </w:numPr>
        <w:tabs>
          <w:tab w:pos="1181" w:val="left" w:leader="none"/>
        </w:tabs>
        <w:spacing w:line="355" w:lineRule="auto" w:before="92" w:after="0"/>
        <w:ind w:left="1181" w:right="168" w:hanging="360"/>
        <w:jc w:val="both"/>
        <w:rPr>
          <w:sz w:val="28"/>
        </w:rPr>
      </w:pPr>
      <w:r>
        <w:rPr>
          <w:b/>
          <w:sz w:val="28"/>
        </w:rPr>
        <w:t>Mature tools: </w:t>
      </w:r>
      <w:r>
        <w:rPr>
          <w:sz w:val="28"/>
        </w:rPr>
        <w:t>the training and deployment of such models is well </w:t>
      </w:r>
      <w:r>
        <w:rPr>
          <w:spacing w:val="-2"/>
          <w:sz w:val="28"/>
        </w:rPr>
        <w:t>understood.</w:t>
      </w:r>
    </w:p>
    <w:p>
      <w:pPr>
        <w:pStyle w:val="ListParagraph"/>
        <w:spacing w:after="0" w:line="355" w:lineRule="auto"/>
        <w:jc w:val="both"/>
        <w:rPr>
          <w:sz w:val="28"/>
        </w:rPr>
        <w:sectPr>
          <w:pgSz w:w="11910" w:h="16840"/>
          <w:pgMar w:header="0" w:footer="670" w:top="1340" w:bottom="900" w:left="1700" w:right="1272"/>
        </w:sectPr>
      </w:pPr>
    </w:p>
    <w:p>
      <w:pPr>
        <w:pStyle w:val="Heading3"/>
        <w:ind w:left="460" w:firstLine="0"/>
        <w:jc w:val="left"/>
      </w:pPr>
      <w:r>
        <w:rPr>
          <w:spacing w:val="-2"/>
        </w:rPr>
        <w:t>Disadvantages</w:t>
      </w:r>
    </w:p>
    <w:p>
      <w:pPr>
        <w:pStyle w:val="ListParagraph"/>
        <w:numPr>
          <w:ilvl w:val="2"/>
          <w:numId w:val="5"/>
        </w:numPr>
        <w:tabs>
          <w:tab w:pos="1181" w:val="left" w:leader="none"/>
        </w:tabs>
        <w:spacing w:line="355" w:lineRule="auto" w:before="279" w:after="0"/>
        <w:ind w:left="1181" w:right="166" w:hanging="360"/>
        <w:jc w:val="both"/>
        <w:rPr>
          <w:sz w:val="28"/>
        </w:rPr>
      </w:pPr>
      <w:r>
        <w:rPr>
          <w:b/>
          <w:sz w:val="28"/>
        </w:rPr>
        <w:t>Privacy exposure: </w:t>
      </w:r>
      <w:r>
        <w:rPr>
          <w:sz w:val="28"/>
        </w:rPr>
        <w:t>raw telemetry has to leave the edge nodes, so centralising raw feature vectors leads to increased exposure.</w:t>
      </w:r>
    </w:p>
    <w:p>
      <w:pPr>
        <w:pStyle w:val="ListParagraph"/>
        <w:numPr>
          <w:ilvl w:val="2"/>
          <w:numId w:val="5"/>
        </w:numPr>
        <w:tabs>
          <w:tab w:pos="1181" w:val="left" w:leader="none"/>
        </w:tabs>
        <w:spacing w:line="355" w:lineRule="auto" w:before="93" w:after="0"/>
        <w:ind w:left="1181" w:right="172" w:hanging="360"/>
        <w:jc w:val="both"/>
        <w:rPr>
          <w:sz w:val="28"/>
        </w:rPr>
      </w:pPr>
      <w:r>
        <w:rPr>
          <w:b/>
          <w:sz w:val="28"/>
        </w:rPr>
        <w:t>Communication</w:t>
      </w:r>
      <w:r>
        <w:rPr>
          <w:b/>
          <w:spacing w:val="-18"/>
          <w:sz w:val="28"/>
        </w:rPr>
        <w:t> </w:t>
      </w:r>
      <w:r>
        <w:rPr>
          <w:b/>
          <w:sz w:val="28"/>
        </w:rPr>
        <w:t>overhead:</w:t>
      </w:r>
      <w:r>
        <w:rPr>
          <w:b/>
          <w:spacing w:val="-16"/>
          <w:sz w:val="28"/>
        </w:rPr>
        <w:t> </w:t>
      </w:r>
      <w:r>
        <w:rPr>
          <w:sz w:val="28"/>
        </w:rPr>
        <w:t>large</w:t>
      </w:r>
      <w:r>
        <w:rPr>
          <w:spacing w:val="-14"/>
          <w:sz w:val="28"/>
        </w:rPr>
        <w:t> </w:t>
      </w:r>
      <w:r>
        <w:rPr>
          <w:sz w:val="28"/>
        </w:rPr>
        <w:t>volumes</w:t>
      </w:r>
      <w:r>
        <w:rPr>
          <w:spacing w:val="-14"/>
          <w:sz w:val="28"/>
        </w:rPr>
        <w:t> </w:t>
      </w:r>
      <w:r>
        <w:rPr>
          <w:sz w:val="28"/>
        </w:rPr>
        <w:t>of</w:t>
      </w:r>
      <w:r>
        <w:rPr>
          <w:spacing w:val="-18"/>
          <w:sz w:val="28"/>
        </w:rPr>
        <w:t> </w:t>
      </w:r>
      <w:r>
        <w:rPr>
          <w:sz w:val="28"/>
        </w:rPr>
        <w:t>data</w:t>
      </w:r>
      <w:r>
        <w:rPr>
          <w:spacing w:val="-15"/>
          <w:sz w:val="28"/>
        </w:rPr>
        <w:t> </w:t>
      </w:r>
      <w:r>
        <w:rPr>
          <w:sz w:val="28"/>
        </w:rPr>
        <w:t>are</w:t>
      </w:r>
      <w:r>
        <w:rPr>
          <w:spacing w:val="-14"/>
          <w:sz w:val="28"/>
        </w:rPr>
        <w:t> </w:t>
      </w:r>
      <w:r>
        <w:rPr>
          <w:sz w:val="28"/>
        </w:rPr>
        <w:t>transferred</w:t>
      </w:r>
      <w:r>
        <w:rPr>
          <w:spacing w:val="-15"/>
          <w:sz w:val="28"/>
        </w:rPr>
        <w:t> </w:t>
      </w:r>
      <w:r>
        <w:rPr>
          <w:sz w:val="28"/>
        </w:rPr>
        <w:t>to the centre.</w:t>
      </w:r>
    </w:p>
    <w:p>
      <w:pPr>
        <w:pStyle w:val="ListParagraph"/>
        <w:numPr>
          <w:ilvl w:val="2"/>
          <w:numId w:val="5"/>
        </w:numPr>
        <w:tabs>
          <w:tab w:pos="1181" w:val="left" w:leader="none"/>
        </w:tabs>
        <w:spacing w:line="360" w:lineRule="auto" w:before="89" w:after="0"/>
        <w:ind w:left="1181" w:right="166" w:hanging="360"/>
        <w:jc w:val="both"/>
        <w:rPr>
          <w:sz w:val="28"/>
        </w:rPr>
      </w:pPr>
      <w:r>
        <w:rPr>
          <w:b/>
          <w:sz w:val="28"/>
        </w:rPr>
        <w:t>Dependence on labelled data: </w:t>
      </w:r>
      <w:r>
        <w:rPr>
          <w:sz w:val="28"/>
        </w:rPr>
        <w:t>classification-based defences need examples</w:t>
      </w:r>
      <w:r>
        <w:rPr>
          <w:spacing w:val="-18"/>
          <w:sz w:val="28"/>
        </w:rPr>
        <w:t> </w:t>
      </w:r>
      <w:r>
        <w:rPr>
          <w:sz w:val="28"/>
        </w:rPr>
        <w:t>of</w:t>
      </w:r>
      <w:r>
        <w:rPr>
          <w:spacing w:val="-17"/>
          <w:sz w:val="28"/>
        </w:rPr>
        <w:t> </w:t>
      </w:r>
      <w:r>
        <w:rPr>
          <w:sz w:val="28"/>
        </w:rPr>
        <w:t>every</w:t>
      </w:r>
      <w:r>
        <w:rPr>
          <w:spacing w:val="-18"/>
          <w:sz w:val="28"/>
        </w:rPr>
        <w:t> </w:t>
      </w:r>
      <w:r>
        <w:rPr>
          <w:sz w:val="28"/>
        </w:rPr>
        <w:t>attack</w:t>
      </w:r>
      <w:r>
        <w:rPr>
          <w:spacing w:val="-17"/>
          <w:sz w:val="28"/>
        </w:rPr>
        <w:t> </w:t>
      </w:r>
      <w:r>
        <w:rPr>
          <w:sz w:val="28"/>
        </w:rPr>
        <w:t>type,</w:t>
      </w:r>
      <w:r>
        <w:rPr>
          <w:spacing w:val="-18"/>
          <w:sz w:val="28"/>
        </w:rPr>
        <w:t> </w:t>
      </w:r>
      <w:r>
        <w:rPr>
          <w:sz w:val="28"/>
        </w:rPr>
        <w:t>and</w:t>
      </w:r>
      <w:r>
        <w:rPr>
          <w:spacing w:val="-17"/>
          <w:sz w:val="28"/>
        </w:rPr>
        <w:t> </w:t>
      </w:r>
      <w:r>
        <w:rPr>
          <w:sz w:val="28"/>
        </w:rPr>
        <w:t>detection</w:t>
      </w:r>
      <w:r>
        <w:rPr>
          <w:spacing w:val="-17"/>
          <w:sz w:val="28"/>
        </w:rPr>
        <w:t> </w:t>
      </w:r>
      <w:r>
        <w:rPr>
          <w:sz w:val="28"/>
        </w:rPr>
        <w:t>and</w:t>
      </w:r>
      <w:r>
        <w:rPr>
          <w:spacing w:val="-17"/>
          <w:sz w:val="28"/>
        </w:rPr>
        <w:t> </w:t>
      </w:r>
      <w:r>
        <w:rPr>
          <w:sz w:val="28"/>
        </w:rPr>
        <w:t>response</w:t>
      </w:r>
      <w:r>
        <w:rPr>
          <w:spacing w:val="-16"/>
          <w:sz w:val="28"/>
        </w:rPr>
        <w:t> </w:t>
      </w:r>
      <w:r>
        <w:rPr>
          <w:sz w:val="28"/>
        </w:rPr>
        <w:t>are</w:t>
      </w:r>
      <w:r>
        <w:rPr>
          <w:spacing w:val="-16"/>
          <w:sz w:val="28"/>
        </w:rPr>
        <w:t> </w:t>
      </w:r>
      <w:r>
        <w:rPr>
          <w:sz w:val="28"/>
        </w:rPr>
        <w:t>tightly coupled to what one classifier reports.</w:t>
      </w:r>
    </w:p>
    <w:p>
      <w:pPr>
        <w:pStyle w:val="ListParagraph"/>
        <w:numPr>
          <w:ilvl w:val="2"/>
          <w:numId w:val="5"/>
        </w:numPr>
        <w:tabs>
          <w:tab w:pos="1181" w:val="left" w:leader="none"/>
        </w:tabs>
        <w:spacing w:line="357" w:lineRule="auto" w:before="83" w:after="0"/>
        <w:ind w:left="1181" w:right="170" w:hanging="360"/>
        <w:jc w:val="both"/>
        <w:rPr>
          <w:sz w:val="28"/>
        </w:rPr>
      </w:pPr>
      <w:r>
        <w:rPr>
          <w:b/>
          <w:sz w:val="28"/>
        </w:rPr>
        <w:t>Single point of failure: </w:t>
      </w:r>
      <w:r>
        <w:rPr>
          <w:sz w:val="28"/>
        </w:rPr>
        <w:t>the central server becomes an attractive target and a bottleneck.</w:t>
      </w:r>
    </w:p>
    <w:p>
      <w:pPr>
        <w:pStyle w:val="Heading2"/>
        <w:numPr>
          <w:ilvl w:val="1"/>
          <w:numId w:val="5"/>
        </w:numPr>
        <w:tabs>
          <w:tab w:pos="881" w:val="left" w:leader="none"/>
        </w:tabs>
        <w:spacing w:line="240" w:lineRule="auto" w:before="130" w:after="0"/>
        <w:ind w:left="881" w:right="0" w:hanging="421"/>
        <w:jc w:val="both"/>
      </w:pPr>
      <w:bookmarkStart w:name="_TOC_250023" w:id="50"/>
      <w:bookmarkStart w:name="3.4 Single-Agent Deep Reinforcement Lear" w:id="51"/>
      <w:r>
        <w:rPr>
          <w:b w:val="0"/>
        </w:rPr>
      </w:r>
      <w:r>
        <w:rPr/>
        <w:t>Single-Agent</w:t>
      </w:r>
      <w:r>
        <w:rPr>
          <w:spacing w:val="-15"/>
        </w:rPr>
        <w:t> </w:t>
      </w:r>
      <w:r>
        <w:rPr/>
        <w:t>Deep</w:t>
      </w:r>
      <w:r>
        <w:rPr>
          <w:spacing w:val="-14"/>
        </w:rPr>
        <w:t> </w:t>
      </w:r>
      <w:r>
        <w:rPr/>
        <w:t>Reinforcement</w:t>
      </w:r>
      <w:r>
        <w:rPr>
          <w:spacing w:val="-14"/>
        </w:rPr>
        <w:t> </w:t>
      </w:r>
      <w:bookmarkEnd w:id="50"/>
      <w:r>
        <w:rPr>
          <w:spacing w:val="-2"/>
        </w:rPr>
        <w:t>Learning</w:t>
      </w:r>
    </w:p>
    <w:p>
      <w:pPr>
        <w:pStyle w:val="BodyText"/>
        <w:spacing w:line="360" w:lineRule="auto" w:before="279"/>
        <w:ind w:right="161"/>
      </w:pPr>
      <w:r>
        <w:rPr/>
        <w:t>Reinforcement learning (RL) lets a decision maker learn a policy by interacting with an environment. At every step the agent observes a state, selects an action and receives a reward, and its aim is to maximise the expected discounted sum of</w:t>
      </w:r>
      <w:r>
        <w:rPr>
          <w:spacing w:val="-3"/>
        </w:rPr>
        <w:t> </w:t>
      </w:r>
      <w:r>
        <w:rPr/>
        <w:t>rewards. Deep reinforcement learning (DRL) uses neural networks to approximate the value function or the policy, so that large</w:t>
      </w:r>
      <w:r>
        <w:rPr>
          <w:spacing w:val="-1"/>
        </w:rPr>
        <w:t> </w:t>
      </w:r>
      <w:r>
        <w:rPr/>
        <w:t>and</w:t>
      </w:r>
      <w:r>
        <w:rPr>
          <w:spacing w:val="-2"/>
        </w:rPr>
        <w:t> </w:t>
      </w:r>
      <w:r>
        <w:rPr/>
        <w:t>continuous state</w:t>
      </w:r>
      <w:r>
        <w:rPr>
          <w:spacing w:val="-1"/>
        </w:rPr>
        <w:t> </w:t>
      </w:r>
      <w:r>
        <w:rPr/>
        <w:t>spaces can</w:t>
      </w:r>
      <w:r>
        <w:rPr>
          <w:spacing w:val="-2"/>
        </w:rPr>
        <w:t> </w:t>
      </w:r>
      <w:r>
        <w:rPr/>
        <w:t>be</w:t>
      </w:r>
      <w:r>
        <w:rPr>
          <w:spacing w:val="-1"/>
        </w:rPr>
        <w:t> </w:t>
      </w:r>
      <w:r>
        <w:rPr/>
        <w:t>handled. DRL</w:t>
      </w:r>
      <w:r>
        <w:rPr>
          <w:spacing w:val="-4"/>
        </w:rPr>
        <w:t> </w:t>
      </w:r>
      <w:r>
        <w:rPr/>
        <w:t>has been</w:t>
      </w:r>
      <w:r>
        <w:rPr>
          <w:spacing w:val="-2"/>
        </w:rPr>
        <w:t> </w:t>
      </w:r>
      <w:r>
        <w:rPr/>
        <w:t>used extensively for resource management in network slicing, for example for the</w:t>
      </w:r>
      <w:r>
        <w:rPr>
          <w:spacing w:val="-8"/>
        </w:rPr>
        <w:t> </w:t>
      </w:r>
      <w:r>
        <w:rPr/>
        <w:t>allocation</w:t>
      </w:r>
      <w:r>
        <w:rPr>
          <w:spacing w:val="-12"/>
        </w:rPr>
        <w:t> </w:t>
      </w:r>
      <w:r>
        <w:rPr/>
        <w:t>of</w:t>
      </w:r>
      <w:r>
        <w:rPr>
          <w:spacing w:val="-14"/>
        </w:rPr>
        <w:t> </w:t>
      </w:r>
      <w:r>
        <w:rPr/>
        <w:t>radio</w:t>
      </w:r>
      <w:r>
        <w:rPr>
          <w:spacing w:val="-8"/>
        </w:rPr>
        <w:t> </w:t>
      </w:r>
      <w:r>
        <w:rPr/>
        <w:t>resources,</w:t>
      </w:r>
      <w:r>
        <w:rPr>
          <w:spacing w:val="-6"/>
        </w:rPr>
        <w:t> </w:t>
      </w:r>
      <w:r>
        <w:rPr/>
        <w:t>cache</w:t>
      </w:r>
      <w:r>
        <w:rPr>
          <w:spacing w:val="-8"/>
        </w:rPr>
        <w:t> </w:t>
      </w:r>
      <w:r>
        <w:rPr/>
        <w:t>and</w:t>
      </w:r>
      <w:r>
        <w:rPr>
          <w:spacing w:val="-4"/>
        </w:rPr>
        <w:t> </w:t>
      </w:r>
      <w:r>
        <w:rPr/>
        <w:t>compute</w:t>
      </w:r>
      <w:r>
        <w:rPr>
          <w:spacing w:val="-8"/>
        </w:rPr>
        <w:t> </w:t>
      </w:r>
      <w:r>
        <w:rPr/>
        <w:t>resources,</w:t>
      </w:r>
      <w:r>
        <w:rPr>
          <w:spacing w:val="-6"/>
        </w:rPr>
        <w:t> </w:t>
      </w:r>
      <w:r>
        <w:rPr/>
        <w:t>and</w:t>
      </w:r>
      <w:r>
        <w:rPr>
          <w:spacing w:val="-4"/>
        </w:rPr>
        <w:t> </w:t>
      </w:r>
      <w:r>
        <w:rPr/>
        <w:t>for</w:t>
      </w:r>
      <w:r>
        <w:rPr>
          <w:spacing w:val="-10"/>
        </w:rPr>
        <w:t> </w:t>
      </w:r>
      <w:r>
        <w:rPr/>
        <w:t>the admission, allocation, scheduling and orchestration phases [12]–[14].</w:t>
      </w:r>
    </w:p>
    <w:p>
      <w:pPr>
        <w:pStyle w:val="BodyText"/>
        <w:spacing w:line="360" w:lineRule="auto" w:before="118"/>
        <w:ind w:right="167"/>
      </w:pPr>
      <w:r>
        <w:rPr/>
        <w:t>In</w:t>
      </w:r>
      <w:r>
        <w:rPr>
          <w:spacing w:val="-7"/>
        </w:rPr>
        <w:t> </w:t>
      </w:r>
      <w:r>
        <w:rPr/>
        <w:t>a</w:t>
      </w:r>
      <w:r>
        <w:rPr>
          <w:spacing w:val="-3"/>
        </w:rPr>
        <w:t> </w:t>
      </w:r>
      <w:r>
        <w:rPr/>
        <w:t>Deep</w:t>
      </w:r>
      <w:r>
        <w:rPr>
          <w:spacing w:val="-3"/>
        </w:rPr>
        <w:t> </w:t>
      </w:r>
      <w:r>
        <w:rPr/>
        <w:t>Q-Network</w:t>
      </w:r>
      <w:r>
        <w:rPr>
          <w:spacing w:val="-3"/>
        </w:rPr>
        <w:t> </w:t>
      </w:r>
      <w:r>
        <w:rPr/>
        <w:t>(DQN),</w:t>
      </w:r>
      <w:r>
        <w:rPr>
          <w:spacing w:val="-1"/>
        </w:rPr>
        <w:t> </w:t>
      </w:r>
      <w:r>
        <w:rPr/>
        <w:t>a</w:t>
      </w:r>
      <w:r>
        <w:rPr>
          <w:spacing w:val="-3"/>
        </w:rPr>
        <w:t> </w:t>
      </w:r>
      <w:r>
        <w:rPr/>
        <w:t>neural</w:t>
      </w:r>
      <w:r>
        <w:rPr>
          <w:spacing w:val="-3"/>
        </w:rPr>
        <w:t> </w:t>
      </w:r>
      <w:r>
        <w:rPr/>
        <w:t>network</w:t>
      </w:r>
      <w:r>
        <w:rPr>
          <w:spacing w:val="-3"/>
        </w:rPr>
        <w:t> </w:t>
      </w:r>
      <w:r>
        <w:rPr/>
        <w:t>estimates</w:t>
      </w:r>
      <w:r>
        <w:rPr>
          <w:spacing w:val="-1"/>
        </w:rPr>
        <w:t> </w:t>
      </w:r>
      <w:r>
        <w:rPr/>
        <w:t>the</w:t>
      </w:r>
      <w:r>
        <w:rPr>
          <w:spacing w:val="-3"/>
        </w:rPr>
        <w:t> </w:t>
      </w:r>
      <w:r>
        <w:rPr/>
        <w:t>action-value function Q(s, a), which is the expected return of taking action a in state s and following the policy afterwards. The network is trained so that its prediction approaches the target given by the Bellman equation:</w:t>
      </w:r>
    </w:p>
    <w:p>
      <w:pPr>
        <w:pStyle w:val="BodyText"/>
        <w:tabs>
          <w:tab w:pos="8225" w:val="left" w:leader="none"/>
        </w:tabs>
        <w:spacing w:before="123"/>
        <w:ind w:left="3116"/>
      </w:pPr>
      <w:r>
        <w:rPr/>
        <w:t>y</w:t>
      </w:r>
      <w:r>
        <w:rPr>
          <w:spacing w:val="-7"/>
        </w:rPr>
        <w:t> </w:t>
      </w:r>
      <w:r>
        <w:rPr/>
        <w:t>=</w:t>
      </w:r>
      <w:r>
        <w:rPr>
          <w:spacing w:val="-1"/>
        </w:rPr>
        <w:t> </w:t>
      </w:r>
      <w:r>
        <w:rPr/>
        <w:t>r</w:t>
      </w:r>
      <w:r>
        <w:rPr>
          <w:spacing w:val="-3"/>
        </w:rPr>
        <w:t> </w:t>
      </w:r>
      <w:r>
        <w:rPr/>
        <w:t>+</w:t>
      </w:r>
      <w:r>
        <w:rPr>
          <w:spacing w:val="-2"/>
        </w:rPr>
        <w:t> </w:t>
      </w:r>
      <w:r>
        <w:rPr/>
        <w:t>γ ·</w:t>
      </w:r>
      <w:r>
        <w:rPr>
          <w:spacing w:val="-3"/>
        </w:rPr>
        <w:t> </w:t>
      </w:r>
      <w:r>
        <w:rPr/>
        <w:t>max</w:t>
      </w:r>
      <w:r>
        <w:rPr>
          <w:spacing w:val="-6"/>
        </w:rPr>
        <w:t> </w:t>
      </w:r>
      <w:r>
        <w:rPr/>
        <w:t>Q(s′, a′;</w:t>
      </w:r>
      <w:r>
        <w:rPr>
          <w:spacing w:val="-2"/>
        </w:rPr>
        <w:t> </w:t>
      </w:r>
      <w:r>
        <w:rPr>
          <w:spacing w:val="-5"/>
        </w:rPr>
        <w:t>θ⁻)</w:t>
      </w:r>
      <w:r>
        <w:rPr/>
        <w:tab/>
      </w:r>
      <w:r>
        <w:rPr>
          <w:spacing w:val="-2"/>
        </w:rPr>
        <w:t>(3.1)</w:t>
      </w:r>
    </w:p>
    <w:p>
      <w:pPr>
        <w:pStyle w:val="BodyText"/>
        <w:spacing w:line="362" w:lineRule="auto" w:before="279"/>
        <w:ind w:right="173"/>
      </w:pPr>
      <w:r>
        <w:rPr/>
        <w:t>where r is the reward, γ is the discount factor, s′ is the next state and θ⁻ denotes</w:t>
      </w:r>
      <w:r>
        <w:rPr>
          <w:spacing w:val="57"/>
        </w:rPr>
        <w:t> </w:t>
      </w:r>
      <w:r>
        <w:rPr/>
        <w:t>the</w:t>
      </w:r>
      <w:r>
        <w:rPr>
          <w:spacing w:val="58"/>
        </w:rPr>
        <w:t> </w:t>
      </w:r>
      <w:r>
        <w:rPr/>
        <w:t>parameters</w:t>
      </w:r>
      <w:r>
        <w:rPr>
          <w:spacing w:val="58"/>
        </w:rPr>
        <w:t> </w:t>
      </w:r>
      <w:r>
        <w:rPr/>
        <w:t>of</w:t>
      </w:r>
      <w:r>
        <w:rPr>
          <w:spacing w:val="49"/>
        </w:rPr>
        <w:t> </w:t>
      </w:r>
      <w:r>
        <w:rPr/>
        <w:t>a</w:t>
      </w:r>
      <w:r>
        <w:rPr>
          <w:spacing w:val="57"/>
        </w:rPr>
        <w:t> </w:t>
      </w:r>
      <w:r>
        <w:rPr/>
        <w:t>periodically</w:t>
      </w:r>
      <w:r>
        <w:rPr>
          <w:spacing w:val="56"/>
        </w:rPr>
        <w:t> </w:t>
      </w:r>
      <w:r>
        <w:rPr/>
        <w:t>updated</w:t>
      </w:r>
      <w:r>
        <w:rPr>
          <w:spacing w:val="56"/>
        </w:rPr>
        <w:t> </w:t>
      </w:r>
      <w:r>
        <w:rPr/>
        <w:t>target</w:t>
      </w:r>
      <w:r>
        <w:rPr>
          <w:spacing w:val="55"/>
        </w:rPr>
        <w:t> </w:t>
      </w:r>
      <w:r>
        <w:rPr/>
        <w:t>network.</w:t>
      </w:r>
      <w:r>
        <w:rPr>
          <w:spacing w:val="58"/>
        </w:rPr>
        <w:t> </w:t>
      </w:r>
      <w:r>
        <w:rPr/>
        <w:t>In</w:t>
      </w:r>
      <w:r>
        <w:rPr>
          <w:spacing w:val="52"/>
        </w:rPr>
        <w:t> </w:t>
      </w:r>
      <w:r>
        <w:rPr>
          <w:spacing w:val="-10"/>
        </w:rPr>
        <w:t>a</w:t>
      </w:r>
    </w:p>
    <w:p>
      <w:pPr>
        <w:pStyle w:val="BodyText"/>
        <w:spacing w:after="0" w:line="362" w:lineRule="auto"/>
        <w:sectPr>
          <w:pgSz w:w="11910" w:h="16840"/>
          <w:pgMar w:header="0" w:footer="670" w:top="1360" w:bottom="900" w:left="1700" w:right="1272"/>
        </w:sectPr>
      </w:pPr>
    </w:p>
    <w:p>
      <w:pPr>
        <w:pStyle w:val="BodyText"/>
        <w:spacing w:line="360" w:lineRule="auto"/>
        <w:ind w:right="167"/>
      </w:pPr>
      <w:r>
        <w:rPr/>
        <w:t>single-agent formulation, one agent observes the whole aggregated state and selects one joint action. In</w:t>
      </w:r>
      <w:r>
        <w:rPr>
          <w:spacing w:val="-5"/>
        </w:rPr>
        <w:t> </w:t>
      </w:r>
      <w:r>
        <w:rPr/>
        <w:t>this project, a single-agent DQN is used as the second baseline, so that the value of learning in general can be separated from the value of cross-layer multi-agent coordination.</w:t>
      </w:r>
    </w:p>
    <w:p>
      <w:pPr>
        <w:pStyle w:val="Heading3"/>
        <w:spacing w:before="123"/>
        <w:ind w:left="460" w:firstLine="0"/>
        <w:jc w:val="left"/>
      </w:pPr>
      <w:r>
        <w:rPr>
          <w:spacing w:val="-2"/>
        </w:rPr>
        <w:t>Advantages</w:t>
      </w:r>
    </w:p>
    <w:p>
      <w:pPr>
        <w:pStyle w:val="ListParagraph"/>
        <w:numPr>
          <w:ilvl w:val="0"/>
          <w:numId w:val="6"/>
        </w:numPr>
        <w:tabs>
          <w:tab w:pos="1181" w:val="left" w:leader="none"/>
        </w:tabs>
        <w:spacing w:line="357" w:lineRule="auto" w:before="278" w:after="0"/>
        <w:ind w:left="1181" w:right="167" w:hanging="360"/>
        <w:jc w:val="left"/>
        <w:rPr>
          <w:sz w:val="28"/>
        </w:rPr>
      </w:pPr>
      <w:r>
        <w:rPr>
          <w:b/>
          <w:spacing w:val="-2"/>
          <w:sz w:val="28"/>
        </w:rPr>
        <w:t>Learning</w:t>
      </w:r>
      <w:r>
        <w:rPr>
          <w:b/>
          <w:spacing w:val="-8"/>
          <w:sz w:val="28"/>
        </w:rPr>
        <w:t> </w:t>
      </w:r>
      <w:r>
        <w:rPr>
          <w:b/>
          <w:spacing w:val="-2"/>
          <w:sz w:val="28"/>
        </w:rPr>
        <w:t>from</w:t>
      </w:r>
      <w:r>
        <w:rPr>
          <w:b/>
          <w:spacing w:val="-9"/>
          <w:sz w:val="28"/>
        </w:rPr>
        <w:t> </w:t>
      </w:r>
      <w:r>
        <w:rPr>
          <w:b/>
          <w:spacing w:val="-2"/>
          <w:sz w:val="28"/>
        </w:rPr>
        <w:t>experience:</w:t>
      </w:r>
      <w:r>
        <w:rPr>
          <w:b/>
          <w:spacing w:val="-3"/>
          <w:sz w:val="28"/>
        </w:rPr>
        <w:t> </w:t>
      </w:r>
      <w:r>
        <w:rPr>
          <w:spacing w:val="-2"/>
          <w:sz w:val="28"/>
        </w:rPr>
        <w:t>the policy</w:t>
      </w:r>
      <w:r>
        <w:rPr>
          <w:spacing w:val="-8"/>
          <w:sz w:val="28"/>
        </w:rPr>
        <w:t> </w:t>
      </w:r>
      <w:r>
        <w:rPr>
          <w:spacing w:val="-2"/>
          <w:sz w:val="28"/>
        </w:rPr>
        <w:t>improves</w:t>
      </w:r>
      <w:r>
        <w:rPr>
          <w:spacing w:val="-6"/>
          <w:sz w:val="28"/>
        </w:rPr>
        <w:t> </w:t>
      </w:r>
      <w:r>
        <w:rPr>
          <w:spacing w:val="-2"/>
          <w:sz w:val="28"/>
        </w:rPr>
        <w:t>through</w:t>
      </w:r>
      <w:r>
        <w:rPr>
          <w:spacing w:val="-8"/>
          <w:sz w:val="28"/>
        </w:rPr>
        <w:t> </w:t>
      </w:r>
      <w:r>
        <w:rPr>
          <w:spacing w:val="-2"/>
          <w:sz w:val="28"/>
        </w:rPr>
        <w:t>interaction </w:t>
      </w:r>
      <w:r>
        <w:rPr>
          <w:sz w:val="28"/>
        </w:rPr>
        <w:t>and does not require a hand-written rule for every situation.</w:t>
      </w:r>
    </w:p>
    <w:p>
      <w:pPr>
        <w:pStyle w:val="ListParagraph"/>
        <w:numPr>
          <w:ilvl w:val="0"/>
          <w:numId w:val="6"/>
        </w:numPr>
        <w:tabs>
          <w:tab w:pos="1181" w:val="left" w:leader="none"/>
          <w:tab w:pos="3326" w:val="left" w:leader="none"/>
          <w:tab w:pos="4700" w:val="left" w:leader="none"/>
          <w:tab w:pos="5242" w:val="left" w:leader="none"/>
          <w:tab w:pos="6133" w:val="left" w:leader="none"/>
          <w:tab w:pos="6722" w:val="left" w:leader="none"/>
          <w:tab w:pos="7715" w:val="left" w:leader="none"/>
          <w:tab w:pos="8414" w:val="left" w:leader="none"/>
        </w:tabs>
        <w:spacing w:line="357" w:lineRule="auto" w:before="87" w:after="0"/>
        <w:ind w:left="1181" w:right="175" w:hanging="360"/>
        <w:jc w:val="left"/>
        <w:rPr>
          <w:sz w:val="28"/>
        </w:rPr>
      </w:pPr>
      <w:r>
        <w:rPr>
          <w:b/>
          <w:spacing w:val="-2"/>
          <w:sz w:val="28"/>
        </w:rPr>
        <w:t>State-dependent</w:t>
      </w:r>
      <w:r>
        <w:rPr>
          <w:b/>
          <w:sz w:val="28"/>
        </w:rPr>
        <w:tab/>
      </w:r>
      <w:r>
        <w:rPr>
          <w:b/>
          <w:spacing w:val="-2"/>
          <w:sz w:val="28"/>
        </w:rPr>
        <w:t>decisions:</w:t>
      </w:r>
      <w:r>
        <w:rPr>
          <w:b/>
          <w:sz w:val="28"/>
        </w:rPr>
        <w:tab/>
      </w:r>
      <w:r>
        <w:rPr>
          <w:spacing w:val="-4"/>
          <w:sz w:val="28"/>
        </w:rPr>
        <w:t>the</w:t>
      </w:r>
      <w:r>
        <w:rPr>
          <w:sz w:val="28"/>
        </w:rPr>
        <w:tab/>
      </w:r>
      <w:r>
        <w:rPr>
          <w:spacing w:val="-2"/>
          <w:sz w:val="28"/>
        </w:rPr>
        <w:t>action</w:t>
      </w:r>
      <w:r>
        <w:rPr>
          <w:sz w:val="28"/>
        </w:rPr>
        <w:tab/>
      </w:r>
      <w:r>
        <w:rPr>
          <w:spacing w:val="-4"/>
          <w:sz w:val="28"/>
        </w:rPr>
        <w:t>can</w:t>
      </w:r>
      <w:r>
        <w:rPr>
          <w:sz w:val="28"/>
        </w:rPr>
        <w:tab/>
      </w:r>
      <w:r>
        <w:rPr>
          <w:spacing w:val="-2"/>
          <w:sz w:val="28"/>
        </w:rPr>
        <w:t>change</w:t>
      </w:r>
      <w:r>
        <w:rPr>
          <w:sz w:val="28"/>
        </w:rPr>
        <w:tab/>
      </w:r>
      <w:r>
        <w:rPr>
          <w:spacing w:val="-4"/>
          <w:sz w:val="28"/>
        </w:rPr>
        <w:t>with</w:t>
      </w:r>
      <w:r>
        <w:rPr>
          <w:sz w:val="28"/>
        </w:rPr>
        <w:tab/>
      </w:r>
      <w:r>
        <w:rPr>
          <w:spacing w:val="-4"/>
          <w:sz w:val="28"/>
        </w:rPr>
        <w:t>the </w:t>
      </w:r>
      <w:r>
        <w:rPr>
          <w:sz w:val="28"/>
        </w:rPr>
        <w:t>observed state, which makes the response adaptive.</w:t>
      </w:r>
    </w:p>
    <w:p>
      <w:pPr>
        <w:pStyle w:val="ListParagraph"/>
        <w:numPr>
          <w:ilvl w:val="0"/>
          <w:numId w:val="6"/>
        </w:numPr>
        <w:tabs>
          <w:tab w:pos="1181" w:val="left" w:leader="none"/>
        </w:tabs>
        <w:spacing w:line="355" w:lineRule="auto" w:before="88" w:after="0"/>
        <w:ind w:left="1181" w:right="175" w:hanging="360"/>
        <w:jc w:val="left"/>
        <w:rPr>
          <w:sz w:val="28"/>
        </w:rPr>
      </w:pPr>
      <w:r>
        <w:rPr>
          <w:b/>
          <w:sz w:val="28"/>
        </w:rPr>
        <w:t>Reward-based trade-offs: </w:t>
      </w:r>
      <w:r>
        <w:rPr>
          <w:sz w:val="28"/>
        </w:rPr>
        <w:t>the reward can combine several goals, such as security benefit, latency and resource cost.</w:t>
      </w:r>
    </w:p>
    <w:p>
      <w:pPr>
        <w:pStyle w:val="Heading3"/>
        <w:spacing w:before="98"/>
        <w:ind w:left="460" w:firstLine="0"/>
        <w:jc w:val="left"/>
      </w:pPr>
      <w:r>
        <w:rPr>
          <w:spacing w:val="-2"/>
        </w:rPr>
        <w:t>Disadvantages</w:t>
      </w:r>
    </w:p>
    <w:p>
      <w:pPr>
        <w:pStyle w:val="ListParagraph"/>
        <w:numPr>
          <w:ilvl w:val="0"/>
          <w:numId w:val="6"/>
        </w:numPr>
        <w:tabs>
          <w:tab w:pos="1181" w:val="left" w:leader="none"/>
        </w:tabs>
        <w:spacing w:line="360" w:lineRule="auto" w:before="274" w:after="0"/>
        <w:ind w:left="1181" w:right="172" w:hanging="360"/>
        <w:jc w:val="both"/>
        <w:rPr>
          <w:sz w:val="28"/>
        </w:rPr>
      </w:pPr>
      <w:r>
        <w:rPr>
          <w:b/>
          <w:sz w:val="28"/>
        </w:rPr>
        <w:t>Single aggregated decision path: </w:t>
      </w:r>
      <w:r>
        <w:rPr>
          <w:sz w:val="28"/>
        </w:rPr>
        <w:t>one agent has to process the complete state, so the observations of the physical, MAC, network and application layers are not handled by specialised decision </w:t>
      </w:r>
      <w:r>
        <w:rPr>
          <w:spacing w:val="-2"/>
          <w:sz w:val="28"/>
        </w:rPr>
        <w:t>makers.</w:t>
      </w:r>
    </w:p>
    <w:p>
      <w:pPr>
        <w:pStyle w:val="ListParagraph"/>
        <w:numPr>
          <w:ilvl w:val="0"/>
          <w:numId w:val="6"/>
        </w:numPr>
        <w:tabs>
          <w:tab w:pos="1181" w:val="left" w:leader="none"/>
        </w:tabs>
        <w:spacing w:line="355" w:lineRule="auto" w:before="84" w:after="0"/>
        <w:ind w:left="1181" w:right="175" w:hanging="360"/>
        <w:jc w:val="both"/>
        <w:rPr>
          <w:sz w:val="28"/>
        </w:rPr>
      </w:pPr>
      <w:r>
        <w:rPr>
          <w:b/>
          <w:sz w:val="28"/>
        </w:rPr>
        <w:t>Large joint action space: </w:t>
      </w:r>
      <w:r>
        <w:rPr>
          <w:sz w:val="28"/>
        </w:rPr>
        <w:t>as the number of controllable settings grows, one agent has to choose among all of their combinations.</w:t>
      </w:r>
    </w:p>
    <w:p>
      <w:pPr>
        <w:pStyle w:val="ListParagraph"/>
        <w:numPr>
          <w:ilvl w:val="0"/>
          <w:numId w:val="6"/>
        </w:numPr>
        <w:tabs>
          <w:tab w:pos="1181" w:val="left" w:leader="none"/>
        </w:tabs>
        <w:spacing w:line="357" w:lineRule="auto" w:before="89" w:after="0"/>
        <w:ind w:left="1181" w:right="170" w:hanging="360"/>
        <w:jc w:val="both"/>
        <w:rPr>
          <w:sz w:val="28"/>
        </w:rPr>
      </w:pPr>
      <w:r>
        <w:rPr>
          <w:b/>
          <w:sz w:val="28"/>
        </w:rPr>
        <w:t>Slower convergence to good policies: </w:t>
      </w:r>
      <w:r>
        <w:rPr>
          <w:sz w:val="28"/>
        </w:rPr>
        <w:t>a single learner has to discover the coordination of all controls on its own.</w:t>
      </w:r>
    </w:p>
    <w:p>
      <w:pPr>
        <w:pStyle w:val="ListParagraph"/>
        <w:numPr>
          <w:ilvl w:val="0"/>
          <w:numId w:val="6"/>
        </w:numPr>
        <w:tabs>
          <w:tab w:pos="1181" w:val="left" w:leader="none"/>
        </w:tabs>
        <w:spacing w:line="357" w:lineRule="auto" w:before="87" w:after="0"/>
        <w:ind w:left="1181" w:right="174" w:hanging="360"/>
        <w:jc w:val="both"/>
        <w:rPr>
          <w:sz w:val="28"/>
        </w:rPr>
      </w:pPr>
      <w:r>
        <w:rPr>
          <w:b/>
          <w:sz w:val="28"/>
        </w:rPr>
        <w:t>Limited interpretability: </w:t>
      </w:r>
      <w:r>
        <w:rPr>
          <w:sz w:val="28"/>
        </w:rPr>
        <w:t>the relation between the observed threat and the chosen configuration is less transparent.</w:t>
      </w:r>
    </w:p>
    <w:p>
      <w:pPr>
        <w:pStyle w:val="BodyText"/>
        <w:spacing w:line="360" w:lineRule="auto" w:before="87"/>
        <w:ind w:right="165"/>
      </w:pPr>
      <w:r>
        <w:rPr/>
        <w:t>In the benchmark of this project, the single-agent DQN reaches an attack detection and mitigation rate of 61.2%, which is better than the static baseline (35.8%) but clearly below the multi-agent ACLS (100.0%). Its response time is 2.1 steps, and it records 5 false positives and 8 false negatives (Chapter 5).</w:t>
      </w:r>
    </w:p>
    <w:p>
      <w:pPr>
        <w:pStyle w:val="BodyText"/>
        <w:spacing w:after="0" w:line="360" w:lineRule="auto"/>
        <w:sectPr>
          <w:pgSz w:w="11910" w:h="16840"/>
          <w:pgMar w:header="0" w:footer="670" w:top="1340" w:bottom="900" w:left="1700" w:right="1272"/>
        </w:sectPr>
      </w:pPr>
    </w:p>
    <w:p>
      <w:pPr>
        <w:pStyle w:val="Heading2"/>
        <w:numPr>
          <w:ilvl w:val="1"/>
          <w:numId w:val="5"/>
        </w:numPr>
        <w:tabs>
          <w:tab w:pos="881" w:val="left" w:leader="none"/>
        </w:tabs>
        <w:spacing w:line="240" w:lineRule="auto" w:before="59" w:after="0"/>
        <w:ind w:left="881" w:right="0" w:hanging="421"/>
        <w:jc w:val="left"/>
      </w:pPr>
      <w:bookmarkStart w:name="_TOC_250022" w:id="52"/>
      <w:bookmarkStart w:name="3.5 Comparison of Existing Techniques" w:id="53"/>
      <w:r>
        <w:rPr>
          <w:b w:val="0"/>
        </w:rPr>
      </w:r>
      <w:r>
        <w:rPr/>
        <w:t>Comparison</w:t>
      </w:r>
      <w:r>
        <w:rPr>
          <w:spacing w:val="-12"/>
        </w:rPr>
        <w:t> </w:t>
      </w:r>
      <w:r>
        <w:rPr/>
        <w:t>of</w:t>
      </w:r>
      <w:r>
        <w:rPr>
          <w:spacing w:val="-7"/>
        </w:rPr>
        <w:t> </w:t>
      </w:r>
      <w:r>
        <w:rPr/>
        <w:t>Existing</w:t>
      </w:r>
      <w:r>
        <w:rPr>
          <w:spacing w:val="-10"/>
        </w:rPr>
        <w:t> </w:t>
      </w:r>
      <w:bookmarkEnd w:id="52"/>
      <w:r>
        <w:rPr>
          <w:spacing w:val="-2"/>
        </w:rPr>
        <w:t>Techniques</w:t>
      </w:r>
    </w:p>
    <w:p>
      <w:pPr>
        <w:pStyle w:val="BodyText"/>
        <w:spacing w:line="360" w:lineRule="auto" w:before="279"/>
        <w:ind w:right="167"/>
      </w:pPr>
      <w:r>
        <w:rPr/>
        <w:t>Table</w:t>
      </w:r>
      <w:r>
        <w:rPr>
          <w:spacing w:val="-9"/>
        </w:rPr>
        <w:t> </w:t>
      </w:r>
      <w:r>
        <w:rPr/>
        <w:t>3.1</w:t>
      </w:r>
      <w:r>
        <w:rPr>
          <w:spacing w:val="-9"/>
        </w:rPr>
        <w:t> </w:t>
      </w:r>
      <w:r>
        <w:rPr/>
        <w:t>compares</w:t>
      </w:r>
      <w:r>
        <w:rPr>
          <w:spacing w:val="-7"/>
        </w:rPr>
        <w:t> </w:t>
      </w:r>
      <w:r>
        <w:rPr/>
        <w:t>the</w:t>
      </w:r>
      <w:r>
        <w:rPr>
          <w:spacing w:val="-5"/>
        </w:rPr>
        <w:t> </w:t>
      </w:r>
      <w:r>
        <w:rPr/>
        <w:t>four</w:t>
      </w:r>
      <w:r>
        <w:rPr>
          <w:spacing w:val="-11"/>
        </w:rPr>
        <w:t> </w:t>
      </w:r>
      <w:r>
        <w:rPr/>
        <w:t>existing</w:t>
      </w:r>
      <w:r>
        <w:rPr>
          <w:spacing w:val="-15"/>
        </w:rPr>
        <w:t> </w:t>
      </w:r>
      <w:r>
        <w:rPr/>
        <w:t>techniques</w:t>
      </w:r>
      <w:r>
        <w:rPr>
          <w:spacing w:val="-7"/>
        </w:rPr>
        <w:t> </w:t>
      </w:r>
      <w:r>
        <w:rPr/>
        <w:t>that</w:t>
      </w:r>
      <w:r>
        <w:rPr>
          <w:spacing w:val="-10"/>
        </w:rPr>
        <w:t> </w:t>
      </w:r>
      <w:r>
        <w:rPr/>
        <w:t>were</w:t>
      </w:r>
      <w:r>
        <w:rPr>
          <w:spacing w:val="-9"/>
        </w:rPr>
        <w:t> </w:t>
      </w:r>
      <w:r>
        <w:rPr/>
        <w:t>discussed</w:t>
      </w:r>
      <w:r>
        <w:rPr>
          <w:spacing w:val="-9"/>
        </w:rPr>
        <w:t> </w:t>
      </w:r>
      <w:r>
        <w:rPr/>
        <w:t>above with the proposed ACLS framework. The comparison is qualitative and summarises the main strengths and weaknesses of each technique with respect to the requirements of a sliced 5G/6G network. The quantitative comparison</w:t>
      </w:r>
      <w:r>
        <w:rPr>
          <w:spacing w:val="-18"/>
        </w:rPr>
        <w:t> </w:t>
      </w:r>
      <w:r>
        <w:rPr/>
        <w:t>for</w:t>
      </w:r>
      <w:r>
        <w:rPr>
          <w:spacing w:val="-17"/>
        </w:rPr>
        <w:t> </w:t>
      </w:r>
      <w:r>
        <w:rPr/>
        <w:t>the</w:t>
      </w:r>
      <w:r>
        <w:rPr>
          <w:spacing w:val="-18"/>
        </w:rPr>
        <w:t> </w:t>
      </w:r>
      <w:r>
        <w:rPr/>
        <w:t>static</w:t>
      </w:r>
      <w:r>
        <w:rPr>
          <w:spacing w:val="-17"/>
        </w:rPr>
        <w:t> </w:t>
      </w:r>
      <w:r>
        <w:rPr/>
        <w:t>and</w:t>
      </w:r>
      <w:r>
        <w:rPr>
          <w:spacing w:val="-17"/>
        </w:rPr>
        <w:t> </w:t>
      </w:r>
      <w:r>
        <w:rPr/>
        <w:t>single-agent</w:t>
      </w:r>
      <w:r>
        <w:rPr>
          <w:spacing w:val="-17"/>
        </w:rPr>
        <w:t> </w:t>
      </w:r>
      <w:r>
        <w:rPr/>
        <w:t>baselines</w:t>
      </w:r>
      <w:r>
        <w:rPr>
          <w:spacing w:val="-11"/>
        </w:rPr>
        <w:t> </w:t>
      </w:r>
      <w:r>
        <w:rPr/>
        <w:t>is</w:t>
      </w:r>
      <w:r>
        <w:rPr>
          <w:spacing w:val="-15"/>
        </w:rPr>
        <w:t> </w:t>
      </w:r>
      <w:r>
        <w:rPr/>
        <w:t>presented</w:t>
      </w:r>
      <w:r>
        <w:rPr>
          <w:spacing w:val="-13"/>
        </w:rPr>
        <w:t> </w:t>
      </w:r>
      <w:r>
        <w:rPr/>
        <w:t>in</w:t>
      </w:r>
      <w:r>
        <w:rPr>
          <w:spacing w:val="-18"/>
        </w:rPr>
        <w:t> </w:t>
      </w:r>
      <w:r>
        <w:rPr/>
        <w:t>Chapter </w:t>
      </w:r>
      <w:r>
        <w:rPr>
          <w:spacing w:val="-6"/>
        </w:rPr>
        <w:t>5.</w:t>
      </w:r>
    </w:p>
    <w:p>
      <w:pPr>
        <w:pStyle w:val="Heading2"/>
        <w:spacing w:before="117"/>
        <w:ind w:left="290" w:right="4" w:firstLine="0"/>
        <w:jc w:val="center"/>
      </w:pPr>
      <w:r>
        <w:rPr/>
        <w:t>Table</w:t>
      </w:r>
      <w:r>
        <w:rPr>
          <w:spacing w:val="-7"/>
        </w:rPr>
        <w:t> </w:t>
      </w:r>
      <w:r>
        <w:rPr/>
        <w:t>3.1</w:t>
      </w:r>
      <w:r>
        <w:rPr>
          <w:spacing w:val="-7"/>
        </w:rPr>
        <w:t> </w:t>
      </w:r>
      <w:r>
        <w:rPr/>
        <w:t>Comparison</w:t>
      </w:r>
      <w:r>
        <w:rPr>
          <w:spacing w:val="-8"/>
        </w:rPr>
        <w:t> </w:t>
      </w:r>
      <w:r>
        <w:rPr/>
        <w:t>of</w:t>
      </w:r>
      <w:r>
        <w:rPr>
          <w:spacing w:val="-5"/>
        </w:rPr>
        <w:t> </w:t>
      </w:r>
      <w:r>
        <w:rPr/>
        <w:t>Existing</w:t>
      </w:r>
      <w:r>
        <w:rPr>
          <w:spacing w:val="-7"/>
        </w:rPr>
        <w:t> </w:t>
      </w:r>
      <w:r>
        <w:rPr/>
        <w:t>Security</w:t>
      </w:r>
      <w:r>
        <w:rPr>
          <w:spacing w:val="-8"/>
        </w:rPr>
        <w:t> </w:t>
      </w:r>
      <w:r>
        <w:rPr>
          <w:spacing w:val="-2"/>
        </w:rPr>
        <w:t>Techniques</w:t>
      </w:r>
    </w:p>
    <w:p>
      <w:pPr>
        <w:pStyle w:val="BodyText"/>
        <w:spacing w:before="41"/>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1"/>
        <w:gridCol w:w="3198"/>
        <w:gridCol w:w="3202"/>
      </w:tblGrid>
      <w:tr>
        <w:trPr>
          <w:trHeight w:val="489" w:hRule="atLeast"/>
        </w:trPr>
        <w:tc>
          <w:tcPr>
            <w:tcW w:w="1901" w:type="dxa"/>
            <w:shd w:val="clear" w:color="auto" w:fill="D9D9D9"/>
          </w:tcPr>
          <w:p>
            <w:pPr>
              <w:pStyle w:val="TableParagraph"/>
              <w:spacing w:before="55"/>
              <w:ind w:left="314"/>
              <w:rPr>
                <w:b/>
                <w:sz w:val="28"/>
              </w:rPr>
            </w:pPr>
            <w:r>
              <w:rPr>
                <w:b/>
                <w:spacing w:val="-2"/>
                <w:sz w:val="28"/>
              </w:rPr>
              <w:t>Technique</w:t>
            </w:r>
          </w:p>
        </w:tc>
        <w:tc>
          <w:tcPr>
            <w:tcW w:w="3198" w:type="dxa"/>
            <w:shd w:val="clear" w:color="auto" w:fill="D9D9D9"/>
          </w:tcPr>
          <w:p>
            <w:pPr>
              <w:pStyle w:val="TableParagraph"/>
              <w:spacing w:before="55"/>
              <w:ind w:left="574"/>
              <w:rPr>
                <w:b/>
                <w:sz w:val="28"/>
              </w:rPr>
            </w:pPr>
            <w:r>
              <w:rPr>
                <w:b/>
                <w:sz w:val="28"/>
              </w:rPr>
              <w:t>Main</w:t>
            </w:r>
            <w:r>
              <w:rPr>
                <w:b/>
                <w:spacing w:val="-7"/>
                <w:sz w:val="28"/>
              </w:rPr>
              <w:t> </w:t>
            </w:r>
            <w:r>
              <w:rPr>
                <w:b/>
                <w:spacing w:val="-2"/>
                <w:sz w:val="28"/>
              </w:rPr>
              <w:t>advantages</w:t>
            </w:r>
          </w:p>
        </w:tc>
        <w:tc>
          <w:tcPr>
            <w:tcW w:w="3202" w:type="dxa"/>
            <w:shd w:val="clear" w:color="auto" w:fill="D9D9D9"/>
          </w:tcPr>
          <w:p>
            <w:pPr>
              <w:pStyle w:val="TableParagraph"/>
              <w:spacing w:before="55"/>
              <w:ind w:left="410"/>
              <w:rPr>
                <w:b/>
                <w:sz w:val="28"/>
              </w:rPr>
            </w:pPr>
            <w:r>
              <w:rPr>
                <w:b/>
                <w:sz w:val="28"/>
              </w:rPr>
              <w:t>Main</w:t>
            </w:r>
            <w:r>
              <w:rPr>
                <w:b/>
                <w:spacing w:val="-7"/>
                <w:sz w:val="28"/>
              </w:rPr>
              <w:t> </w:t>
            </w:r>
            <w:r>
              <w:rPr>
                <w:b/>
                <w:spacing w:val="-2"/>
                <w:sz w:val="28"/>
              </w:rPr>
              <w:t>disadvantages</w:t>
            </w:r>
          </w:p>
        </w:tc>
      </w:tr>
      <w:tr>
        <w:trPr>
          <w:trHeight w:val="1602" w:hRule="atLeast"/>
        </w:trPr>
        <w:tc>
          <w:tcPr>
            <w:tcW w:w="1901" w:type="dxa"/>
          </w:tcPr>
          <w:p>
            <w:pPr>
              <w:pStyle w:val="TableParagraph"/>
              <w:spacing w:line="276" w:lineRule="auto" w:before="55"/>
              <w:ind w:left="98" w:right="382"/>
              <w:rPr>
                <w:sz w:val="28"/>
              </w:rPr>
            </w:pPr>
            <w:r>
              <w:rPr>
                <w:sz w:val="28"/>
              </w:rPr>
              <w:t>Static rule-based</w:t>
            </w:r>
            <w:r>
              <w:rPr>
                <w:spacing w:val="-18"/>
                <w:sz w:val="28"/>
              </w:rPr>
              <w:t> </w:t>
            </w:r>
            <w:r>
              <w:rPr>
                <w:sz w:val="28"/>
              </w:rPr>
              <w:t>policy</w:t>
            </w:r>
          </w:p>
        </w:tc>
        <w:tc>
          <w:tcPr>
            <w:tcW w:w="3198" w:type="dxa"/>
          </w:tcPr>
          <w:p>
            <w:pPr>
              <w:pStyle w:val="TableParagraph"/>
              <w:spacing w:line="276" w:lineRule="auto" w:before="55"/>
              <w:ind w:left="98"/>
              <w:rPr>
                <w:sz w:val="28"/>
              </w:rPr>
            </w:pPr>
            <w:r>
              <w:rPr>
                <w:sz w:val="28"/>
              </w:rPr>
              <w:t>Simple,</w:t>
            </w:r>
            <w:r>
              <w:rPr>
                <w:spacing w:val="-18"/>
                <w:sz w:val="28"/>
              </w:rPr>
              <w:t> </w:t>
            </w:r>
            <w:r>
              <w:rPr>
                <w:sz w:val="28"/>
              </w:rPr>
              <w:t>predictable,</w:t>
            </w:r>
            <w:r>
              <w:rPr>
                <w:spacing w:val="-17"/>
                <w:sz w:val="28"/>
              </w:rPr>
              <w:t> </w:t>
            </w:r>
            <w:r>
              <w:rPr>
                <w:sz w:val="28"/>
              </w:rPr>
              <w:t>no training needed, low </w:t>
            </w:r>
            <w:r>
              <w:rPr>
                <w:spacing w:val="-2"/>
                <w:sz w:val="28"/>
              </w:rPr>
              <w:t>overhead</w:t>
            </w:r>
          </w:p>
        </w:tc>
        <w:tc>
          <w:tcPr>
            <w:tcW w:w="3202" w:type="dxa"/>
          </w:tcPr>
          <w:p>
            <w:pPr>
              <w:pStyle w:val="TableParagraph"/>
              <w:spacing w:line="276" w:lineRule="auto" w:before="55"/>
              <w:ind w:left="103" w:right="143"/>
              <w:rPr>
                <w:sz w:val="28"/>
              </w:rPr>
            </w:pPr>
            <w:r>
              <w:rPr>
                <w:sz w:val="28"/>
              </w:rPr>
              <w:t>Cannot</w:t>
            </w:r>
            <w:r>
              <w:rPr>
                <w:spacing w:val="-16"/>
                <w:sz w:val="28"/>
              </w:rPr>
              <w:t> </w:t>
            </w:r>
            <w:r>
              <w:rPr>
                <w:sz w:val="28"/>
              </w:rPr>
              <w:t>adapt</w:t>
            </w:r>
            <w:r>
              <w:rPr>
                <w:spacing w:val="-16"/>
                <w:sz w:val="28"/>
              </w:rPr>
              <w:t> </w:t>
            </w:r>
            <w:r>
              <w:rPr>
                <w:sz w:val="28"/>
              </w:rPr>
              <w:t>to</w:t>
            </w:r>
            <w:r>
              <w:rPr>
                <w:spacing w:val="-16"/>
                <w:sz w:val="28"/>
              </w:rPr>
              <w:t> </w:t>
            </w:r>
            <w:r>
              <w:rPr>
                <w:sz w:val="28"/>
              </w:rPr>
              <w:t>attack intensity or resource pressure;</w:t>
            </w:r>
            <w:r>
              <w:rPr>
                <w:spacing w:val="-9"/>
                <w:sz w:val="28"/>
              </w:rPr>
              <w:t> </w:t>
            </w:r>
            <w:r>
              <w:rPr>
                <w:sz w:val="28"/>
              </w:rPr>
              <w:t>may</w:t>
            </w:r>
            <w:r>
              <w:rPr>
                <w:spacing w:val="-16"/>
                <w:sz w:val="28"/>
              </w:rPr>
              <w:t> </w:t>
            </w:r>
            <w:r>
              <w:rPr>
                <w:sz w:val="28"/>
              </w:rPr>
              <w:t>conflict with URLLC latency</w:t>
            </w:r>
          </w:p>
        </w:tc>
      </w:tr>
      <w:tr>
        <w:trPr>
          <w:trHeight w:val="1228" w:hRule="atLeast"/>
        </w:trPr>
        <w:tc>
          <w:tcPr>
            <w:tcW w:w="1901" w:type="dxa"/>
          </w:tcPr>
          <w:p>
            <w:pPr>
              <w:pStyle w:val="TableParagraph"/>
              <w:spacing w:line="278" w:lineRule="auto" w:before="50"/>
              <w:ind w:left="98"/>
              <w:rPr>
                <w:sz w:val="28"/>
              </w:rPr>
            </w:pPr>
            <w:r>
              <w:rPr>
                <w:spacing w:val="-2"/>
                <w:sz w:val="28"/>
              </w:rPr>
              <w:t>Single-</w:t>
            </w:r>
            <w:r>
              <w:rPr>
                <w:spacing w:val="-2"/>
                <w:sz w:val="28"/>
              </w:rPr>
              <w:t>layer anomaly detection</w:t>
            </w:r>
          </w:p>
        </w:tc>
        <w:tc>
          <w:tcPr>
            <w:tcW w:w="3198" w:type="dxa"/>
          </w:tcPr>
          <w:p>
            <w:pPr>
              <w:pStyle w:val="TableParagraph"/>
              <w:spacing w:line="276" w:lineRule="auto" w:before="50"/>
              <w:ind w:left="98" w:right="127"/>
              <w:rPr>
                <w:sz w:val="28"/>
              </w:rPr>
            </w:pPr>
            <w:r>
              <w:rPr>
                <w:sz w:val="28"/>
              </w:rPr>
              <w:t>Needs no attack labels; can</w:t>
            </w:r>
            <w:r>
              <w:rPr>
                <w:spacing w:val="-18"/>
                <w:sz w:val="28"/>
              </w:rPr>
              <w:t> </w:t>
            </w:r>
            <w:r>
              <w:rPr>
                <w:sz w:val="28"/>
              </w:rPr>
              <w:t>find</w:t>
            </w:r>
            <w:r>
              <w:rPr>
                <w:spacing w:val="-14"/>
                <w:sz w:val="28"/>
              </w:rPr>
              <w:t> </w:t>
            </w:r>
            <w:r>
              <w:rPr>
                <w:sz w:val="28"/>
              </w:rPr>
              <w:t>unseen</w:t>
            </w:r>
            <w:r>
              <w:rPr>
                <w:spacing w:val="-18"/>
                <w:sz w:val="28"/>
              </w:rPr>
              <w:t> </w:t>
            </w:r>
            <w:r>
              <w:rPr>
                <w:sz w:val="28"/>
              </w:rPr>
              <w:t>patterns</w:t>
            </w:r>
          </w:p>
        </w:tc>
        <w:tc>
          <w:tcPr>
            <w:tcW w:w="3202" w:type="dxa"/>
          </w:tcPr>
          <w:p>
            <w:pPr>
              <w:pStyle w:val="TableParagraph"/>
              <w:spacing w:line="278" w:lineRule="auto" w:before="50"/>
              <w:ind w:left="103"/>
              <w:rPr>
                <w:sz w:val="28"/>
              </w:rPr>
            </w:pPr>
            <w:r>
              <w:rPr>
                <w:sz w:val="28"/>
              </w:rPr>
              <w:t>Sees</w:t>
            </w:r>
            <w:r>
              <w:rPr>
                <w:spacing w:val="-12"/>
                <w:sz w:val="28"/>
              </w:rPr>
              <w:t> </w:t>
            </w:r>
            <w:r>
              <w:rPr>
                <w:sz w:val="28"/>
              </w:rPr>
              <w:t>one</w:t>
            </w:r>
            <w:r>
              <w:rPr>
                <w:spacing w:val="-13"/>
                <w:sz w:val="28"/>
              </w:rPr>
              <w:t> </w:t>
            </w:r>
            <w:r>
              <w:rPr>
                <w:sz w:val="28"/>
              </w:rPr>
              <w:t>layer</w:t>
            </w:r>
            <w:r>
              <w:rPr>
                <w:spacing w:val="-14"/>
                <w:sz w:val="28"/>
              </w:rPr>
              <w:t> </w:t>
            </w:r>
            <w:r>
              <w:rPr>
                <w:sz w:val="28"/>
              </w:rPr>
              <w:t>only;</w:t>
            </w:r>
            <w:r>
              <w:rPr>
                <w:spacing w:val="-9"/>
                <w:sz w:val="28"/>
              </w:rPr>
              <w:t> </w:t>
            </w:r>
            <w:r>
              <w:rPr>
                <w:sz w:val="28"/>
              </w:rPr>
              <w:t>false alarms; no response </w:t>
            </w:r>
            <w:r>
              <w:rPr>
                <w:spacing w:val="-2"/>
                <w:sz w:val="28"/>
              </w:rPr>
              <w:t>decision</w:t>
            </w:r>
          </w:p>
        </w:tc>
      </w:tr>
      <w:tr>
        <w:trPr>
          <w:trHeight w:val="1603" w:hRule="atLeast"/>
        </w:trPr>
        <w:tc>
          <w:tcPr>
            <w:tcW w:w="1901" w:type="dxa"/>
          </w:tcPr>
          <w:p>
            <w:pPr>
              <w:pStyle w:val="TableParagraph"/>
              <w:spacing w:line="276" w:lineRule="auto" w:before="55"/>
              <w:ind w:left="98" w:right="300"/>
              <w:rPr>
                <w:sz w:val="28"/>
              </w:rPr>
            </w:pPr>
            <w:r>
              <w:rPr>
                <w:spacing w:val="-2"/>
                <w:sz w:val="28"/>
              </w:rPr>
              <w:t>Centralised </w:t>
            </w:r>
            <w:r>
              <w:rPr>
                <w:sz w:val="28"/>
              </w:rPr>
              <w:t>ML</w:t>
            </w:r>
            <w:r>
              <w:rPr>
                <w:spacing w:val="-18"/>
                <w:sz w:val="28"/>
              </w:rPr>
              <w:t> </w:t>
            </w:r>
            <w:r>
              <w:rPr>
                <w:sz w:val="28"/>
              </w:rPr>
              <w:t>intrusion </w:t>
            </w:r>
            <w:r>
              <w:rPr>
                <w:spacing w:val="-2"/>
                <w:sz w:val="28"/>
              </w:rPr>
              <w:t>detection</w:t>
            </w:r>
          </w:p>
        </w:tc>
        <w:tc>
          <w:tcPr>
            <w:tcW w:w="3198" w:type="dxa"/>
          </w:tcPr>
          <w:p>
            <w:pPr>
              <w:pStyle w:val="TableParagraph"/>
              <w:spacing w:line="276" w:lineRule="auto" w:before="55"/>
              <w:ind w:left="98"/>
              <w:rPr>
                <w:sz w:val="28"/>
              </w:rPr>
            </w:pPr>
            <w:r>
              <w:rPr>
                <w:sz w:val="28"/>
              </w:rPr>
              <w:t>Global view of data; accurate</w:t>
            </w:r>
            <w:r>
              <w:rPr>
                <w:spacing w:val="-15"/>
                <w:sz w:val="28"/>
              </w:rPr>
              <w:t> </w:t>
            </w:r>
            <w:r>
              <w:rPr>
                <w:sz w:val="28"/>
              </w:rPr>
              <w:t>with</w:t>
            </w:r>
            <w:r>
              <w:rPr>
                <w:spacing w:val="-16"/>
                <w:sz w:val="28"/>
              </w:rPr>
              <w:t> </w:t>
            </w:r>
            <w:r>
              <w:rPr>
                <w:sz w:val="28"/>
              </w:rPr>
              <w:t>labelled</w:t>
            </w:r>
            <w:r>
              <w:rPr>
                <w:spacing w:val="-16"/>
                <w:sz w:val="28"/>
              </w:rPr>
              <w:t> </w:t>
            </w:r>
            <w:r>
              <w:rPr>
                <w:sz w:val="28"/>
              </w:rPr>
              <w:t>data</w:t>
            </w:r>
          </w:p>
        </w:tc>
        <w:tc>
          <w:tcPr>
            <w:tcW w:w="3202" w:type="dxa"/>
          </w:tcPr>
          <w:p>
            <w:pPr>
              <w:pStyle w:val="TableParagraph"/>
              <w:spacing w:line="276" w:lineRule="auto" w:before="55"/>
              <w:ind w:left="103" w:right="710"/>
              <w:rPr>
                <w:sz w:val="28"/>
              </w:rPr>
            </w:pPr>
            <w:r>
              <w:rPr>
                <w:sz w:val="28"/>
              </w:rPr>
              <w:t>Privacy exposure; communication</w:t>
            </w:r>
            <w:r>
              <w:rPr>
                <w:spacing w:val="-18"/>
                <w:sz w:val="28"/>
              </w:rPr>
              <w:t> </w:t>
            </w:r>
            <w:r>
              <w:rPr>
                <w:sz w:val="28"/>
              </w:rPr>
              <w:t>load; depends on labelled </w:t>
            </w:r>
            <w:r>
              <w:rPr>
                <w:spacing w:val="-2"/>
                <w:sz w:val="28"/>
              </w:rPr>
              <w:t>attacks</w:t>
            </w:r>
          </w:p>
        </w:tc>
      </w:tr>
      <w:tr>
        <w:trPr>
          <w:trHeight w:val="1228" w:hRule="atLeast"/>
        </w:trPr>
        <w:tc>
          <w:tcPr>
            <w:tcW w:w="1901" w:type="dxa"/>
          </w:tcPr>
          <w:p>
            <w:pPr>
              <w:pStyle w:val="TableParagraph"/>
              <w:spacing w:line="276" w:lineRule="auto" w:before="55"/>
              <w:ind w:left="98" w:right="360"/>
              <w:rPr>
                <w:sz w:val="28"/>
              </w:rPr>
            </w:pPr>
            <w:r>
              <w:rPr>
                <w:spacing w:val="-2"/>
                <w:sz w:val="28"/>
              </w:rPr>
              <w:t>Single-agent </w:t>
            </w:r>
            <w:r>
              <w:rPr>
                <w:sz w:val="28"/>
              </w:rPr>
              <w:t>DRL</w:t>
            </w:r>
            <w:r>
              <w:rPr>
                <w:spacing w:val="-6"/>
                <w:sz w:val="28"/>
              </w:rPr>
              <w:t> </w:t>
            </w:r>
            <w:r>
              <w:rPr>
                <w:spacing w:val="-2"/>
                <w:sz w:val="28"/>
              </w:rPr>
              <w:t>(DQN)</w:t>
            </w:r>
          </w:p>
        </w:tc>
        <w:tc>
          <w:tcPr>
            <w:tcW w:w="3198" w:type="dxa"/>
          </w:tcPr>
          <w:p>
            <w:pPr>
              <w:pStyle w:val="TableParagraph"/>
              <w:spacing w:line="276" w:lineRule="auto" w:before="55"/>
              <w:ind w:left="98"/>
              <w:rPr>
                <w:sz w:val="28"/>
              </w:rPr>
            </w:pPr>
            <w:r>
              <w:rPr>
                <w:sz w:val="28"/>
              </w:rPr>
              <w:t>Learns state-dependent policy;</w:t>
            </w:r>
            <w:r>
              <w:rPr>
                <w:spacing w:val="-18"/>
                <w:sz w:val="28"/>
              </w:rPr>
              <w:t> </w:t>
            </w:r>
            <w:r>
              <w:rPr>
                <w:sz w:val="28"/>
              </w:rPr>
              <w:t>reward</w:t>
            </w:r>
            <w:r>
              <w:rPr>
                <w:spacing w:val="-17"/>
                <w:sz w:val="28"/>
              </w:rPr>
              <w:t> </w:t>
            </w:r>
            <w:r>
              <w:rPr>
                <w:sz w:val="28"/>
              </w:rPr>
              <w:t>trade-offs</w:t>
            </w:r>
          </w:p>
        </w:tc>
        <w:tc>
          <w:tcPr>
            <w:tcW w:w="3202" w:type="dxa"/>
          </w:tcPr>
          <w:p>
            <w:pPr>
              <w:pStyle w:val="TableParagraph"/>
              <w:spacing w:line="276" w:lineRule="auto" w:before="55"/>
              <w:ind w:left="103"/>
              <w:rPr>
                <w:sz w:val="28"/>
              </w:rPr>
            </w:pPr>
            <w:r>
              <w:rPr>
                <w:sz w:val="28"/>
              </w:rPr>
              <w:t>One</w:t>
            </w:r>
            <w:r>
              <w:rPr>
                <w:spacing w:val="-18"/>
                <w:sz w:val="28"/>
              </w:rPr>
              <w:t> </w:t>
            </w:r>
            <w:r>
              <w:rPr>
                <w:sz w:val="28"/>
              </w:rPr>
              <w:t>aggregated</w:t>
            </w:r>
            <w:r>
              <w:rPr>
                <w:spacing w:val="-17"/>
                <w:sz w:val="28"/>
              </w:rPr>
              <w:t> </w:t>
            </w:r>
            <w:r>
              <w:rPr>
                <w:sz w:val="28"/>
              </w:rPr>
              <w:t>decision path; large joint action </w:t>
            </w:r>
            <w:r>
              <w:rPr>
                <w:spacing w:val="-2"/>
                <w:sz w:val="28"/>
              </w:rPr>
              <w:t>space</w:t>
            </w:r>
          </w:p>
        </w:tc>
      </w:tr>
      <w:tr>
        <w:trPr>
          <w:trHeight w:val="1233" w:hRule="atLeast"/>
        </w:trPr>
        <w:tc>
          <w:tcPr>
            <w:tcW w:w="1901" w:type="dxa"/>
          </w:tcPr>
          <w:p>
            <w:pPr>
              <w:pStyle w:val="TableParagraph"/>
              <w:spacing w:line="276" w:lineRule="auto" w:before="55"/>
              <w:ind w:left="98" w:right="741"/>
              <w:rPr>
                <w:sz w:val="28"/>
              </w:rPr>
            </w:pPr>
            <w:r>
              <w:rPr>
                <w:spacing w:val="-2"/>
                <w:sz w:val="28"/>
              </w:rPr>
              <w:t>Proposed </w:t>
            </w:r>
            <w:r>
              <w:rPr>
                <w:spacing w:val="-4"/>
                <w:sz w:val="28"/>
              </w:rPr>
              <w:t>ACLS</w:t>
            </w:r>
          </w:p>
          <w:p>
            <w:pPr>
              <w:pStyle w:val="TableParagraph"/>
              <w:spacing w:line="321" w:lineRule="exact" w:before="0"/>
              <w:ind w:left="98"/>
              <w:rPr>
                <w:sz w:val="28"/>
              </w:rPr>
            </w:pPr>
            <w:r>
              <w:rPr>
                <w:spacing w:val="-2"/>
                <w:sz w:val="28"/>
              </w:rPr>
              <w:t>framework</w:t>
            </w:r>
          </w:p>
        </w:tc>
        <w:tc>
          <w:tcPr>
            <w:tcW w:w="3198" w:type="dxa"/>
          </w:tcPr>
          <w:p>
            <w:pPr>
              <w:pStyle w:val="TableParagraph"/>
              <w:spacing w:line="276" w:lineRule="auto" w:before="55"/>
              <w:ind w:left="98"/>
              <w:rPr>
                <w:sz w:val="28"/>
              </w:rPr>
            </w:pPr>
            <w:r>
              <w:rPr>
                <w:sz w:val="28"/>
              </w:rPr>
              <w:t>Cross-layer,</w:t>
            </w:r>
            <w:r>
              <w:rPr>
                <w:spacing w:val="-18"/>
                <w:sz w:val="28"/>
              </w:rPr>
              <w:t> </w:t>
            </w:r>
            <w:r>
              <w:rPr>
                <w:sz w:val="28"/>
              </w:rPr>
              <w:t>adaptive,</w:t>
            </w:r>
            <w:r>
              <w:rPr>
                <w:spacing w:val="-17"/>
                <w:sz w:val="28"/>
              </w:rPr>
              <w:t> </w:t>
            </w:r>
            <w:r>
              <w:rPr>
                <w:sz w:val="28"/>
              </w:rPr>
              <w:t>data stays at the edge, interpretable controls</w:t>
            </w:r>
          </w:p>
        </w:tc>
        <w:tc>
          <w:tcPr>
            <w:tcW w:w="3202" w:type="dxa"/>
          </w:tcPr>
          <w:p>
            <w:pPr>
              <w:pStyle w:val="TableParagraph"/>
              <w:spacing w:line="276" w:lineRule="auto" w:before="55"/>
              <w:ind w:left="103" w:right="143"/>
              <w:rPr>
                <w:sz w:val="28"/>
              </w:rPr>
            </w:pPr>
            <w:r>
              <w:rPr>
                <w:sz w:val="28"/>
              </w:rPr>
              <w:t>Higher average latency (31.1</w:t>
            </w:r>
            <w:r>
              <w:rPr>
                <w:spacing w:val="-11"/>
                <w:sz w:val="28"/>
              </w:rPr>
              <w:t> </w:t>
            </w:r>
            <w:r>
              <w:rPr>
                <w:sz w:val="28"/>
              </w:rPr>
              <w:t>ms);</w:t>
            </w:r>
            <w:r>
              <w:rPr>
                <w:spacing w:val="-15"/>
                <w:sz w:val="28"/>
              </w:rPr>
              <w:t> </w:t>
            </w:r>
            <w:r>
              <w:rPr>
                <w:sz w:val="28"/>
              </w:rPr>
              <w:t>evaluated</w:t>
            </w:r>
            <w:r>
              <w:rPr>
                <w:spacing w:val="-15"/>
                <w:sz w:val="28"/>
              </w:rPr>
              <w:t> </w:t>
            </w:r>
            <w:r>
              <w:rPr>
                <w:sz w:val="28"/>
              </w:rPr>
              <w:t>only in simulation</w:t>
            </w:r>
          </w:p>
        </w:tc>
      </w:tr>
    </w:tbl>
    <w:p>
      <w:pPr>
        <w:pStyle w:val="BodyText"/>
        <w:spacing w:before="115"/>
        <w:ind w:left="0"/>
        <w:jc w:val="left"/>
        <w:rPr>
          <w:b/>
        </w:rPr>
      </w:pPr>
    </w:p>
    <w:p>
      <w:pPr>
        <w:pStyle w:val="BodyText"/>
        <w:spacing w:line="360" w:lineRule="auto" w:before="0"/>
        <w:ind w:right="170"/>
      </w:pPr>
      <w:r>
        <w:rPr/>
        <w:t>The</w:t>
      </w:r>
      <w:r>
        <w:rPr>
          <w:spacing w:val="-2"/>
        </w:rPr>
        <w:t> </w:t>
      </w:r>
      <w:r>
        <w:rPr/>
        <w:t>table</w:t>
      </w:r>
      <w:r>
        <w:rPr>
          <w:spacing w:val="-2"/>
        </w:rPr>
        <w:t> </w:t>
      </w:r>
      <w:r>
        <w:rPr/>
        <w:t>shows that</w:t>
      </w:r>
      <w:r>
        <w:rPr>
          <w:spacing w:val="-3"/>
        </w:rPr>
        <w:t> </w:t>
      </w:r>
      <w:r>
        <w:rPr/>
        <w:t>every</w:t>
      </w:r>
      <w:r>
        <w:rPr>
          <w:spacing w:val="-7"/>
        </w:rPr>
        <w:t> </w:t>
      </w:r>
      <w:r>
        <w:rPr/>
        <w:t>existing</w:t>
      </w:r>
      <w:r>
        <w:rPr>
          <w:spacing w:val="-8"/>
        </w:rPr>
        <w:t> </w:t>
      </w:r>
      <w:r>
        <w:rPr/>
        <w:t>technique</w:t>
      </w:r>
      <w:r>
        <w:rPr>
          <w:spacing w:val="-2"/>
        </w:rPr>
        <w:t> </w:t>
      </w:r>
      <w:r>
        <w:rPr/>
        <w:t>solves</w:t>
      </w:r>
      <w:r>
        <w:rPr>
          <w:spacing w:val="-1"/>
        </w:rPr>
        <w:t> </w:t>
      </w:r>
      <w:r>
        <w:rPr/>
        <w:t>a</w:t>
      </w:r>
      <w:r>
        <w:rPr>
          <w:spacing w:val="-2"/>
        </w:rPr>
        <w:t> </w:t>
      </w:r>
      <w:r>
        <w:rPr/>
        <w:t>part</w:t>
      </w:r>
      <w:r>
        <w:rPr>
          <w:spacing w:val="-3"/>
        </w:rPr>
        <w:t> </w:t>
      </w:r>
      <w:r>
        <w:rPr/>
        <w:t>of</w:t>
      </w:r>
      <w:r>
        <w:rPr>
          <w:spacing w:val="-9"/>
        </w:rPr>
        <w:t> </w:t>
      </w:r>
      <w:r>
        <w:rPr/>
        <w:t>the</w:t>
      </w:r>
      <w:r>
        <w:rPr>
          <w:spacing w:val="-2"/>
        </w:rPr>
        <w:t> </w:t>
      </w:r>
      <w:r>
        <w:rPr/>
        <w:t>problem but leaves another part open. Static policies are predictable but rigid. Single-layer detectors are flexible but isolated. Centralised learning is accurate</w:t>
      </w:r>
      <w:r>
        <w:rPr>
          <w:spacing w:val="41"/>
        </w:rPr>
        <w:t>  </w:t>
      </w:r>
      <w:r>
        <w:rPr/>
        <w:t>but</w:t>
      </w:r>
      <w:r>
        <w:rPr>
          <w:spacing w:val="41"/>
        </w:rPr>
        <w:t>  </w:t>
      </w:r>
      <w:r>
        <w:rPr/>
        <w:t>exposes</w:t>
      </w:r>
      <w:r>
        <w:rPr>
          <w:spacing w:val="42"/>
        </w:rPr>
        <w:t>  </w:t>
      </w:r>
      <w:r>
        <w:rPr/>
        <w:t>the</w:t>
      </w:r>
      <w:r>
        <w:rPr>
          <w:spacing w:val="42"/>
        </w:rPr>
        <w:t>  </w:t>
      </w:r>
      <w:r>
        <w:rPr/>
        <w:t>data.</w:t>
      </w:r>
      <w:r>
        <w:rPr>
          <w:spacing w:val="43"/>
        </w:rPr>
        <w:t>  </w:t>
      </w:r>
      <w:r>
        <w:rPr/>
        <w:t>Single-agent</w:t>
      </w:r>
      <w:r>
        <w:rPr>
          <w:spacing w:val="44"/>
        </w:rPr>
        <w:t>  </w:t>
      </w:r>
      <w:r>
        <w:rPr/>
        <w:t>learning</w:t>
      </w:r>
      <w:r>
        <w:rPr>
          <w:spacing w:val="41"/>
        </w:rPr>
        <w:t>  </w:t>
      </w:r>
      <w:r>
        <w:rPr/>
        <w:t>adapts</w:t>
      </w:r>
      <w:r>
        <w:rPr>
          <w:spacing w:val="41"/>
        </w:rPr>
        <w:t>  </w:t>
      </w:r>
      <w:r>
        <w:rPr>
          <w:spacing w:val="-5"/>
        </w:rPr>
        <w:t>but</w:t>
      </w:r>
    </w:p>
    <w:p>
      <w:pPr>
        <w:pStyle w:val="BodyText"/>
        <w:spacing w:after="0" w:line="360" w:lineRule="auto"/>
        <w:sectPr>
          <w:pgSz w:w="11910" w:h="16840"/>
          <w:pgMar w:header="0" w:footer="670" w:top="1360" w:bottom="900" w:left="1700" w:right="1272"/>
        </w:sectPr>
      </w:pPr>
    </w:p>
    <w:p>
      <w:pPr>
        <w:pStyle w:val="BodyText"/>
        <w:spacing w:line="360" w:lineRule="auto"/>
        <w:ind w:right="174"/>
      </w:pPr>
      <w:r>
        <w:rPr>
          <w:spacing w:val="-2"/>
        </w:rPr>
        <w:t>concentrates</w:t>
      </w:r>
      <w:r>
        <w:rPr>
          <w:spacing w:val="-5"/>
        </w:rPr>
        <w:t> </w:t>
      </w:r>
      <w:r>
        <w:rPr>
          <w:spacing w:val="-2"/>
        </w:rPr>
        <w:t>all</w:t>
      </w:r>
      <w:r>
        <w:rPr>
          <w:spacing w:val="-16"/>
        </w:rPr>
        <w:t> </w:t>
      </w:r>
      <w:r>
        <w:rPr>
          <w:spacing w:val="-2"/>
        </w:rPr>
        <w:t>decisions in</w:t>
      </w:r>
      <w:r>
        <w:rPr>
          <w:spacing w:val="-15"/>
        </w:rPr>
        <w:t> </w:t>
      </w:r>
      <w:r>
        <w:rPr>
          <w:spacing w:val="-2"/>
        </w:rPr>
        <w:t>one</w:t>
      </w:r>
      <w:r>
        <w:rPr>
          <w:spacing w:val="-8"/>
        </w:rPr>
        <w:t> </w:t>
      </w:r>
      <w:r>
        <w:rPr>
          <w:spacing w:val="-2"/>
        </w:rPr>
        <w:t>component.</w:t>
      </w:r>
      <w:r>
        <w:rPr>
          <w:spacing w:val="-5"/>
        </w:rPr>
        <w:t> </w:t>
      </w:r>
      <w:r>
        <w:rPr>
          <w:spacing w:val="-2"/>
        </w:rPr>
        <w:t>No</w:t>
      </w:r>
      <w:r>
        <w:rPr>
          <w:spacing w:val="-8"/>
        </w:rPr>
        <w:t> </w:t>
      </w:r>
      <w:r>
        <w:rPr>
          <w:spacing w:val="-2"/>
        </w:rPr>
        <w:t>single</w:t>
      </w:r>
      <w:r>
        <w:rPr>
          <w:spacing w:val="-8"/>
        </w:rPr>
        <w:t> </w:t>
      </w:r>
      <w:r>
        <w:rPr>
          <w:spacing w:val="-2"/>
        </w:rPr>
        <w:t>technique</w:t>
      </w:r>
      <w:r>
        <w:rPr>
          <w:spacing w:val="-8"/>
        </w:rPr>
        <w:t> </w:t>
      </w:r>
      <w:r>
        <w:rPr>
          <w:spacing w:val="-2"/>
        </w:rPr>
        <w:t>combines </w:t>
      </w:r>
      <w:r>
        <w:rPr/>
        <w:t>privacy, cross-layer evidence and adaptive enforcement in one loop, and this is the gap that ACLS addresses.</w:t>
      </w:r>
    </w:p>
    <w:p>
      <w:pPr>
        <w:pStyle w:val="Heading2"/>
        <w:numPr>
          <w:ilvl w:val="1"/>
          <w:numId w:val="5"/>
        </w:numPr>
        <w:tabs>
          <w:tab w:pos="881" w:val="left" w:leader="none"/>
        </w:tabs>
        <w:spacing w:line="240" w:lineRule="auto" w:before="126" w:after="0"/>
        <w:ind w:left="881" w:right="0" w:hanging="421"/>
        <w:jc w:val="both"/>
      </w:pPr>
      <w:bookmarkStart w:name="_TOC_250021" w:id="54"/>
      <w:bookmarkStart w:name="3.6 How ACLS Overcomes the Limitations" w:id="55"/>
      <w:r>
        <w:rPr>
          <w:b w:val="0"/>
        </w:rPr>
      </w:r>
      <w:r>
        <w:rPr/>
        <w:t>How</w:t>
      </w:r>
      <w:r>
        <w:rPr>
          <w:spacing w:val="-10"/>
        </w:rPr>
        <w:t> </w:t>
      </w:r>
      <w:r>
        <w:rPr/>
        <w:t>ACLS</w:t>
      </w:r>
      <w:r>
        <w:rPr>
          <w:spacing w:val="-8"/>
        </w:rPr>
        <w:t> </w:t>
      </w:r>
      <w:r>
        <w:rPr/>
        <w:t>Overcomes</w:t>
      </w:r>
      <w:r>
        <w:rPr>
          <w:spacing w:val="-4"/>
        </w:rPr>
        <w:t> </w:t>
      </w:r>
      <w:r>
        <w:rPr/>
        <w:t>the</w:t>
      </w:r>
      <w:r>
        <w:rPr>
          <w:spacing w:val="-6"/>
        </w:rPr>
        <w:t> </w:t>
      </w:r>
      <w:bookmarkEnd w:id="54"/>
      <w:r>
        <w:rPr>
          <w:spacing w:val="-2"/>
        </w:rPr>
        <w:t>Limitations</w:t>
      </w:r>
    </w:p>
    <w:p>
      <w:pPr>
        <w:pStyle w:val="BodyText"/>
        <w:spacing w:line="362" w:lineRule="auto" w:before="273"/>
        <w:ind w:right="172"/>
      </w:pPr>
      <w:r>
        <w:rPr/>
        <w:t>The</w:t>
      </w:r>
      <w:r>
        <w:rPr>
          <w:spacing w:val="-4"/>
        </w:rPr>
        <w:t> </w:t>
      </w:r>
      <w:r>
        <w:rPr/>
        <w:t>ACLS</w:t>
      </w:r>
      <w:r>
        <w:rPr>
          <w:spacing w:val="-6"/>
        </w:rPr>
        <w:t> </w:t>
      </w:r>
      <w:r>
        <w:rPr/>
        <w:t>framework</w:t>
      </w:r>
      <w:r>
        <w:rPr>
          <w:spacing w:val="-6"/>
        </w:rPr>
        <w:t> </w:t>
      </w:r>
      <w:r>
        <w:rPr/>
        <w:t>is</w:t>
      </w:r>
      <w:r>
        <w:rPr>
          <w:spacing w:val="-7"/>
        </w:rPr>
        <w:t> </w:t>
      </w:r>
      <w:r>
        <w:rPr/>
        <w:t>built</w:t>
      </w:r>
      <w:r>
        <w:rPr>
          <w:spacing w:val="-10"/>
        </w:rPr>
        <w:t> </w:t>
      </w:r>
      <w:r>
        <w:rPr/>
        <w:t>as</w:t>
      </w:r>
      <w:r>
        <w:rPr>
          <w:spacing w:val="-7"/>
        </w:rPr>
        <w:t> </w:t>
      </w:r>
      <w:r>
        <w:rPr/>
        <w:t>a</w:t>
      </w:r>
      <w:r>
        <w:rPr>
          <w:spacing w:val="-9"/>
        </w:rPr>
        <w:t> </w:t>
      </w:r>
      <w:r>
        <w:rPr/>
        <w:t>response</w:t>
      </w:r>
      <w:r>
        <w:rPr>
          <w:spacing w:val="-5"/>
        </w:rPr>
        <w:t> </w:t>
      </w:r>
      <w:r>
        <w:rPr/>
        <w:t>to</w:t>
      </w:r>
      <w:r>
        <w:rPr>
          <w:spacing w:val="-10"/>
        </w:rPr>
        <w:t> </w:t>
      </w:r>
      <w:r>
        <w:rPr/>
        <w:t>the</w:t>
      </w:r>
      <w:r>
        <w:rPr>
          <w:spacing w:val="-9"/>
        </w:rPr>
        <w:t> </w:t>
      </w:r>
      <w:r>
        <w:rPr/>
        <w:t>disadvantages</w:t>
      </w:r>
      <w:r>
        <w:rPr>
          <w:spacing w:val="-7"/>
        </w:rPr>
        <w:t> </w:t>
      </w:r>
      <w:r>
        <w:rPr/>
        <w:t>that</w:t>
      </w:r>
      <w:r>
        <w:rPr>
          <w:spacing w:val="-10"/>
        </w:rPr>
        <w:t> </w:t>
      </w:r>
      <w:r>
        <w:rPr/>
        <w:t>were listed in the previous sections. The following points explain, one by one, how each limitation is addressed.</w:t>
      </w:r>
    </w:p>
    <w:p>
      <w:pPr>
        <w:pStyle w:val="ListParagraph"/>
        <w:numPr>
          <w:ilvl w:val="0"/>
          <w:numId w:val="7"/>
        </w:numPr>
        <w:tabs>
          <w:tab w:pos="1181" w:val="left" w:leader="none"/>
        </w:tabs>
        <w:spacing w:line="360" w:lineRule="auto" w:before="112" w:after="0"/>
        <w:ind w:left="1181" w:right="165" w:hanging="360"/>
        <w:jc w:val="both"/>
        <w:rPr>
          <w:sz w:val="28"/>
        </w:rPr>
      </w:pPr>
      <w:r>
        <w:rPr>
          <w:b/>
          <w:sz w:val="28"/>
        </w:rPr>
        <w:t>Against the rigidity of static policies: </w:t>
      </w:r>
      <w:r>
        <w:rPr>
          <w:sz w:val="28"/>
        </w:rPr>
        <w:t>in ACLS the security configuration itself is treated as an action space that reacts to the observed state. Under attack the learned policy</w:t>
      </w:r>
      <w:r>
        <w:rPr>
          <w:spacing w:val="-4"/>
          <w:sz w:val="28"/>
        </w:rPr>
        <w:t> </w:t>
      </w:r>
      <w:r>
        <w:rPr>
          <w:sz w:val="28"/>
        </w:rPr>
        <w:t>can</w:t>
      </w:r>
      <w:r>
        <w:rPr>
          <w:spacing w:val="-4"/>
          <w:sz w:val="28"/>
        </w:rPr>
        <w:t> </w:t>
      </w:r>
      <w:r>
        <w:rPr>
          <w:sz w:val="28"/>
        </w:rPr>
        <w:t>choose stronger authentication, stronger encryption, deeper inspection or stricter isolation, and in normal conditions it can relax them. Protection is therefore allocated dynamically and is not applied in the same way to every slice at all times.</w:t>
      </w:r>
    </w:p>
    <w:p>
      <w:pPr>
        <w:pStyle w:val="ListParagraph"/>
        <w:numPr>
          <w:ilvl w:val="0"/>
          <w:numId w:val="7"/>
        </w:numPr>
        <w:tabs>
          <w:tab w:pos="1181" w:val="left" w:leader="none"/>
        </w:tabs>
        <w:spacing w:line="360" w:lineRule="auto" w:before="81" w:after="0"/>
        <w:ind w:left="1181" w:right="167" w:hanging="360"/>
        <w:jc w:val="both"/>
        <w:rPr>
          <w:sz w:val="28"/>
        </w:rPr>
      </w:pPr>
      <w:r>
        <w:rPr>
          <w:b/>
          <w:sz w:val="28"/>
        </w:rPr>
        <w:t>Against single-layer blindness: </w:t>
      </w:r>
      <w:r>
        <w:rPr>
          <w:sz w:val="28"/>
        </w:rPr>
        <w:t>four layer-specific agents, for the physical, MAC, network and application layers, each observe the part of the state that is relevant to their layer and contribute one component of a joint action. Evidence from all layers is therefore used together in every decision, which is consistent with the view that threats can span multiple layers.</w:t>
      </w:r>
    </w:p>
    <w:p>
      <w:pPr>
        <w:pStyle w:val="ListParagraph"/>
        <w:numPr>
          <w:ilvl w:val="0"/>
          <w:numId w:val="7"/>
        </w:numPr>
        <w:tabs>
          <w:tab w:pos="1181" w:val="left" w:leader="none"/>
        </w:tabs>
        <w:spacing w:line="360" w:lineRule="auto" w:before="84" w:after="0"/>
        <w:ind w:left="1181" w:right="164" w:hanging="360"/>
        <w:jc w:val="both"/>
        <w:rPr>
          <w:sz w:val="28"/>
        </w:rPr>
      </w:pPr>
      <w:r>
        <w:rPr>
          <w:b/>
          <w:sz w:val="28"/>
        </w:rPr>
        <w:t>Against the privacy exposure of centralised learning: </w:t>
      </w:r>
      <w:r>
        <w:rPr>
          <w:sz w:val="28"/>
        </w:rPr>
        <w:t>the three simulated edge nodes, for eMBB, URLLC and mMTC, train their models on locally stored telemetry. Only the model parameters are exchanged, and they are combined by Federated Averaging (FedAvg).</w:t>
      </w:r>
      <w:r>
        <w:rPr>
          <w:spacing w:val="-3"/>
          <w:sz w:val="28"/>
        </w:rPr>
        <w:t> </w:t>
      </w:r>
      <w:r>
        <w:rPr>
          <w:sz w:val="28"/>
        </w:rPr>
        <w:t>Raw</w:t>
      </w:r>
      <w:r>
        <w:rPr>
          <w:spacing w:val="-5"/>
          <w:sz w:val="28"/>
        </w:rPr>
        <w:t> </w:t>
      </w:r>
      <w:r>
        <w:rPr>
          <w:sz w:val="28"/>
        </w:rPr>
        <w:t>telemetry</w:t>
      </w:r>
      <w:r>
        <w:rPr>
          <w:spacing w:val="-10"/>
          <w:sz w:val="28"/>
        </w:rPr>
        <w:t> </w:t>
      </w:r>
      <w:r>
        <w:rPr>
          <w:sz w:val="28"/>
        </w:rPr>
        <w:t>does not</w:t>
      </w:r>
      <w:r>
        <w:rPr>
          <w:spacing w:val="-2"/>
          <w:sz w:val="28"/>
        </w:rPr>
        <w:t> </w:t>
      </w:r>
      <w:r>
        <w:rPr>
          <w:sz w:val="28"/>
        </w:rPr>
        <w:t>move</w:t>
      </w:r>
      <w:r>
        <w:rPr>
          <w:spacing w:val="-5"/>
          <w:sz w:val="28"/>
        </w:rPr>
        <w:t> </w:t>
      </w:r>
      <w:r>
        <w:rPr>
          <w:sz w:val="28"/>
        </w:rPr>
        <w:t>to</w:t>
      </w:r>
      <w:r>
        <w:rPr>
          <w:spacing w:val="-3"/>
          <w:sz w:val="28"/>
        </w:rPr>
        <w:t> </w:t>
      </w:r>
      <w:r>
        <w:rPr>
          <w:sz w:val="28"/>
        </w:rPr>
        <w:t>a</w:t>
      </w:r>
      <w:r>
        <w:rPr>
          <w:spacing w:val="-5"/>
          <w:sz w:val="28"/>
        </w:rPr>
        <w:t> </w:t>
      </w:r>
      <w:r>
        <w:rPr>
          <w:sz w:val="28"/>
        </w:rPr>
        <w:t>central</w:t>
      </w:r>
      <w:r>
        <w:rPr>
          <w:spacing w:val="-2"/>
          <w:sz w:val="28"/>
        </w:rPr>
        <w:t> </w:t>
      </w:r>
      <w:r>
        <w:rPr>
          <w:sz w:val="28"/>
        </w:rPr>
        <w:t>node.</w:t>
      </w:r>
      <w:r>
        <w:rPr>
          <w:spacing w:val="-3"/>
          <w:sz w:val="28"/>
        </w:rPr>
        <w:t> </w:t>
      </w:r>
      <w:r>
        <w:rPr>
          <w:sz w:val="28"/>
        </w:rPr>
        <w:t>This is</w:t>
      </w:r>
      <w:r>
        <w:rPr>
          <w:spacing w:val="-4"/>
          <w:sz w:val="28"/>
        </w:rPr>
        <w:t> </w:t>
      </w:r>
      <w:r>
        <w:rPr>
          <w:sz w:val="28"/>
        </w:rPr>
        <w:t>a data-locality design and not a formal privacy proof, because differential</w:t>
      </w:r>
      <w:r>
        <w:rPr>
          <w:spacing w:val="-18"/>
          <w:sz w:val="28"/>
        </w:rPr>
        <w:t> </w:t>
      </w:r>
      <w:r>
        <w:rPr>
          <w:sz w:val="28"/>
        </w:rPr>
        <w:t>privacy</w:t>
      </w:r>
      <w:r>
        <w:rPr>
          <w:spacing w:val="-17"/>
          <w:sz w:val="28"/>
        </w:rPr>
        <w:t> </w:t>
      </w:r>
      <w:r>
        <w:rPr>
          <w:sz w:val="28"/>
        </w:rPr>
        <w:t>and</w:t>
      </w:r>
      <w:r>
        <w:rPr>
          <w:spacing w:val="-14"/>
          <w:sz w:val="28"/>
        </w:rPr>
        <w:t> </w:t>
      </w:r>
      <w:r>
        <w:rPr>
          <w:sz w:val="28"/>
        </w:rPr>
        <w:t>secure</w:t>
      </w:r>
      <w:r>
        <w:rPr>
          <w:spacing w:val="-13"/>
          <w:sz w:val="28"/>
        </w:rPr>
        <w:t> </w:t>
      </w:r>
      <w:r>
        <w:rPr>
          <w:sz w:val="28"/>
        </w:rPr>
        <w:t>aggregation</w:t>
      </w:r>
      <w:r>
        <w:rPr>
          <w:spacing w:val="-14"/>
          <w:sz w:val="28"/>
        </w:rPr>
        <w:t> </w:t>
      </w:r>
      <w:r>
        <w:rPr>
          <w:sz w:val="28"/>
        </w:rPr>
        <w:t>are</w:t>
      </w:r>
      <w:r>
        <w:rPr>
          <w:spacing w:val="-13"/>
          <w:sz w:val="28"/>
        </w:rPr>
        <w:t> </w:t>
      </w:r>
      <w:r>
        <w:rPr>
          <w:sz w:val="28"/>
        </w:rPr>
        <w:t>not</w:t>
      </w:r>
      <w:r>
        <w:rPr>
          <w:spacing w:val="-10"/>
          <w:sz w:val="28"/>
        </w:rPr>
        <w:t> </w:t>
      </w:r>
      <w:r>
        <w:rPr>
          <w:sz w:val="28"/>
        </w:rPr>
        <w:t>yet</w:t>
      </w:r>
      <w:r>
        <w:rPr>
          <w:spacing w:val="-10"/>
          <w:sz w:val="28"/>
        </w:rPr>
        <w:t> </w:t>
      </w:r>
      <w:r>
        <w:rPr>
          <w:sz w:val="28"/>
        </w:rPr>
        <w:t>implemented.</w:t>
      </w:r>
    </w:p>
    <w:p>
      <w:pPr>
        <w:pStyle w:val="ListParagraph"/>
        <w:spacing w:after="0" w:line="360" w:lineRule="auto"/>
        <w:jc w:val="both"/>
        <w:rPr>
          <w:sz w:val="28"/>
        </w:rPr>
        <w:sectPr>
          <w:pgSz w:w="11910" w:h="16840"/>
          <w:pgMar w:header="0" w:footer="670" w:top="1340" w:bottom="900" w:left="1700" w:right="1272"/>
        </w:sectPr>
      </w:pPr>
    </w:p>
    <w:p>
      <w:pPr>
        <w:pStyle w:val="ListParagraph"/>
        <w:numPr>
          <w:ilvl w:val="0"/>
          <w:numId w:val="7"/>
        </w:numPr>
        <w:tabs>
          <w:tab w:pos="1181" w:val="left" w:leader="none"/>
        </w:tabs>
        <w:spacing w:line="360" w:lineRule="auto" w:before="75" w:after="0"/>
        <w:ind w:left="1181" w:right="164" w:hanging="360"/>
        <w:jc w:val="both"/>
        <w:rPr>
          <w:sz w:val="28"/>
        </w:rPr>
      </w:pPr>
      <w:r>
        <w:rPr>
          <w:b/>
          <w:sz w:val="28"/>
        </w:rPr>
        <w:t>Against the dependence on labelled attacks: </w:t>
      </w:r>
      <w:r>
        <w:rPr>
          <w:sz w:val="28"/>
        </w:rPr>
        <w:t>the Isolation Forest provides an unsupervised anomaly signal that does not need a full catalogue of attack types. Because the anomaly score is not a confirmed</w:t>
      </w:r>
      <w:r>
        <w:rPr>
          <w:spacing w:val="-15"/>
          <w:sz w:val="28"/>
        </w:rPr>
        <w:t> </w:t>
      </w:r>
      <w:r>
        <w:rPr>
          <w:sz w:val="28"/>
        </w:rPr>
        <w:t>attack</w:t>
      </w:r>
      <w:r>
        <w:rPr>
          <w:spacing w:val="-15"/>
          <w:sz w:val="28"/>
        </w:rPr>
        <w:t> </w:t>
      </w:r>
      <w:r>
        <w:rPr>
          <w:sz w:val="28"/>
        </w:rPr>
        <w:t>classification,</w:t>
      </w:r>
      <w:r>
        <w:rPr>
          <w:spacing w:val="-9"/>
          <w:sz w:val="28"/>
        </w:rPr>
        <w:t> </w:t>
      </w:r>
      <w:r>
        <w:rPr>
          <w:sz w:val="28"/>
        </w:rPr>
        <w:t>it</w:t>
      </w:r>
      <w:r>
        <w:rPr>
          <w:spacing w:val="-11"/>
          <w:sz w:val="28"/>
        </w:rPr>
        <w:t> </w:t>
      </w:r>
      <w:r>
        <w:rPr>
          <w:sz w:val="28"/>
        </w:rPr>
        <w:t>is</w:t>
      </w:r>
      <w:r>
        <w:rPr>
          <w:spacing w:val="-13"/>
          <w:sz w:val="28"/>
        </w:rPr>
        <w:t> </w:t>
      </w:r>
      <w:r>
        <w:rPr>
          <w:sz w:val="28"/>
        </w:rPr>
        <w:t>used</w:t>
      </w:r>
      <w:r>
        <w:rPr>
          <w:spacing w:val="-15"/>
          <w:sz w:val="28"/>
        </w:rPr>
        <w:t> </w:t>
      </w:r>
      <w:r>
        <w:rPr>
          <w:sz w:val="28"/>
        </w:rPr>
        <w:t>as</w:t>
      </w:r>
      <w:r>
        <w:rPr>
          <w:spacing w:val="-18"/>
          <w:sz w:val="28"/>
        </w:rPr>
        <w:t> </w:t>
      </w:r>
      <w:r>
        <w:rPr>
          <w:sz w:val="28"/>
        </w:rPr>
        <w:t>one</w:t>
      </w:r>
      <w:r>
        <w:rPr>
          <w:spacing w:val="-10"/>
          <w:sz w:val="28"/>
        </w:rPr>
        <w:t> </w:t>
      </w:r>
      <w:r>
        <w:rPr>
          <w:sz w:val="28"/>
        </w:rPr>
        <w:t>input</w:t>
      </w:r>
      <w:r>
        <w:rPr>
          <w:spacing w:val="-16"/>
          <w:sz w:val="28"/>
        </w:rPr>
        <w:t> </w:t>
      </w:r>
      <w:r>
        <w:rPr>
          <w:sz w:val="28"/>
        </w:rPr>
        <w:t>to</w:t>
      </w:r>
      <w:r>
        <w:rPr>
          <w:spacing w:val="-16"/>
          <w:sz w:val="28"/>
        </w:rPr>
        <w:t> </w:t>
      </w:r>
      <w:r>
        <w:rPr>
          <w:sz w:val="28"/>
        </w:rPr>
        <w:t>the</w:t>
      </w:r>
      <w:r>
        <w:rPr>
          <w:spacing w:val="-14"/>
          <w:sz w:val="28"/>
        </w:rPr>
        <w:t> </w:t>
      </w:r>
      <w:r>
        <w:rPr>
          <w:sz w:val="28"/>
        </w:rPr>
        <w:t>decision engine and not as the final verdict.</w:t>
      </w:r>
    </w:p>
    <w:p>
      <w:pPr>
        <w:pStyle w:val="ListParagraph"/>
        <w:numPr>
          <w:ilvl w:val="0"/>
          <w:numId w:val="7"/>
        </w:numPr>
        <w:tabs>
          <w:tab w:pos="1181" w:val="left" w:leader="none"/>
        </w:tabs>
        <w:spacing w:line="360" w:lineRule="auto" w:before="82" w:after="0"/>
        <w:ind w:left="1181" w:right="166" w:hanging="360"/>
        <w:jc w:val="both"/>
        <w:rPr>
          <w:sz w:val="28"/>
        </w:rPr>
      </w:pPr>
      <w:r>
        <w:rPr>
          <w:b/>
          <w:sz w:val="28"/>
        </w:rPr>
        <w:t>Against</w:t>
      </w:r>
      <w:r>
        <w:rPr>
          <w:b/>
          <w:spacing w:val="-18"/>
          <w:sz w:val="28"/>
        </w:rPr>
        <w:t> </w:t>
      </w:r>
      <w:r>
        <w:rPr>
          <w:b/>
          <w:sz w:val="28"/>
        </w:rPr>
        <w:t>the</w:t>
      </w:r>
      <w:r>
        <w:rPr>
          <w:b/>
          <w:spacing w:val="-17"/>
          <w:sz w:val="28"/>
        </w:rPr>
        <w:t> </w:t>
      </w:r>
      <w:r>
        <w:rPr>
          <w:b/>
          <w:sz w:val="28"/>
        </w:rPr>
        <w:t>limits</w:t>
      </w:r>
      <w:r>
        <w:rPr>
          <w:b/>
          <w:spacing w:val="-18"/>
          <w:sz w:val="28"/>
        </w:rPr>
        <w:t> </w:t>
      </w:r>
      <w:r>
        <w:rPr>
          <w:b/>
          <w:sz w:val="28"/>
        </w:rPr>
        <w:t>of</w:t>
      </w:r>
      <w:r>
        <w:rPr>
          <w:b/>
          <w:spacing w:val="-17"/>
          <w:sz w:val="28"/>
        </w:rPr>
        <w:t> </w:t>
      </w:r>
      <w:r>
        <w:rPr>
          <w:b/>
          <w:sz w:val="28"/>
        </w:rPr>
        <w:t>single-agent</w:t>
      </w:r>
      <w:r>
        <w:rPr>
          <w:b/>
          <w:spacing w:val="-18"/>
          <w:sz w:val="28"/>
        </w:rPr>
        <w:t> </w:t>
      </w:r>
      <w:r>
        <w:rPr>
          <w:b/>
          <w:sz w:val="28"/>
        </w:rPr>
        <w:t>learning:</w:t>
      </w:r>
      <w:r>
        <w:rPr>
          <w:b/>
          <w:spacing w:val="-17"/>
          <w:sz w:val="28"/>
        </w:rPr>
        <w:t> </w:t>
      </w:r>
      <w:r>
        <w:rPr>
          <w:sz w:val="28"/>
        </w:rPr>
        <w:t>the</w:t>
      </w:r>
      <w:r>
        <w:rPr>
          <w:spacing w:val="-18"/>
          <w:sz w:val="28"/>
        </w:rPr>
        <w:t> </w:t>
      </w:r>
      <w:r>
        <w:rPr>
          <w:sz w:val="28"/>
        </w:rPr>
        <w:t>decomposition</w:t>
      </w:r>
      <w:r>
        <w:rPr>
          <w:spacing w:val="-17"/>
          <w:sz w:val="28"/>
        </w:rPr>
        <w:t> </w:t>
      </w:r>
      <w:r>
        <w:rPr>
          <w:sz w:val="28"/>
        </w:rPr>
        <w:t>into cooperating agents reduces the burden on any one decision maker, and</w:t>
      </w:r>
      <w:r>
        <w:rPr>
          <w:spacing w:val="-10"/>
          <w:sz w:val="28"/>
        </w:rPr>
        <w:t> </w:t>
      </w:r>
      <w:r>
        <w:rPr>
          <w:sz w:val="28"/>
        </w:rPr>
        <w:t>the</w:t>
      </w:r>
      <w:r>
        <w:rPr>
          <w:spacing w:val="-10"/>
          <w:sz w:val="28"/>
        </w:rPr>
        <w:t> </w:t>
      </w:r>
      <w:r>
        <w:rPr>
          <w:sz w:val="28"/>
        </w:rPr>
        <w:t>single-agent</w:t>
      </w:r>
      <w:r>
        <w:rPr>
          <w:spacing w:val="-11"/>
          <w:sz w:val="28"/>
        </w:rPr>
        <w:t> </w:t>
      </w:r>
      <w:r>
        <w:rPr>
          <w:sz w:val="28"/>
        </w:rPr>
        <w:t>DQN</w:t>
      </w:r>
      <w:r>
        <w:rPr>
          <w:spacing w:val="-5"/>
          <w:sz w:val="28"/>
        </w:rPr>
        <w:t> </w:t>
      </w:r>
      <w:r>
        <w:rPr>
          <w:sz w:val="28"/>
        </w:rPr>
        <w:t>baseline</w:t>
      </w:r>
      <w:r>
        <w:rPr>
          <w:spacing w:val="-1"/>
          <w:sz w:val="28"/>
        </w:rPr>
        <w:t> </w:t>
      </w:r>
      <w:r>
        <w:rPr>
          <w:sz w:val="28"/>
        </w:rPr>
        <w:t>makes</w:t>
      </w:r>
      <w:r>
        <w:rPr>
          <w:spacing w:val="-8"/>
          <w:sz w:val="28"/>
        </w:rPr>
        <w:t> </w:t>
      </w:r>
      <w:r>
        <w:rPr>
          <w:sz w:val="28"/>
        </w:rPr>
        <w:t>it</w:t>
      </w:r>
      <w:r>
        <w:rPr>
          <w:spacing w:val="-7"/>
          <w:sz w:val="28"/>
        </w:rPr>
        <w:t> </w:t>
      </w:r>
      <w:r>
        <w:rPr>
          <w:sz w:val="28"/>
        </w:rPr>
        <w:t>possible</w:t>
      </w:r>
      <w:r>
        <w:rPr>
          <w:spacing w:val="-10"/>
          <w:sz w:val="28"/>
        </w:rPr>
        <w:t> </w:t>
      </w:r>
      <w:r>
        <w:rPr>
          <w:sz w:val="28"/>
        </w:rPr>
        <w:t>to</w:t>
      </w:r>
      <w:r>
        <w:rPr>
          <w:spacing w:val="-2"/>
          <w:sz w:val="28"/>
        </w:rPr>
        <w:t> </w:t>
      </w:r>
      <w:r>
        <w:rPr>
          <w:sz w:val="28"/>
        </w:rPr>
        <w:t>measure</w:t>
      </w:r>
      <w:r>
        <w:rPr>
          <w:spacing w:val="-10"/>
          <w:sz w:val="28"/>
        </w:rPr>
        <w:t> </w:t>
      </w:r>
      <w:r>
        <w:rPr>
          <w:sz w:val="28"/>
        </w:rPr>
        <w:t>the extra value that multi-agent coordination brings beyond reinforcement learning in general.</w:t>
      </w:r>
    </w:p>
    <w:p>
      <w:pPr>
        <w:pStyle w:val="ListParagraph"/>
        <w:numPr>
          <w:ilvl w:val="0"/>
          <w:numId w:val="7"/>
        </w:numPr>
        <w:tabs>
          <w:tab w:pos="1181" w:val="left" w:leader="none"/>
        </w:tabs>
        <w:spacing w:line="360" w:lineRule="auto" w:before="82" w:after="0"/>
        <w:ind w:left="1181" w:right="167" w:hanging="360"/>
        <w:jc w:val="both"/>
        <w:rPr>
          <w:sz w:val="28"/>
        </w:rPr>
      </w:pPr>
      <w:r>
        <w:rPr>
          <w:b/>
          <w:sz w:val="28"/>
        </w:rPr>
        <w:t>Against the lack of coupling between detection and response: </w:t>
      </w:r>
      <w:r>
        <w:rPr>
          <w:sz w:val="28"/>
        </w:rPr>
        <w:t>detection and enforcement are decoupled on purpose. The anomaly signal</w:t>
      </w:r>
      <w:r>
        <w:rPr>
          <w:spacing w:val="-18"/>
          <w:sz w:val="28"/>
        </w:rPr>
        <w:t> </w:t>
      </w:r>
      <w:r>
        <w:rPr>
          <w:sz w:val="28"/>
        </w:rPr>
        <w:t>does</w:t>
      </w:r>
      <w:r>
        <w:rPr>
          <w:spacing w:val="-6"/>
          <w:sz w:val="28"/>
        </w:rPr>
        <w:t> </w:t>
      </w:r>
      <w:r>
        <w:rPr>
          <w:sz w:val="28"/>
        </w:rPr>
        <w:t>not</w:t>
      </w:r>
      <w:r>
        <w:rPr>
          <w:spacing w:val="-14"/>
          <w:sz w:val="28"/>
        </w:rPr>
        <w:t> </w:t>
      </w:r>
      <w:r>
        <w:rPr>
          <w:sz w:val="28"/>
        </w:rPr>
        <w:t>define</w:t>
      </w:r>
      <w:r>
        <w:rPr>
          <w:spacing w:val="-13"/>
          <w:sz w:val="28"/>
        </w:rPr>
        <w:t> </w:t>
      </w:r>
      <w:r>
        <w:rPr>
          <w:sz w:val="28"/>
        </w:rPr>
        <w:t>the</w:t>
      </w:r>
      <w:r>
        <w:rPr>
          <w:spacing w:val="-12"/>
          <w:sz w:val="28"/>
        </w:rPr>
        <w:t> </w:t>
      </w:r>
      <w:r>
        <w:rPr>
          <w:sz w:val="28"/>
        </w:rPr>
        <w:t>security</w:t>
      </w:r>
      <w:r>
        <w:rPr>
          <w:spacing w:val="-18"/>
          <w:sz w:val="28"/>
        </w:rPr>
        <w:t> </w:t>
      </w:r>
      <w:r>
        <w:rPr>
          <w:sz w:val="28"/>
        </w:rPr>
        <w:t>configuration.</w:t>
      </w:r>
      <w:r>
        <w:rPr>
          <w:spacing w:val="-11"/>
          <w:sz w:val="28"/>
        </w:rPr>
        <w:t> </w:t>
      </w:r>
      <w:r>
        <w:rPr>
          <w:sz w:val="28"/>
        </w:rPr>
        <w:t>The</w:t>
      </w:r>
      <w:r>
        <w:rPr>
          <w:spacing w:val="-12"/>
          <w:sz w:val="28"/>
        </w:rPr>
        <w:t> </w:t>
      </w:r>
      <w:r>
        <w:rPr>
          <w:sz w:val="28"/>
        </w:rPr>
        <w:t>MARL</w:t>
      </w:r>
      <w:r>
        <w:rPr>
          <w:spacing w:val="-15"/>
          <w:sz w:val="28"/>
        </w:rPr>
        <w:t> </w:t>
      </w:r>
      <w:r>
        <w:rPr>
          <w:sz w:val="28"/>
        </w:rPr>
        <w:t>engine maps the observed state to an action, and the Adaptive Security Controller applies that action, so that the complete loop from telemetry to enforcement is closed and measurable.</w:t>
      </w:r>
    </w:p>
    <w:p>
      <w:pPr>
        <w:pStyle w:val="BodyText"/>
        <w:spacing w:line="360" w:lineRule="auto" w:before="79"/>
        <w:ind w:right="164"/>
      </w:pPr>
      <w:r>
        <w:rPr/>
        <w:t>The proposed approach does not remove every disadvantage. Stronger protection is not free: ACLS records an average latency of 31.1 ms, compared</w:t>
      </w:r>
      <w:r>
        <w:rPr>
          <w:spacing w:val="-16"/>
        </w:rPr>
        <w:t> </w:t>
      </w:r>
      <w:r>
        <w:rPr/>
        <w:t>with</w:t>
      </w:r>
      <w:r>
        <w:rPr>
          <w:spacing w:val="-18"/>
        </w:rPr>
        <w:t> </w:t>
      </w:r>
      <w:r>
        <w:rPr/>
        <w:t>22.4</w:t>
      </w:r>
      <w:r>
        <w:rPr>
          <w:spacing w:val="-10"/>
        </w:rPr>
        <w:t> </w:t>
      </w:r>
      <w:r>
        <w:rPr/>
        <w:t>ms</w:t>
      </w:r>
      <w:r>
        <w:rPr>
          <w:spacing w:val="-13"/>
        </w:rPr>
        <w:t> </w:t>
      </w:r>
      <w:r>
        <w:rPr/>
        <w:t>for</w:t>
      </w:r>
      <w:r>
        <w:rPr>
          <w:spacing w:val="-17"/>
        </w:rPr>
        <w:t> </w:t>
      </w:r>
      <w:r>
        <w:rPr/>
        <w:t>the</w:t>
      </w:r>
      <w:r>
        <w:rPr>
          <w:spacing w:val="-14"/>
        </w:rPr>
        <w:t> </w:t>
      </w:r>
      <w:r>
        <w:rPr/>
        <w:t>single-agent</w:t>
      </w:r>
      <w:r>
        <w:rPr>
          <w:spacing w:val="-11"/>
        </w:rPr>
        <w:t> </w:t>
      </w:r>
      <w:r>
        <w:rPr/>
        <w:t>DQN</w:t>
      </w:r>
      <w:r>
        <w:rPr>
          <w:spacing w:val="-15"/>
        </w:rPr>
        <w:t> </w:t>
      </w:r>
      <w:r>
        <w:rPr/>
        <w:t>and</w:t>
      </w:r>
      <w:r>
        <w:rPr>
          <w:spacing w:val="-15"/>
        </w:rPr>
        <w:t> </w:t>
      </w:r>
      <w:r>
        <w:rPr/>
        <w:t>18.5</w:t>
      </w:r>
      <w:r>
        <w:rPr>
          <w:spacing w:val="-11"/>
        </w:rPr>
        <w:t> </w:t>
      </w:r>
      <w:r>
        <w:rPr/>
        <w:t>ms</w:t>
      </w:r>
      <w:r>
        <w:rPr>
          <w:spacing w:val="-13"/>
        </w:rPr>
        <w:t> </w:t>
      </w:r>
      <w:r>
        <w:rPr/>
        <w:t>for</w:t>
      </w:r>
      <w:r>
        <w:rPr>
          <w:spacing w:val="-17"/>
        </w:rPr>
        <w:t> </w:t>
      </w:r>
      <w:r>
        <w:rPr/>
        <w:t>the</w:t>
      </w:r>
      <w:r>
        <w:rPr>
          <w:spacing w:val="-14"/>
        </w:rPr>
        <w:t> </w:t>
      </w:r>
      <w:r>
        <w:rPr/>
        <w:t>static baseline.</w:t>
      </w:r>
      <w:r>
        <w:rPr>
          <w:spacing w:val="-18"/>
        </w:rPr>
        <w:t> </w:t>
      </w:r>
      <w:r>
        <w:rPr/>
        <w:t>For</w:t>
      </w:r>
      <w:r>
        <w:rPr>
          <w:spacing w:val="-17"/>
        </w:rPr>
        <w:t> </w:t>
      </w:r>
      <w:r>
        <w:rPr/>
        <w:t>URLLC-like</w:t>
      </w:r>
      <w:r>
        <w:rPr>
          <w:spacing w:val="-18"/>
        </w:rPr>
        <w:t> </w:t>
      </w:r>
      <w:r>
        <w:rPr/>
        <w:t>workloads,</w:t>
      </w:r>
      <w:r>
        <w:rPr>
          <w:spacing w:val="-17"/>
        </w:rPr>
        <w:t> </w:t>
      </w:r>
      <w:r>
        <w:rPr/>
        <w:t>in</w:t>
      </w:r>
      <w:r>
        <w:rPr>
          <w:spacing w:val="-17"/>
        </w:rPr>
        <w:t> </w:t>
      </w:r>
      <w:r>
        <w:rPr/>
        <w:t>which</w:t>
      </w:r>
      <w:r>
        <w:rPr>
          <w:spacing w:val="-18"/>
        </w:rPr>
        <w:t> </w:t>
      </w:r>
      <w:r>
        <w:rPr/>
        <w:t>latency</w:t>
      </w:r>
      <w:r>
        <w:rPr>
          <w:spacing w:val="-17"/>
        </w:rPr>
        <w:t> </w:t>
      </w:r>
      <w:r>
        <w:rPr/>
        <w:t>is</w:t>
      </w:r>
      <w:r>
        <w:rPr>
          <w:spacing w:val="-16"/>
        </w:rPr>
        <w:t> </w:t>
      </w:r>
      <w:r>
        <w:rPr/>
        <w:t>a</w:t>
      </w:r>
      <w:r>
        <w:rPr>
          <w:spacing w:val="-17"/>
        </w:rPr>
        <w:t> </w:t>
      </w:r>
      <w:r>
        <w:rPr/>
        <w:t>primary</w:t>
      </w:r>
      <w:r>
        <w:rPr>
          <w:spacing w:val="-18"/>
        </w:rPr>
        <w:t> </w:t>
      </w:r>
      <w:r>
        <w:rPr/>
        <w:t>service requirement, this overhead may still be significant. For this reason the reward</w:t>
      </w:r>
      <w:r>
        <w:rPr>
          <w:spacing w:val="-6"/>
        </w:rPr>
        <w:t> </w:t>
      </w:r>
      <w:r>
        <w:rPr/>
        <w:t>function</w:t>
      </w:r>
      <w:r>
        <w:rPr>
          <w:spacing w:val="-10"/>
        </w:rPr>
        <w:t> </w:t>
      </w:r>
      <w:r>
        <w:rPr/>
        <w:t>includes</w:t>
      </w:r>
      <w:r>
        <w:rPr>
          <w:spacing w:val="-8"/>
        </w:rPr>
        <w:t> </w:t>
      </w:r>
      <w:r>
        <w:rPr/>
        <w:t>explicit</w:t>
      </w:r>
      <w:r>
        <w:rPr>
          <w:spacing w:val="-12"/>
        </w:rPr>
        <w:t> </w:t>
      </w:r>
      <w:r>
        <w:rPr/>
        <w:t>latency</w:t>
      </w:r>
      <w:r>
        <w:rPr>
          <w:spacing w:val="-14"/>
        </w:rPr>
        <w:t> </w:t>
      </w:r>
      <w:r>
        <w:rPr/>
        <w:t>and</w:t>
      </w:r>
      <w:r>
        <w:rPr>
          <w:spacing w:val="-10"/>
        </w:rPr>
        <w:t> </w:t>
      </w:r>
      <w:r>
        <w:rPr/>
        <w:t>resource-cost</w:t>
      </w:r>
      <w:r>
        <w:rPr>
          <w:spacing w:val="-11"/>
        </w:rPr>
        <w:t> </w:t>
      </w:r>
      <w:r>
        <w:rPr/>
        <w:t>terms</w:t>
      </w:r>
      <w:r>
        <w:rPr>
          <w:spacing w:val="-8"/>
        </w:rPr>
        <w:t> </w:t>
      </w:r>
      <w:r>
        <w:rPr/>
        <w:t>and</w:t>
      </w:r>
      <w:r>
        <w:rPr>
          <w:spacing w:val="-9"/>
        </w:rPr>
        <w:t> </w:t>
      </w:r>
      <w:r>
        <w:rPr/>
        <w:t>does not reward attack suppression alone. The evaluation is also limited to a synthetic environment and one fixed seed. These points are discussed further in Chapters 5 and 6.</w:t>
      </w:r>
    </w:p>
    <w:p>
      <w:pPr>
        <w:pStyle w:val="BodyText"/>
        <w:spacing w:line="362" w:lineRule="auto" w:before="118"/>
        <w:ind w:right="173"/>
      </w:pPr>
      <w:r>
        <w:rPr/>
        <w:t>In</w:t>
      </w:r>
      <w:r>
        <w:rPr>
          <w:spacing w:val="-18"/>
        </w:rPr>
        <w:t> </w:t>
      </w:r>
      <w:r>
        <w:rPr/>
        <w:t>summary,</w:t>
      </w:r>
      <w:r>
        <w:rPr>
          <w:spacing w:val="-17"/>
        </w:rPr>
        <w:t> </w:t>
      </w:r>
      <w:r>
        <w:rPr/>
        <w:t>the</w:t>
      </w:r>
      <w:r>
        <w:rPr>
          <w:spacing w:val="-12"/>
        </w:rPr>
        <w:t> </w:t>
      </w:r>
      <w:r>
        <w:rPr/>
        <w:t>improvement</w:t>
      </w:r>
      <w:r>
        <w:rPr>
          <w:spacing w:val="-15"/>
        </w:rPr>
        <w:t> </w:t>
      </w:r>
      <w:r>
        <w:rPr/>
        <w:t>that</w:t>
      </w:r>
      <w:r>
        <w:rPr>
          <w:spacing w:val="-10"/>
        </w:rPr>
        <w:t> </w:t>
      </w:r>
      <w:r>
        <w:rPr/>
        <w:t>ACLS</w:t>
      </w:r>
      <w:r>
        <w:rPr>
          <w:spacing w:val="-15"/>
        </w:rPr>
        <w:t> </w:t>
      </w:r>
      <w:r>
        <w:rPr/>
        <w:t>offers</w:t>
      </w:r>
      <w:r>
        <w:rPr>
          <w:spacing w:val="-12"/>
        </w:rPr>
        <w:t> </w:t>
      </w:r>
      <w:r>
        <w:rPr/>
        <w:t>does</w:t>
      </w:r>
      <w:r>
        <w:rPr>
          <w:spacing w:val="-12"/>
        </w:rPr>
        <w:t> </w:t>
      </w:r>
      <w:r>
        <w:rPr/>
        <w:t>not</w:t>
      </w:r>
      <w:r>
        <w:rPr>
          <w:spacing w:val="-15"/>
        </w:rPr>
        <w:t> </w:t>
      </w:r>
      <w:r>
        <w:rPr/>
        <w:t>come</w:t>
      </w:r>
      <w:r>
        <w:rPr>
          <w:spacing w:val="-9"/>
        </w:rPr>
        <w:t> </w:t>
      </w:r>
      <w:r>
        <w:rPr/>
        <w:t>from</w:t>
      </w:r>
      <w:r>
        <w:rPr>
          <w:spacing w:val="-18"/>
        </w:rPr>
        <w:t> </w:t>
      </w:r>
      <w:r>
        <w:rPr/>
        <w:t>a</w:t>
      </w:r>
      <w:r>
        <w:rPr>
          <w:spacing w:val="-9"/>
        </w:rPr>
        <w:t> </w:t>
      </w:r>
      <w:r>
        <w:rPr/>
        <w:t>new algorithm. Isolation Forest, FedAvg and DQN are established methods. The</w:t>
      </w:r>
      <w:r>
        <w:rPr>
          <w:spacing w:val="23"/>
        </w:rPr>
        <w:t> </w:t>
      </w:r>
      <w:r>
        <w:rPr/>
        <w:t>improvement</w:t>
      </w:r>
      <w:r>
        <w:rPr>
          <w:spacing w:val="22"/>
        </w:rPr>
        <w:t> </w:t>
      </w:r>
      <w:r>
        <w:rPr/>
        <w:t>comes</w:t>
      </w:r>
      <w:r>
        <w:rPr>
          <w:spacing w:val="24"/>
        </w:rPr>
        <w:t> </w:t>
      </w:r>
      <w:r>
        <w:rPr/>
        <w:t>from the</w:t>
      </w:r>
      <w:r>
        <w:rPr>
          <w:spacing w:val="23"/>
        </w:rPr>
        <w:t> </w:t>
      </w:r>
      <w:r>
        <w:rPr/>
        <w:t>integration of these</w:t>
      </w:r>
      <w:r>
        <w:rPr>
          <w:spacing w:val="28"/>
        </w:rPr>
        <w:t> </w:t>
      </w:r>
      <w:r>
        <w:rPr/>
        <w:t>methods</w:t>
      </w:r>
      <w:r>
        <w:rPr>
          <w:spacing w:val="24"/>
        </w:rPr>
        <w:t> </w:t>
      </w:r>
      <w:r>
        <w:rPr/>
        <w:t>into</w:t>
      </w:r>
      <w:r>
        <w:rPr>
          <w:spacing w:val="22"/>
        </w:rPr>
        <w:t> </w:t>
      </w:r>
      <w:r>
        <w:rPr/>
        <w:t>one</w:t>
      </w:r>
    </w:p>
    <w:p>
      <w:pPr>
        <w:pStyle w:val="BodyText"/>
        <w:spacing w:after="0" w:line="362" w:lineRule="auto"/>
        <w:sectPr>
          <w:pgSz w:w="11910" w:h="16840"/>
          <w:pgMar w:header="0" w:footer="670" w:top="1340" w:bottom="900" w:left="1700" w:right="1272"/>
        </w:sectPr>
      </w:pPr>
    </w:p>
    <w:p>
      <w:pPr>
        <w:pStyle w:val="BodyText"/>
        <w:spacing w:line="362" w:lineRule="auto"/>
        <w:jc w:val="left"/>
      </w:pPr>
      <w:r>
        <w:rPr/>
        <w:t>modular,</w:t>
      </w:r>
      <w:r>
        <w:rPr>
          <w:spacing w:val="37"/>
        </w:rPr>
        <w:t> </w:t>
      </w:r>
      <w:r>
        <w:rPr/>
        <w:t>reproducible</w:t>
      </w:r>
      <w:r>
        <w:rPr>
          <w:spacing w:val="35"/>
        </w:rPr>
        <w:t> </w:t>
      </w:r>
      <w:r>
        <w:rPr/>
        <w:t>and</w:t>
      </w:r>
      <w:r>
        <w:rPr>
          <w:spacing w:val="39"/>
        </w:rPr>
        <w:t> </w:t>
      </w:r>
      <w:r>
        <w:rPr/>
        <w:t>interpretable</w:t>
      </w:r>
      <w:r>
        <w:rPr>
          <w:spacing w:val="35"/>
        </w:rPr>
        <w:t> </w:t>
      </w:r>
      <w:r>
        <w:rPr/>
        <w:t>closed-loop</w:t>
      </w:r>
      <w:r>
        <w:rPr>
          <w:spacing w:val="34"/>
        </w:rPr>
        <w:t> </w:t>
      </w:r>
      <w:r>
        <w:rPr/>
        <w:t>control</w:t>
      </w:r>
      <w:r>
        <w:rPr>
          <w:spacing w:val="34"/>
        </w:rPr>
        <w:t> </w:t>
      </w:r>
      <w:r>
        <w:rPr/>
        <w:t>framework, whose complete design is presented in the next chapter.</w:t>
      </w:r>
    </w:p>
    <w:p>
      <w:pPr>
        <w:pStyle w:val="BodyText"/>
        <w:spacing w:after="0" w:line="362" w:lineRule="auto"/>
        <w:jc w:val="left"/>
        <w:sectPr>
          <w:pgSz w:w="11910" w:h="16840"/>
          <w:pgMar w:header="0" w:footer="670" w:top="1340" w:bottom="900" w:left="1700" w:right="1272"/>
        </w:sectPr>
      </w:pPr>
    </w:p>
    <w:p>
      <w:pPr>
        <w:pStyle w:val="Heading1"/>
        <w:spacing w:before="75"/>
        <w:ind w:right="0"/>
      </w:pPr>
      <w:r>
        <w:rPr/>
        <w:t>CHAPTER</w:t>
      </w:r>
      <w:r>
        <w:rPr>
          <w:spacing w:val="-7"/>
        </w:rPr>
        <w:t> </w:t>
      </w:r>
      <w:r>
        <w:rPr>
          <w:spacing w:val="-10"/>
        </w:rPr>
        <w:t>4</w:t>
      </w:r>
    </w:p>
    <w:p>
      <w:pPr>
        <w:spacing w:before="225"/>
        <w:ind w:left="290" w:right="5" w:firstLine="0"/>
        <w:jc w:val="center"/>
        <w:rPr>
          <w:b/>
          <w:sz w:val="28"/>
        </w:rPr>
      </w:pPr>
      <w:bookmarkStart w:name="PROPOSED SYSTEM: DESIGN AND IMPLEMENTATI" w:id="56"/>
      <w:bookmarkEnd w:id="56"/>
      <w:r>
        <w:rPr/>
      </w:r>
      <w:r>
        <w:rPr>
          <w:b/>
          <w:sz w:val="28"/>
        </w:rPr>
        <w:t>PROPOSED</w:t>
      </w:r>
      <w:r>
        <w:rPr>
          <w:b/>
          <w:spacing w:val="-8"/>
          <w:sz w:val="28"/>
        </w:rPr>
        <w:t> </w:t>
      </w:r>
      <w:r>
        <w:rPr>
          <w:b/>
          <w:sz w:val="28"/>
        </w:rPr>
        <w:t>SYSTEM:</w:t>
      </w:r>
      <w:r>
        <w:rPr>
          <w:b/>
          <w:spacing w:val="-9"/>
          <w:sz w:val="28"/>
        </w:rPr>
        <w:t> </w:t>
      </w:r>
      <w:r>
        <w:rPr>
          <w:b/>
          <w:sz w:val="28"/>
        </w:rPr>
        <w:t>DESIGN</w:t>
      </w:r>
      <w:r>
        <w:rPr>
          <w:b/>
          <w:spacing w:val="-9"/>
          <w:sz w:val="28"/>
        </w:rPr>
        <w:t> </w:t>
      </w:r>
      <w:r>
        <w:rPr>
          <w:b/>
          <w:sz w:val="28"/>
        </w:rPr>
        <w:t>AND</w:t>
      </w:r>
      <w:r>
        <w:rPr>
          <w:b/>
          <w:spacing w:val="-7"/>
          <w:sz w:val="28"/>
        </w:rPr>
        <w:t> </w:t>
      </w:r>
      <w:r>
        <w:rPr>
          <w:b/>
          <w:spacing w:val="-2"/>
          <w:sz w:val="28"/>
        </w:rPr>
        <w:t>IMPLEMENTATION</w:t>
      </w:r>
    </w:p>
    <w:p>
      <w:pPr>
        <w:pStyle w:val="BodyText"/>
        <w:spacing w:before="76"/>
        <w:ind w:left="0"/>
        <w:jc w:val="left"/>
        <w:rPr>
          <w:b/>
        </w:rPr>
      </w:pPr>
    </w:p>
    <w:p>
      <w:pPr>
        <w:pStyle w:val="BodyText"/>
        <w:spacing w:line="360" w:lineRule="auto" w:before="1"/>
        <w:ind w:right="167"/>
      </w:pPr>
      <w:r>
        <w:rPr/>
        <w:t>This</w:t>
      </w:r>
      <w:r>
        <w:rPr>
          <w:spacing w:val="-18"/>
        </w:rPr>
        <w:t> </w:t>
      </w:r>
      <w:r>
        <w:rPr/>
        <w:t>chapter</w:t>
      </w:r>
      <w:r>
        <w:rPr>
          <w:spacing w:val="-17"/>
        </w:rPr>
        <w:t> </w:t>
      </w:r>
      <w:r>
        <w:rPr/>
        <w:t>presents</w:t>
      </w:r>
      <w:r>
        <w:rPr>
          <w:spacing w:val="-18"/>
        </w:rPr>
        <w:t> </w:t>
      </w:r>
      <w:r>
        <w:rPr/>
        <w:t>the</w:t>
      </w:r>
      <w:r>
        <w:rPr>
          <w:spacing w:val="-17"/>
        </w:rPr>
        <w:t> </w:t>
      </w:r>
      <w:r>
        <w:rPr/>
        <w:t>proposed</w:t>
      </w:r>
      <w:r>
        <w:rPr>
          <w:spacing w:val="-18"/>
        </w:rPr>
        <w:t> </w:t>
      </w:r>
      <w:r>
        <w:rPr/>
        <w:t>Adaptive</w:t>
      </w:r>
      <w:r>
        <w:rPr>
          <w:spacing w:val="-17"/>
        </w:rPr>
        <w:t> </w:t>
      </w:r>
      <w:r>
        <w:rPr/>
        <w:t>Cross-Layer</w:t>
      </w:r>
      <w:r>
        <w:rPr>
          <w:spacing w:val="-18"/>
        </w:rPr>
        <w:t> </w:t>
      </w:r>
      <w:r>
        <w:rPr/>
        <w:t>Security</w:t>
      </w:r>
      <w:r>
        <w:rPr>
          <w:spacing w:val="-17"/>
        </w:rPr>
        <w:t> </w:t>
      </w:r>
      <w:r>
        <w:rPr/>
        <w:t>(ACLS) framework. It begins with</w:t>
      </w:r>
      <w:r>
        <w:rPr>
          <w:spacing w:val="-4"/>
        </w:rPr>
        <w:t> </w:t>
      </w:r>
      <w:r>
        <w:rPr/>
        <w:t>an</w:t>
      </w:r>
      <w:r>
        <w:rPr>
          <w:spacing w:val="-4"/>
        </w:rPr>
        <w:t> </w:t>
      </w:r>
      <w:r>
        <w:rPr/>
        <w:t>overview of</w:t>
      </w:r>
      <w:r>
        <w:rPr>
          <w:spacing w:val="-5"/>
        </w:rPr>
        <w:t> </w:t>
      </w:r>
      <w:r>
        <w:rPr/>
        <w:t>the design goals and the overall architecture,</w:t>
      </w:r>
      <w:r>
        <w:rPr>
          <w:spacing w:val="-1"/>
        </w:rPr>
        <w:t> </w:t>
      </w:r>
      <w:r>
        <w:rPr/>
        <w:t>and</w:t>
      </w:r>
      <w:r>
        <w:rPr>
          <w:spacing w:val="-4"/>
        </w:rPr>
        <w:t> </w:t>
      </w:r>
      <w:r>
        <w:rPr/>
        <w:t>then</w:t>
      </w:r>
      <w:r>
        <w:rPr>
          <w:spacing w:val="-8"/>
        </w:rPr>
        <w:t> </w:t>
      </w:r>
      <w:r>
        <w:rPr/>
        <w:t>describes</w:t>
      </w:r>
      <w:r>
        <w:rPr>
          <w:spacing w:val="-2"/>
        </w:rPr>
        <w:t> </w:t>
      </w:r>
      <w:r>
        <w:rPr/>
        <w:t>each</w:t>
      </w:r>
      <w:r>
        <w:rPr>
          <w:spacing w:val="-8"/>
        </w:rPr>
        <w:t> </w:t>
      </w:r>
      <w:r>
        <w:rPr/>
        <w:t>component in</w:t>
      </w:r>
      <w:r>
        <w:rPr>
          <w:spacing w:val="-9"/>
        </w:rPr>
        <w:t> </w:t>
      </w:r>
      <w:r>
        <w:rPr/>
        <w:t>turn: the network</w:t>
      </w:r>
      <w:r>
        <w:rPr>
          <w:spacing w:val="-4"/>
        </w:rPr>
        <w:t> </w:t>
      </w:r>
      <w:r>
        <w:rPr/>
        <w:t>slice simulator, the synthetic threat generator, the Isolation Forest anomaly detector,</w:t>
      </w:r>
      <w:r>
        <w:rPr>
          <w:spacing w:val="-12"/>
        </w:rPr>
        <w:t> </w:t>
      </w:r>
      <w:r>
        <w:rPr/>
        <w:t>the</w:t>
      </w:r>
      <w:r>
        <w:rPr>
          <w:spacing w:val="-9"/>
        </w:rPr>
        <w:t> </w:t>
      </w:r>
      <w:r>
        <w:rPr/>
        <w:t>federated</w:t>
      </w:r>
      <w:r>
        <w:rPr>
          <w:spacing w:val="-9"/>
        </w:rPr>
        <w:t> </w:t>
      </w:r>
      <w:r>
        <w:rPr/>
        <w:t>learning</w:t>
      </w:r>
      <w:r>
        <w:rPr>
          <w:spacing w:val="-14"/>
        </w:rPr>
        <w:t> </w:t>
      </w:r>
      <w:r>
        <w:rPr/>
        <w:t>network</w:t>
      </w:r>
      <w:r>
        <w:rPr>
          <w:spacing w:val="-13"/>
        </w:rPr>
        <w:t> </w:t>
      </w:r>
      <w:r>
        <w:rPr/>
        <w:t>and</w:t>
      </w:r>
      <w:r>
        <w:rPr>
          <w:spacing w:val="-10"/>
        </w:rPr>
        <w:t> </w:t>
      </w:r>
      <w:r>
        <w:rPr/>
        <w:t>the</w:t>
      </w:r>
      <w:r>
        <w:rPr>
          <w:spacing w:val="-9"/>
        </w:rPr>
        <w:t> </w:t>
      </w:r>
      <w:r>
        <w:rPr/>
        <w:t>multi-agent</w:t>
      </w:r>
      <w:r>
        <w:rPr>
          <w:spacing w:val="-14"/>
        </w:rPr>
        <w:t> </w:t>
      </w:r>
      <w:r>
        <w:rPr/>
        <w:t>reinforcement learning engine. The adaptive security</w:t>
      </w:r>
      <w:r>
        <w:rPr>
          <w:spacing w:val="-3"/>
        </w:rPr>
        <w:t> </w:t>
      </w:r>
      <w:r>
        <w:rPr/>
        <w:t>controller, the SOC dashboard, the implementation details and the source code listings are described in the remaining sections of the chapter.</w:t>
      </w:r>
    </w:p>
    <w:p>
      <w:pPr>
        <w:pStyle w:val="Heading2"/>
        <w:numPr>
          <w:ilvl w:val="1"/>
          <w:numId w:val="8"/>
        </w:numPr>
        <w:tabs>
          <w:tab w:pos="881" w:val="left" w:leader="none"/>
        </w:tabs>
        <w:spacing w:line="240" w:lineRule="auto" w:before="126" w:after="0"/>
        <w:ind w:left="881" w:right="0" w:hanging="421"/>
        <w:jc w:val="both"/>
      </w:pPr>
      <w:bookmarkStart w:name="_TOC_250020" w:id="57"/>
      <w:bookmarkStart w:name="4.1 Overview of the ACLS Framework" w:id="58"/>
      <w:r>
        <w:rPr>
          <w:b w:val="0"/>
        </w:rPr>
      </w:r>
      <w:r>
        <w:rPr/>
        <w:t>Overview</w:t>
      </w:r>
      <w:r>
        <w:rPr>
          <w:spacing w:val="-7"/>
        </w:rPr>
        <w:t> </w:t>
      </w:r>
      <w:r>
        <w:rPr/>
        <w:t>of</w:t>
      </w:r>
      <w:r>
        <w:rPr>
          <w:spacing w:val="-4"/>
        </w:rPr>
        <w:t> </w:t>
      </w:r>
      <w:r>
        <w:rPr/>
        <w:t>the</w:t>
      </w:r>
      <w:r>
        <w:rPr>
          <w:spacing w:val="-6"/>
        </w:rPr>
        <w:t> </w:t>
      </w:r>
      <w:r>
        <w:rPr/>
        <w:t>ACLS</w:t>
      </w:r>
      <w:r>
        <w:rPr>
          <w:spacing w:val="-8"/>
        </w:rPr>
        <w:t> </w:t>
      </w:r>
      <w:bookmarkEnd w:id="57"/>
      <w:r>
        <w:rPr>
          <w:spacing w:val="-2"/>
        </w:rPr>
        <w:t>Framework</w:t>
      </w:r>
    </w:p>
    <w:p>
      <w:pPr>
        <w:pStyle w:val="BodyText"/>
        <w:spacing w:line="360" w:lineRule="auto" w:before="273"/>
        <w:ind w:right="169"/>
      </w:pPr>
      <w:r>
        <w:rPr/>
        <w:t>ACLS is a simulation-based research prototype in which a sliced 5G/6G network, an attacker, a set of detectors, a learning-based decision engine and an enforcement controller are connected in a closed loop. At every simulation step the network produces telemetry, the threat generator may inject an attack, the detectors convert the telemetry into evidence, the decision engine chooses a security action, the controller enforces that action, and the resulting condition becomes the input of the next step.</w:t>
      </w:r>
    </w:p>
    <w:p>
      <w:pPr>
        <w:pStyle w:val="Heading3"/>
        <w:spacing w:before="129"/>
        <w:ind w:left="460" w:firstLine="0"/>
      </w:pPr>
      <w:r>
        <w:rPr/>
        <w:t>Design</w:t>
      </w:r>
      <w:r>
        <w:rPr>
          <w:spacing w:val="-7"/>
        </w:rPr>
        <w:t> </w:t>
      </w:r>
      <w:r>
        <w:rPr>
          <w:spacing w:val="-2"/>
        </w:rPr>
        <w:t>goals</w:t>
      </w:r>
    </w:p>
    <w:p>
      <w:pPr>
        <w:pStyle w:val="BodyText"/>
        <w:spacing w:before="274"/>
      </w:pPr>
      <w:r>
        <w:rPr/>
        <w:t>The</w:t>
      </w:r>
      <w:r>
        <w:rPr>
          <w:spacing w:val="-2"/>
        </w:rPr>
        <w:t> </w:t>
      </w:r>
      <w:r>
        <w:rPr/>
        <w:t>framework</w:t>
      </w:r>
      <w:r>
        <w:rPr>
          <w:spacing w:val="-7"/>
        </w:rPr>
        <w:t> </w:t>
      </w:r>
      <w:r>
        <w:rPr/>
        <w:t>was</w:t>
      </w:r>
      <w:r>
        <w:rPr>
          <w:spacing w:val="-6"/>
        </w:rPr>
        <w:t> </w:t>
      </w:r>
      <w:r>
        <w:rPr/>
        <w:t>designed</w:t>
      </w:r>
      <w:r>
        <w:rPr>
          <w:spacing w:val="-7"/>
        </w:rPr>
        <w:t> </w:t>
      </w:r>
      <w:r>
        <w:rPr/>
        <w:t>with</w:t>
      </w:r>
      <w:r>
        <w:rPr>
          <w:spacing w:val="-10"/>
        </w:rPr>
        <w:t> </w:t>
      </w:r>
      <w:r>
        <w:rPr/>
        <w:t>the</w:t>
      </w:r>
      <w:r>
        <w:rPr>
          <w:spacing w:val="-2"/>
        </w:rPr>
        <w:t> </w:t>
      </w:r>
      <w:r>
        <w:rPr/>
        <w:t>following</w:t>
      </w:r>
      <w:r>
        <w:rPr>
          <w:spacing w:val="-7"/>
        </w:rPr>
        <w:t> </w:t>
      </w:r>
      <w:r>
        <w:rPr/>
        <w:t>goals</w:t>
      </w:r>
      <w:r>
        <w:rPr>
          <w:spacing w:val="-6"/>
        </w:rPr>
        <w:t> </w:t>
      </w:r>
      <w:r>
        <w:rPr/>
        <w:t>in</w:t>
      </w:r>
      <w:r>
        <w:rPr>
          <w:spacing w:val="-7"/>
        </w:rPr>
        <w:t> </w:t>
      </w:r>
      <w:r>
        <w:rPr>
          <w:spacing w:val="-2"/>
        </w:rPr>
        <w:t>mind:</w:t>
      </w:r>
    </w:p>
    <w:p>
      <w:pPr>
        <w:pStyle w:val="ListParagraph"/>
        <w:numPr>
          <w:ilvl w:val="0"/>
          <w:numId w:val="9"/>
        </w:numPr>
        <w:tabs>
          <w:tab w:pos="1181" w:val="left" w:leader="none"/>
        </w:tabs>
        <w:spacing w:line="355" w:lineRule="auto" w:before="282" w:after="0"/>
        <w:ind w:left="1181" w:right="160" w:hanging="360"/>
        <w:jc w:val="left"/>
        <w:rPr>
          <w:sz w:val="28"/>
        </w:rPr>
      </w:pPr>
      <w:r>
        <w:rPr>
          <w:b/>
          <w:sz w:val="28"/>
        </w:rPr>
        <w:t>Adaptivity:</w:t>
      </w:r>
      <w:r>
        <w:rPr>
          <w:b/>
          <w:spacing w:val="-5"/>
          <w:sz w:val="28"/>
        </w:rPr>
        <w:t> </w:t>
      </w:r>
      <w:r>
        <w:rPr>
          <w:sz w:val="28"/>
        </w:rPr>
        <w:t>the</w:t>
      </w:r>
      <w:r>
        <w:rPr>
          <w:spacing w:val="-4"/>
          <w:sz w:val="28"/>
        </w:rPr>
        <w:t> </w:t>
      </w:r>
      <w:r>
        <w:rPr>
          <w:sz w:val="28"/>
        </w:rPr>
        <w:t>protection</w:t>
      </w:r>
      <w:r>
        <w:rPr>
          <w:spacing w:val="-5"/>
          <w:sz w:val="28"/>
        </w:rPr>
        <w:t> </w:t>
      </w:r>
      <w:r>
        <w:rPr>
          <w:sz w:val="28"/>
        </w:rPr>
        <w:t>level</w:t>
      </w:r>
      <w:r>
        <w:rPr>
          <w:spacing w:val="-10"/>
          <w:sz w:val="28"/>
        </w:rPr>
        <w:t> </w:t>
      </w:r>
      <w:r>
        <w:rPr>
          <w:sz w:val="28"/>
        </w:rPr>
        <w:t>should</w:t>
      </w:r>
      <w:r>
        <w:rPr>
          <w:spacing w:val="-1"/>
          <w:sz w:val="28"/>
        </w:rPr>
        <w:t> </w:t>
      </w:r>
      <w:r>
        <w:rPr>
          <w:sz w:val="28"/>
        </w:rPr>
        <w:t>follow</w:t>
      </w:r>
      <w:r>
        <w:rPr>
          <w:spacing w:val="-4"/>
          <w:sz w:val="28"/>
        </w:rPr>
        <w:t> </w:t>
      </w:r>
      <w:r>
        <w:rPr>
          <w:sz w:val="28"/>
        </w:rPr>
        <w:t>the</w:t>
      </w:r>
      <w:r>
        <w:rPr>
          <w:spacing w:val="-4"/>
          <w:sz w:val="28"/>
        </w:rPr>
        <w:t> </w:t>
      </w:r>
      <w:r>
        <w:rPr>
          <w:sz w:val="28"/>
        </w:rPr>
        <w:t>observed</w:t>
      </w:r>
      <w:r>
        <w:rPr>
          <w:spacing w:val="-5"/>
          <w:sz w:val="28"/>
        </w:rPr>
        <w:t> </w:t>
      </w:r>
      <w:r>
        <w:rPr>
          <w:sz w:val="28"/>
        </w:rPr>
        <w:t>state</w:t>
      </w:r>
      <w:r>
        <w:rPr>
          <w:spacing w:val="-4"/>
          <w:sz w:val="28"/>
        </w:rPr>
        <w:t> </w:t>
      </w:r>
      <w:r>
        <w:rPr>
          <w:sz w:val="28"/>
        </w:rPr>
        <w:t>of the network and should not be fixed in advance.</w:t>
      </w:r>
    </w:p>
    <w:p>
      <w:pPr>
        <w:pStyle w:val="ListParagraph"/>
        <w:numPr>
          <w:ilvl w:val="0"/>
          <w:numId w:val="9"/>
        </w:numPr>
        <w:tabs>
          <w:tab w:pos="1181" w:val="left" w:leader="none"/>
        </w:tabs>
        <w:spacing w:line="355" w:lineRule="auto" w:before="94" w:after="0"/>
        <w:ind w:left="1181" w:right="170" w:hanging="360"/>
        <w:jc w:val="left"/>
        <w:rPr>
          <w:sz w:val="28"/>
        </w:rPr>
      </w:pPr>
      <w:r>
        <w:rPr>
          <w:b/>
          <w:sz w:val="28"/>
        </w:rPr>
        <w:t>Cross-layer awareness: </w:t>
      </w:r>
      <w:r>
        <w:rPr>
          <w:sz w:val="28"/>
        </w:rPr>
        <w:t>the decision</w:t>
      </w:r>
      <w:r>
        <w:rPr>
          <w:spacing w:val="-5"/>
          <w:sz w:val="28"/>
        </w:rPr>
        <w:t> </w:t>
      </w:r>
      <w:r>
        <w:rPr>
          <w:sz w:val="28"/>
        </w:rPr>
        <w:t>should use evidence from</w:t>
      </w:r>
      <w:r>
        <w:rPr>
          <w:spacing w:val="-5"/>
          <w:sz w:val="28"/>
        </w:rPr>
        <w:t> </w:t>
      </w:r>
      <w:r>
        <w:rPr>
          <w:sz w:val="28"/>
        </w:rPr>
        <w:t>the physical, MAC, network and application layers together.</w:t>
      </w:r>
    </w:p>
    <w:p>
      <w:pPr>
        <w:pStyle w:val="ListParagraph"/>
        <w:numPr>
          <w:ilvl w:val="0"/>
          <w:numId w:val="9"/>
        </w:numPr>
        <w:tabs>
          <w:tab w:pos="1181" w:val="left" w:leader="none"/>
        </w:tabs>
        <w:spacing w:line="355" w:lineRule="auto" w:before="94" w:after="0"/>
        <w:ind w:left="1181" w:right="167" w:hanging="360"/>
        <w:jc w:val="left"/>
        <w:rPr>
          <w:sz w:val="28"/>
        </w:rPr>
      </w:pPr>
      <w:r>
        <w:rPr>
          <w:b/>
          <w:sz w:val="28"/>
        </w:rPr>
        <w:t>Privacy</w:t>
      </w:r>
      <w:r>
        <w:rPr>
          <w:b/>
          <w:spacing w:val="-18"/>
          <w:sz w:val="28"/>
        </w:rPr>
        <w:t> </w:t>
      </w:r>
      <w:r>
        <w:rPr>
          <w:b/>
          <w:sz w:val="28"/>
        </w:rPr>
        <w:t>by</w:t>
      </w:r>
      <w:r>
        <w:rPr>
          <w:b/>
          <w:spacing w:val="-17"/>
          <w:sz w:val="28"/>
        </w:rPr>
        <w:t> </w:t>
      </w:r>
      <w:r>
        <w:rPr>
          <w:b/>
          <w:sz w:val="28"/>
        </w:rPr>
        <w:t>data</w:t>
      </w:r>
      <w:r>
        <w:rPr>
          <w:b/>
          <w:spacing w:val="-18"/>
          <w:sz w:val="28"/>
        </w:rPr>
        <w:t> </w:t>
      </w:r>
      <w:r>
        <w:rPr>
          <w:b/>
          <w:sz w:val="28"/>
        </w:rPr>
        <w:t>locality:</w:t>
      </w:r>
      <w:r>
        <w:rPr>
          <w:b/>
          <w:spacing w:val="-14"/>
          <w:sz w:val="28"/>
        </w:rPr>
        <w:t> </w:t>
      </w:r>
      <w:r>
        <w:rPr>
          <w:sz w:val="28"/>
        </w:rPr>
        <w:t>the</w:t>
      </w:r>
      <w:r>
        <w:rPr>
          <w:spacing w:val="-16"/>
          <w:sz w:val="28"/>
        </w:rPr>
        <w:t> </w:t>
      </w:r>
      <w:r>
        <w:rPr>
          <w:sz w:val="28"/>
        </w:rPr>
        <w:t>training</w:t>
      </w:r>
      <w:r>
        <w:rPr>
          <w:spacing w:val="-17"/>
          <w:sz w:val="28"/>
        </w:rPr>
        <w:t> </w:t>
      </w:r>
      <w:r>
        <w:rPr>
          <w:sz w:val="28"/>
        </w:rPr>
        <w:t>data</w:t>
      </w:r>
      <w:r>
        <w:rPr>
          <w:spacing w:val="-12"/>
          <w:sz w:val="28"/>
        </w:rPr>
        <w:t> </w:t>
      </w:r>
      <w:r>
        <w:rPr>
          <w:sz w:val="28"/>
        </w:rPr>
        <w:t>of</w:t>
      </w:r>
      <w:r>
        <w:rPr>
          <w:spacing w:val="-19"/>
          <w:sz w:val="28"/>
        </w:rPr>
        <w:t> </w:t>
      </w:r>
      <w:r>
        <w:rPr>
          <w:sz w:val="28"/>
        </w:rPr>
        <w:t>each</w:t>
      </w:r>
      <w:r>
        <w:rPr>
          <w:spacing w:val="-18"/>
          <w:sz w:val="28"/>
        </w:rPr>
        <w:t> </w:t>
      </w:r>
      <w:r>
        <w:rPr>
          <w:sz w:val="28"/>
        </w:rPr>
        <w:t>edge</w:t>
      </w:r>
      <w:r>
        <w:rPr>
          <w:spacing w:val="-11"/>
          <w:sz w:val="28"/>
        </w:rPr>
        <w:t> </w:t>
      </w:r>
      <w:r>
        <w:rPr>
          <w:sz w:val="28"/>
        </w:rPr>
        <w:t>node</w:t>
      </w:r>
      <w:r>
        <w:rPr>
          <w:spacing w:val="-16"/>
          <w:sz w:val="28"/>
        </w:rPr>
        <w:t> </w:t>
      </w:r>
      <w:r>
        <w:rPr>
          <w:sz w:val="28"/>
        </w:rPr>
        <w:t>should remain at that node, and only model parameters should be shared.</w:t>
      </w:r>
    </w:p>
    <w:p>
      <w:pPr>
        <w:pStyle w:val="ListParagraph"/>
        <w:spacing w:after="0" w:line="355" w:lineRule="auto"/>
        <w:jc w:val="left"/>
        <w:rPr>
          <w:sz w:val="28"/>
        </w:rPr>
        <w:sectPr>
          <w:pgSz w:w="11910" w:h="16840"/>
          <w:pgMar w:header="0" w:footer="670" w:top="1340" w:bottom="900" w:left="1700" w:right="1272"/>
        </w:sectPr>
      </w:pPr>
    </w:p>
    <w:p>
      <w:pPr>
        <w:pStyle w:val="ListParagraph"/>
        <w:numPr>
          <w:ilvl w:val="0"/>
          <w:numId w:val="9"/>
        </w:numPr>
        <w:tabs>
          <w:tab w:pos="1181" w:val="left" w:leader="none"/>
        </w:tabs>
        <w:spacing w:line="357" w:lineRule="auto" w:before="75" w:after="0"/>
        <w:ind w:left="1181" w:right="167" w:hanging="360"/>
        <w:jc w:val="both"/>
        <w:rPr>
          <w:sz w:val="28"/>
        </w:rPr>
      </w:pPr>
      <w:r>
        <w:rPr>
          <w:b/>
          <w:sz w:val="28"/>
        </w:rPr>
        <w:t>Balance of protection and cost: </w:t>
      </w:r>
      <w:r>
        <w:rPr>
          <w:sz w:val="28"/>
        </w:rPr>
        <w:t>attack suppression should be balanced against latency, CPU cost and residual threat exposure.</w:t>
      </w:r>
    </w:p>
    <w:p>
      <w:pPr>
        <w:pStyle w:val="ListParagraph"/>
        <w:numPr>
          <w:ilvl w:val="0"/>
          <w:numId w:val="9"/>
        </w:numPr>
        <w:tabs>
          <w:tab w:pos="1181" w:val="left" w:leader="none"/>
        </w:tabs>
        <w:spacing w:line="357" w:lineRule="auto" w:before="87" w:after="0"/>
        <w:ind w:left="1181" w:right="172" w:hanging="360"/>
        <w:jc w:val="both"/>
        <w:rPr>
          <w:sz w:val="28"/>
        </w:rPr>
      </w:pPr>
      <w:r>
        <w:rPr>
          <w:b/>
          <w:sz w:val="28"/>
        </w:rPr>
        <w:t>Interpretability: </w:t>
      </w:r>
      <w:r>
        <w:rPr>
          <w:sz w:val="28"/>
        </w:rPr>
        <w:t>the chosen security configuration should be a readable combination of authentication, encryption, inspection depth and isolation settings.</w:t>
      </w:r>
    </w:p>
    <w:p>
      <w:pPr>
        <w:pStyle w:val="ListParagraph"/>
        <w:numPr>
          <w:ilvl w:val="0"/>
          <w:numId w:val="9"/>
        </w:numPr>
        <w:tabs>
          <w:tab w:pos="1181" w:val="left" w:leader="none"/>
        </w:tabs>
        <w:spacing w:line="360" w:lineRule="auto" w:before="88" w:after="0"/>
        <w:ind w:left="1181" w:right="168" w:hanging="360"/>
        <w:jc w:val="both"/>
        <w:rPr>
          <w:sz w:val="28"/>
        </w:rPr>
      </w:pPr>
      <w:r>
        <w:rPr>
          <w:b/>
          <w:sz w:val="28"/>
        </w:rPr>
        <w:t>Modularity and reproducibility: </w:t>
      </w:r>
      <w:r>
        <w:rPr>
          <w:sz w:val="28"/>
        </w:rPr>
        <w:t>every component should have a stable</w:t>
      </w:r>
      <w:r>
        <w:rPr>
          <w:spacing w:val="-18"/>
          <w:sz w:val="28"/>
        </w:rPr>
        <w:t> </w:t>
      </w:r>
      <w:r>
        <w:rPr>
          <w:sz w:val="28"/>
        </w:rPr>
        <w:t>interface</w:t>
      </w:r>
      <w:r>
        <w:rPr>
          <w:spacing w:val="-17"/>
          <w:sz w:val="28"/>
        </w:rPr>
        <w:t> </w:t>
      </w:r>
      <w:r>
        <w:rPr>
          <w:sz w:val="28"/>
        </w:rPr>
        <w:t>so</w:t>
      </w:r>
      <w:r>
        <w:rPr>
          <w:spacing w:val="-18"/>
          <w:sz w:val="28"/>
        </w:rPr>
        <w:t> </w:t>
      </w:r>
      <w:r>
        <w:rPr>
          <w:sz w:val="28"/>
        </w:rPr>
        <w:t>that</w:t>
      </w:r>
      <w:r>
        <w:rPr>
          <w:spacing w:val="-17"/>
          <w:sz w:val="28"/>
        </w:rPr>
        <w:t> </w:t>
      </w:r>
      <w:r>
        <w:rPr>
          <w:sz w:val="28"/>
        </w:rPr>
        <w:t>it</w:t>
      </w:r>
      <w:r>
        <w:rPr>
          <w:spacing w:val="-18"/>
          <w:sz w:val="28"/>
        </w:rPr>
        <w:t> </w:t>
      </w:r>
      <w:r>
        <w:rPr>
          <w:sz w:val="28"/>
        </w:rPr>
        <w:t>can</w:t>
      </w:r>
      <w:r>
        <w:rPr>
          <w:spacing w:val="-17"/>
          <w:sz w:val="28"/>
        </w:rPr>
        <w:t> </w:t>
      </w:r>
      <w:r>
        <w:rPr>
          <w:sz w:val="28"/>
        </w:rPr>
        <w:t>be</w:t>
      </w:r>
      <w:r>
        <w:rPr>
          <w:spacing w:val="-18"/>
          <w:sz w:val="28"/>
        </w:rPr>
        <w:t> </w:t>
      </w:r>
      <w:r>
        <w:rPr>
          <w:sz w:val="28"/>
        </w:rPr>
        <w:t>evaluated</w:t>
      </w:r>
      <w:r>
        <w:rPr>
          <w:spacing w:val="-17"/>
          <w:sz w:val="28"/>
        </w:rPr>
        <w:t> </w:t>
      </w:r>
      <w:r>
        <w:rPr>
          <w:sz w:val="28"/>
        </w:rPr>
        <w:t>or</w:t>
      </w:r>
      <w:r>
        <w:rPr>
          <w:spacing w:val="-17"/>
          <w:sz w:val="28"/>
        </w:rPr>
        <w:t> </w:t>
      </w:r>
      <w:r>
        <w:rPr>
          <w:sz w:val="28"/>
        </w:rPr>
        <w:t>replaced</w:t>
      </w:r>
      <w:r>
        <w:rPr>
          <w:spacing w:val="-15"/>
          <w:sz w:val="28"/>
        </w:rPr>
        <w:t> </w:t>
      </w:r>
      <w:r>
        <w:rPr>
          <w:sz w:val="28"/>
        </w:rPr>
        <w:t>independently, and every experiment should be repeatable with a fixed random </w:t>
      </w:r>
      <w:r>
        <w:rPr>
          <w:spacing w:val="-2"/>
          <w:sz w:val="28"/>
        </w:rPr>
        <w:t>seed.</w:t>
      </w:r>
    </w:p>
    <w:p>
      <w:pPr>
        <w:pStyle w:val="Heading3"/>
        <w:spacing w:before="89"/>
        <w:ind w:left="460" w:firstLine="0"/>
      </w:pPr>
      <w:r>
        <w:rPr/>
        <w:t>Software</w:t>
      </w:r>
      <w:r>
        <w:rPr>
          <w:spacing w:val="-12"/>
        </w:rPr>
        <w:t> </w:t>
      </w:r>
      <w:r>
        <w:rPr>
          <w:spacing w:val="-2"/>
        </w:rPr>
        <w:t>modules</w:t>
      </w:r>
    </w:p>
    <w:p>
      <w:pPr>
        <w:pStyle w:val="BodyText"/>
        <w:spacing w:line="360" w:lineRule="auto" w:before="274"/>
        <w:ind w:right="166"/>
      </w:pPr>
      <w:r>
        <w:rPr/>
        <w:t>The prototype software is structured into five modules, which</w:t>
      </w:r>
      <w:r>
        <w:rPr>
          <w:spacing w:val="-1"/>
        </w:rPr>
        <w:t> </w:t>
      </w:r>
      <w:r>
        <w:rPr/>
        <w:t>correspond to</w:t>
      </w:r>
      <w:r>
        <w:rPr>
          <w:spacing w:val="-9"/>
        </w:rPr>
        <w:t> </w:t>
      </w:r>
      <w:r>
        <w:rPr/>
        <w:t>the</w:t>
      </w:r>
      <w:r>
        <w:rPr>
          <w:spacing w:val="-8"/>
        </w:rPr>
        <w:t> </w:t>
      </w:r>
      <w:r>
        <w:rPr/>
        <w:t>stages</w:t>
      </w:r>
      <w:r>
        <w:rPr>
          <w:spacing w:val="-6"/>
        </w:rPr>
        <w:t> </w:t>
      </w:r>
      <w:r>
        <w:rPr/>
        <w:t>of</w:t>
      </w:r>
      <w:r>
        <w:rPr>
          <w:spacing w:val="-14"/>
        </w:rPr>
        <w:t> </w:t>
      </w:r>
      <w:r>
        <w:rPr/>
        <w:t>the</w:t>
      </w:r>
      <w:r>
        <w:rPr>
          <w:spacing w:val="-8"/>
        </w:rPr>
        <w:t> </w:t>
      </w:r>
      <w:r>
        <w:rPr/>
        <w:t>closed</w:t>
      </w:r>
      <w:r>
        <w:rPr>
          <w:spacing w:val="-8"/>
        </w:rPr>
        <w:t> </w:t>
      </w:r>
      <w:r>
        <w:rPr/>
        <w:t>loop:</w:t>
      </w:r>
      <w:r>
        <w:rPr>
          <w:spacing w:val="-13"/>
        </w:rPr>
        <w:t> </w:t>
      </w:r>
      <w:r>
        <w:rPr/>
        <w:t>(1)</w:t>
      </w:r>
      <w:r>
        <w:rPr>
          <w:spacing w:val="-10"/>
        </w:rPr>
        <w:t> </w:t>
      </w:r>
      <w:r>
        <w:rPr/>
        <w:t>the</w:t>
      </w:r>
      <w:r>
        <w:rPr>
          <w:spacing w:val="-8"/>
        </w:rPr>
        <w:t> </w:t>
      </w:r>
      <w:r>
        <w:rPr/>
        <w:t>Simulation</w:t>
      </w:r>
      <w:r>
        <w:rPr>
          <w:spacing w:val="-8"/>
        </w:rPr>
        <w:t> </w:t>
      </w:r>
      <w:r>
        <w:rPr/>
        <w:t>module,</w:t>
      </w:r>
      <w:r>
        <w:rPr>
          <w:spacing w:val="-6"/>
        </w:rPr>
        <w:t> </w:t>
      </w:r>
      <w:r>
        <w:rPr/>
        <w:t>which</w:t>
      </w:r>
      <w:r>
        <w:rPr>
          <w:spacing w:val="-12"/>
        </w:rPr>
        <w:t> </w:t>
      </w:r>
      <w:r>
        <w:rPr/>
        <w:t>contains the slice simulator and the threat generator; (2) the AI Detection module, which</w:t>
      </w:r>
      <w:r>
        <w:rPr>
          <w:spacing w:val="-18"/>
        </w:rPr>
        <w:t> </w:t>
      </w:r>
      <w:r>
        <w:rPr/>
        <w:t>contains</w:t>
      </w:r>
      <w:r>
        <w:rPr>
          <w:spacing w:val="-16"/>
        </w:rPr>
        <w:t> </w:t>
      </w:r>
      <w:r>
        <w:rPr/>
        <w:t>the</w:t>
      </w:r>
      <w:r>
        <w:rPr>
          <w:spacing w:val="-13"/>
        </w:rPr>
        <w:t> </w:t>
      </w:r>
      <w:r>
        <w:rPr/>
        <w:t>Isolation</w:t>
      </w:r>
      <w:r>
        <w:rPr>
          <w:spacing w:val="-15"/>
        </w:rPr>
        <w:t> </w:t>
      </w:r>
      <w:r>
        <w:rPr/>
        <w:t>Forest</w:t>
      </w:r>
      <w:r>
        <w:rPr>
          <w:spacing w:val="-16"/>
        </w:rPr>
        <w:t> </w:t>
      </w:r>
      <w:r>
        <w:rPr/>
        <w:t>and</w:t>
      </w:r>
      <w:r>
        <w:rPr>
          <w:spacing w:val="-15"/>
        </w:rPr>
        <w:t> </w:t>
      </w:r>
      <w:r>
        <w:rPr/>
        <w:t>the</w:t>
      </w:r>
      <w:r>
        <w:rPr>
          <w:spacing w:val="-11"/>
        </w:rPr>
        <w:t> </w:t>
      </w:r>
      <w:r>
        <w:rPr/>
        <w:t>federated</w:t>
      </w:r>
      <w:r>
        <w:rPr>
          <w:spacing w:val="-15"/>
        </w:rPr>
        <w:t> </w:t>
      </w:r>
      <w:r>
        <w:rPr/>
        <w:t>learning</w:t>
      </w:r>
      <w:r>
        <w:rPr>
          <w:spacing w:val="-18"/>
        </w:rPr>
        <w:t> </w:t>
      </w:r>
      <w:r>
        <w:rPr/>
        <w:t>components;</w:t>
      </w:r>
    </w:p>
    <w:p>
      <w:pPr>
        <w:pStyle w:val="BodyText"/>
        <w:spacing w:line="360" w:lineRule="auto" w:before="3"/>
        <w:ind w:right="167"/>
      </w:pPr>
      <w:r>
        <w:rPr/>
        <w:t>(3)</w:t>
      </w:r>
      <w:r>
        <w:rPr>
          <w:spacing w:val="-10"/>
        </w:rPr>
        <w:t> </w:t>
      </w:r>
      <w:r>
        <w:rPr/>
        <w:t>the</w:t>
      </w:r>
      <w:r>
        <w:rPr>
          <w:spacing w:val="-8"/>
        </w:rPr>
        <w:t> </w:t>
      </w:r>
      <w:r>
        <w:rPr/>
        <w:t>Decision</w:t>
      </w:r>
      <w:r>
        <w:rPr>
          <w:spacing w:val="-8"/>
        </w:rPr>
        <w:t> </w:t>
      </w:r>
      <w:r>
        <w:rPr/>
        <w:t>Engine,</w:t>
      </w:r>
      <w:r>
        <w:rPr>
          <w:spacing w:val="-3"/>
        </w:rPr>
        <w:t> </w:t>
      </w:r>
      <w:r>
        <w:rPr/>
        <w:t>which</w:t>
      </w:r>
      <w:r>
        <w:rPr>
          <w:spacing w:val="-12"/>
        </w:rPr>
        <w:t> </w:t>
      </w:r>
      <w:r>
        <w:rPr/>
        <w:t>contains</w:t>
      </w:r>
      <w:r>
        <w:rPr>
          <w:spacing w:val="-6"/>
        </w:rPr>
        <w:t> </w:t>
      </w:r>
      <w:r>
        <w:rPr/>
        <w:t>the</w:t>
      </w:r>
      <w:r>
        <w:rPr>
          <w:spacing w:val="-3"/>
        </w:rPr>
        <w:t> </w:t>
      </w:r>
      <w:r>
        <w:rPr/>
        <w:t>four-agent</w:t>
      </w:r>
      <w:r>
        <w:rPr>
          <w:spacing w:val="-9"/>
        </w:rPr>
        <w:t> </w:t>
      </w:r>
      <w:r>
        <w:rPr/>
        <w:t>MARL</w:t>
      </w:r>
      <w:r>
        <w:rPr>
          <w:spacing w:val="-11"/>
        </w:rPr>
        <w:t> </w:t>
      </w:r>
      <w:r>
        <w:rPr/>
        <w:t>system;</w:t>
      </w:r>
      <w:r>
        <w:rPr>
          <w:spacing w:val="-9"/>
        </w:rPr>
        <w:t> </w:t>
      </w:r>
      <w:r>
        <w:rPr/>
        <w:t>(4) the Security Controller, which enforces the selected actions; and (5) the SOC user interface, which</w:t>
      </w:r>
      <w:r>
        <w:rPr>
          <w:spacing w:val="-7"/>
        </w:rPr>
        <w:t> </w:t>
      </w:r>
      <w:r>
        <w:rPr/>
        <w:t>displays</w:t>
      </w:r>
      <w:r>
        <w:rPr>
          <w:spacing w:val="-1"/>
        </w:rPr>
        <w:t> </w:t>
      </w:r>
      <w:r>
        <w:rPr/>
        <w:t>the</w:t>
      </w:r>
      <w:r>
        <w:rPr>
          <w:spacing w:val="-2"/>
        </w:rPr>
        <w:t> </w:t>
      </w:r>
      <w:r>
        <w:rPr/>
        <w:t>state</w:t>
      </w:r>
      <w:r>
        <w:rPr>
          <w:spacing w:val="-2"/>
        </w:rPr>
        <w:t> </w:t>
      </w:r>
      <w:r>
        <w:rPr/>
        <w:t>of</w:t>
      </w:r>
      <w:r>
        <w:rPr>
          <w:spacing w:val="-9"/>
        </w:rPr>
        <w:t> </w:t>
      </w:r>
      <w:r>
        <w:rPr/>
        <w:t>the</w:t>
      </w:r>
      <w:r>
        <w:rPr>
          <w:spacing w:val="-2"/>
        </w:rPr>
        <w:t> </w:t>
      </w:r>
      <w:r>
        <w:rPr/>
        <w:t>system. A</w:t>
      </w:r>
      <w:r>
        <w:rPr>
          <w:spacing w:val="-7"/>
        </w:rPr>
        <w:t> </w:t>
      </w:r>
      <w:r>
        <w:rPr/>
        <w:t>documented quick-start workflow and training scripts for the Isolation Forest, the federated learning and the MARL components are provided so that the prototype environment can be reproduced.</w:t>
      </w:r>
    </w:p>
    <w:p>
      <w:pPr>
        <w:pStyle w:val="BodyText"/>
        <w:spacing w:line="360" w:lineRule="auto" w:before="117"/>
        <w:ind w:right="166"/>
      </w:pPr>
      <w:r>
        <w:rPr/>
        <w:t>The primary objective of the experiments is not to test the operational readiness of a real 5G/6G network. It is to find out whether the proposed multi-agent approach can achieve better security outcomes than the static and</w:t>
      </w:r>
      <w:r>
        <w:rPr>
          <w:spacing w:val="-7"/>
        </w:rPr>
        <w:t> </w:t>
      </w:r>
      <w:r>
        <w:rPr/>
        <w:t>single-agent</w:t>
      </w:r>
      <w:r>
        <w:rPr>
          <w:spacing w:val="-7"/>
        </w:rPr>
        <w:t> </w:t>
      </w:r>
      <w:r>
        <w:rPr/>
        <w:t>baselines</w:t>
      </w:r>
      <w:r>
        <w:rPr>
          <w:spacing w:val="-1"/>
        </w:rPr>
        <w:t> </w:t>
      </w:r>
      <w:r>
        <w:rPr/>
        <w:t>under</w:t>
      </w:r>
      <w:r>
        <w:rPr>
          <w:spacing w:val="-8"/>
        </w:rPr>
        <w:t> </w:t>
      </w:r>
      <w:r>
        <w:rPr/>
        <w:t>controlled</w:t>
      </w:r>
      <w:r>
        <w:rPr>
          <w:spacing w:val="-3"/>
        </w:rPr>
        <w:t> </w:t>
      </w:r>
      <w:r>
        <w:rPr/>
        <w:t>attack</w:t>
      </w:r>
      <w:r>
        <w:rPr>
          <w:spacing w:val="-7"/>
        </w:rPr>
        <w:t> </w:t>
      </w:r>
      <w:r>
        <w:rPr/>
        <w:t>sequences,</w:t>
      </w:r>
      <w:r>
        <w:rPr>
          <w:spacing w:val="-4"/>
        </w:rPr>
        <w:t> </w:t>
      </w:r>
      <w:r>
        <w:rPr/>
        <w:t>and</w:t>
      </w:r>
      <w:r>
        <w:rPr>
          <w:spacing w:val="-7"/>
        </w:rPr>
        <w:t> </w:t>
      </w:r>
      <w:r>
        <w:rPr/>
        <w:t>whether the integrated architecture can give a consistent response.</w:t>
      </w:r>
    </w:p>
    <w:p>
      <w:pPr>
        <w:pStyle w:val="BodyText"/>
        <w:spacing w:after="0" w:line="360" w:lineRule="auto"/>
        <w:sectPr>
          <w:pgSz w:w="11910" w:h="16840"/>
          <w:pgMar w:header="0" w:footer="670" w:top="1340" w:bottom="900" w:left="1700" w:right="1272"/>
        </w:sectPr>
      </w:pPr>
    </w:p>
    <w:p>
      <w:pPr>
        <w:pStyle w:val="Heading2"/>
        <w:numPr>
          <w:ilvl w:val="1"/>
          <w:numId w:val="8"/>
        </w:numPr>
        <w:tabs>
          <w:tab w:pos="881" w:val="left" w:leader="none"/>
        </w:tabs>
        <w:spacing w:line="240" w:lineRule="auto" w:before="59" w:after="0"/>
        <w:ind w:left="881" w:right="0" w:hanging="421"/>
        <w:jc w:val="left"/>
      </w:pPr>
      <w:bookmarkStart w:name="_TOC_250019" w:id="59"/>
      <w:bookmarkStart w:name="4.2 System Architecture and Threat Model" w:id="60"/>
      <w:r>
        <w:rPr>
          <w:b w:val="0"/>
        </w:rPr>
      </w:r>
      <w:r>
        <w:rPr/>
        <w:t>System</w:t>
      </w:r>
      <w:r>
        <w:rPr>
          <w:spacing w:val="-11"/>
        </w:rPr>
        <w:t> </w:t>
      </w:r>
      <w:r>
        <w:rPr/>
        <w:t>Architecture</w:t>
      </w:r>
      <w:r>
        <w:rPr>
          <w:spacing w:val="-9"/>
        </w:rPr>
        <w:t> </w:t>
      </w:r>
      <w:r>
        <w:rPr/>
        <w:t>and</w:t>
      </w:r>
      <w:r>
        <w:rPr>
          <w:spacing w:val="-10"/>
        </w:rPr>
        <w:t> </w:t>
      </w:r>
      <w:r>
        <w:rPr/>
        <w:t>Threat</w:t>
      </w:r>
      <w:r>
        <w:rPr>
          <w:spacing w:val="-11"/>
        </w:rPr>
        <w:t> </w:t>
      </w:r>
      <w:bookmarkEnd w:id="59"/>
      <w:r>
        <w:rPr>
          <w:spacing w:val="-4"/>
        </w:rPr>
        <w:t>Model</w:t>
      </w:r>
    </w:p>
    <w:p>
      <w:pPr>
        <w:pStyle w:val="Heading3"/>
        <w:numPr>
          <w:ilvl w:val="2"/>
          <w:numId w:val="8"/>
        </w:numPr>
        <w:tabs>
          <w:tab w:pos="1091" w:val="left" w:leader="none"/>
        </w:tabs>
        <w:spacing w:line="240" w:lineRule="auto" w:before="283" w:after="0"/>
        <w:ind w:left="1091" w:right="0" w:hanging="631"/>
        <w:jc w:val="left"/>
      </w:pPr>
      <w:r>
        <w:rPr/>
        <w:t>Closed-loop</w:t>
      </w:r>
      <w:r>
        <w:rPr>
          <w:spacing w:val="-11"/>
        </w:rPr>
        <w:t> </w:t>
      </w:r>
      <w:r>
        <w:rPr>
          <w:spacing w:val="-2"/>
        </w:rPr>
        <w:t>architecture</w:t>
      </w:r>
    </w:p>
    <w:p>
      <w:pPr>
        <w:pStyle w:val="BodyText"/>
        <w:spacing w:line="360" w:lineRule="auto" w:before="274"/>
        <w:ind w:right="168"/>
      </w:pPr>
      <w:r>
        <w:rPr/>
        <w:t>Fig. 4.1 illustrates the pipeline of ACLS. It consists of a 5G/6G network slice simulator, a synthetic traffic and threat generator, an anomaly and privacy-preserving detection stage, a cross-layer MARL decision engine, an</w:t>
      </w:r>
      <w:r>
        <w:rPr>
          <w:spacing w:val="-11"/>
        </w:rPr>
        <w:t> </w:t>
      </w:r>
      <w:r>
        <w:rPr/>
        <w:t>adaptive</w:t>
      </w:r>
      <w:r>
        <w:rPr>
          <w:spacing w:val="-7"/>
        </w:rPr>
        <w:t> </w:t>
      </w:r>
      <w:r>
        <w:rPr/>
        <w:t>security</w:t>
      </w:r>
      <w:r>
        <w:rPr>
          <w:spacing w:val="-11"/>
        </w:rPr>
        <w:t> </w:t>
      </w:r>
      <w:r>
        <w:rPr/>
        <w:t>controller,</w:t>
      </w:r>
      <w:r>
        <w:rPr>
          <w:spacing w:val="-5"/>
        </w:rPr>
        <w:t> </w:t>
      </w:r>
      <w:r>
        <w:rPr/>
        <w:t>and</w:t>
      </w:r>
      <w:r>
        <w:rPr>
          <w:spacing w:val="-7"/>
        </w:rPr>
        <w:t> </w:t>
      </w:r>
      <w:r>
        <w:rPr/>
        <w:t>enforcement</w:t>
      </w:r>
      <w:r>
        <w:rPr>
          <w:spacing w:val="-8"/>
        </w:rPr>
        <w:t> </w:t>
      </w:r>
      <w:r>
        <w:rPr/>
        <w:t>and</w:t>
      </w:r>
      <w:r>
        <w:rPr>
          <w:spacing w:val="-3"/>
        </w:rPr>
        <w:t> </w:t>
      </w:r>
      <w:r>
        <w:rPr/>
        <w:t>monitoring</w:t>
      </w:r>
      <w:r>
        <w:rPr>
          <w:spacing w:val="-8"/>
        </w:rPr>
        <w:t> </w:t>
      </w:r>
      <w:r>
        <w:rPr/>
        <w:t>through</w:t>
      </w:r>
      <w:r>
        <w:rPr>
          <w:spacing w:val="-11"/>
        </w:rPr>
        <w:t> </w:t>
      </w:r>
      <w:r>
        <w:rPr/>
        <w:t>a real-time</w:t>
      </w:r>
      <w:r>
        <w:rPr>
          <w:spacing w:val="-9"/>
        </w:rPr>
        <w:t> </w:t>
      </w:r>
      <w:r>
        <w:rPr/>
        <w:t>dashboard.</w:t>
      </w:r>
      <w:r>
        <w:rPr>
          <w:spacing w:val="-7"/>
        </w:rPr>
        <w:t> </w:t>
      </w:r>
      <w:r>
        <w:rPr/>
        <w:t>The</w:t>
      </w:r>
      <w:r>
        <w:rPr>
          <w:spacing w:val="-9"/>
        </w:rPr>
        <w:t> </w:t>
      </w:r>
      <w:r>
        <w:rPr/>
        <w:t>enforced</w:t>
      </w:r>
      <w:r>
        <w:rPr>
          <w:spacing w:val="-9"/>
        </w:rPr>
        <w:t> </w:t>
      </w:r>
      <w:r>
        <w:rPr/>
        <w:t>state</w:t>
      </w:r>
      <w:r>
        <w:rPr>
          <w:spacing w:val="-9"/>
        </w:rPr>
        <w:t> </w:t>
      </w:r>
      <w:r>
        <w:rPr/>
        <w:t>is</w:t>
      </w:r>
      <w:r>
        <w:rPr>
          <w:spacing w:val="-3"/>
        </w:rPr>
        <w:t> </w:t>
      </w:r>
      <w:r>
        <w:rPr/>
        <w:t>fed</w:t>
      </w:r>
      <w:r>
        <w:rPr>
          <w:spacing w:val="-9"/>
        </w:rPr>
        <w:t> </w:t>
      </w:r>
      <w:r>
        <w:rPr/>
        <w:t>back</w:t>
      </w:r>
      <w:r>
        <w:rPr>
          <w:spacing w:val="-9"/>
        </w:rPr>
        <w:t> </w:t>
      </w:r>
      <w:r>
        <w:rPr/>
        <w:t>into</w:t>
      </w:r>
      <w:r>
        <w:rPr>
          <w:spacing w:val="-10"/>
        </w:rPr>
        <w:t> </w:t>
      </w:r>
      <w:r>
        <w:rPr/>
        <w:t>the</w:t>
      </w:r>
      <w:r>
        <w:rPr>
          <w:spacing w:val="-4"/>
        </w:rPr>
        <w:t> </w:t>
      </w:r>
      <w:r>
        <w:rPr/>
        <w:t>next</w:t>
      </w:r>
      <w:r>
        <w:rPr>
          <w:spacing w:val="-10"/>
        </w:rPr>
        <w:t> </w:t>
      </w:r>
      <w:r>
        <w:rPr/>
        <w:t>simulated network condition, which closes the loop.</w:t>
      </w:r>
    </w:p>
    <w:p>
      <w:pPr>
        <w:pStyle w:val="BodyText"/>
        <w:spacing w:before="123"/>
      </w:pPr>
      <w:r>
        <w:rPr>
          <w:spacing w:val="-2"/>
        </w:rPr>
        <w:t>The</w:t>
      </w:r>
      <w:r>
        <w:rPr>
          <w:spacing w:val="-12"/>
        </w:rPr>
        <w:t> </w:t>
      </w:r>
      <w:r>
        <w:rPr>
          <w:spacing w:val="-2"/>
        </w:rPr>
        <w:t>stages</w:t>
      </w:r>
      <w:r>
        <w:rPr>
          <w:spacing w:val="-10"/>
        </w:rPr>
        <w:t> </w:t>
      </w:r>
      <w:r>
        <w:rPr>
          <w:spacing w:val="-2"/>
        </w:rPr>
        <w:t>of</w:t>
      </w:r>
      <w:r>
        <w:rPr>
          <w:spacing w:val="-18"/>
        </w:rPr>
        <w:t> </w:t>
      </w:r>
      <w:r>
        <w:rPr>
          <w:spacing w:val="-2"/>
        </w:rPr>
        <w:t>the</w:t>
      </w:r>
      <w:r>
        <w:rPr>
          <w:spacing w:val="-6"/>
        </w:rPr>
        <w:t> </w:t>
      </w:r>
      <w:r>
        <w:rPr>
          <w:spacing w:val="-2"/>
        </w:rPr>
        <w:t>loop</w:t>
      </w:r>
      <w:r>
        <w:rPr>
          <w:spacing w:val="-13"/>
        </w:rPr>
        <w:t> </w:t>
      </w:r>
      <w:r>
        <w:rPr>
          <w:spacing w:val="-2"/>
        </w:rPr>
        <w:t>can</w:t>
      </w:r>
      <w:r>
        <w:rPr>
          <w:spacing w:val="-17"/>
        </w:rPr>
        <w:t> </w:t>
      </w:r>
      <w:r>
        <w:rPr>
          <w:spacing w:val="-2"/>
        </w:rPr>
        <w:t>be</w:t>
      </w:r>
      <w:r>
        <w:rPr>
          <w:spacing w:val="-11"/>
        </w:rPr>
        <w:t> </w:t>
      </w:r>
      <w:r>
        <w:rPr>
          <w:spacing w:val="-2"/>
        </w:rPr>
        <w:t>summarised</w:t>
      </w:r>
      <w:r>
        <w:rPr>
          <w:spacing w:val="-8"/>
        </w:rPr>
        <w:t> </w:t>
      </w:r>
      <w:r>
        <w:rPr>
          <w:spacing w:val="-2"/>
        </w:rPr>
        <w:t>in</w:t>
      </w:r>
      <w:r>
        <w:rPr>
          <w:spacing w:val="-17"/>
        </w:rPr>
        <w:t> </w:t>
      </w:r>
      <w:r>
        <w:rPr>
          <w:spacing w:val="-2"/>
        </w:rPr>
        <w:t>the</w:t>
      </w:r>
      <w:r>
        <w:rPr>
          <w:spacing w:val="-6"/>
        </w:rPr>
        <w:t> </w:t>
      </w:r>
      <w:r>
        <w:rPr>
          <w:spacing w:val="-2"/>
        </w:rPr>
        <w:t>following</w:t>
      </w:r>
      <w:r>
        <w:rPr>
          <w:spacing w:val="-17"/>
        </w:rPr>
        <w:t> </w:t>
      </w:r>
      <w:r>
        <w:rPr>
          <w:spacing w:val="-2"/>
        </w:rPr>
        <w:t>order:</w:t>
      </w:r>
      <w:r>
        <w:rPr>
          <w:spacing w:val="-18"/>
        </w:rPr>
        <w:t> </w:t>
      </w:r>
      <w:r>
        <w:rPr>
          <w:spacing w:val="-2"/>
        </w:rPr>
        <w:t>Telemetry</w:t>
      </w:r>
    </w:p>
    <w:p>
      <w:pPr>
        <w:pStyle w:val="BodyText"/>
        <w:spacing w:before="162"/>
      </w:pPr>
      <w:r>
        <w:rPr/>
        <w:t>→</w:t>
      </w:r>
      <w:r>
        <w:rPr>
          <w:spacing w:val="-18"/>
        </w:rPr>
        <w:t> </w:t>
      </w:r>
      <w:r>
        <w:rPr/>
        <w:t>Threat</w:t>
      </w:r>
      <w:r>
        <w:rPr>
          <w:spacing w:val="-17"/>
        </w:rPr>
        <w:t> </w:t>
      </w:r>
      <w:r>
        <w:rPr/>
        <w:t>State</w:t>
      </w:r>
      <w:r>
        <w:rPr>
          <w:spacing w:val="-15"/>
        </w:rPr>
        <w:t> </w:t>
      </w:r>
      <w:r>
        <w:rPr/>
        <w:t>→</w:t>
      </w:r>
      <w:r>
        <w:rPr>
          <w:spacing w:val="-15"/>
        </w:rPr>
        <w:t> </w:t>
      </w:r>
      <w:r>
        <w:rPr/>
        <w:t>Anomaly</w:t>
      </w:r>
      <w:r>
        <w:rPr>
          <w:spacing w:val="-17"/>
        </w:rPr>
        <w:t> </w:t>
      </w:r>
      <w:r>
        <w:rPr/>
        <w:t>and</w:t>
      </w:r>
      <w:r>
        <w:rPr>
          <w:spacing w:val="-15"/>
        </w:rPr>
        <w:t> </w:t>
      </w:r>
      <w:r>
        <w:rPr/>
        <w:t>Privacy</w:t>
      </w:r>
      <w:r>
        <w:rPr>
          <w:spacing w:val="-18"/>
        </w:rPr>
        <w:t> </w:t>
      </w:r>
      <w:r>
        <w:rPr/>
        <w:t>Detection</w:t>
      </w:r>
      <w:r>
        <w:rPr>
          <w:spacing w:val="-17"/>
        </w:rPr>
        <w:t> </w:t>
      </w:r>
      <w:r>
        <w:rPr/>
        <w:t>→</w:t>
      </w:r>
      <w:r>
        <w:rPr>
          <w:spacing w:val="-15"/>
        </w:rPr>
        <w:t> </w:t>
      </w:r>
      <w:r>
        <w:rPr/>
        <w:t>Cross-Layer</w:t>
      </w:r>
      <w:r>
        <w:rPr>
          <w:spacing w:val="-17"/>
        </w:rPr>
        <w:t> </w:t>
      </w:r>
      <w:r>
        <w:rPr>
          <w:spacing w:val="-4"/>
        </w:rPr>
        <w:t>MARL</w:t>
      </w:r>
    </w:p>
    <w:p>
      <w:pPr>
        <w:pStyle w:val="BodyText"/>
        <w:spacing w:line="360" w:lineRule="auto" w:before="158"/>
        <w:ind w:right="170"/>
      </w:pPr>
      <w:r>
        <w:rPr/>
        <w:t>→</w:t>
      </w:r>
      <w:r>
        <w:rPr>
          <w:spacing w:val="-18"/>
        </w:rPr>
        <w:t> </w:t>
      </w:r>
      <w:r>
        <w:rPr/>
        <w:t>Adaptive</w:t>
      </w:r>
      <w:r>
        <w:rPr>
          <w:spacing w:val="-17"/>
        </w:rPr>
        <w:t> </w:t>
      </w:r>
      <w:r>
        <w:rPr/>
        <w:t>Security</w:t>
      </w:r>
      <w:r>
        <w:rPr>
          <w:spacing w:val="-18"/>
        </w:rPr>
        <w:t> </w:t>
      </w:r>
      <w:r>
        <w:rPr/>
        <w:t>Action</w:t>
      </w:r>
      <w:r>
        <w:rPr>
          <w:spacing w:val="-17"/>
        </w:rPr>
        <w:t> </w:t>
      </w:r>
      <w:r>
        <w:rPr/>
        <w:t>→</w:t>
      </w:r>
      <w:r>
        <w:rPr>
          <w:spacing w:val="-18"/>
        </w:rPr>
        <w:t> </w:t>
      </w:r>
      <w:r>
        <w:rPr/>
        <w:t>Enforcement</w:t>
      </w:r>
      <w:r>
        <w:rPr>
          <w:spacing w:val="-17"/>
        </w:rPr>
        <w:t> </w:t>
      </w:r>
      <w:r>
        <w:rPr/>
        <w:t>→</w:t>
      </w:r>
      <w:r>
        <w:rPr>
          <w:spacing w:val="-17"/>
        </w:rPr>
        <w:t> </w:t>
      </w:r>
      <w:r>
        <w:rPr/>
        <w:t>Monitoring</w:t>
      </w:r>
      <w:r>
        <w:rPr>
          <w:spacing w:val="-18"/>
        </w:rPr>
        <w:t> </w:t>
      </w:r>
      <w:r>
        <w:rPr/>
        <w:t>→</w:t>
      </w:r>
      <w:r>
        <w:rPr>
          <w:spacing w:val="-17"/>
        </w:rPr>
        <w:t> </w:t>
      </w:r>
      <w:r>
        <w:rPr/>
        <w:t>Next</w:t>
      </w:r>
      <w:r>
        <w:rPr>
          <w:spacing w:val="-14"/>
        </w:rPr>
        <w:t> </w:t>
      </w:r>
      <w:r>
        <w:rPr/>
        <w:t>State. Each stage is implemented as a separate module with a stable interface, which allows the individual components to be tested, ablated or replaced without changing the rest of the system.</w:t>
      </w:r>
    </w:p>
    <w:p>
      <w:pPr>
        <w:pStyle w:val="BodyText"/>
        <w:spacing w:before="119"/>
        <w:ind w:left="0"/>
        <w:jc w:val="left"/>
        <w:rPr>
          <w:sz w:val="20"/>
        </w:rPr>
      </w:pPr>
      <w:r>
        <w:rPr>
          <w:sz w:val="20"/>
        </w:rPr>
        <w:drawing>
          <wp:anchor distT="0" distB="0" distL="0" distR="0" allowOverlap="1" layoutInCell="1" locked="0" behindDoc="1" simplePos="0" relativeHeight="487588352">
            <wp:simplePos x="0" y="0"/>
            <wp:positionH relativeFrom="page">
              <wp:posOffset>2677573</wp:posOffset>
            </wp:positionH>
            <wp:positionV relativeFrom="paragraph">
              <wp:posOffset>236949</wp:posOffset>
            </wp:positionV>
            <wp:extent cx="2588866" cy="2871216"/>
            <wp:effectExtent l="0" t="0" r="0" b="0"/>
            <wp:wrapTopAndBottom/>
            <wp:docPr id="8" name="Image 8" descr="Closed loop architecture of the ACLS framework"/>
            <wp:cNvGraphicFramePr>
              <a:graphicFrameLocks/>
            </wp:cNvGraphicFramePr>
            <a:graphic>
              <a:graphicData uri="http://schemas.openxmlformats.org/drawingml/2006/picture">
                <pic:pic>
                  <pic:nvPicPr>
                    <pic:cNvPr id="8" name="Image 8" descr="Closed loop architecture of the ACLS framework"/>
                    <pic:cNvPicPr/>
                  </pic:nvPicPr>
                  <pic:blipFill>
                    <a:blip r:embed="rId11" cstate="print"/>
                    <a:stretch>
                      <a:fillRect/>
                    </a:stretch>
                  </pic:blipFill>
                  <pic:spPr>
                    <a:xfrm>
                      <a:off x="0" y="0"/>
                      <a:ext cx="2588866" cy="2871216"/>
                    </a:xfrm>
                    <a:prstGeom prst="rect">
                      <a:avLst/>
                    </a:prstGeom>
                  </pic:spPr>
                </pic:pic>
              </a:graphicData>
            </a:graphic>
          </wp:anchor>
        </w:drawing>
      </w:r>
    </w:p>
    <w:p>
      <w:pPr>
        <w:pStyle w:val="BodyText"/>
        <w:spacing w:before="68"/>
        <w:ind w:left="0"/>
        <w:jc w:val="left"/>
      </w:pPr>
    </w:p>
    <w:p>
      <w:pPr>
        <w:pStyle w:val="Heading2"/>
        <w:spacing w:before="0"/>
        <w:ind w:left="1056" w:firstLine="0"/>
        <w:jc w:val="left"/>
      </w:pPr>
      <w:r>
        <w:rPr/>
        <w:t>Fig.</w:t>
      </w:r>
      <w:r>
        <w:rPr>
          <w:spacing w:val="-7"/>
        </w:rPr>
        <w:t> </w:t>
      </w:r>
      <w:r>
        <w:rPr/>
        <w:t>4.1</w:t>
      </w:r>
      <w:r>
        <w:rPr>
          <w:spacing w:val="-8"/>
        </w:rPr>
        <w:t> </w:t>
      </w:r>
      <w:r>
        <w:rPr/>
        <w:t>Closed-Loop</w:t>
      </w:r>
      <w:r>
        <w:rPr>
          <w:spacing w:val="-9"/>
        </w:rPr>
        <w:t> </w:t>
      </w:r>
      <w:r>
        <w:rPr/>
        <w:t>Architecture</w:t>
      </w:r>
      <w:r>
        <w:rPr>
          <w:spacing w:val="-2"/>
        </w:rPr>
        <w:t> </w:t>
      </w:r>
      <w:r>
        <w:rPr/>
        <w:t>of</w:t>
      </w:r>
      <w:r>
        <w:rPr>
          <w:spacing w:val="-6"/>
        </w:rPr>
        <w:t> </w:t>
      </w:r>
      <w:r>
        <w:rPr/>
        <w:t>the</w:t>
      </w:r>
      <w:r>
        <w:rPr>
          <w:spacing w:val="-7"/>
        </w:rPr>
        <w:t> </w:t>
      </w:r>
      <w:r>
        <w:rPr/>
        <w:t>ACLS</w:t>
      </w:r>
      <w:r>
        <w:rPr>
          <w:spacing w:val="-9"/>
        </w:rPr>
        <w:t> </w:t>
      </w:r>
      <w:r>
        <w:rPr>
          <w:spacing w:val="-2"/>
        </w:rPr>
        <w:t>Framework</w:t>
      </w:r>
    </w:p>
    <w:p>
      <w:pPr>
        <w:pStyle w:val="Heading2"/>
        <w:spacing w:after="0"/>
        <w:jc w:val="left"/>
        <w:sectPr>
          <w:pgSz w:w="11910" w:h="16840"/>
          <w:pgMar w:header="0" w:footer="670" w:top="1360" w:bottom="900" w:left="1700" w:right="1272"/>
        </w:sectPr>
      </w:pPr>
    </w:p>
    <w:p>
      <w:pPr>
        <w:pStyle w:val="Heading3"/>
        <w:numPr>
          <w:ilvl w:val="2"/>
          <w:numId w:val="8"/>
        </w:numPr>
        <w:tabs>
          <w:tab w:pos="1091" w:val="left" w:leader="none"/>
        </w:tabs>
        <w:spacing w:line="240" w:lineRule="auto" w:before="59" w:after="0"/>
        <w:ind w:left="1091" w:right="0" w:hanging="631"/>
        <w:jc w:val="both"/>
      </w:pPr>
      <w:r>
        <w:rPr/>
        <w:t>Threat</w:t>
      </w:r>
      <w:r>
        <w:rPr>
          <w:spacing w:val="-11"/>
        </w:rPr>
        <w:t> </w:t>
      </w:r>
      <w:r>
        <w:rPr>
          <w:spacing w:val="-4"/>
        </w:rPr>
        <w:t>model</w:t>
      </w:r>
    </w:p>
    <w:p>
      <w:pPr>
        <w:pStyle w:val="BodyText"/>
        <w:spacing w:line="360" w:lineRule="auto" w:before="279"/>
        <w:ind w:right="174"/>
      </w:pPr>
      <w:r>
        <w:rPr/>
        <w:t>The threat model of this project is deliberately simple and controlled, so that every experiment can be repeated. The following assumptions are </w:t>
      </w:r>
      <w:r>
        <w:rPr>
          <w:spacing w:val="-2"/>
        </w:rPr>
        <w:t>made:</w:t>
      </w:r>
    </w:p>
    <w:p>
      <w:pPr>
        <w:pStyle w:val="ListParagraph"/>
        <w:numPr>
          <w:ilvl w:val="3"/>
          <w:numId w:val="8"/>
        </w:numPr>
        <w:tabs>
          <w:tab w:pos="1181" w:val="left" w:leader="none"/>
        </w:tabs>
        <w:spacing w:line="357" w:lineRule="auto" w:before="116" w:after="0"/>
        <w:ind w:left="1181" w:right="179" w:hanging="360"/>
        <w:jc w:val="both"/>
        <w:rPr>
          <w:sz w:val="28"/>
        </w:rPr>
      </w:pPr>
      <w:r>
        <w:rPr>
          <w:sz w:val="28"/>
        </w:rPr>
        <w:t>The network consists of three slices, S = {s1, s2, s3}, which are eMBB, URLLC and mMTC.</w:t>
      </w:r>
    </w:p>
    <w:p>
      <w:pPr>
        <w:pStyle w:val="ListParagraph"/>
        <w:numPr>
          <w:ilvl w:val="3"/>
          <w:numId w:val="8"/>
        </w:numPr>
        <w:tabs>
          <w:tab w:pos="1181" w:val="left" w:leader="none"/>
        </w:tabs>
        <w:spacing w:line="360" w:lineRule="auto" w:before="87" w:after="0"/>
        <w:ind w:left="1181" w:right="164" w:hanging="360"/>
        <w:jc w:val="both"/>
        <w:rPr>
          <w:sz w:val="28"/>
        </w:rPr>
      </w:pPr>
      <w:r>
        <w:rPr>
          <w:sz w:val="28"/>
        </w:rPr>
        <w:t>The</w:t>
      </w:r>
      <w:r>
        <w:rPr>
          <w:spacing w:val="-3"/>
          <w:sz w:val="28"/>
        </w:rPr>
        <w:t> </w:t>
      </w:r>
      <w:r>
        <w:rPr>
          <w:sz w:val="28"/>
        </w:rPr>
        <w:t>attacker</w:t>
      </w:r>
      <w:r>
        <w:rPr>
          <w:spacing w:val="-5"/>
          <w:sz w:val="28"/>
        </w:rPr>
        <w:t> </w:t>
      </w:r>
      <w:r>
        <w:rPr>
          <w:sz w:val="28"/>
        </w:rPr>
        <w:t>can</w:t>
      </w:r>
      <w:r>
        <w:rPr>
          <w:spacing w:val="-4"/>
          <w:sz w:val="28"/>
        </w:rPr>
        <w:t> </w:t>
      </w:r>
      <w:r>
        <w:rPr>
          <w:sz w:val="28"/>
        </w:rPr>
        <w:t>generate load, forge identities</w:t>
      </w:r>
      <w:r>
        <w:rPr>
          <w:spacing w:val="-2"/>
          <w:sz w:val="28"/>
        </w:rPr>
        <w:t> </w:t>
      </w:r>
      <w:r>
        <w:rPr>
          <w:sz w:val="28"/>
        </w:rPr>
        <w:t>and</w:t>
      </w:r>
      <w:r>
        <w:rPr>
          <w:spacing w:val="-4"/>
          <w:sz w:val="28"/>
        </w:rPr>
        <w:t> </w:t>
      </w:r>
      <w:r>
        <w:rPr>
          <w:sz w:val="28"/>
        </w:rPr>
        <w:t>attempt</w:t>
      </w:r>
      <w:r>
        <w:rPr>
          <w:spacing w:val="-4"/>
          <w:sz w:val="28"/>
        </w:rPr>
        <w:t> </w:t>
      </w:r>
      <w:r>
        <w:rPr>
          <w:sz w:val="28"/>
        </w:rPr>
        <w:t>to</w:t>
      </w:r>
      <w:r>
        <w:rPr>
          <w:spacing w:val="-4"/>
          <w:sz w:val="28"/>
        </w:rPr>
        <w:t> </w:t>
      </w:r>
      <w:r>
        <w:rPr>
          <w:sz w:val="28"/>
        </w:rPr>
        <w:t>cross the logical boundary between slices. Three attack scenarios are modelled:</w:t>
      </w:r>
      <w:r>
        <w:rPr>
          <w:spacing w:val="-4"/>
          <w:sz w:val="28"/>
        </w:rPr>
        <w:t> </w:t>
      </w:r>
      <w:r>
        <w:rPr>
          <w:sz w:val="28"/>
        </w:rPr>
        <w:t>a DoS flood, identity</w:t>
      </w:r>
      <w:r>
        <w:rPr>
          <w:spacing w:val="-4"/>
          <w:sz w:val="28"/>
        </w:rPr>
        <w:t> </w:t>
      </w:r>
      <w:r>
        <w:rPr>
          <w:sz w:val="28"/>
        </w:rPr>
        <w:t>spoofing</w:t>
      </w:r>
      <w:r>
        <w:rPr>
          <w:spacing w:val="-4"/>
          <w:sz w:val="28"/>
        </w:rPr>
        <w:t> </w:t>
      </w:r>
      <w:r>
        <w:rPr>
          <w:sz w:val="28"/>
        </w:rPr>
        <w:t>and a cross-slice isolation </w:t>
      </w:r>
      <w:r>
        <w:rPr>
          <w:spacing w:val="-2"/>
          <w:sz w:val="28"/>
        </w:rPr>
        <w:t>breach.</w:t>
      </w:r>
    </w:p>
    <w:p>
      <w:pPr>
        <w:pStyle w:val="ListParagraph"/>
        <w:numPr>
          <w:ilvl w:val="3"/>
          <w:numId w:val="8"/>
        </w:numPr>
        <w:tabs>
          <w:tab w:pos="1181" w:val="left" w:leader="none"/>
        </w:tabs>
        <w:spacing w:line="360" w:lineRule="auto" w:before="80" w:after="0"/>
        <w:ind w:left="1181" w:right="174" w:hanging="360"/>
        <w:jc w:val="both"/>
        <w:rPr>
          <w:sz w:val="28"/>
        </w:rPr>
      </w:pPr>
      <w:r>
        <w:rPr>
          <w:sz w:val="28"/>
        </w:rPr>
        <w:t>The attack events are synthetic. They are adapted from existing practice</w:t>
      </w:r>
      <w:r>
        <w:rPr>
          <w:spacing w:val="-4"/>
          <w:sz w:val="28"/>
        </w:rPr>
        <w:t> </w:t>
      </w:r>
      <w:r>
        <w:rPr>
          <w:sz w:val="28"/>
        </w:rPr>
        <w:t>in</w:t>
      </w:r>
      <w:r>
        <w:rPr>
          <w:spacing w:val="-10"/>
          <w:sz w:val="28"/>
        </w:rPr>
        <w:t> </w:t>
      </w:r>
      <w:r>
        <w:rPr>
          <w:sz w:val="28"/>
        </w:rPr>
        <w:t>5G/6G</w:t>
      </w:r>
      <w:r>
        <w:rPr>
          <w:spacing w:val="-4"/>
          <w:sz w:val="28"/>
        </w:rPr>
        <w:t> </w:t>
      </w:r>
      <w:r>
        <w:rPr>
          <w:sz w:val="28"/>
        </w:rPr>
        <w:t>threat modelling</w:t>
      </w:r>
      <w:r>
        <w:rPr>
          <w:spacing w:val="-5"/>
          <w:sz w:val="28"/>
        </w:rPr>
        <w:t> </w:t>
      </w:r>
      <w:r>
        <w:rPr>
          <w:sz w:val="28"/>
        </w:rPr>
        <w:t>and</w:t>
      </w:r>
      <w:r>
        <w:rPr>
          <w:spacing w:val="-5"/>
          <w:sz w:val="28"/>
        </w:rPr>
        <w:t> </w:t>
      </w:r>
      <w:r>
        <w:rPr>
          <w:sz w:val="28"/>
        </w:rPr>
        <w:t>are</w:t>
      </w:r>
      <w:r>
        <w:rPr>
          <w:spacing w:val="-4"/>
          <w:sz w:val="28"/>
        </w:rPr>
        <w:t> </w:t>
      </w:r>
      <w:r>
        <w:rPr>
          <w:sz w:val="28"/>
        </w:rPr>
        <w:t>produced</w:t>
      </w:r>
      <w:r>
        <w:rPr>
          <w:spacing w:val="-5"/>
          <w:sz w:val="28"/>
        </w:rPr>
        <w:t> </w:t>
      </w:r>
      <w:r>
        <w:rPr>
          <w:sz w:val="28"/>
        </w:rPr>
        <w:t>by</w:t>
      </w:r>
      <w:r>
        <w:rPr>
          <w:spacing w:val="-9"/>
          <w:sz w:val="28"/>
        </w:rPr>
        <w:t> </w:t>
      </w:r>
      <w:r>
        <w:rPr>
          <w:sz w:val="28"/>
        </w:rPr>
        <w:t>a</w:t>
      </w:r>
      <w:r>
        <w:rPr>
          <w:spacing w:val="-4"/>
          <w:sz w:val="28"/>
        </w:rPr>
        <w:t> </w:t>
      </w:r>
      <w:r>
        <w:rPr>
          <w:sz w:val="28"/>
        </w:rPr>
        <w:t>generator that can be repeated with a fixed random seed.</w:t>
      </w:r>
    </w:p>
    <w:p>
      <w:pPr>
        <w:pStyle w:val="ListParagraph"/>
        <w:numPr>
          <w:ilvl w:val="3"/>
          <w:numId w:val="8"/>
        </w:numPr>
        <w:tabs>
          <w:tab w:pos="1181" w:val="left" w:leader="none"/>
        </w:tabs>
        <w:spacing w:line="357" w:lineRule="auto" w:before="83" w:after="0"/>
        <w:ind w:left="1181" w:right="164" w:hanging="360"/>
        <w:jc w:val="both"/>
        <w:rPr>
          <w:sz w:val="28"/>
        </w:rPr>
      </w:pPr>
      <w:r>
        <w:rPr>
          <w:sz w:val="28"/>
        </w:rPr>
        <w:t>The defender can</w:t>
      </w:r>
      <w:r>
        <w:rPr>
          <w:spacing w:val="-2"/>
          <w:sz w:val="28"/>
        </w:rPr>
        <w:t> </w:t>
      </w:r>
      <w:r>
        <w:rPr>
          <w:sz w:val="28"/>
        </w:rPr>
        <w:t>observe telemetry from</w:t>
      </w:r>
      <w:r>
        <w:rPr>
          <w:spacing w:val="-2"/>
          <w:sz w:val="28"/>
        </w:rPr>
        <w:t> </w:t>
      </w:r>
      <w:r>
        <w:rPr>
          <w:sz w:val="28"/>
        </w:rPr>
        <w:t>the slices and can</w:t>
      </w:r>
      <w:r>
        <w:rPr>
          <w:spacing w:val="-2"/>
          <w:sz w:val="28"/>
        </w:rPr>
        <w:t> </w:t>
      </w:r>
      <w:r>
        <w:rPr>
          <w:sz w:val="28"/>
        </w:rPr>
        <w:t>change four security settings: authentication, encryption, intrusion-detection depth and slice isolation.</w:t>
      </w:r>
    </w:p>
    <w:p>
      <w:pPr>
        <w:pStyle w:val="ListParagraph"/>
        <w:numPr>
          <w:ilvl w:val="3"/>
          <w:numId w:val="8"/>
        </w:numPr>
        <w:tabs>
          <w:tab w:pos="1181" w:val="left" w:leader="none"/>
        </w:tabs>
        <w:spacing w:line="357" w:lineRule="auto" w:before="92" w:after="0"/>
        <w:ind w:left="1181" w:right="170" w:hanging="360"/>
        <w:jc w:val="both"/>
        <w:rPr>
          <w:sz w:val="28"/>
        </w:rPr>
      </w:pPr>
      <w:r>
        <w:rPr>
          <w:sz w:val="28"/>
        </w:rPr>
        <w:t>The</w:t>
      </w:r>
      <w:r>
        <w:rPr>
          <w:spacing w:val="-18"/>
          <w:sz w:val="28"/>
        </w:rPr>
        <w:t> </w:t>
      </w:r>
      <w:r>
        <w:rPr>
          <w:sz w:val="28"/>
        </w:rPr>
        <w:t>detector</w:t>
      </w:r>
      <w:r>
        <w:rPr>
          <w:spacing w:val="-17"/>
          <w:sz w:val="28"/>
        </w:rPr>
        <w:t> </w:t>
      </w:r>
      <w:r>
        <w:rPr>
          <w:sz w:val="28"/>
        </w:rPr>
        <w:t>is</w:t>
      </w:r>
      <w:r>
        <w:rPr>
          <w:spacing w:val="-18"/>
          <w:sz w:val="28"/>
        </w:rPr>
        <w:t> </w:t>
      </w:r>
      <w:r>
        <w:rPr>
          <w:sz w:val="28"/>
        </w:rPr>
        <w:t>not</w:t>
      </w:r>
      <w:r>
        <w:rPr>
          <w:spacing w:val="-17"/>
          <w:sz w:val="28"/>
        </w:rPr>
        <w:t> </w:t>
      </w:r>
      <w:r>
        <w:rPr>
          <w:sz w:val="28"/>
        </w:rPr>
        <w:t>assumed</w:t>
      </w:r>
      <w:r>
        <w:rPr>
          <w:spacing w:val="-18"/>
          <w:sz w:val="28"/>
        </w:rPr>
        <w:t> </w:t>
      </w:r>
      <w:r>
        <w:rPr>
          <w:sz w:val="28"/>
        </w:rPr>
        <w:t>to</w:t>
      </w:r>
      <w:r>
        <w:rPr>
          <w:spacing w:val="-17"/>
          <w:sz w:val="28"/>
        </w:rPr>
        <w:t> </w:t>
      </w:r>
      <w:r>
        <w:rPr>
          <w:sz w:val="28"/>
        </w:rPr>
        <w:t>be</w:t>
      </w:r>
      <w:r>
        <w:rPr>
          <w:spacing w:val="-18"/>
          <w:sz w:val="28"/>
        </w:rPr>
        <w:t> </w:t>
      </w:r>
      <w:r>
        <w:rPr>
          <w:sz w:val="28"/>
        </w:rPr>
        <w:t>perfect.</w:t>
      </w:r>
      <w:r>
        <w:rPr>
          <w:spacing w:val="-17"/>
          <w:sz w:val="28"/>
        </w:rPr>
        <w:t> </w:t>
      </w:r>
      <w:r>
        <w:rPr>
          <w:sz w:val="28"/>
        </w:rPr>
        <w:t>The</w:t>
      </w:r>
      <w:r>
        <w:rPr>
          <w:spacing w:val="-18"/>
          <w:sz w:val="28"/>
        </w:rPr>
        <w:t> </w:t>
      </w:r>
      <w:r>
        <w:rPr>
          <w:sz w:val="28"/>
        </w:rPr>
        <w:t>anomaly</w:t>
      </w:r>
      <w:r>
        <w:rPr>
          <w:spacing w:val="-17"/>
          <w:sz w:val="28"/>
        </w:rPr>
        <w:t> </w:t>
      </w:r>
      <w:r>
        <w:rPr>
          <w:sz w:val="28"/>
        </w:rPr>
        <w:t>signal</w:t>
      </w:r>
      <w:r>
        <w:rPr>
          <w:spacing w:val="-18"/>
          <w:sz w:val="28"/>
        </w:rPr>
        <w:t> </w:t>
      </w:r>
      <w:r>
        <w:rPr>
          <w:sz w:val="28"/>
        </w:rPr>
        <w:t>is</w:t>
      </w:r>
      <w:r>
        <w:rPr>
          <w:spacing w:val="-17"/>
          <w:sz w:val="28"/>
        </w:rPr>
        <w:t> </w:t>
      </w:r>
      <w:r>
        <w:rPr>
          <w:sz w:val="28"/>
        </w:rPr>
        <w:t>only one source of evidence, and a normal traffic burst may also look </w:t>
      </w:r>
      <w:r>
        <w:rPr>
          <w:spacing w:val="-2"/>
          <w:sz w:val="28"/>
        </w:rPr>
        <w:t>anomalous.</w:t>
      </w:r>
    </w:p>
    <w:p>
      <w:pPr>
        <w:pStyle w:val="BodyText"/>
        <w:spacing w:line="360" w:lineRule="auto" w:before="88"/>
        <w:ind w:right="173"/>
      </w:pPr>
      <w:r>
        <w:rPr/>
        <w:t>The following are outside the scope of the current prototype: physical testbed attacks, adversarial attackers who adapt to the learned policy, poisoning of the federated learning updates by malicious clients, and attacks against the dashboard or</w:t>
      </w:r>
      <w:r>
        <w:rPr>
          <w:spacing w:val="-1"/>
        </w:rPr>
        <w:t> </w:t>
      </w:r>
      <w:r>
        <w:rPr/>
        <w:t>the model files. These topics are listed as future work in Chapter 6.</w:t>
      </w:r>
    </w:p>
    <w:p>
      <w:pPr>
        <w:pStyle w:val="Heading2"/>
        <w:numPr>
          <w:ilvl w:val="1"/>
          <w:numId w:val="8"/>
        </w:numPr>
        <w:tabs>
          <w:tab w:pos="881" w:val="left" w:leader="none"/>
        </w:tabs>
        <w:spacing w:line="240" w:lineRule="auto" w:before="125" w:after="0"/>
        <w:ind w:left="881" w:right="0" w:hanging="421"/>
        <w:jc w:val="both"/>
      </w:pPr>
      <w:bookmarkStart w:name="_TOC_250018" w:id="61"/>
      <w:bookmarkStart w:name="4.3 Network Slice Simulator" w:id="62"/>
      <w:r>
        <w:rPr>
          <w:b w:val="0"/>
        </w:rPr>
      </w:r>
      <w:r>
        <w:rPr/>
        <w:t>Network</w:t>
      </w:r>
      <w:r>
        <w:rPr>
          <w:spacing w:val="-11"/>
        </w:rPr>
        <w:t> </w:t>
      </w:r>
      <w:r>
        <w:rPr/>
        <w:t>Slice</w:t>
      </w:r>
      <w:r>
        <w:rPr>
          <w:spacing w:val="-9"/>
        </w:rPr>
        <w:t> </w:t>
      </w:r>
      <w:bookmarkEnd w:id="61"/>
      <w:r>
        <w:rPr>
          <w:spacing w:val="-2"/>
        </w:rPr>
        <w:t>Simulator</w:t>
      </w:r>
    </w:p>
    <w:p>
      <w:pPr>
        <w:pStyle w:val="BodyText"/>
        <w:spacing w:line="357" w:lineRule="auto" w:before="279"/>
        <w:ind w:right="169"/>
      </w:pPr>
      <w:r>
        <w:rPr/>
        <w:t>The simulator is the environment in which the security policies are evaluated.</w:t>
      </w:r>
      <w:r>
        <w:rPr>
          <w:spacing w:val="-11"/>
        </w:rPr>
        <w:t> </w:t>
      </w:r>
      <w:r>
        <w:rPr/>
        <w:t>It</w:t>
      </w:r>
      <w:r>
        <w:rPr>
          <w:spacing w:val="-8"/>
        </w:rPr>
        <w:t> </w:t>
      </w:r>
      <w:r>
        <w:rPr/>
        <w:t>models</w:t>
      </w:r>
      <w:r>
        <w:rPr>
          <w:spacing w:val="-11"/>
        </w:rPr>
        <w:t> </w:t>
      </w:r>
      <w:r>
        <w:rPr/>
        <w:t>virtual</w:t>
      </w:r>
      <w:r>
        <w:rPr>
          <w:spacing w:val="-17"/>
        </w:rPr>
        <w:t> </w:t>
      </w:r>
      <w:r>
        <w:rPr/>
        <w:t>slice-state</w:t>
      </w:r>
      <w:r>
        <w:rPr>
          <w:spacing w:val="-12"/>
        </w:rPr>
        <w:t> </w:t>
      </w:r>
      <w:r>
        <w:rPr/>
        <w:t>changes</w:t>
      </w:r>
      <w:r>
        <w:rPr>
          <w:spacing w:val="-10"/>
        </w:rPr>
        <w:t> </w:t>
      </w:r>
      <w:r>
        <w:rPr/>
        <w:t>and</w:t>
      </w:r>
      <w:r>
        <w:rPr>
          <w:spacing w:val="-12"/>
        </w:rPr>
        <w:t> </w:t>
      </w:r>
      <w:r>
        <w:rPr/>
        <w:t>continuously</w:t>
      </w:r>
      <w:r>
        <w:rPr>
          <w:spacing w:val="-13"/>
        </w:rPr>
        <w:t> </w:t>
      </w:r>
      <w:r>
        <w:rPr>
          <w:spacing w:val="-2"/>
        </w:rPr>
        <w:t>generates</w:t>
      </w:r>
    </w:p>
    <w:p>
      <w:pPr>
        <w:pStyle w:val="BodyText"/>
        <w:spacing w:after="0" w:line="357" w:lineRule="auto"/>
        <w:sectPr>
          <w:pgSz w:w="11910" w:h="16840"/>
          <w:pgMar w:header="0" w:footer="670" w:top="1360" w:bottom="900" w:left="1700" w:right="1272"/>
        </w:sectPr>
      </w:pPr>
    </w:p>
    <w:p>
      <w:pPr>
        <w:pStyle w:val="BodyText"/>
        <w:spacing w:line="360" w:lineRule="auto"/>
        <w:ind w:right="164"/>
      </w:pPr>
      <w:r>
        <w:rPr/>
        <w:t>telemetry for the three service classes. The eMBB slice produces high-throughput traffic, such as video streaming. The URLLC slice produces traffic with low latency requirements, so security actions that need additional</w:t>
      </w:r>
      <w:r>
        <w:rPr>
          <w:spacing w:val="-8"/>
        </w:rPr>
        <w:t> </w:t>
      </w:r>
      <w:r>
        <w:rPr/>
        <w:t>processing have</w:t>
      </w:r>
      <w:r>
        <w:rPr>
          <w:spacing w:val="-3"/>
        </w:rPr>
        <w:t> </w:t>
      </w:r>
      <w:r>
        <w:rPr/>
        <w:t>a</w:t>
      </w:r>
      <w:r>
        <w:rPr>
          <w:spacing w:val="-3"/>
        </w:rPr>
        <w:t> </w:t>
      </w:r>
      <w:r>
        <w:rPr/>
        <w:t>higher</w:t>
      </w:r>
      <w:r>
        <w:rPr>
          <w:spacing w:val="-4"/>
        </w:rPr>
        <w:t> </w:t>
      </w:r>
      <w:r>
        <w:rPr/>
        <w:t>service impact</w:t>
      </w:r>
      <w:r>
        <w:rPr>
          <w:spacing w:val="-4"/>
        </w:rPr>
        <w:t> </w:t>
      </w:r>
      <w:r>
        <w:rPr/>
        <w:t>on</w:t>
      </w:r>
      <w:r>
        <w:rPr>
          <w:spacing w:val="-4"/>
        </w:rPr>
        <w:t> </w:t>
      </w:r>
      <w:r>
        <w:rPr/>
        <w:t>it.</w:t>
      </w:r>
      <w:r>
        <w:rPr>
          <w:spacing w:val="-2"/>
        </w:rPr>
        <w:t> </w:t>
      </w:r>
      <w:r>
        <w:rPr/>
        <w:t>The mMTC</w:t>
      </w:r>
      <w:r>
        <w:rPr>
          <w:spacing w:val="-3"/>
        </w:rPr>
        <w:t> </w:t>
      </w:r>
      <w:r>
        <w:rPr/>
        <w:t>slice represents</w:t>
      </w:r>
      <w:r>
        <w:rPr>
          <w:spacing w:val="-17"/>
        </w:rPr>
        <w:t> </w:t>
      </w:r>
      <w:r>
        <w:rPr/>
        <w:t>a</w:t>
      </w:r>
      <w:r>
        <w:rPr>
          <w:spacing w:val="-15"/>
        </w:rPr>
        <w:t> </w:t>
      </w:r>
      <w:r>
        <w:rPr/>
        <w:t>large</w:t>
      </w:r>
      <w:r>
        <w:rPr>
          <w:spacing w:val="-14"/>
        </w:rPr>
        <w:t> </w:t>
      </w:r>
      <w:r>
        <w:rPr/>
        <w:t>and</w:t>
      </w:r>
      <w:r>
        <w:rPr>
          <w:spacing w:val="-16"/>
        </w:rPr>
        <w:t> </w:t>
      </w:r>
      <w:r>
        <w:rPr/>
        <w:t>dense</w:t>
      </w:r>
      <w:r>
        <w:rPr>
          <w:spacing w:val="-14"/>
        </w:rPr>
        <w:t> </w:t>
      </w:r>
      <w:r>
        <w:rPr/>
        <w:t>population</w:t>
      </w:r>
      <w:r>
        <w:rPr>
          <w:spacing w:val="-18"/>
        </w:rPr>
        <w:t> </w:t>
      </w:r>
      <w:r>
        <w:rPr/>
        <w:t>of</w:t>
      </w:r>
      <w:r>
        <w:rPr>
          <w:spacing w:val="-17"/>
        </w:rPr>
        <w:t> </w:t>
      </w:r>
      <w:r>
        <w:rPr/>
        <w:t>lightweight,</w:t>
      </w:r>
      <w:r>
        <w:rPr>
          <w:spacing w:val="-10"/>
        </w:rPr>
        <w:t> </w:t>
      </w:r>
      <w:r>
        <w:rPr/>
        <w:t>low-power</w:t>
      </w:r>
      <w:r>
        <w:rPr>
          <w:spacing w:val="-17"/>
        </w:rPr>
        <w:t> </w:t>
      </w:r>
      <w:r>
        <w:rPr>
          <w:spacing w:val="-2"/>
        </w:rPr>
        <w:t>devices.</w:t>
      </w:r>
    </w:p>
    <w:p>
      <w:pPr>
        <w:pStyle w:val="BodyText"/>
        <w:spacing w:line="360" w:lineRule="auto" w:before="120"/>
        <w:ind w:right="164"/>
      </w:pPr>
      <w:r>
        <w:rPr/>
        <w:t>The</w:t>
      </w:r>
      <w:r>
        <w:rPr>
          <w:spacing w:val="-3"/>
        </w:rPr>
        <w:t> </w:t>
      </w:r>
      <w:r>
        <w:rPr/>
        <w:t>simulator</w:t>
      </w:r>
      <w:r>
        <w:rPr>
          <w:spacing w:val="-6"/>
        </w:rPr>
        <w:t> </w:t>
      </w:r>
      <w:r>
        <w:rPr/>
        <w:t>can</w:t>
      </w:r>
      <w:r>
        <w:rPr>
          <w:spacing w:val="-8"/>
        </w:rPr>
        <w:t> </w:t>
      </w:r>
      <w:r>
        <w:rPr/>
        <w:t>be</w:t>
      </w:r>
      <w:r>
        <w:rPr>
          <w:spacing w:val="-3"/>
        </w:rPr>
        <w:t> </w:t>
      </w:r>
      <w:r>
        <w:rPr/>
        <w:t>regarded</w:t>
      </w:r>
      <w:r>
        <w:rPr>
          <w:spacing w:val="-4"/>
        </w:rPr>
        <w:t> </w:t>
      </w:r>
      <w:r>
        <w:rPr/>
        <w:t>as</w:t>
      </w:r>
      <w:r>
        <w:rPr>
          <w:spacing w:val="-2"/>
        </w:rPr>
        <w:t> </w:t>
      </w:r>
      <w:r>
        <w:rPr/>
        <w:t>a</w:t>
      </w:r>
      <w:r>
        <w:rPr>
          <w:spacing w:val="-8"/>
        </w:rPr>
        <w:t> </w:t>
      </w:r>
      <w:r>
        <w:rPr/>
        <w:t>state-transition</w:t>
      </w:r>
      <w:r>
        <w:rPr>
          <w:spacing w:val="-8"/>
        </w:rPr>
        <w:t> </w:t>
      </w:r>
      <w:r>
        <w:rPr/>
        <w:t>system.</w:t>
      </w:r>
      <w:r>
        <w:rPr>
          <w:spacing w:val="-1"/>
        </w:rPr>
        <w:t> </w:t>
      </w:r>
      <w:r>
        <w:rPr/>
        <w:t>If</w:t>
      </w:r>
      <w:r>
        <w:rPr>
          <w:spacing w:val="-9"/>
        </w:rPr>
        <w:t> </w:t>
      </w:r>
      <w:r>
        <w:rPr/>
        <w:t>x</w:t>
      </w:r>
      <w:r>
        <w:rPr>
          <w:vertAlign w:val="subscript"/>
        </w:rPr>
        <w:t>t</w:t>
      </w:r>
      <w:r>
        <w:rPr>
          <w:spacing w:val="-1"/>
          <w:vertAlign w:val="baseline"/>
        </w:rPr>
        <w:t> </w:t>
      </w:r>
      <w:r>
        <w:rPr>
          <w:vertAlign w:val="baseline"/>
        </w:rPr>
        <w:t>is</w:t>
      </w:r>
      <w:r>
        <w:rPr>
          <w:spacing w:val="-2"/>
          <w:vertAlign w:val="baseline"/>
        </w:rPr>
        <w:t> </w:t>
      </w:r>
      <w:r>
        <w:rPr>
          <w:vertAlign w:val="baseline"/>
        </w:rPr>
        <w:t>the</w:t>
      </w:r>
      <w:r>
        <w:rPr>
          <w:spacing w:val="-3"/>
          <w:vertAlign w:val="baseline"/>
        </w:rPr>
        <w:t> </w:t>
      </w:r>
      <w:r>
        <w:rPr>
          <w:vertAlign w:val="baseline"/>
        </w:rPr>
        <w:t>state of the network at step t, a</w:t>
      </w:r>
      <w:r>
        <w:rPr>
          <w:vertAlign w:val="subscript"/>
        </w:rPr>
        <w:t>t</w:t>
      </w:r>
      <w:r>
        <w:rPr>
          <w:vertAlign w:val="baseline"/>
        </w:rPr>
        <w:t> is the security action chosen by the controller and ξ</w:t>
      </w:r>
      <w:r>
        <w:rPr>
          <w:vertAlign w:val="subscript"/>
        </w:rPr>
        <w:t>t</w:t>
      </w:r>
      <w:r>
        <w:rPr>
          <w:vertAlign w:val="baseline"/>
        </w:rPr>
        <w:t> represents the stochastic traffic and threat conditions, then the next state is given by</w:t>
      </w:r>
    </w:p>
    <w:p>
      <w:pPr>
        <w:pStyle w:val="BodyText"/>
        <w:tabs>
          <w:tab w:pos="8225" w:val="left" w:leader="none"/>
        </w:tabs>
        <w:spacing w:before="123"/>
        <w:ind w:left="3687"/>
        <w:jc w:val="left"/>
      </w:pPr>
      <w:r>
        <w:rPr/>
        <w:t>x</w:t>
      </w:r>
      <w:r>
        <w:rPr>
          <w:vertAlign w:val="subscript"/>
        </w:rPr>
        <w:t>t+1</w:t>
      </w:r>
      <w:r>
        <w:rPr>
          <w:spacing w:val="-2"/>
          <w:vertAlign w:val="baseline"/>
        </w:rPr>
        <w:t> </w:t>
      </w:r>
      <w:r>
        <w:rPr>
          <w:vertAlign w:val="baseline"/>
        </w:rPr>
        <w:t>=</w:t>
      </w:r>
      <w:r>
        <w:rPr>
          <w:spacing w:val="-1"/>
          <w:vertAlign w:val="baseline"/>
        </w:rPr>
        <w:t> </w:t>
      </w:r>
      <w:r>
        <w:rPr>
          <w:vertAlign w:val="baseline"/>
        </w:rPr>
        <w:t>T(x</w:t>
      </w:r>
      <w:r>
        <w:rPr>
          <w:vertAlign w:val="subscript"/>
        </w:rPr>
        <w:t>t</w:t>
      </w:r>
      <w:r>
        <w:rPr>
          <w:vertAlign w:val="baseline"/>
        </w:rPr>
        <w:t>,</w:t>
      </w:r>
      <w:r>
        <w:rPr>
          <w:spacing w:val="1"/>
          <w:vertAlign w:val="baseline"/>
        </w:rPr>
        <w:t> </w:t>
      </w:r>
      <w:r>
        <w:rPr>
          <w:vertAlign w:val="baseline"/>
        </w:rPr>
        <w:t>a</w:t>
      </w:r>
      <w:r>
        <w:rPr>
          <w:vertAlign w:val="subscript"/>
        </w:rPr>
        <w:t>t</w:t>
      </w:r>
      <w:r>
        <w:rPr>
          <w:vertAlign w:val="baseline"/>
        </w:rPr>
        <w:t>,</w:t>
      </w:r>
      <w:r>
        <w:rPr>
          <w:spacing w:val="1"/>
          <w:vertAlign w:val="baseline"/>
        </w:rPr>
        <w:t> </w:t>
      </w:r>
      <w:r>
        <w:rPr>
          <w:spacing w:val="-5"/>
          <w:vertAlign w:val="baseline"/>
        </w:rPr>
        <w:t>ξ</w:t>
      </w:r>
      <w:r>
        <w:rPr>
          <w:spacing w:val="-5"/>
          <w:vertAlign w:val="subscript"/>
        </w:rPr>
        <w:t>t</w:t>
      </w:r>
      <w:r>
        <w:rPr>
          <w:spacing w:val="-5"/>
          <w:vertAlign w:val="baseline"/>
        </w:rPr>
        <w:t>)</w:t>
      </w:r>
      <w:r>
        <w:rPr>
          <w:vertAlign w:val="baseline"/>
        </w:rPr>
        <w:tab/>
      </w:r>
      <w:r>
        <w:rPr>
          <w:spacing w:val="-4"/>
          <w:vertAlign w:val="baseline"/>
        </w:rPr>
        <w:t>(4.1)</w:t>
      </w:r>
    </w:p>
    <w:p>
      <w:pPr>
        <w:pStyle w:val="BodyText"/>
        <w:spacing w:line="360" w:lineRule="auto" w:before="278"/>
        <w:ind w:right="163"/>
      </w:pPr>
      <w:r>
        <w:rPr/>
        <w:t>where T is the simulated transition function. The state x</w:t>
      </w:r>
      <w:r>
        <w:rPr>
          <w:vertAlign w:val="subscript"/>
        </w:rPr>
        <w:t>t</w:t>
      </w:r>
      <w:r>
        <w:rPr>
          <w:vertAlign w:val="baseline"/>
        </w:rPr>
        <w:t> consists of three groups</w:t>
      </w:r>
      <w:r>
        <w:rPr>
          <w:spacing w:val="-8"/>
          <w:vertAlign w:val="baseline"/>
        </w:rPr>
        <w:t> </w:t>
      </w:r>
      <w:r>
        <w:rPr>
          <w:vertAlign w:val="baseline"/>
        </w:rPr>
        <w:t>of</w:t>
      </w:r>
      <w:r>
        <w:rPr>
          <w:spacing w:val="-17"/>
          <w:vertAlign w:val="baseline"/>
        </w:rPr>
        <w:t> </w:t>
      </w:r>
      <w:r>
        <w:rPr>
          <w:vertAlign w:val="baseline"/>
        </w:rPr>
        <w:t>information:</w:t>
      </w:r>
      <w:r>
        <w:rPr>
          <w:spacing w:val="-16"/>
          <w:vertAlign w:val="baseline"/>
        </w:rPr>
        <w:t> </w:t>
      </w:r>
      <w:r>
        <w:rPr>
          <w:vertAlign w:val="baseline"/>
        </w:rPr>
        <w:t>traffic-related</w:t>
      </w:r>
      <w:r>
        <w:rPr>
          <w:spacing w:val="-10"/>
          <w:vertAlign w:val="baseline"/>
        </w:rPr>
        <w:t> </w:t>
      </w:r>
      <w:r>
        <w:rPr>
          <w:vertAlign w:val="baseline"/>
        </w:rPr>
        <w:t>telemetry,</w:t>
      </w:r>
      <w:r>
        <w:rPr>
          <w:spacing w:val="-8"/>
          <w:vertAlign w:val="baseline"/>
        </w:rPr>
        <w:t> </w:t>
      </w:r>
      <w:r>
        <w:rPr>
          <w:vertAlign w:val="baseline"/>
        </w:rPr>
        <w:t>resource-related</w:t>
      </w:r>
      <w:r>
        <w:rPr>
          <w:spacing w:val="-10"/>
          <w:vertAlign w:val="baseline"/>
        </w:rPr>
        <w:t> </w:t>
      </w:r>
      <w:r>
        <w:rPr>
          <w:vertAlign w:val="baseline"/>
        </w:rPr>
        <w:t>telemetry and anomaly-related telemetry. The transition depends on the action a</w:t>
      </w:r>
      <w:r>
        <w:rPr>
          <w:vertAlign w:val="subscript"/>
        </w:rPr>
        <w:t>t</w:t>
      </w:r>
      <w:r>
        <w:rPr>
          <w:vertAlign w:val="baseline"/>
        </w:rPr>
        <w:t>, because</w:t>
      </w:r>
      <w:r>
        <w:rPr>
          <w:spacing w:val="-9"/>
          <w:vertAlign w:val="baseline"/>
        </w:rPr>
        <w:t> </w:t>
      </w:r>
      <w:r>
        <w:rPr>
          <w:vertAlign w:val="baseline"/>
        </w:rPr>
        <w:t>a</w:t>
      </w:r>
      <w:r>
        <w:rPr>
          <w:spacing w:val="-13"/>
          <w:vertAlign w:val="baseline"/>
        </w:rPr>
        <w:t> </w:t>
      </w:r>
      <w:r>
        <w:rPr>
          <w:vertAlign w:val="baseline"/>
        </w:rPr>
        <w:t>stronger</w:t>
      </w:r>
      <w:r>
        <w:rPr>
          <w:spacing w:val="-11"/>
          <w:vertAlign w:val="baseline"/>
        </w:rPr>
        <w:t> </w:t>
      </w:r>
      <w:r>
        <w:rPr>
          <w:vertAlign w:val="baseline"/>
        </w:rPr>
        <w:t>security</w:t>
      </w:r>
      <w:r>
        <w:rPr>
          <w:spacing w:val="-14"/>
          <w:vertAlign w:val="baseline"/>
        </w:rPr>
        <w:t> </w:t>
      </w:r>
      <w:r>
        <w:rPr>
          <w:vertAlign w:val="baseline"/>
        </w:rPr>
        <w:t>setting</w:t>
      </w:r>
      <w:r>
        <w:rPr>
          <w:spacing w:val="-15"/>
          <w:vertAlign w:val="baseline"/>
        </w:rPr>
        <w:t> </w:t>
      </w:r>
      <w:r>
        <w:rPr>
          <w:vertAlign w:val="baseline"/>
        </w:rPr>
        <w:t>changes</w:t>
      </w:r>
      <w:r>
        <w:rPr>
          <w:spacing w:val="-12"/>
          <w:vertAlign w:val="baseline"/>
        </w:rPr>
        <w:t> </w:t>
      </w:r>
      <w:r>
        <w:rPr>
          <w:vertAlign w:val="baseline"/>
        </w:rPr>
        <w:t>the</w:t>
      </w:r>
      <w:r>
        <w:rPr>
          <w:spacing w:val="-5"/>
          <w:vertAlign w:val="baseline"/>
        </w:rPr>
        <w:t> </w:t>
      </w:r>
      <w:r>
        <w:rPr>
          <w:vertAlign w:val="baseline"/>
        </w:rPr>
        <w:t>latency,</w:t>
      </w:r>
      <w:r>
        <w:rPr>
          <w:spacing w:val="-7"/>
          <w:vertAlign w:val="baseline"/>
        </w:rPr>
        <w:t> </w:t>
      </w:r>
      <w:r>
        <w:rPr>
          <w:vertAlign w:val="baseline"/>
        </w:rPr>
        <w:t>the</w:t>
      </w:r>
      <w:r>
        <w:rPr>
          <w:spacing w:val="-9"/>
          <w:vertAlign w:val="baseline"/>
        </w:rPr>
        <w:t> </w:t>
      </w:r>
      <w:r>
        <w:rPr>
          <w:vertAlign w:val="baseline"/>
        </w:rPr>
        <w:t>CPU</w:t>
      </w:r>
      <w:r>
        <w:rPr>
          <w:spacing w:val="-9"/>
          <w:vertAlign w:val="baseline"/>
        </w:rPr>
        <w:t> </w:t>
      </w:r>
      <w:r>
        <w:rPr>
          <w:vertAlign w:val="baseline"/>
        </w:rPr>
        <w:t>usage</w:t>
      </w:r>
      <w:r>
        <w:rPr>
          <w:spacing w:val="-9"/>
          <w:vertAlign w:val="baseline"/>
        </w:rPr>
        <w:t> </w:t>
      </w:r>
      <w:r>
        <w:rPr>
          <w:vertAlign w:val="baseline"/>
        </w:rPr>
        <w:t>and the success of an attack in the next step.</w:t>
      </w:r>
    </w:p>
    <w:p>
      <w:pPr>
        <w:pStyle w:val="Heading3"/>
        <w:spacing w:before="126"/>
        <w:ind w:left="460" w:firstLine="0"/>
      </w:pPr>
      <w:r>
        <w:rPr/>
        <w:t>Simulation</w:t>
      </w:r>
      <w:r>
        <w:rPr>
          <w:spacing w:val="-13"/>
        </w:rPr>
        <w:t> </w:t>
      </w:r>
      <w:r>
        <w:rPr>
          <w:spacing w:val="-4"/>
        </w:rPr>
        <w:t>step</w:t>
      </w:r>
    </w:p>
    <w:p>
      <w:pPr>
        <w:pStyle w:val="BodyText"/>
        <w:spacing w:before="278"/>
      </w:pPr>
      <w:r>
        <w:rPr/>
        <w:t>Every</w:t>
      </w:r>
      <w:r>
        <w:rPr>
          <w:spacing w:val="-12"/>
        </w:rPr>
        <w:t> </w:t>
      </w:r>
      <w:r>
        <w:rPr/>
        <w:t>simulation</w:t>
      </w:r>
      <w:r>
        <w:rPr>
          <w:spacing w:val="-11"/>
        </w:rPr>
        <w:t> </w:t>
      </w:r>
      <w:r>
        <w:rPr/>
        <w:t>step</w:t>
      </w:r>
      <w:r>
        <w:rPr>
          <w:spacing w:val="-2"/>
        </w:rPr>
        <w:t> </w:t>
      </w:r>
      <w:r>
        <w:rPr/>
        <w:t>follows</w:t>
      </w:r>
      <w:r>
        <w:rPr>
          <w:spacing w:val="-5"/>
        </w:rPr>
        <w:t> </w:t>
      </w:r>
      <w:r>
        <w:rPr/>
        <w:t>the</w:t>
      </w:r>
      <w:r>
        <w:rPr>
          <w:spacing w:val="-6"/>
        </w:rPr>
        <w:t> </w:t>
      </w:r>
      <w:r>
        <w:rPr/>
        <w:t>same</w:t>
      </w:r>
      <w:r>
        <w:rPr>
          <w:spacing w:val="-7"/>
        </w:rPr>
        <w:t> </w:t>
      </w:r>
      <w:r>
        <w:rPr>
          <w:spacing w:val="-2"/>
        </w:rPr>
        <w:t>sequence:</w:t>
      </w:r>
    </w:p>
    <w:p>
      <w:pPr>
        <w:pStyle w:val="ListParagraph"/>
        <w:numPr>
          <w:ilvl w:val="0"/>
          <w:numId w:val="10"/>
        </w:numPr>
        <w:tabs>
          <w:tab w:pos="1181" w:val="left" w:leader="none"/>
        </w:tabs>
        <w:spacing w:line="357" w:lineRule="auto" w:before="278" w:after="0"/>
        <w:ind w:left="1181" w:right="172" w:hanging="360"/>
        <w:jc w:val="left"/>
        <w:rPr>
          <w:sz w:val="28"/>
        </w:rPr>
      </w:pPr>
      <w:r>
        <w:rPr>
          <w:sz w:val="28"/>
        </w:rPr>
        <w:t>The</w:t>
      </w:r>
      <w:r>
        <w:rPr>
          <w:spacing w:val="40"/>
          <w:sz w:val="28"/>
        </w:rPr>
        <w:t> </w:t>
      </w:r>
      <w:r>
        <w:rPr>
          <w:sz w:val="28"/>
        </w:rPr>
        <w:t>simulator</w:t>
      </w:r>
      <w:r>
        <w:rPr>
          <w:spacing w:val="40"/>
          <w:sz w:val="28"/>
        </w:rPr>
        <w:t> </w:t>
      </w:r>
      <w:r>
        <w:rPr>
          <w:sz w:val="28"/>
        </w:rPr>
        <w:t>updates</w:t>
      </w:r>
      <w:r>
        <w:rPr>
          <w:spacing w:val="40"/>
          <w:sz w:val="28"/>
        </w:rPr>
        <w:t> </w:t>
      </w:r>
      <w:r>
        <w:rPr>
          <w:sz w:val="28"/>
        </w:rPr>
        <w:t>the</w:t>
      </w:r>
      <w:r>
        <w:rPr>
          <w:spacing w:val="40"/>
          <w:sz w:val="28"/>
        </w:rPr>
        <w:t> </w:t>
      </w:r>
      <w:r>
        <w:rPr>
          <w:sz w:val="28"/>
        </w:rPr>
        <w:t>slice</w:t>
      </w:r>
      <w:r>
        <w:rPr>
          <w:spacing w:val="40"/>
          <w:sz w:val="28"/>
        </w:rPr>
        <w:t> </w:t>
      </w:r>
      <w:r>
        <w:rPr>
          <w:sz w:val="28"/>
        </w:rPr>
        <w:t>states</w:t>
      </w:r>
      <w:r>
        <w:rPr>
          <w:spacing w:val="40"/>
          <w:sz w:val="28"/>
        </w:rPr>
        <w:t> </w:t>
      </w:r>
      <w:r>
        <w:rPr>
          <w:sz w:val="28"/>
        </w:rPr>
        <w:t>and</w:t>
      </w:r>
      <w:r>
        <w:rPr>
          <w:spacing w:val="40"/>
          <w:sz w:val="28"/>
        </w:rPr>
        <w:t> </w:t>
      </w:r>
      <w:r>
        <w:rPr>
          <w:sz w:val="28"/>
        </w:rPr>
        <w:t>generates</w:t>
      </w:r>
      <w:r>
        <w:rPr>
          <w:spacing w:val="40"/>
          <w:sz w:val="28"/>
        </w:rPr>
        <w:t> </w:t>
      </w:r>
      <w:r>
        <w:rPr>
          <w:sz w:val="28"/>
        </w:rPr>
        <w:t>the</w:t>
      </w:r>
      <w:r>
        <w:rPr>
          <w:spacing w:val="40"/>
          <w:sz w:val="28"/>
        </w:rPr>
        <w:t> </w:t>
      </w:r>
      <w:r>
        <w:rPr>
          <w:sz w:val="28"/>
        </w:rPr>
        <w:t>normal telemetry of the eMBB, URLLC and mMTC slices.</w:t>
      </w:r>
    </w:p>
    <w:p>
      <w:pPr>
        <w:pStyle w:val="ListParagraph"/>
        <w:numPr>
          <w:ilvl w:val="0"/>
          <w:numId w:val="10"/>
        </w:numPr>
        <w:tabs>
          <w:tab w:pos="1181" w:val="left" w:leader="none"/>
        </w:tabs>
        <w:spacing w:line="357" w:lineRule="auto" w:before="87" w:after="0"/>
        <w:ind w:left="1181" w:right="174" w:hanging="360"/>
        <w:jc w:val="left"/>
        <w:rPr>
          <w:sz w:val="28"/>
        </w:rPr>
      </w:pPr>
      <w:r>
        <w:rPr>
          <w:sz w:val="28"/>
        </w:rPr>
        <w:t>The</w:t>
      </w:r>
      <w:r>
        <w:rPr>
          <w:spacing w:val="39"/>
          <w:sz w:val="28"/>
        </w:rPr>
        <w:t> </w:t>
      </w:r>
      <w:r>
        <w:rPr>
          <w:sz w:val="28"/>
        </w:rPr>
        <w:t>threat</w:t>
      </w:r>
      <w:r>
        <w:rPr>
          <w:spacing w:val="38"/>
          <w:sz w:val="28"/>
        </w:rPr>
        <w:t> </w:t>
      </w:r>
      <w:r>
        <w:rPr>
          <w:sz w:val="28"/>
        </w:rPr>
        <w:t>generator</w:t>
      </w:r>
      <w:r>
        <w:rPr>
          <w:spacing w:val="40"/>
          <w:sz w:val="28"/>
        </w:rPr>
        <w:t> </w:t>
      </w:r>
      <w:r>
        <w:rPr>
          <w:sz w:val="28"/>
        </w:rPr>
        <w:t>may</w:t>
      </w:r>
      <w:r>
        <w:rPr>
          <w:spacing w:val="34"/>
          <w:sz w:val="28"/>
        </w:rPr>
        <w:t> </w:t>
      </w:r>
      <w:r>
        <w:rPr>
          <w:sz w:val="28"/>
        </w:rPr>
        <w:t>inject</w:t>
      </w:r>
      <w:r>
        <w:rPr>
          <w:spacing w:val="38"/>
          <w:sz w:val="28"/>
        </w:rPr>
        <w:t> </w:t>
      </w:r>
      <w:r>
        <w:rPr>
          <w:sz w:val="28"/>
        </w:rPr>
        <w:t>an</w:t>
      </w:r>
      <w:r>
        <w:rPr>
          <w:spacing w:val="34"/>
          <w:sz w:val="28"/>
        </w:rPr>
        <w:t> </w:t>
      </w:r>
      <w:r>
        <w:rPr>
          <w:sz w:val="28"/>
        </w:rPr>
        <w:t>attack</w:t>
      </w:r>
      <w:r>
        <w:rPr>
          <w:spacing w:val="38"/>
          <w:sz w:val="28"/>
        </w:rPr>
        <w:t> </w:t>
      </w:r>
      <w:r>
        <w:rPr>
          <w:sz w:val="28"/>
        </w:rPr>
        <w:t>into</w:t>
      </w:r>
      <w:r>
        <w:rPr>
          <w:spacing w:val="38"/>
          <w:sz w:val="28"/>
        </w:rPr>
        <w:t> </w:t>
      </w:r>
      <w:r>
        <w:rPr>
          <w:sz w:val="28"/>
        </w:rPr>
        <w:t>the</w:t>
      </w:r>
      <w:r>
        <w:rPr>
          <w:spacing w:val="39"/>
          <w:sz w:val="28"/>
        </w:rPr>
        <w:t> </w:t>
      </w:r>
      <w:r>
        <w:rPr>
          <w:sz w:val="28"/>
        </w:rPr>
        <w:t>telemetry</w:t>
      </w:r>
      <w:r>
        <w:rPr>
          <w:spacing w:val="34"/>
          <w:sz w:val="28"/>
        </w:rPr>
        <w:t> </w:t>
      </w:r>
      <w:r>
        <w:rPr>
          <w:sz w:val="28"/>
        </w:rPr>
        <w:t>of</w:t>
      </w:r>
      <w:r>
        <w:rPr>
          <w:spacing w:val="33"/>
          <w:sz w:val="28"/>
        </w:rPr>
        <w:t> </w:t>
      </w:r>
      <w:r>
        <w:rPr>
          <w:sz w:val="28"/>
        </w:rPr>
        <w:t>a target slice.</w:t>
      </w:r>
    </w:p>
    <w:p>
      <w:pPr>
        <w:pStyle w:val="ListParagraph"/>
        <w:numPr>
          <w:ilvl w:val="0"/>
          <w:numId w:val="10"/>
        </w:numPr>
        <w:tabs>
          <w:tab w:pos="1181" w:val="left" w:leader="none"/>
        </w:tabs>
        <w:spacing w:line="357" w:lineRule="auto" w:before="88" w:after="0"/>
        <w:ind w:left="1181" w:right="173" w:hanging="360"/>
        <w:jc w:val="left"/>
        <w:rPr>
          <w:sz w:val="28"/>
        </w:rPr>
      </w:pPr>
      <w:r>
        <w:rPr>
          <w:sz w:val="28"/>
        </w:rPr>
        <w:t>The</w:t>
      </w:r>
      <w:r>
        <w:rPr>
          <w:spacing w:val="34"/>
          <w:sz w:val="28"/>
        </w:rPr>
        <w:t> </w:t>
      </w:r>
      <w:r>
        <w:rPr>
          <w:sz w:val="28"/>
        </w:rPr>
        <w:t>telemetry</w:t>
      </w:r>
      <w:r>
        <w:rPr>
          <w:spacing w:val="34"/>
          <w:sz w:val="28"/>
        </w:rPr>
        <w:t> </w:t>
      </w:r>
      <w:r>
        <w:rPr>
          <w:sz w:val="28"/>
        </w:rPr>
        <w:t>is</w:t>
      </w:r>
      <w:r>
        <w:rPr>
          <w:spacing w:val="35"/>
          <w:sz w:val="28"/>
        </w:rPr>
        <w:t> </w:t>
      </w:r>
      <w:r>
        <w:rPr>
          <w:sz w:val="28"/>
        </w:rPr>
        <w:t>converted</w:t>
      </w:r>
      <w:r>
        <w:rPr>
          <w:spacing w:val="34"/>
          <w:sz w:val="28"/>
        </w:rPr>
        <w:t> </w:t>
      </w:r>
      <w:r>
        <w:rPr>
          <w:sz w:val="28"/>
        </w:rPr>
        <w:t>into</w:t>
      </w:r>
      <w:r>
        <w:rPr>
          <w:spacing w:val="34"/>
          <w:sz w:val="28"/>
        </w:rPr>
        <w:t> </w:t>
      </w:r>
      <w:r>
        <w:rPr>
          <w:sz w:val="28"/>
        </w:rPr>
        <w:t>the</w:t>
      </w:r>
      <w:r>
        <w:rPr>
          <w:spacing w:val="34"/>
          <w:sz w:val="28"/>
        </w:rPr>
        <w:t> </w:t>
      </w:r>
      <w:r>
        <w:rPr>
          <w:sz w:val="28"/>
        </w:rPr>
        <w:t>state</w:t>
      </w:r>
      <w:r>
        <w:rPr>
          <w:spacing w:val="34"/>
          <w:sz w:val="28"/>
        </w:rPr>
        <w:t> </w:t>
      </w:r>
      <w:r>
        <w:rPr>
          <w:sz w:val="28"/>
        </w:rPr>
        <w:t>vector</w:t>
      </w:r>
      <w:r>
        <w:rPr>
          <w:spacing w:val="32"/>
          <w:sz w:val="28"/>
        </w:rPr>
        <w:t> </w:t>
      </w:r>
      <w:r>
        <w:rPr>
          <w:sz w:val="28"/>
        </w:rPr>
        <w:t>and</w:t>
      </w:r>
      <w:r>
        <w:rPr>
          <w:spacing w:val="34"/>
          <w:sz w:val="28"/>
        </w:rPr>
        <w:t> </w:t>
      </w:r>
      <w:r>
        <w:rPr>
          <w:sz w:val="28"/>
        </w:rPr>
        <w:t>the</w:t>
      </w:r>
      <w:r>
        <w:rPr>
          <w:spacing w:val="34"/>
          <w:sz w:val="28"/>
        </w:rPr>
        <w:t> </w:t>
      </w:r>
      <w:r>
        <w:rPr>
          <w:sz w:val="28"/>
        </w:rPr>
        <w:t>Isolation Forest adds its anomaly signal.</w:t>
      </w:r>
    </w:p>
    <w:p>
      <w:pPr>
        <w:pStyle w:val="ListParagraph"/>
        <w:numPr>
          <w:ilvl w:val="0"/>
          <w:numId w:val="10"/>
        </w:numPr>
        <w:tabs>
          <w:tab w:pos="1181" w:val="left" w:leader="none"/>
        </w:tabs>
        <w:spacing w:line="357" w:lineRule="auto" w:before="87" w:after="0"/>
        <w:ind w:left="1181" w:right="168" w:hanging="360"/>
        <w:jc w:val="left"/>
        <w:rPr>
          <w:sz w:val="28"/>
        </w:rPr>
      </w:pPr>
      <w:r>
        <w:rPr>
          <w:sz w:val="28"/>
        </w:rPr>
        <w:t>The</w:t>
      </w:r>
      <w:r>
        <w:rPr>
          <w:spacing w:val="-18"/>
          <w:sz w:val="28"/>
        </w:rPr>
        <w:t> </w:t>
      </w:r>
      <w:r>
        <w:rPr>
          <w:sz w:val="28"/>
        </w:rPr>
        <w:t>four</w:t>
      </w:r>
      <w:r>
        <w:rPr>
          <w:spacing w:val="-17"/>
          <w:sz w:val="28"/>
        </w:rPr>
        <w:t> </w:t>
      </w:r>
      <w:r>
        <w:rPr>
          <w:sz w:val="28"/>
        </w:rPr>
        <w:t>agents</w:t>
      </w:r>
      <w:r>
        <w:rPr>
          <w:spacing w:val="-13"/>
          <w:sz w:val="28"/>
        </w:rPr>
        <w:t> </w:t>
      </w:r>
      <w:r>
        <w:rPr>
          <w:sz w:val="28"/>
        </w:rPr>
        <w:t>of</w:t>
      </w:r>
      <w:r>
        <w:rPr>
          <w:spacing w:val="-18"/>
          <w:sz w:val="28"/>
        </w:rPr>
        <w:t> </w:t>
      </w:r>
      <w:r>
        <w:rPr>
          <w:sz w:val="28"/>
        </w:rPr>
        <w:t>the</w:t>
      </w:r>
      <w:r>
        <w:rPr>
          <w:spacing w:val="-13"/>
          <w:sz w:val="28"/>
        </w:rPr>
        <w:t> </w:t>
      </w:r>
      <w:r>
        <w:rPr>
          <w:sz w:val="28"/>
        </w:rPr>
        <w:t>decision</w:t>
      </w:r>
      <w:r>
        <w:rPr>
          <w:spacing w:val="-18"/>
          <w:sz w:val="28"/>
        </w:rPr>
        <w:t> </w:t>
      </w:r>
      <w:r>
        <w:rPr>
          <w:sz w:val="28"/>
        </w:rPr>
        <w:t>engine</w:t>
      </w:r>
      <w:r>
        <w:rPr>
          <w:spacing w:val="-13"/>
          <w:sz w:val="28"/>
        </w:rPr>
        <w:t> </w:t>
      </w:r>
      <w:r>
        <w:rPr>
          <w:sz w:val="28"/>
        </w:rPr>
        <w:t>observe</w:t>
      </w:r>
      <w:r>
        <w:rPr>
          <w:spacing w:val="-13"/>
          <w:sz w:val="28"/>
        </w:rPr>
        <w:t> </w:t>
      </w:r>
      <w:r>
        <w:rPr>
          <w:sz w:val="28"/>
        </w:rPr>
        <w:t>their</w:t>
      </w:r>
      <w:r>
        <w:rPr>
          <w:spacing w:val="-16"/>
          <w:sz w:val="28"/>
        </w:rPr>
        <w:t> </w:t>
      </w:r>
      <w:r>
        <w:rPr>
          <w:sz w:val="28"/>
        </w:rPr>
        <w:t>parts</w:t>
      </w:r>
      <w:r>
        <w:rPr>
          <w:spacing w:val="-13"/>
          <w:sz w:val="28"/>
        </w:rPr>
        <w:t> </w:t>
      </w:r>
      <w:r>
        <w:rPr>
          <w:sz w:val="28"/>
        </w:rPr>
        <w:t>of</w:t>
      </w:r>
      <w:r>
        <w:rPr>
          <w:spacing w:val="-18"/>
          <w:sz w:val="28"/>
        </w:rPr>
        <w:t> </w:t>
      </w:r>
      <w:r>
        <w:rPr>
          <w:sz w:val="28"/>
        </w:rPr>
        <w:t>the</w:t>
      </w:r>
      <w:r>
        <w:rPr>
          <w:spacing w:val="-13"/>
          <w:sz w:val="28"/>
        </w:rPr>
        <w:t> </w:t>
      </w:r>
      <w:r>
        <w:rPr>
          <w:sz w:val="28"/>
        </w:rPr>
        <w:t>state and propose their action components.</w:t>
      </w:r>
    </w:p>
    <w:p>
      <w:pPr>
        <w:pStyle w:val="ListParagraph"/>
        <w:spacing w:after="0" w:line="357" w:lineRule="auto"/>
        <w:jc w:val="left"/>
        <w:rPr>
          <w:sz w:val="28"/>
        </w:rPr>
        <w:sectPr>
          <w:pgSz w:w="11910" w:h="16840"/>
          <w:pgMar w:header="0" w:footer="670" w:top="1340" w:bottom="900" w:left="1700" w:right="1272"/>
        </w:sectPr>
      </w:pPr>
    </w:p>
    <w:p>
      <w:pPr>
        <w:pStyle w:val="ListParagraph"/>
        <w:numPr>
          <w:ilvl w:val="0"/>
          <w:numId w:val="10"/>
        </w:numPr>
        <w:tabs>
          <w:tab w:pos="1181" w:val="left" w:leader="none"/>
        </w:tabs>
        <w:spacing w:line="357" w:lineRule="auto" w:before="75" w:after="0"/>
        <w:ind w:left="1181" w:right="171" w:hanging="360"/>
        <w:jc w:val="both"/>
        <w:rPr>
          <w:sz w:val="28"/>
        </w:rPr>
      </w:pPr>
      <w:r>
        <w:rPr>
          <w:sz w:val="28"/>
        </w:rPr>
        <w:t>The controller enforces the joint action and the resulting measurements, such as latency, CPU usage and the outcome of the attack, are recorded.</w:t>
      </w:r>
    </w:p>
    <w:p>
      <w:pPr>
        <w:pStyle w:val="ListParagraph"/>
        <w:numPr>
          <w:ilvl w:val="0"/>
          <w:numId w:val="10"/>
        </w:numPr>
        <w:tabs>
          <w:tab w:pos="1180" w:val="left" w:leader="none"/>
        </w:tabs>
        <w:spacing w:line="240" w:lineRule="auto" w:before="87" w:after="0"/>
        <w:ind w:left="1180" w:right="0" w:hanging="359"/>
        <w:jc w:val="both"/>
        <w:rPr>
          <w:sz w:val="28"/>
        </w:rPr>
      </w:pPr>
      <w:r>
        <w:rPr>
          <w:sz w:val="28"/>
        </w:rPr>
        <w:t>The</w:t>
      </w:r>
      <w:r>
        <w:rPr>
          <w:spacing w:val="-7"/>
          <w:sz w:val="28"/>
        </w:rPr>
        <w:t> </w:t>
      </w:r>
      <w:r>
        <w:rPr>
          <w:sz w:val="28"/>
        </w:rPr>
        <w:t>reward</w:t>
      </w:r>
      <w:r>
        <w:rPr>
          <w:spacing w:val="-2"/>
          <w:sz w:val="28"/>
        </w:rPr>
        <w:t> </w:t>
      </w:r>
      <w:r>
        <w:rPr>
          <w:sz w:val="28"/>
        </w:rPr>
        <w:t>is</w:t>
      </w:r>
      <w:r>
        <w:rPr>
          <w:spacing w:val="-5"/>
          <w:sz w:val="28"/>
        </w:rPr>
        <w:t> </w:t>
      </w:r>
      <w:r>
        <w:rPr>
          <w:sz w:val="28"/>
        </w:rPr>
        <w:t>computed</w:t>
      </w:r>
      <w:r>
        <w:rPr>
          <w:spacing w:val="-6"/>
          <w:sz w:val="28"/>
        </w:rPr>
        <w:t> </w:t>
      </w:r>
      <w:r>
        <w:rPr>
          <w:sz w:val="28"/>
        </w:rPr>
        <w:t>and</w:t>
      </w:r>
      <w:r>
        <w:rPr>
          <w:spacing w:val="-7"/>
          <w:sz w:val="28"/>
        </w:rPr>
        <w:t> </w:t>
      </w:r>
      <w:r>
        <w:rPr>
          <w:sz w:val="28"/>
        </w:rPr>
        <w:t>the</w:t>
      </w:r>
      <w:r>
        <w:rPr>
          <w:spacing w:val="-6"/>
          <w:sz w:val="28"/>
        </w:rPr>
        <w:t> </w:t>
      </w:r>
      <w:r>
        <w:rPr>
          <w:sz w:val="28"/>
        </w:rPr>
        <w:t>simulator</w:t>
      </w:r>
      <w:r>
        <w:rPr>
          <w:spacing w:val="-8"/>
          <w:sz w:val="28"/>
        </w:rPr>
        <w:t> </w:t>
      </w:r>
      <w:r>
        <w:rPr>
          <w:sz w:val="28"/>
        </w:rPr>
        <w:t>moves</w:t>
      </w:r>
      <w:r>
        <w:rPr>
          <w:spacing w:val="-5"/>
          <w:sz w:val="28"/>
        </w:rPr>
        <w:t> </w:t>
      </w:r>
      <w:r>
        <w:rPr>
          <w:sz w:val="28"/>
        </w:rPr>
        <w:t>to</w:t>
      </w:r>
      <w:r>
        <w:rPr>
          <w:spacing w:val="-7"/>
          <w:sz w:val="28"/>
        </w:rPr>
        <w:t> </w:t>
      </w:r>
      <w:r>
        <w:rPr>
          <w:sz w:val="28"/>
        </w:rPr>
        <w:t>the</w:t>
      </w:r>
      <w:r>
        <w:rPr>
          <w:spacing w:val="-1"/>
          <w:sz w:val="28"/>
        </w:rPr>
        <w:t> </w:t>
      </w:r>
      <w:r>
        <w:rPr>
          <w:sz w:val="28"/>
        </w:rPr>
        <w:t>next</w:t>
      </w:r>
      <w:r>
        <w:rPr>
          <w:spacing w:val="-7"/>
          <w:sz w:val="28"/>
        </w:rPr>
        <w:t> </w:t>
      </w:r>
      <w:r>
        <w:rPr>
          <w:spacing w:val="-2"/>
          <w:sz w:val="28"/>
        </w:rPr>
        <w:t>state.</w:t>
      </w:r>
    </w:p>
    <w:p>
      <w:pPr>
        <w:pStyle w:val="BodyText"/>
        <w:spacing w:line="360" w:lineRule="auto" w:before="245"/>
        <w:ind w:right="167"/>
      </w:pPr>
      <w:r>
        <w:rPr/>
        <w:t>The simulator is seeded, so that the same random seed gives the same sequence</w:t>
      </w:r>
      <w:r>
        <w:rPr>
          <w:spacing w:val="-1"/>
        </w:rPr>
        <w:t> </w:t>
      </w:r>
      <w:r>
        <w:rPr/>
        <w:t>of</w:t>
      </w:r>
      <w:r>
        <w:rPr>
          <w:spacing w:val="-8"/>
        </w:rPr>
        <w:t> </w:t>
      </w:r>
      <w:r>
        <w:rPr/>
        <w:t>traffic</w:t>
      </w:r>
      <w:r>
        <w:rPr>
          <w:spacing w:val="-1"/>
        </w:rPr>
        <w:t> </w:t>
      </w:r>
      <w:r>
        <w:rPr/>
        <w:t>and</w:t>
      </w:r>
      <w:r>
        <w:rPr>
          <w:spacing w:val="-2"/>
        </w:rPr>
        <w:t> </w:t>
      </w:r>
      <w:r>
        <w:rPr/>
        <w:t>attack</w:t>
      </w:r>
      <w:r>
        <w:rPr>
          <w:spacing w:val="-2"/>
        </w:rPr>
        <w:t> </w:t>
      </w:r>
      <w:r>
        <w:rPr/>
        <w:t>conditions. This property</w:t>
      </w:r>
      <w:r>
        <w:rPr>
          <w:spacing w:val="-2"/>
        </w:rPr>
        <w:t> </w:t>
      </w:r>
      <w:r>
        <w:rPr/>
        <w:t>is essential</w:t>
      </w:r>
      <w:r>
        <w:rPr>
          <w:spacing w:val="-2"/>
        </w:rPr>
        <w:t> </w:t>
      </w:r>
      <w:r>
        <w:rPr/>
        <w:t>for</w:t>
      </w:r>
      <w:r>
        <w:rPr>
          <w:spacing w:val="-3"/>
        </w:rPr>
        <w:t> </w:t>
      </w:r>
      <w:r>
        <w:rPr/>
        <w:t>the comparison</w:t>
      </w:r>
      <w:r>
        <w:rPr>
          <w:spacing w:val="-18"/>
        </w:rPr>
        <w:t> </w:t>
      </w:r>
      <w:r>
        <w:rPr/>
        <w:t>of</w:t>
      </w:r>
      <w:r>
        <w:rPr>
          <w:spacing w:val="-17"/>
        </w:rPr>
        <w:t> </w:t>
      </w:r>
      <w:r>
        <w:rPr/>
        <w:t>strategies,</w:t>
      </w:r>
      <w:r>
        <w:rPr>
          <w:spacing w:val="-18"/>
        </w:rPr>
        <w:t> </w:t>
      </w:r>
      <w:r>
        <w:rPr/>
        <w:t>because</w:t>
      </w:r>
      <w:r>
        <w:rPr>
          <w:spacing w:val="-17"/>
        </w:rPr>
        <w:t> </w:t>
      </w:r>
      <w:r>
        <w:rPr/>
        <w:t>the</w:t>
      </w:r>
      <w:r>
        <w:rPr>
          <w:spacing w:val="-18"/>
        </w:rPr>
        <w:t> </w:t>
      </w:r>
      <w:r>
        <w:rPr/>
        <w:t>static</w:t>
      </w:r>
      <w:r>
        <w:rPr>
          <w:spacing w:val="-13"/>
        </w:rPr>
        <w:t> </w:t>
      </w:r>
      <w:r>
        <w:rPr/>
        <w:t>baseline,</w:t>
      </w:r>
      <w:r>
        <w:rPr>
          <w:spacing w:val="-15"/>
        </w:rPr>
        <w:t> </w:t>
      </w:r>
      <w:r>
        <w:rPr/>
        <w:t>the</w:t>
      </w:r>
      <w:r>
        <w:rPr>
          <w:spacing w:val="-17"/>
        </w:rPr>
        <w:t> </w:t>
      </w:r>
      <w:r>
        <w:rPr/>
        <w:t>single-agent</w:t>
      </w:r>
      <w:r>
        <w:rPr>
          <w:spacing w:val="-18"/>
        </w:rPr>
        <w:t> </w:t>
      </w:r>
      <w:r>
        <w:rPr/>
        <w:t>DQN and ACLS can then be evaluated under identical conditions. The benchmark of this project uses 50 episodes with seed 42.</w:t>
      </w:r>
    </w:p>
    <w:p>
      <w:pPr>
        <w:pStyle w:val="BodyText"/>
        <w:spacing w:line="360" w:lineRule="auto" w:before="121"/>
        <w:ind w:right="173"/>
      </w:pPr>
      <w:r>
        <w:rPr/>
        <w:t>The backend also exposes the network state to the dashboard through a WebSocket telemetry stream that is updated every 1.5 seconds. This interval keeps the dashboard responsive and is simple enough for an academic-level demonstration.</w:t>
      </w:r>
    </w:p>
    <w:p>
      <w:pPr>
        <w:pStyle w:val="Heading2"/>
        <w:numPr>
          <w:ilvl w:val="1"/>
          <w:numId w:val="8"/>
        </w:numPr>
        <w:tabs>
          <w:tab w:pos="881" w:val="left" w:leader="none"/>
        </w:tabs>
        <w:spacing w:line="240" w:lineRule="auto" w:before="122" w:after="0"/>
        <w:ind w:left="881" w:right="0" w:hanging="421"/>
        <w:jc w:val="both"/>
      </w:pPr>
      <w:bookmarkStart w:name="_TOC_250017" w:id="63"/>
      <w:bookmarkStart w:name="4.4 Synthetic Threat Generator" w:id="64"/>
      <w:r>
        <w:rPr>
          <w:b w:val="0"/>
        </w:rPr>
      </w:r>
      <w:r>
        <w:rPr/>
        <w:t>Synthetic</w:t>
      </w:r>
      <w:r>
        <w:rPr>
          <w:spacing w:val="-12"/>
        </w:rPr>
        <w:t> </w:t>
      </w:r>
      <w:r>
        <w:rPr/>
        <w:t>Threat</w:t>
      </w:r>
      <w:r>
        <w:rPr>
          <w:spacing w:val="-13"/>
        </w:rPr>
        <w:t> </w:t>
      </w:r>
      <w:bookmarkEnd w:id="63"/>
      <w:r>
        <w:rPr>
          <w:spacing w:val="-2"/>
        </w:rPr>
        <w:t>Generator</w:t>
      </w:r>
    </w:p>
    <w:p>
      <w:pPr>
        <w:pStyle w:val="BodyText"/>
        <w:spacing w:line="360" w:lineRule="auto" w:before="278"/>
        <w:ind w:right="177"/>
      </w:pPr>
      <w:r>
        <w:rPr/>
        <w:t>The synthetic threat generator introduces three scenarios with controlled and repeatable attacks. They are adapted from existing practice in 5G/6G threat modelling, and each of them stresses a different part of the system and calls for a different kind of response.</w:t>
      </w:r>
    </w:p>
    <w:p>
      <w:pPr>
        <w:pStyle w:val="Heading3"/>
        <w:numPr>
          <w:ilvl w:val="2"/>
          <w:numId w:val="8"/>
        </w:numPr>
        <w:tabs>
          <w:tab w:pos="1091" w:val="left" w:leader="none"/>
        </w:tabs>
        <w:spacing w:line="240" w:lineRule="auto" w:before="124" w:after="0"/>
        <w:ind w:left="1091" w:right="0" w:hanging="631"/>
        <w:jc w:val="both"/>
      </w:pPr>
      <w:r>
        <w:rPr/>
        <w:t>DoS</w:t>
      </w:r>
      <w:r>
        <w:rPr>
          <w:spacing w:val="-4"/>
        </w:rPr>
        <w:t> </w:t>
      </w:r>
      <w:r>
        <w:rPr>
          <w:spacing w:val="-2"/>
        </w:rPr>
        <w:t>flood</w:t>
      </w:r>
    </w:p>
    <w:p>
      <w:pPr>
        <w:pStyle w:val="BodyText"/>
        <w:spacing w:line="360" w:lineRule="auto" w:before="278"/>
        <w:ind w:right="165"/>
      </w:pPr>
      <w:r>
        <w:rPr/>
        <w:t>In the DoS flood scenario, the attacker tries to push a target slice towards stressed</w:t>
      </w:r>
      <w:r>
        <w:rPr>
          <w:spacing w:val="-18"/>
        </w:rPr>
        <w:t> </w:t>
      </w:r>
      <w:r>
        <w:rPr/>
        <w:t>conditions</w:t>
      </w:r>
      <w:r>
        <w:rPr>
          <w:spacing w:val="-17"/>
        </w:rPr>
        <w:t> </w:t>
      </w:r>
      <w:r>
        <w:rPr/>
        <w:t>by</w:t>
      </w:r>
      <w:r>
        <w:rPr>
          <w:spacing w:val="-18"/>
        </w:rPr>
        <w:t> </w:t>
      </w:r>
      <w:r>
        <w:rPr/>
        <w:t>varying</w:t>
      </w:r>
      <w:r>
        <w:rPr>
          <w:spacing w:val="-17"/>
        </w:rPr>
        <w:t> </w:t>
      </w:r>
      <w:r>
        <w:rPr/>
        <w:t>the</w:t>
      </w:r>
      <w:r>
        <w:rPr>
          <w:spacing w:val="-18"/>
        </w:rPr>
        <w:t> </w:t>
      </w:r>
      <w:r>
        <w:rPr/>
        <w:t>bandwidth</w:t>
      </w:r>
      <w:r>
        <w:rPr>
          <w:spacing w:val="-17"/>
        </w:rPr>
        <w:t> </w:t>
      </w:r>
      <w:r>
        <w:rPr/>
        <w:t>or</w:t>
      </w:r>
      <w:r>
        <w:rPr>
          <w:spacing w:val="-18"/>
        </w:rPr>
        <w:t> </w:t>
      </w:r>
      <w:r>
        <w:rPr/>
        <w:t>CPU</w:t>
      </w:r>
      <w:r>
        <w:rPr>
          <w:spacing w:val="-17"/>
        </w:rPr>
        <w:t> </w:t>
      </w:r>
      <w:r>
        <w:rPr/>
        <w:t>utilisation.</w:t>
      </w:r>
      <w:r>
        <w:rPr>
          <w:spacing w:val="-18"/>
        </w:rPr>
        <w:t> </w:t>
      </w:r>
      <w:r>
        <w:rPr/>
        <w:t>The</w:t>
      </w:r>
      <w:r>
        <w:rPr>
          <w:spacing w:val="-17"/>
        </w:rPr>
        <w:t> </w:t>
      </w:r>
      <w:r>
        <w:rPr/>
        <w:t>effect on the telemetry is a sudden and sustained rise in load that degrades the service of legitimate users. A high-volume DoS event may justify deeper investigation and resource-aware control, so the response is likely to involve</w:t>
      </w:r>
      <w:r>
        <w:rPr>
          <w:spacing w:val="-12"/>
        </w:rPr>
        <w:t> </w:t>
      </w:r>
      <w:r>
        <w:rPr/>
        <w:t>a</w:t>
      </w:r>
      <w:r>
        <w:rPr>
          <w:spacing w:val="-12"/>
        </w:rPr>
        <w:t> </w:t>
      </w:r>
      <w:r>
        <w:rPr/>
        <w:t>deeper</w:t>
      </w:r>
      <w:r>
        <w:rPr>
          <w:spacing w:val="-10"/>
        </w:rPr>
        <w:t> </w:t>
      </w:r>
      <w:r>
        <w:rPr/>
        <w:t>intrusion-detection</w:t>
      </w:r>
      <w:r>
        <w:rPr>
          <w:spacing w:val="-13"/>
        </w:rPr>
        <w:t> </w:t>
      </w:r>
      <w:r>
        <w:rPr/>
        <w:t>level</w:t>
      </w:r>
      <w:r>
        <w:rPr>
          <w:spacing w:val="-18"/>
        </w:rPr>
        <w:t> </w:t>
      </w:r>
      <w:r>
        <w:rPr/>
        <w:t>while</w:t>
      </w:r>
      <w:r>
        <w:rPr>
          <w:spacing w:val="-12"/>
        </w:rPr>
        <w:t> </w:t>
      </w:r>
      <w:r>
        <w:rPr/>
        <w:t>the</w:t>
      </w:r>
      <w:r>
        <w:rPr>
          <w:spacing w:val="-12"/>
        </w:rPr>
        <w:t> </w:t>
      </w:r>
      <w:r>
        <w:rPr/>
        <w:t>CPU</w:t>
      </w:r>
      <w:r>
        <w:rPr>
          <w:spacing w:val="-13"/>
        </w:rPr>
        <w:t> </w:t>
      </w:r>
      <w:r>
        <w:rPr/>
        <w:t>cost</w:t>
      </w:r>
      <w:r>
        <w:rPr>
          <w:spacing w:val="-14"/>
        </w:rPr>
        <w:t> </w:t>
      </w:r>
      <w:r>
        <w:rPr/>
        <w:t>is</w:t>
      </w:r>
      <w:r>
        <w:rPr>
          <w:spacing w:val="-11"/>
        </w:rPr>
        <w:t> </w:t>
      </w:r>
      <w:r>
        <w:rPr/>
        <w:t>kept</w:t>
      </w:r>
      <w:r>
        <w:rPr>
          <w:spacing w:val="-9"/>
        </w:rPr>
        <w:t> </w:t>
      </w:r>
      <w:r>
        <w:rPr/>
        <w:t>under </w:t>
      </w:r>
      <w:r>
        <w:rPr>
          <w:spacing w:val="-2"/>
        </w:rPr>
        <w:t>observation.</w:t>
      </w:r>
    </w:p>
    <w:p>
      <w:pPr>
        <w:pStyle w:val="BodyText"/>
        <w:spacing w:after="0" w:line="360" w:lineRule="auto"/>
        <w:sectPr>
          <w:pgSz w:w="11910" w:h="16840"/>
          <w:pgMar w:header="0" w:footer="670" w:top="1340" w:bottom="900" w:left="1700" w:right="1272"/>
        </w:sectPr>
      </w:pPr>
    </w:p>
    <w:p>
      <w:pPr>
        <w:pStyle w:val="Heading3"/>
        <w:numPr>
          <w:ilvl w:val="2"/>
          <w:numId w:val="8"/>
        </w:numPr>
        <w:tabs>
          <w:tab w:pos="1091" w:val="left" w:leader="none"/>
        </w:tabs>
        <w:spacing w:line="240" w:lineRule="auto" w:before="59" w:after="0"/>
        <w:ind w:left="1091" w:right="0" w:hanging="631"/>
        <w:jc w:val="both"/>
      </w:pPr>
      <w:r>
        <w:rPr/>
        <w:t>Identity</w:t>
      </w:r>
      <w:r>
        <w:rPr>
          <w:spacing w:val="-10"/>
        </w:rPr>
        <w:t> </w:t>
      </w:r>
      <w:r>
        <w:rPr>
          <w:spacing w:val="-2"/>
        </w:rPr>
        <w:t>spoofing</w:t>
      </w:r>
    </w:p>
    <w:p>
      <w:pPr>
        <w:pStyle w:val="BodyText"/>
        <w:spacing w:line="360" w:lineRule="auto" w:before="279"/>
        <w:ind w:right="164"/>
      </w:pPr>
      <w:r>
        <w:rPr/>
        <w:t>In</w:t>
      </w:r>
      <w:r>
        <w:rPr>
          <w:spacing w:val="-13"/>
        </w:rPr>
        <w:t> </w:t>
      </w:r>
      <w:r>
        <w:rPr/>
        <w:t>the</w:t>
      </w:r>
      <w:r>
        <w:rPr>
          <w:spacing w:val="-4"/>
        </w:rPr>
        <w:t> </w:t>
      </w:r>
      <w:r>
        <w:rPr/>
        <w:t>identity</w:t>
      </w:r>
      <w:r>
        <w:rPr>
          <w:spacing w:val="-13"/>
        </w:rPr>
        <w:t> </w:t>
      </w:r>
      <w:r>
        <w:rPr/>
        <w:t>spoofing</w:t>
      </w:r>
      <w:r>
        <w:rPr>
          <w:spacing w:val="-14"/>
        </w:rPr>
        <w:t> </w:t>
      </w:r>
      <w:r>
        <w:rPr/>
        <w:t>scenario,</w:t>
      </w:r>
      <w:r>
        <w:rPr>
          <w:spacing w:val="-7"/>
        </w:rPr>
        <w:t> </w:t>
      </w:r>
      <w:r>
        <w:rPr/>
        <w:t>the</w:t>
      </w:r>
      <w:r>
        <w:rPr>
          <w:spacing w:val="-9"/>
        </w:rPr>
        <w:t> </w:t>
      </w:r>
      <w:r>
        <w:rPr/>
        <w:t>node</w:t>
      </w:r>
      <w:r>
        <w:rPr>
          <w:spacing w:val="-9"/>
        </w:rPr>
        <w:t> </w:t>
      </w:r>
      <w:r>
        <w:rPr/>
        <w:t>signatures</w:t>
      </w:r>
      <w:r>
        <w:rPr>
          <w:spacing w:val="-7"/>
        </w:rPr>
        <w:t> </w:t>
      </w:r>
      <w:r>
        <w:rPr/>
        <w:t>are</w:t>
      </w:r>
      <w:r>
        <w:rPr>
          <w:spacing w:val="-4"/>
        </w:rPr>
        <w:t> </w:t>
      </w:r>
      <w:r>
        <w:rPr/>
        <w:t>modified</w:t>
      </w:r>
      <w:r>
        <w:rPr>
          <w:spacing w:val="-5"/>
        </w:rPr>
        <w:t> </w:t>
      </w:r>
      <w:r>
        <w:rPr/>
        <w:t>in</w:t>
      </w:r>
      <w:r>
        <w:rPr>
          <w:spacing w:val="-14"/>
        </w:rPr>
        <w:t> </w:t>
      </w:r>
      <w:r>
        <w:rPr/>
        <w:t>order to compromise authentication. The traffic volume may remain normal, so the attack is visible mainly through inconsistent identity information and not through load. Identity spoofing may require more rigorous authentication, so the response is likely to move towards a stronger authentication mechanism.</w:t>
      </w:r>
    </w:p>
    <w:p>
      <w:pPr>
        <w:pStyle w:val="Heading3"/>
        <w:numPr>
          <w:ilvl w:val="2"/>
          <w:numId w:val="8"/>
        </w:numPr>
        <w:tabs>
          <w:tab w:pos="1091" w:val="left" w:leader="none"/>
        </w:tabs>
        <w:spacing w:line="240" w:lineRule="auto" w:before="122" w:after="0"/>
        <w:ind w:left="1091" w:right="0" w:hanging="631"/>
        <w:jc w:val="both"/>
      </w:pPr>
      <w:r>
        <w:rPr/>
        <w:t>Cross-slice</w:t>
      </w:r>
      <w:r>
        <w:rPr>
          <w:spacing w:val="-11"/>
        </w:rPr>
        <w:t> </w:t>
      </w:r>
      <w:r>
        <w:rPr/>
        <w:t>isolation</w:t>
      </w:r>
      <w:r>
        <w:rPr>
          <w:spacing w:val="-12"/>
        </w:rPr>
        <w:t> </w:t>
      </w:r>
      <w:r>
        <w:rPr>
          <w:spacing w:val="-2"/>
        </w:rPr>
        <w:t>breach</w:t>
      </w:r>
    </w:p>
    <w:p>
      <w:pPr>
        <w:pStyle w:val="BodyText"/>
        <w:spacing w:line="360" w:lineRule="auto" w:before="279"/>
        <w:ind w:right="167"/>
      </w:pPr>
      <w:r>
        <w:rPr/>
        <w:t>In</w:t>
      </w:r>
      <w:r>
        <w:rPr>
          <w:spacing w:val="-7"/>
        </w:rPr>
        <w:t> </w:t>
      </w:r>
      <w:r>
        <w:rPr/>
        <w:t>the</w:t>
      </w:r>
      <w:r>
        <w:rPr>
          <w:spacing w:val="-2"/>
        </w:rPr>
        <w:t> </w:t>
      </w:r>
      <w:r>
        <w:rPr/>
        <w:t>cross-slice isolation</w:t>
      </w:r>
      <w:r>
        <w:rPr>
          <w:spacing w:val="-3"/>
        </w:rPr>
        <w:t> </w:t>
      </w:r>
      <w:r>
        <w:rPr/>
        <w:t>breach</w:t>
      </w:r>
      <w:r>
        <w:rPr>
          <w:spacing w:val="-7"/>
        </w:rPr>
        <w:t> </w:t>
      </w:r>
      <w:r>
        <w:rPr/>
        <w:t>scenario, the</w:t>
      </w:r>
      <w:r>
        <w:rPr>
          <w:spacing w:val="-2"/>
        </w:rPr>
        <w:t> </w:t>
      </w:r>
      <w:r>
        <w:rPr/>
        <w:t>attacker</w:t>
      </w:r>
      <w:r>
        <w:rPr>
          <w:spacing w:val="-4"/>
        </w:rPr>
        <w:t> </w:t>
      </w:r>
      <w:r>
        <w:rPr/>
        <w:t>tries</w:t>
      </w:r>
      <w:r>
        <w:rPr>
          <w:spacing w:val="-1"/>
        </w:rPr>
        <w:t> </w:t>
      </w:r>
      <w:r>
        <w:rPr/>
        <w:t>to</w:t>
      </w:r>
      <w:r>
        <w:rPr>
          <w:spacing w:val="-3"/>
        </w:rPr>
        <w:t> </w:t>
      </w:r>
      <w:r>
        <w:rPr/>
        <w:t>exploit</w:t>
      </w:r>
      <w:r>
        <w:rPr>
          <w:spacing w:val="-3"/>
        </w:rPr>
        <w:t> </w:t>
      </w:r>
      <w:r>
        <w:rPr/>
        <w:t>the common infrastructure and to break the logical</w:t>
      </w:r>
      <w:r>
        <w:rPr>
          <w:spacing w:val="-1"/>
        </w:rPr>
        <w:t> </w:t>
      </w:r>
      <w:r>
        <w:rPr/>
        <w:t>separation</w:t>
      </w:r>
      <w:r>
        <w:rPr>
          <w:spacing w:val="-1"/>
        </w:rPr>
        <w:t> </w:t>
      </w:r>
      <w:r>
        <w:rPr/>
        <w:t>between</w:t>
      </w:r>
      <w:r>
        <w:rPr>
          <w:spacing w:val="-1"/>
        </w:rPr>
        <w:t> </w:t>
      </w:r>
      <w:r>
        <w:rPr/>
        <w:t>slices. The</w:t>
      </w:r>
      <w:r>
        <w:rPr>
          <w:spacing w:val="-3"/>
        </w:rPr>
        <w:t> </w:t>
      </w:r>
      <w:r>
        <w:rPr/>
        <w:t>threat is</w:t>
      </w:r>
      <w:r>
        <w:rPr>
          <w:spacing w:val="-2"/>
        </w:rPr>
        <w:t> </w:t>
      </w:r>
      <w:r>
        <w:rPr/>
        <w:t>serious</w:t>
      </w:r>
      <w:r>
        <w:rPr>
          <w:spacing w:val="-2"/>
        </w:rPr>
        <w:t> </w:t>
      </w:r>
      <w:r>
        <w:rPr/>
        <w:t>in</w:t>
      </w:r>
      <w:r>
        <w:rPr>
          <w:spacing w:val="-8"/>
        </w:rPr>
        <w:t> </w:t>
      </w:r>
      <w:r>
        <w:rPr/>
        <w:t>a</w:t>
      </w:r>
      <w:r>
        <w:rPr>
          <w:spacing w:val="-3"/>
        </w:rPr>
        <w:t> </w:t>
      </w:r>
      <w:r>
        <w:rPr/>
        <w:t>sliced</w:t>
      </w:r>
      <w:r>
        <w:rPr>
          <w:spacing w:val="-4"/>
        </w:rPr>
        <w:t> </w:t>
      </w:r>
      <w:r>
        <w:rPr/>
        <w:t>network,</w:t>
      </w:r>
      <w:r>
        <w:rPr>
          <w:spacing w:val="-1"/>
        </w:rPr>
        <w:t> </w:t>
      </w:r>
      <w:r>
        <w:rPr/>
        <w:t>because</w:t>
      </w:r>
      <w:r>
        <w:rPr>
          <w:spacing w:val="-3"/>
        </w:rPr>
        <w:t> </w:t>
      </w:r>
      <w:r>
        <w:rPr/>
        <w:t>the</w:t>
      </w:r>
      <w:r>
        <w:rPr>
          <w:spacing w:val="-3"/>
        </w:rPr>
        <w:t> </w:t>
      </w:r>
      <w:r>
        <w:rPr/>
        <w:t>whole</w:t>
      </w:r>
      <w:r>
        <w:rPr>
          <w:spacing w:val="-3"/>
        </w:rPr>
        <w:t> </w:t>
      </w:r>
      <w:r>
        <w:rPr/>
        <w:t>idea</w:t>
      </w:r>
      <w:r>
        <w:rPr>
          <w:spacing w:val="-2"/>
        </w:rPr>
        <w:t> </w:t>
      </w:r>
      <w:r>
        <w:rPr/>
        <w:t>of</w:t>
      </w:r>
      <w:r>
        <w:rPr>
          <w:spacing w:val="-9"/>
        </w:rPr>
        <w:t> </w:t>
      </w:r>
      <w:r>
        <w:rPr/>
        <w:t>slicing depends on isolation. A breach across slices may require more rigorous isolation,</w:t>
      </w:r>
      <w:r>
        <w:rPr>
          <w:spacing w:val="-18"/>
        </w:rPr>
        <w:t> </w:t>
      </w:r>
      <w:r>
        <w:rPr/>
        <w:t>so</w:t>
      </w:r>
      <w:r>
        <w:rPr>
          <w:spacing w:val="-17"/>
        </w:rPr>
        <w:t> </w:t>
      </w:r>
      <w:r>
        <w:rPr/>
        <w:t>the</w:t>
      </w:r>
      <w:r>
        <w:rPr>
          <w:spacing w:val="-18"/>
        </w:rPr>
        <w:t> </w:t>
      </w:r>
      <w:r>
        <w:rPr/>
        <w:t>response</w:t>
      </w:r>
      <w:r>
        <w:rPr>
          <w:spacing w:val="-17"/>
        </w:rPr>
        <w:t> </w:t>
      </w:r>
      <w:r>
        <w:rPr/>
        <w:t>is</w:t>
      </w:r>
      <w:r>
        <w:rPr>
          <w:spacing w:val="-18"/>
        </w:rPr>
        <w:t> </w:t>
      </w:r>
      <w:r>
        <w:rPr/>
        <w:t>likely</w:t>
      </w:r>
      <w:r>
        <w:rPr>
          <w:spacing w:val="-18"/>
        </w:rPr>
        <w:t> </w:t>
      </w:r>
      <w:r>
        <w:rPr/>
        <w:t>to</w:t>
      </w:r>
      <w:r>
        <w:rPr>
          <w:spacing w:val="-14"/>
        </w:rPr>
        <w:t> </w:t>
      </w:r>
      <w:r>
        <w:rPr/>
        <w:t>move</w:t>
      </w:r>
      <w:r>
        <w:rPr>
          <w:spacing w:val="-17"/>
        </w:rPr>
        <w:t> </w:t>
      </w:r>
      <w:r>
        <w:rPr/>
        <w:t>towards</w:t>
      </w:r>
      <w:r>
        <w:rPr>
          <w:spacing w:val="-17"/>
        </w:rPr>
        <w:t> </w:t>
      </w:r>
      <w:r>
        <w:rPr/>
        <w:t>a</w:t>
      </w:r>
      <w:r>
        <w:rPr>
          <w:spacing w:val="-18"/>
        </w:rPr>
        <w:t> </w:t>
      </w:r>
      <w:r>
        <w:rPr/>
        <w:t>stricter</w:t>
      </w:r>
      <w:r>
        <w:rPr>
          <w:spacing w:val="-17"/>
        </w:rPr>
        <w:t> </w:t>
      </w:r>
      <w:r>
        <w:rPr/>
        <w:t>isolation</w:t>
      </w:r>
      <w:r>
        <w:rPr>
          <w:spacing w:val="-18"/>
        </w:rPr>
        <w:t> </w:t>
      </w:r>
      <w:r>
        <w:rPr/>
        <w:t>level.</w:t>
      </w:r>
    </w:p>
    <w:p>
      <w:pPr>
        <w:pStyle w:val="Heading3"/>
        <w:numPr>
          <w:ilvl w:val="2"/>
          <w:numId w:val="8"/>
        </w:numPr>
        <w:tabs>
          <w:tab w:pos="1091" w:val="left" w:leader="none"/>
        </w:tabs>
        <w:spacing w:line="240" w:lineRule="auto" w:before="124" w:after="0"/>
        <w:ind w:left="1091" w:right="0" w:hanging="631"/>
        <w:jc w:val="both"/>
      </w:pPr>
      <w:r>
        <w:rPr/>
        <w:t>Reproducibility</w:t>
      </w:r>
      <w:r>
        <w:rPr>
          <w:spacing w:val="-13"/>
        </w:rPr>
        <w:t> </w:t>
      </w:r>
      <w:r>
        <w:rPr/>
        <w:t>and</w:t>
      </w:r>
      <w:r>
        <w:rPr>
          <w:spacing w:val="-13"/>
        </w:rPr>
        <w:t> </w:t>
      </w:r>
      <w:r>
        <w:rPr>
          <w:spacing w:val="-2"/>
        </w:rPr>
        <w:t>limits</w:t>
      </w:r>
    </w:p>
    <w:p>
      <w:pPr>
        <w:pStyle w:val="BodyText"/>
        <w:spacing w:line="360" w:lineRule="auto" w:before="278"/>
        <w:ind w:right="163"/>
      </w:pPr>
      <w:r>
        <w:rPr/>
        <w:t>The attack events are synthetic and therefore can</w:t>
      </w:r>
      <w:r>
        <w:rPr>
          <w:spacing w:val="-2"/>
        </w:rPr>
        <w:t> </w:t>
      </w:r>
      <w:r>
        <w:rPr/>
        <w:t>be repeated with</w:t>
      </w:r>
      <w:r>
        <w:rPr>
          <w:spacing w:val="-2"/>
        </w:rPr>
        <w:t> </w:t>
      </w:r>
      <w:r>
        <w:rPr/>
        <w:t>a fixed random seed and used identically for every strategy that is evaluated. In this project, the benchmark is repeated for 50 episodes with</w:t>
      </w:r>
      <w:r>
        <w:rPr>
          <w:spacing w:val="-3"/>
        </w:rPr>
        <w:t> </w:t>
      </w:r>
      <w:r>
        <w:rPr/>
        <w:t>seed 42. This helps</w:t>
      </w:r>
      <w:r>
        <w:rPr>
          <w:spacing w:val="-6"/>
        </w:rPr>
        <w:t> </w:t>
      </w:r>
      <w:r>
        <w:rPr/>
        <w:t>the</w:t>
      </w:r>
      <w:r>
        <w:rPr>
          <w:spacing w:val="-8"/>
        </w:rPr>
        <w:t> </w:t>
      </w:r>
      <w:r>
        <w:rPr/>
        <w:t>reproducibility</w:t>
      </w:r>
      <w:r>
        <w:rPr>
          <w:spacing w:val="-12"/>
        </w:rPr>
        <w:t> </w:t>
      </w:r>
      <w:r>
        <w:rPr/>
        <w:t>of</w:t>
      </w:r>
      <w:r>
        <w:rPr>
          <w:spacing w:val="-14"/>
        </w:rPr>
        <w:t> </w:t>
      </w:r>
      <w:r>
        <w:rPr/>
        <w:t>the</w:t>
      </w:r>
      <w:r>
        <w:rPr>
          <w:spacing w:val="-8"/>
        </w:rPr>
        <w:t> </w:t>
      </w:r>
      <w:r>
        <w:rPr/>
        <w:t>results,</w:t>
      </w:r>
      <w:r>
        <w:rPr>
          <w:spacing w:val="-6"/>
        </w:rPr>
        <w:t> </w:t>
      </w:r>
      <w:r>
        <w:rPr/>
        <w:t>but</w:t>
      </w:r>
      <w:r>
        <w:rPr>
          <w:spacing w:val="-4"/>
        </w:rPr>
        <w:t> </w:t>
      </w:r>
      <w:r>
        <w:rPr/>
        <w:t>it</w:t>
      </w:r>
      <w:r>
        <w:rPr>
          <w:spacing w:val="-9"/>
        </w:rPr>
        <w:t> </w:t>
      </w:r>
      <w:r>
        <w:rPr/>
        <w:t>is</w:t>
      </w:r>
      <w:r>
        <w:rPr>
          <w:spacing w:val="-6"/>
        </w:rPr>
        <w:t> </w:t>
      </w:r>
      <w:r>
        <w:rPr/>
        <w:t>not</w:t>
      </w:r>
      <w:r>
        <w:rPr>
          <w:spacing w:val="-4"/>
        </w:rPr>
        <w:t> </w:t>
      </w:r>
      <w:r>
        <w:rPr/>
        <w:t>used</w:t>
      </w:r>
      <w:r>
        <w:rPr>
          <w:spacing w:val="-8"/>
        </w:rPr>
        <w:t> </w:t>
      </w:r>
      <w:r>
        <w:rPr/>
        <w:t>to</w:t>
      </w:r>
      <w:r>
        <w:rPr>
          <w:spacing w:val="-8"/>
        </w:rPr>
        <w:t> </w:t>
      </w:r>
      <w:r>
        <w:rPr/>
        <w:t>prove</w:t>
      </w:r>
      <w:r>
        <w:rPr>
          <w:spacing w:val="-8"/>
        </w:rPr>
        <w:t> </w:t>
      </w:r>
      <w:r>
        <w:rPr/>
        <w:t>statistical generalisation</w:t>
      </w:r>
      <w:r>
        <w:rPr>
          <w:spacing w:val="-5"/>
        </w:rPr>
        <w:t> </w:t>
      </w:r>
      <w:r>
        <w:rPr/>
        <w:t>across random</w:t>
      </w:r>
      <w:r>
        <w:rPr>
          <w:spacing w:val="-9"/>
        </w:rPr>
        <w:t> </w:t>
      </w:r>
      <w:r>
        <w:rPr/>
        <w:t>seeds. The generator</w:t>
      </w:r>
      <w:r>
        <w:rPr>
          <w:spacing w:val="-2"/>
        </w:rPr>
        <w:t> </w:t>
      </w:r>
      <w:r>
        <w:rPr/>
        <w:t>also does not cover</w:t>
      </w:r>
      <w:r>
        <w:rPr>
          <w:spacing w:val="-1"/>
        </w:rPr>
        <w:t> </w:t>
      </w:r>
      <w:r>
        <w:rPr/>
        <w:t>the full</w:t>
      </w:r>
      <w:r>
        <w:rPr>
          <w:spacing w:val="-12"/>
        </w:rPr>
        <w:t> </w:t>
      </w:r>
      <w:r>
        <w:rPr/>
        <w:t>range</w:t>
      </w:r>
      <w:r>
        <w:rPr>
          <w:spacing w:val="-10"/>
        </w:rPr>
        <w:t> </w:t>
      </w:r>
      <w:r>
        <w:rPr/>
        <w:t>of</w:t>
      </w:r>
      <w:r>
        <w:rPr>
          <w:spacing w:val="-16"/>
        </w:rPr>
        <w:t> </w:t>
      </w:r>
      <w:r>
        <w:rPr/>
        <w:t>behaviour,</w:t>
      </w:r>
      <w:r>
        <w:rPr>
          <w:spacing w:val="-8"/>
        </w:rPr>
        <w:t> </w:t>
      </w:r>
      <w:r>
        <w:rPr/>
        <w:t>timing,</w:t>
      </w:r>
      <w:r>
        <w:rPr>
          <w:spacing w:val="-3"/>
        </w:rPr>
        <w:t> </w:t>
      </w:r>
      <w:r>
        <w:rPr/>
        <w:t>intensity,</w:t>
      </w:r>
      <w:r>
        <w:rPr>
          <w:spacing w:val="-8"/>
        </w:rPr>
        <w:t> </w:t>
      </w:r>
      <w:r>
        <w:rPr/>
        <w:t>distribution</w:t>
      </w:r>
      <w:r>
        <w:rPr>
          <w:spacing w:val="-14"/>
        </w:rPr>
        <w:t> </w:t>
      </w:r>
      <w:r>
        <w:rPr/>
        <w:t>or</w:t>
      </w:r>
      <w:r>
        <w:rPr>
          <w:spacing w:val="-7"/>
        </w:rPr>
        <w:t> </w:t>
      </w:r>
      <w:r>
        <w:rPr/>
        <w:t>identity</w:t>
      </w:r>
      <w:r>
        <w:rPr>
          <w:spacing w:val="-14"/>
        </w:rPr>
        <w:t> </w:t>
      </w:r>
      <w:r>
        <w:rPr/>
        <w:t>that</w:t>
      </w:r>
      <w:r>
        <w:rPr>
          <w:spacing w:val="-11"/>
        </w:rPr>
        <w:t> </w:t>
      </w:r>
      <w:r>
        <w:rPr/>
        <w:t>a</w:t>
      </w:r>
      <w:r>
        <w:rPr>
          <w:spacing w:val="-10"/>
        </w:rPr>
        <w:t> </w:t>
      </w:r>
      <w:r>
        <w:rPr/>
        <w:t>real attacker may use. Testing</w:t>
      </w:r>
      <w:r>
        <w:rPr>
          <w:spacing w:val="-2"/>
        </w:rPr>
        <w:t> </w:t>
      </w:r>
      <w:r>
        <w:rPr/>
        <w:t>against unseen</w:t>
      </w:r>
      <w:r>
        <w:rPr>
          <w:spacing w:val="-2"/>
        </w:rPr>
        <w:t> </w:t>
      </w:r>
      <w:r>
        <w:rPr/>
        <w:t>and adversarial</w:t>
      </w:r>
      <w:r>
        <w:rPr>
          <w:spacing w:val="-2"/>
        </w:rPr>
        <w:t> </w:t>
      </w:r>
      <w:r>
        <w:rPr/>
        <w:t>attacker patterns is required and is part of the future work.</w:t>
      </w:r>
    </w:p>
    <w:p>
      <w:pPr>
        <w:pStyle w:val="Heading2"/>
        <w:numPr>
          <w:ilvl w:val="1"/>
          <w:numId w:val="8"/>
        </w:numPr>
        <w:tabs>
          <w:tab w:pos="881" w:val="left" w:leader="none"/>
        </w:tabs>
        <w:spacing w:line="240" w:lineRule="auto" w:before="127" w:after="0"/>
        <w:ind w:left="881" w:right="0" w:hanging="421"/>
        <w:jc w:val="both"/>
      </w:pPr>
      <w:bookmarkStart w:name="_TOC_250016" w:id="65"/>
      <w:bookmarkStart w:name="4.5 Isolation Forest Anomaly Detector" w:id="66"/>
      <w:r>
        <w:rPr>
          <w:b w:val="0"/>
        </w:rPr>
      </w:r>
      <w:r>
        <w:rPr/>
        <w:t>Isolation</w:t>
      </w:r>
      <w:r>
        <w:rPr>
          <w:spacing w:val="-14"/>
        </w:rPr>
        <w:t> </w:t>
      </w:r>
      <w:r>
        <w:rPr/>
        <w:t>Forest</w:t>
      </w:r>
      <w:r>
        <w:rPr>
          <w:spacing w:val="-10"/>
        </w:rPr>
        <w:t> </w:t>
      </w:r>
      <w:r>
        <w:rPr/>
        <w:t>Anomaly</w:t>
      </w:r>
      <w:r>
        <w:rPr>
          <w:spacing w:val="-8"/>
        </w:rPr>
        <w:t> </w:t>
      </w:r>
      <w:bookmarkEnd w:id="65"/>
      <w:r>
        <w:rPr>
          <w:spacing w:val="-2"/>
        </w:rPr>
        <w:t>Detector</w:t>
      </w:r>
    </w:p>
    <w:p>
      <w:pPr>
        <w:pStyle w:val="Heading3"/>
        <w:numPr>
          <w:ilvl w:val="2"/>
          <w:numId w:val="8"/>
        </w:numPr>
        <w:tabs>
          <w:tab w:pos="1091" w:val="left" w:leader="none"/>
        </w:tabs>
        <w:spacing w:line="240" w:lineRule="auto" w:before="278" w:after="0"/>
        <w:ind w:left="1091" w:right="0" w:hanging="631"/>
        <w:jc w:val="both"/>
      </w:pPr>
      <w:r>
        <w:rPr>
          <w:spacing w:val="-2"/>
        </w:rPr>
        <w:t>Principle</w:t>
      </w:r>
    </w:p>
    <w:p>
      <w:pPr>
        <w:pStyle w:val="BodyText"/>
        <w:spacing w:line="360" w:lineRule="auto" w:before="278"/>
        <w:ind w:right="167"/>
      </w:pPr>
      <w:r>
        <w:rPr/>
        <w:t>Isolation Forest is an unsupervised, tree-based anomaly detector. Instead of describing what normal data look like, it tries to isolate every observation.</w:t>
      </w:r>
      <w:r>
        <w:rPr>
          <w:spacing w:val="74"/>
          <w:w w:val="150"/>
        </w:rPr>
        <w:t> </w:t>
      </w:r>
      <w:r>
        <w:rPr/>
        <w:t>An</w:t>
      </w:r>
      <w:r>
        <w:rPr>
          <w:spacing w:val="67"/>
          <w:w w:val="150"/>
        </w:rPr>
        <w:t> </w:t>
      </w:r>
      <w:r>
        <w:rPr/>
        <w:t>ensemble</w:t>
      </w:r>
      <w:r>
        <w:rPr>
          <w:spacing w:val="77"/>
          <w:w w:val="150"/>
        </w:rPr>
        <w:t> </w:t>
      </w:r>
      <w:r>
        <w:rPr/>
        <w:t>of</w:t>
      </w:r>
      <w:r>
        <w:rPr>
          <w:spacing w:val="70"/>
          <w:w w:val="150"/>
        </w:rPr>
        <w:t> </w:t>
      </w:r>
      <w:r>
        <w:rPr/>
        <w:t>random</w:t>
      </w:r>
      <w:r>
        <w:rPr>
          <w:spacing w:val="66"/>
          <w:w w:val="150"/>
        </w:rPr>
        <w:t> </w:t>
      </w:r>
      <w:r>
        <w:rPr/>
        <w:t>trees</w:t>
      </w:r>
      <w:r>
        <w:rPr>
          <w:spacing w:val="74"/>
          <w:w w:val="150"/>
        </w:rPr>
        <w:t> </w:t>
      </w:r>
      <w:r>
        <w:rPr/>
        <w:t>is</w:t>
      </w:r>
      <w:r>
        <w:rPr>
          <w:spacing w:val="74"/>
          <w:w w:val="150"/>
        </w:rPr>
        <w:t> </w:t>
      </w:r>
      <w:r>
        <w:rPr/>
        <w:t>built,</w:t>
      </w:r>
      <w:r>
        <w:rPr>
          <w:spacing w:val="73"/>
          <w:w w:val="150"/>
        </w:rPr>
        <w:t> </w:t>
      </w:r>
      <w:r>
        <w:rPr/>
        <w:t>and</w:t>
      </w:r>
      <w:r>
        <w:rPr>
          <w:spacing w:val="72"/>
          <w:w w:val="150"/>
        </w:rPr>
        <w:t> </w:t>
      </w:r>
      <w:r>
        <w:rPr/>
        <w:t>each</w:t>
      </w:r>
      <w:r>
        <w:rPr>
          <w:spacing w:val="67"/>
          <w:w w:val="150"/>
        </w:rPr>
        <w:t> </w:t>
      </w:r>
      <w:r>
        <w:rPr/>
        <w:t>tree</w:t>
      </w:r>
    </w:p>
    <w:p>
      <w:pPr>
        <w:pStyle w:val="BodyText"/>
        <w:spacing w:after="0" w:line="360" w:lineRule="auto"/>
        <w:sectPr>
          <w:pgSz w:w="11910" w:h="16840"/>
          <w:pgMar w:header="0" w:footer="670" w:top="1360" w:bottom="900" w:left="1700" w:right="1272"/>
        </w:sectPr>
      </w:pPr>
    </w:p>
    <w:p>
      <w:pPr>
        <w:pStyle w:val="BodyText"/>
        <w:spacing w:line="360" w:lineRule="auto"/>
        <w:ind w:right="163"/>
      </w:pPr>
      <w:r>
        <w:rPr/>
        <w:t>recursively</w:t>
      </w:r>
      <w:r>
        <w:rPr>
          <w:spacing w:val="-11"/>
        </w:rPr>
        <w:t> </w:t>
      </w:r>
      <w:r>
        <w:rPr/>
        <w:t>partitions</w:t>
      </w:r>
      <w:r>
        <w:rPr>
          <w:spacing w:val="-4"/>
        </w:rPr>
        <w:t> </w:t>
      </w:r>
      <w:r>
        <w:rPr/>
        <w:t>the</w:t>
      </w:r>
      <w:r>
        <w:rPr>
          <w:spacing w:val="-6"/>
        </w:rPr>
        <w:t> </w:t>
      </w:r>
      <w:r>
        <w:rPr/>
        <w:t>observations</w:t>
      </w:r>
      <w:r>
        <w:rPr>
          <w:spacing w:val="-4"/>
        </w:rPr>
        <w:t> </w:t>
      </w:r>
      <w:r>
        <w:rPr/>
        <w:t>by</w:t>
      </w:r>
      <w:r>
        <w:rPr>
          <w:spacing w:val="-10"/>
        </w:rPr>
        <w:t> </w:t>
      </w:r>
      <w:r>
        <w:rPr/>
        <w:t>choosing</w:t>
      </w:r>
      <w:r>
        <w:rPr>
          <w:spacing w:val="-7"/>
        </w:rPr>
        <w:t> </w:t>
      </w:r>
      <w:r>
        <w:rPr/>
        <w:t>a</w:t>
      </w:r>
      <w:r>
        <w:rPr>
          <w:spacing w:val="-6"/>
        </w:rPr>
        <w:t> </w:t>
      </w:r>
      <w:r>
        <w:rPr/>
        <w:t>random</w:t>
      </w:r>
      <w:r>
        <w:rPr>
          <w:spacing w:val="-7"/>
        </w:rPr>
        <w:t> </w:t>
      </w:r>
      <w:r>
        <w:rPr/>
        <w:t>feature</w:t>
      </w:r>
      <w:r>
        <w:rPr>
          <w:spacing w:val="-6"/>
        </w:rPr>
        <w:t> </w:t>
      </w:r>
      <w:r>
        <w:rPr/>
        <w:t>and</w:t>
      </w:r>
      <w:r>
        <w:rPr>
          <w:spacing w:val="-6"/>
        </w:rPr>
        <w:t> </w:t>
      </w:r>
      <w:r>
        <w:rPr/>
        <w:t>a random</w:t>
      </w:r>
      <w:r>
        <w:rPr>
          <w:spacing w:val="-3"/>
        </w:rPr>
        <w:t> </w:t>
      </w:r>
      <w:r>
        <w:rPr/>
        <w:t>split value. An observation that is different from the majority can be</w:t>
      </w:r>
      <w:r>
        <w:rPr>
          <w:spacing w:val="-2"/>
        </w:rPr>
        <w:t> </w:t>
      </w:r>
      <w:r>
        <w:rPr/>
        <w:t>separated from</w:t>
      </w:r>
      <w:r>
        <w:rPr>
          <w:spacing w:val="-8"/>
        </w:rPr>
        <w:t> </w:t>
      </w:r>
      <w:r>
        <w:rPr/>
        <w:t>the</w:t>
      </w:r>
      <w:r>
        <w:rPr>
          <w:spacing w:val="-2"/>
        </w:rPr>
        <w:t> </w:t>
      </w:r>
      <w:r>
        <w:rPr/>
        <w:t>rest</w:t>
      </w:r>
      <w:r>
        <w:rPr>
          <w:spacing w:val="-3"/>
        </w:rPr>
        <w:t> </w:t>
      </w:r>
      <w:r>
        <w:rPr/>
        <w:t>with</w:t>
      </w:r>
      <w:r>
        <w:rPr>
          <w:spacing w:val="-7"/>
        </w:rPr>
        <w:t> </w:t>
      </w:r>
      <w:r>
        <w:rPr/>
        <w:t>only</w:t>
      </w:r>
      <w:r>
        <w:rPr>
          <w:spacing w:val="-3"/>
        </w:rPr>
        <w:t> </w:t>
      </w:r>
      <w:r>
        <w:rPr/>
        <w:t>a few partitions, so it has</w:t>
      </w:r>
      <w:r>
        <w:rPr>
          <w:spacing w:val="-1"/>
        </w:rPr>
        <w:t> </w:t>
      </w:r>
      <w:r>
        <w:rPr/>
        <w:t>a short</w:t>
      </w:r>
      <w:r>
        <w:rPr>
          <w:spacing w:val="-3"/>
        </w:rPr>
        <w:t> </w:t>
      </w:r>
      <w:r>
        <w:rPr/>
        <w:t>path from the root of the tree. An observation that lies close to the majority needs many partitions and has a long path.</w:t>
      </w:r>
    </w:p>
    <w:p>
      <w:pPr>
        <w:pStyle w:val="BodyText"/>
        <w:spacing w:before="120"/>
      </w:pPr>
      <w:r>
        <w:rPr/>
        <w:t>For</w:t>
      </w:r>
      <w:r>
        <w:rPr>
          <w:spacing w:val="-7"/>
        </w:rPr>
        <w:t> </w:t>
      </w:r>
      <w:r>
        <w:rPr/>
        <w:t>an</w:t>
      </w:r>
      <w:r>
        <w:rPr>
          <w:spacing w:val="-9"/>
        </w:rPr>
        <w:t> </w:t>
      </w:r>
      <w:r>
        <w:rPr/>
        <w:t>observation</w:t>
      </w:r>
      <w:r>
        <w:rPr>
          <w:spacing w:val="-5"/>
        </w:rPr>
        <w:t> </w:t>
      </w:r>
      <w:r>
        <w:rPr/>
        <w:t>x</w:t>
      </w:r>
      <w:r>
        <w:rPr>
          <w:spacing w:val="-9"/>
        </w:rPr>
        <w:t> </w:t>
      </w:r>
      <w:r>
        <w:rPr/>
        <w:t>and</w:t>
      </w:r>
      <w:r>
        <w:rPr>
          <w:spacing w:val="-5"/>
        </w:rPr>
        <w:t> </w:t>
      </w:r>
      <w:r>
        <w:rPr/>
        <w:t>a</w:t>
      </w:r>
      <w:r>
        <w:rPr>
          <w:spacing w:val="-4"/>
        </w:rPr>
        <w:t> </w:t>
      </w:r>
      <w:r>
        <w:rPr/>
        <w:t>sample</w:t>
      </w:r>
      <w:r>
        <w:rPr>
          <w:spacing w:val="-5"/>
        </w:rPr>
        <w:t> </w:t>
      </w:r>
      <w:r>
        <w:rPr/>
        <w:t>size</w:t>
      </w:r>
      <w:r>
        <w:rPr>
          <w:spacing w:val="-4"/>
        </w:rPr>
        <w:t> </w:t>
      </w:r>
      <w:r>
        <w:rPr/>
        <w:t>n,</w:t>
      </w:r>
      <w:r>
        <w:rPr>
          <w:spacing w:val="-3"/>
        </w:rPr>
        <w:t> </w:t>
      </w:r>
      <w:r>
        <w:rPr/>
        <w:t>the</w:t>
      </w:r>
      <w:r>
        <w:rPr>
          <w:spacing w:val="-4"/>
        </w:rPr>
        <w:t> </w:t>
      </w:r>
      <w:r>
        <w:rPr/>
        <w:t>anomaly</w:t>
      </w:r>
      <w:r>
        <w:rPr>
          <w:spacing w:val="-10"/>
        </w:rPr>
        <w:t> </w:t>
      </w:r>
      <w:r>
        <w:rPr/>
        <w:t>score is</w:t>
      </w:r>
      <w:r>
        <w:rPr>
          <w:spacing w:val="-3"/>
        </w:rPr>
        <w:t> </w:t>
      </w:r>
      <w:r>
        <w:rPr/>
        <w:t>defined</w:t>
      </w:r>
      <w:r>
        <w:rPr>
          <w:spacing w:val="-5"/>
        </w:rPr>
        <w:t> as</w:t>
      </w:r>
    </w:p>
    <w:p>
      <w:pPr>
        <w:tabs>
          <w:tab w:pos="8225" w:val="left" w:leader="none"/>
        </w:tabs>
        <w:spacing w:before="276"/>
        <w:ind w:left="460" w:right="0" w:firstLine="3049"/>
        <w:jc w:val="left"/>
        <w:rPr>
          <w:position w:val="-9"/>
          <w:sz w:val="28"/>
        </w:rPr>
      </w:pPr>
      <w:r>
        <w:rPr>
          <w:position w:val="-9"/>
          <w:sz w:val="28"/>
        </w:rPr>
        <w:t>s(x,</w:t>
      </w:r>
      <w:r>
        <w:rPr>
          <w:spacing w:val="3"/>
          <w:position w:val="-9"/>
          <w:sz w:val="28"/>
        </w:rPr>
        <w:t> </w:t>
      </w:r>
      <w:r>
        <w:rPr>
          <w:position w:val="-9"/>
          <w:sz w:val="28"/>
        </w:rPr>
        <w:t>n)</w:t>
      </w:r>
      <w:r>
        <w:rPr>
          <w:spacing w:val="-4"/>
          <w:position w:val="-9"/>
          <w:sz w:val="28"/>
        </w:rPr>
        <w:t> </w:t>
      </w:r>
      <w:r>
        <w:rPr>
          <w:position w:val="-9"/>
          <w:sz w:val="28"/>
        </w:rPr>
        <w:t>=</w:t>
      </w:r>
      <w:r>
        <w:rPr>
          <w:spacing w:val="-3"/>
          <w:position w:val="-9"/>
          <w:sz w:val="28"/>
        </w:rPr>
        <w:t> </w:t>
      </w:r>
      <w:r>
        <w:rPr>
          <w:position w:val="-9"/>
          <w:sz w:val="28"/>
        </w:rPr>
        <w:t>2</w:t>
      </w:r>
      <w:r>
        <w:rPr>
          <w:sz w:val="18"/>
        </w:rPr>
        <w:t>−E[h(x)]</w:t>
      </w:r>
      <w:r>
        <w:rPr>
          <w:spacing w:val="-3"/>
          <w:sz w:val="18"/>
        </w:rPr>
        <w:t> </w:t>
      </w:r>
      <w:r>
        <w:rPr>
          <w:sz w:val="18"/>
        </w:rPr>
        <w:t>/</w:t>
      </w:r>
      <w:r>
        <w:rPr>
          <w:spacing w:val="-3"/>
          <w:sz w:val="18"/>
        </w:rPr>
        <w:t> </w:t>
      </w:r>
      <w:r>
        <w:rPr>
          <w:spacing w:val="-4"/>
          <w:sz w:val="18"/>
        </w:rPr>
        <w:t>c(n)</w:t>
      </w:r>
      <w:r>
        <w:rPr>
          <w:sz w:val="18"/>
        </w:rPr>
        <w:tab/>
      </w:r>
      <w:r>
        <w:rPr>
          <w:spacing w:val="-2"/>
          <w:position w:val="-9"/>
          <w:sz w:val="28"/>
        </w:rPr>
        <w:t>(4.2)</w:t>
      </w:r>
    </w:p>
    <w:p>
      <w:pPr>
        <w:pStyle w:val="BodyText"/>
        <w:spacing w:before="71"/>
        <w:ind w:left="0"/>
        <w:jc w:val="left"/>
        <w:rPr>
          <w:sz w:val="18"/>
        </w:rPr>
      </w:pPr>
    </w:p>
    <w:p>
      <w:pPr>
        <w:pStyle w:val="BodyText"/>
        <w:spacing w:line="360" w:lineRule="auto" w:before="1"/>
        <w:ind w:right="167"/>
      </w:pPr>
      <w:r>
        <w:rPr/>
        <w:t>where h(x) is the path length of x in a tree, E[h(x)] is its average over all trees of the forest, and c(n) is the average path length of an unsuccessful search</w:t>
      </w:r>
      <w:r>
        <w:rPr>
          <w:spacing w:val="-18"/>
        </w:rPr>
        <w:t> </w:t>
      </w:r>
      <w:r>
        <w:rPr/>
        <w:t>in</w:t>
      </w:r>
      <w:r>
        <w:rPr>
          <w:spacing w:val="-17"/>
        </w:rPr>
        <w:t> </w:t>
      </w:r>
      <w:r>
        <w:rPr/>
        <w:t>a</w:t>
      </w:r>
      <w:r>
        <w:rPr>
          <w:spacing w:val="-12"/>
        </w:rPr>
        <w:t> </w:t>
      </w:r>
      <w:r>
        <w:rPr/>
        <w:t>binary</w:t>
      </w:r>
      <w:r>
        <w:rPr>
          <w:spacing w:val="-18"/>
        </w:rPr>
        <w:t> </w:t>
      </w:r>
      <w:r>
        <w:rPr/>
        <w:t>search</w:t>
      </w:r>
      <w:r>
        <w:rPr>
          <w:spacing w:val="-17"/>
        </w:rPr>
        <w:t> </w:t>
      </w:r>
      <w:r>
        <w:rPr/>
        <w:t>tree,</w:t>
      </w:r>
      <w:r>
        <w:rPr>
          <w:spacing w:val="-11"/>
        </w:rPr>
        <w:t> </w:t>
      </w:r>
      <w:r>
        <w:rPr/>
        <w:t>which</w:t>
      </w:r>
      <w:r>
        <w:rPr>
          <w:spacing w:val="-13"/>
        </w:rPr>
        <w:t> </w:t>
      </w:r>
      <w:r>
        <w:rPr/>
        <w:t>is</w:t>
      </w:r>
      <w:r>
        <w:rPr>
          <w:spacing w:val="-11"/>
        </w:rPr>
        <w:t> </w:t>
      </w:r>
      <w:r>
        <w:rPr/>
        <w:t>used</w:t>
      </w:r>
      <w:r>
        <w:rPr>
          <w:spacing w:val="-13"/>
        </w:rPr>
        <w:t> </w:t>
      </w:r>
      <w:r>
        <w:rPr/>
        <w:t>to</w:t>
      </w:r>
      <w:r>
        <w:rPr>
          <w:spacing w:val="-14"/>
        </w:rPr>
        <w:t> </w:t>
      </w:r>
      <w:r>
        <w:rPr/>
        <w:t>normalise</w:t>
      </w:r>
      <w:r>
        <w:rPr>
          <w:spacing w:val="-12"/>
        </w:rPr>
        <w:t> </w:t>
      </w:r>
      <w:r>
        <w:rPr/>
        <w:t>the</w:t>
      </w:r>
      <w:r>
        <w:rPr>
          <w:spacing w:val="-12"/>
        </w:rPr>
        <w:t> </w:t>
      </w:r>
      <w:r>
        <w:rPr/>
        <w:t>score.</w:t>
      </w:r>
      <w:r>
        <w:rPr>
          <w:spacing w:val="-11"/>
        </w:rPr>
        <w:t> </w:t>
      </w:r>
      <w:r>
        <w:rPr/>
        <w:t>A</w:t>
      </w:r>
      <w:r>
        <w:rPr>
          <w:spacing w:val="-17"/>
        </w:rPr>
        <w:t> </w:t>
      </w:r>
      <w:r>
        <w:rPr/>
        <w:t>score that is close to 1 indicates a likely anomaly, while a score that is much smaller than 0.5 indicates a normal observation.</w:t>
      </w:r>
    </w:p>
    <w:p>
      <w:pPr>
        <w:pStyle w:val="Heading3"/>
        <w:numPr>
          <w:ilvl w:val="2"/>
          <w:numId w:val="8"/>
        </w:numPr>
        <w:tabs>
          <w:tab w:pos="1091" w:val="left" w:leader="none"/>
        </w:tabs>
        <w:spacing w:line="240" w:lineRule="auto" w:before="125" w:after="0"/>
        <w:ind w:left="1091" w:right="0" w:hanging="631"/>
        <w:jc w:val="both"/>
      </w:pPr>
      <w:r>
        <w:rPr/>
        <w:t>Role</w:t>
      </w:r>
      <w:r>
        <w:rPr>
          <w:spacing w:val="-2"/>
        </w:rPr>
        <w:t> </w:t>
      </w:r>
      <w:r>
        <w:rPr/>
        <w:t>in</w:t>
      </w:r>
      <w:r>
        <w:rPr>
          <w:spacing w:val="-3"/>
        </w:rPr>
        <w:t> </w:t>
      </w:r>
      <w:r>
        <w:rPr>
          <w:spacing w:val="-4"/>
        </w:rPr>
        <w:t>ACLS</w:t>
      </w:r>
    </w:p>
    <w:p>
      <w:pPr>
        <w:pStyle w:val="BodyText"/>
        <w:spacing w:line="360" w:lineRule="auto" w:before="278"/>
        <w:ind w:right="164"/>
      </w:pPr>
      <w:r>
        <w:rPr/>
        <w:t>The</w:t>
      </w:r>
      <w:r>
        <w:rPr>
          <w:spacing w:val="-1"/>
        </w:rPr>
        <w:t> </w:t>
      </w:r>
      <w:r>
        <w:rPr/>
        <w:t>detector</w:t>
      </w:r>
      <w:r>
        <w:rPr>
          <w:spacing w:val="-4"/>
        </w:rPr>
        <w:t> </w:t>
      </w:r>
      <w:r>
        <w:rPr/>
        <w:t>allows the</w:t>
      </w:r>
      <w:r>
        <w:rPr>
          <w:spacing w:val="-1"/>
        </w:rPr>
        <w:t> </w:t>
      </w:r>
      <w:r>
        <w:rPr/>
        <w:t>system</w:t>
      </w:r>
      <w:r>
        <w:rPr>
          <w:spacing w:val="-6"/>
        </w:rPr>
        <w:t> </w:t>
      </w:r>
      <w:r>
        <w:rPr/>
        <w:t>to</w:t>
      </w:r>
      <w:r>
        <w:rPr>
          <w:spacing w:val="-2"/>
        </w:rPr>
        <w:t> </w:t>
      </w:r>
      <w:r>
        <w:rPr/>
        <w:t>run</w:t>
      </w:r>
      <w:r>
        <w:rPr>
          <w:spacing w:val="-6"/>
        </w:rPr>
        <w:t> </w:t>
      </w:r>
      <w:r>
        <w:rPr/>
        <w:t>without</w:t>
      </w:r>
      <w:r>
        <w:rPr>
          <w:spacing w:val="-2"/>
        </w:rPr>
        <w:t> </w:t>
      </w:r>
      <w:r>
        <w:rPr/>
        <w:t>a</w:t>
      </w:r>
      <w:r>
        <w:rPr>
          <w:spacing w:val="-1"/>
        </w:rPr>
        <w:t> </w:t>
      </w:r>
      <w:r>
        <w:rPr/>
        <w:t>supervised label</w:t>
      </w:r>
      <w:r>
        <w:rPr>
          <w:spacing w:val="-2"/>
        </w:rPr>
        <w:t> </w:t>
      </w:r>
      <w:r>
        <w:rPr/>
        <w:t>for</w:t>
      </w:r>
      <w:r>
        <w:rPr>
          <w:spacing w:val="-3"/>
        </w:rPr>
        <w:t> </w:t>
      </w:r>
      <w:r>
        <w:rPr/>
        <w:t>every attack variant. This is useful because the attacks in a sliced network are varied and new variants may appear. The detector is, however, only one evidence source in the larger closed loop. Unusual behaviour is not necessarily malicious, and a normal eMBB traffic burst may also look anomalous.</w:t>
      </w:r>
      <w:r>
        <w:rPr>
          <w:spacing w:val="-6"/>
        </w:rPr>
        <w:t> </w:t>
      </w:r>
      <w:r>
        <w:rPr/>
        <w:t>For</w:t>
      </w:r>
      <w:r>
        <w:rPr>
          <w:spacing w:val="-9"/>
        </w:rPr>
        <w:t> </w:t>
      </w:r>
      <w:r>
        <w:rPr/>
        <w:t>this</w:t>
      </w:r>
      <w:r>
        <w:rPr>
          <w:spacing w:val="-6"/>
        </w:rPr>
        <w:t> </w:t>
      </w:r>
      <w:r>
        <w:rPr/>
        <w:t>reason</w:t>
      </w:r>
      <w:r>
        <w:rPr>
          <w:spacing w:val="-12"/>
        </w:rPr>
        <w:t> </w:t>
      </w:r>
      <w:r>
        <w:rPr/>
        <w:t>the</w:t>
      </w:r>
      <w:r>
        <w:rPr>
          <w:spacing w:val="-7"/>
        </w:rPr>
        <w:t> </w:t>
      </w:r>
      <w:r>
        <w:rPr/>
        <w:t>anomaly</w:t>
      </w:r>
      <w:r>
        <w:rPr>
          <w:spacing w:val="-13"/>
        </w:rPr>
        <w:t> </w:t>
      </w:r>
      <w:r>
        <w:rPr/>
        <w:t>score</w:t>
      </w:r>
      <w:r>
        <w:rPr>
          <w:spacing w:val="-7"/>
        </w:rPr>
        <w:t> </w:t>
      </w:r>
      <w:r>
        <w:rPr/>
        <w:t>is</w:t>
      </w:r>
      <w:r>
        <w:rPr>
          <w:spacing w:val="-2"/>
        </w:rPr>
        <w:t> </w:t>
      </w:r>
      <w:r>
        <w:rPr/>
        <w:t>not</w:t>
      </w:r>
      <w:r>
        <w:rPr>
          <w:spacing w:val="-8"/>
        </w:rPr>
        <w:t> </w:t>
      </w:r>
      <w:r>
        <w:rPr/>
        <w:t>treated</w:t>
      </w:r>
      <w:r>
        <w:rPr>
          <w:spacing w:val="-7"/>
        </w:rPr>
        <w:t> </w:t>
      </w:r>
      <w:r>
        <w:rPr/>
        <w:t>as</w:t>
      </w:r>
      <w:r>
        <w:rPr>
          <w:spacing w:val="-6"/>
        </w:rPr>
        <w:t> </w:t>
      </w:r>
      <w:r>
        <w:rPr/>
        <w:t>a</w:t>
      </w:r>
      <w:r>
        <w:rPr>
          <w:spacing w:val="-7"/>
        </w:rPr>
        <w:t> </w:t>
      </w:r>
      <w:r>
        <w:rPr/>
        <w:t>confirmed attack classification. The score is added to the state, and the MARL layer and the controller process the general state and not the individual </w:t>
      </w:r>
      <w:r>
        <w:rPr>
          <w:spacing w:val="-2"/>
        </w:rPr>
        <w:t>anomalies.</w:t>
      </w:r>
    </w:p>
    <w:p>
      <w:pPr>
        <w:pStyle w:val="Heading3"/>
        <w:numPr>
          <w:ilvl w:val="2"/>
          <w:numId w:val="8"/>
        </w:numPr>
        <w:tabs>
          <w:tab w:pos="1091" w:val="left" w:leader="none"/>
        </w:tabs>
        <w:spacing w:line="240" w:lineRule="auto" w:before="128" w:after="0"/>
        <w:ind w:left="1091" w:right="0" w:hanging="631"/>
        <w:jc w:val="both"/>
      </w:pPr>
      <w:r>
        <w:rPr/>
        <w:t>Processing</w:t>
      </w:r>
      <w:r>
        <w:rPr>
          <w:spacing w:val="-14"/>
        </w:rPr>
        <w:t> </w:t>
      </w:r>
      <w:r>
        <w:rPr>
          <w:spacing w:val="-2"/>
        </w:rPr>
        <w:t>steps</w:t>
      </w:r>
    </w:p>
    <w:p>
      <w:pPr>
        <w:pStyle w:val="ListParagraph"/>
        <w:numPr>
          <w:ilvl w:val="0"/>
          <w:numId w:val="11"/>
        </w:numPr>
        <w:tabs>
          <w:tab w:pos="1181" w:val="left" w:leader="none"/>
        </w:tabs>
        <w:spacing w:line="357" w:lineRule="auto" w:before="274" w:after="0"/>
        <w:ind w:left="1181" w:right="175" w:hanging="360"/>
        <w:jc w:val="left"/>
        <w:rPr>
          <w:sz w:val="28"/>
        </w:rPr>
      </w:pPr>
      <w:r>
        <w:rPr>
          <w:sz w:val="28"/>
        </w:rPr>
        <w:t>Normal</w:t>
      </w:r>
      <w:r>
        <w:rPr>
          <w:spacing w:val="40"/>
          <w:sz w:val="28"/>
        </w:rPr>
        <w:t> </w:t>
      </w:r>
      <w:r>
        <w:rPr>
          <w:sz w:val="28"/>
        </w:rPr>
        <w:t>and</w:t>
      </w:r>
      <w:r>
        <w:rPr>
          <w:spacing w:val="40"/>
          <w:sz w:val="28"/>
        </w:rPr>
        <w:t> </w:t>
      </w:r>
      <w:r>
        <w:rPr>
          <w:sz w:val="28"/>
        </w:rPr>
        <w:t>attack-affected</w:t>
      </w:r>
      <w:r>
        <w:rPr>
          <w:spacing w:val="40"/>
          <w:sz w:val="28"/>
        </w:rPr>
        <w:t> </w:t>
      </w:r>
      <w:r>
        <w:rPr>
          <w:sz w:val="28"/>
        </w:rPr>
        <w:t>telemetry</w:t>
      </w:r>
      <w:r>
        <w:rPr>
          <w:spacing w:val="40"/>
          <w:sz w:val="28"/>
        </w:rPr>
        <w:t> </w:t>
      </w:r>
      <w:r>
        <w:rPr>
          <w:sz w:val="28"/>
        </w:rPr>
        <w:t>is</w:t>
      </w:r>
      <w:r>
        <w:rPr>
          <w:spacing w:val="40"/>
          <w:sz w:val="28"/>
        </w:rPr>
        <w:t> </w:t>
      </w:r>
      <w:r>
        <w:rPr>
          <w:sz w:val="28"/>
        </w:rPr>
        <w:t>converted</w:t>
      </w:r>
      <w:r>
        <w:rPr>
          <w:spacing w:val="40"/>
          <w:sz w:val="28"/>
        </w:rPr>
        <w:t> </w:t>
      </w:r>
      <w:r>
        <w:rPr>
          <w:sz w:val="28"/>
        </w:rPr>
        <w:t>into</w:t>
      </w:r>
      <w:r>
        <w:rPr>
          <w:spacing w:val="40"/>
          <w:sz w:val="28"/>
        </w:rPr>
        <w:t> </w:t>
      </w:r>
      <w:r>
        <w:rPr>
          <w:sz w:val="28"/>
        </w:rPr>
        <w:t>feature</w:t>
      </w:r>
      <w:r>
        <w:rPr>
          <w:spacing w:val="80"/>
          <w:sz w:val="28"/>
        </w:rPr>
        <w:t> </w:t>
      </w:r>
      <w:r>
        <w:rPr>
          <w:sz w:val="28"/>
        </w:rPr>
        <w:t>vectors by the state-processing stage.</w:t>
      </w:r>
    </w:p>
    <w:p>
      <w:pPr>
        <w:pStyle w:val="ListParagraph"/>
        <w:numPr>
          <w:ilvl w:val="0"/>
          <w:numId w:val="11"/>
        </w:numPr>
        <w:tabs>
          <w:tab w:pos="1181" w:val="left" w:leader="none"/>
        </w:tabs>
        <w:spacing w:line="357" w:lineRule="auto" w:before="87" w:after="0"/>
        <w:ind w:left="1181" w:right="180" w:hanging="360"/>
        <w:jc w:val="left"/>
        <w:rPr>
          <w:sz w:val="28"/>
        </w:rPr>
      </w:pPr>
      <w:r>
        <w:rPr>
          <w:sz w:val="28"/>
        </w:rPr>
        <w:t>The Isolation Forest model is trained on the feature vectors of the edge nodes, as described in Section 4.6.</w:t>
      </w:r>
    </w:p>
    <w:p>
      <w:pPr>
        <w:pStyle w:val="ListParagraph"/>
        <w:spacing w:after="0" w:line="357" w:lineRule="auto"/>
        <w:jc w:val="left"/>
        <w:rPr>
          <w:sz w:val="28"/>
        </w:rPr>
        <w:sectPr>
          <w:pgSz w:w="11910" w:h="16840"/>
          <w:pgMar w:header="0" w:footer="670" w:top="1340" w:bottom="900" w:left="1700" w:right="1272"/>
        </w:sectPr>
      </w:pPr>
    </w:p>
    <w:p>
      <w:pPr>
        <w:pStyle w:val="ListParagraph"/>
        <w:numPr>
          <w:ilvl w:val="0"/>
          <w:numId w:val="11"/>
        </w:numPr>
        <w:tabs>
          <w:tab w:pos="1181" w:val="left" w:leader="none"/>
        </w:tabs>
        <w:spacing w:line="357" w:lineRule="auto" w:before="75" w:after="0"/>
        <w:ind w:left="1181" w:right="171" w:hanging="360"/>
        <w:jc w:val="both"/>
        <w:rPr>
          <w:sz w:val="28"/>
        </w:rPr>
      </w:pPr>
      <w:r>
        <w:rPr>
          <w:sz w:val="28"/>
        </w:rPr>
        <w:t>At run</w:t>
      </w:r>
      <w:r>
        <w:rPr>
          <w:spacing w:val="-3"/>
          <w:sz w:val="28"/>
        </w:rPr>
        <w:t> </w:t>
      </w:r>
      <w:r>
        <w:rPr>
          <w:sz w:val="28"/>
        </w:rPr>
        <w:t>time, every new state is scored by the trained model</w:t>
      </w:r>
      <w:r>
        <w:rPr>
          <w:spacing w:val="-3"/>
          <w:sz w:val="28"/>
        </w:rPr>
        <w:t> </w:t>
      </w:r>
      <w:r>
        <w:rPr>
          <w:sz w:val="28"/>
        </w:rPr>
        <w:t>and the anomaly signal is appended to the state.</w:t>
      </w:r>
    </w:p>
    <w:p>
      <w:pPr>
        <w:pStyle w:val="ListParagraph"/>
        <w:numPr>
          <w:ilvl w:val="0"/>
          <w:numId w:val="11"/>
        </w:numPr>
        <w:tabs>
          <w:tab w:pos="1181" w:val="left" w:leader="none"/>
        </w:tabs>
        <w:spacing w:line="357" w:lineRule="auto" w:before="87" w:after="0"/>
        <w:ind w:left="1181" w:right="174" w:hanging="360"/>
        <w:jc w:val="both"/>
        <w:rPr>
          <w:sz w:val="28"/>
        </w:rPr>
      </w:pPr>
      <w:r>
        <w:rPr>
          <w:sz w:val="28"/>
        </w:rPr>
        <w:t>The extended state is passed to the decision engine. The decision engine, and not the detector, selects the security action.</w:t>
      </w:r>
    </w:p>
    <w:p>
      <w:pPr>
        <w:pStyle w:val="BodyText"/>
        <w:spacing w:line="360" w:lineRule="auto" w:before="87"/>
        <w:ind w:right="162"/>
      </w:pPr>
      <w:r>
        <w:rPr/>
        <w:t>The</w:t>
      </w:r>
      <w:r>
        <w:rPr>
          <w:spacing w:val="-13"/>
        </w:rPr>
        <w:t> </w:t>
      </w:r>
      <w:r>
        <w:rPr/>
        <w:t>trained</w:t>
      </w:r>
      <w:r>
        <w:rPr>
          <w:spacing w:val="-10"/>
        </w:rPr>
        <w:t> </w:t>
      </w:r>
      <w:r>
        <w:rPr/>
        <w:t>model</w:t>
      </w:r>
      <w:r>
        <w:rPr>
          <w:spacing w:val="-15"/>
        </w:rPr>
        <w:t> </w:t>
      </w:r>
      <w:r>
        <w:rPr/>
        <w:t>is</w:t>
      </w:r>
      <w:r>
        <w:rPr>
          <w:spacing w:val="-12"/>
        </w:rPr>
        <w:t> </w:t>
      </w:r>
      <w:r>
        <w:rPr/>
        <w:t>saved</w:t>
      </w:r>
      <w:r>
        <w:rPr>
          <w:spacing w:val="-14"/>
        </w:rPr>
        <w:t> </w:t>
      </w:r>
      <w:r>
        <w:rPr/>
        <w:t>and</w:t>
      </w:r>
      <w:r>
        <w:rPr>
          <w:spacing w:val="-10"/>
        </w:rPr>
        <w:t> </w:t>
      </w:r>
      <w:r>
        <w:rPr/>
        <w:t>loaded</w:t>
      </w:r>
      <w:r>
        <w:rPr>
          <w:spacing w:val="-14"/>
        </w:rPr>
        <w:t> </w:t>
      </w:r>
      <w:r>
        <w:rPr/>
        <w:t>with</w:t>
      </w:r>
      <w:r>
        <w:rPr>
          <w:spacing w:val="-14"/>
        </w:rPr>
        <w:t> </w:t>
      </w:r>
      <w:r>
        <w:rPr/>
        <w:t>Joblib,</w:t>
      </w:r>
      <w:r>
        <w:rPr>
          <w:spacing w:val="-12"/>
        </w:rPr>
        <w:t> </w:t>
      </w:r>
      <w:r>
        <w:rPr/>
        <w:t>and</w:t>
      </w:r>
      <w:r>
        <w:rPr>
          <w:spacing w:val="-14"/>
        </w:rPr>
        <w:t> </w:t>
      </w:r>
      <w:r>
        <w:rPr/>
        <w:t>the</w:t>
      </w:r>
      <w:r>
        <w:rPr>
          <w:spacing w:val="-13"/>
        </w:rPr>
        <w:t> </w:t>
      </w:r>
      <w:r>
        <w:rPr/>
        <w:t>implementation uses the Scikit-Learn library. The model file needs access control and integrity checks in an operational deployment, because an altered model would change the behaviour of the detector. This is mentioned as a limitation in Chapter 5.</w:t>
      </w:r>
    </w:p>
    <w:p>
      <w:pPr>
        <w:pStyle w:val="Heading2"/>
        <w:numPr>
          <w:ilvl w:val="1"/>
          <w:numId w:val="8"/>
        </w:numPr>
        <w:tabs>
          <w:tab w:pos="881" w:val="left" w:leader="none"/>
        </w:tabs>
        <w:spacing w:line="240" w:lineRule="auto" w:before="126" w:after="0"/>
        <w:ind w:left="881" w:right="0" w:hanging="421"/>
        <w:jc w:val="both"/>
      </w:pPr>
      <w:bookmarkStart w:name="_TOC_250015" w:id="67"/>
      <w:bookmarkStart w:name="4.6 Federated Learning Across Edge Nodes" w:id="68"/>
      <w:r>
        <w:rPr>
          <w:b w:val="0"/>
        </w:rPr>
      </w:r>
      <w:r>
        <w:rPr/>
        <w:t>Federated</w:t>
      </w:r>
      <w:r>
        <w:rPr>
          <w:spacing w:val="-10"/>
        </w:rPr>
        <w:t> </w:t>
      </w:r>
      <w:r>
        <w:rPr/>
        <w:t>Learning</w:t>
      </w:r>
      <w:r>
        <w:rPr>
          <w:spacing w:val="-11"/>
        </w:rPr>
        <w:t> </w:t>
      </w:r>
      <w:r>
        <w:rPr/>
        <w:t>Across</w:t>
      </w:r>
      <w:r>
        <w:rPr>
          <w:spacing w:val="-9"/>
        </w:rPr>
        <w:t> </w:t>
      </w:r>
      <w:r>
        <w:rPr/>
        <w:t>Edge</w:t>
      </w:r>
      <w:r>
        <w:rPr>
          <w:spacing w:val="-10"/>
        </w:rPr>
        <w:t> </w:t>
      </w:r>
      <w:bookmarkEnd w:id="67"/>
      <w:r>
        <w:rPr>
          <w:spacing w:val="-4"/>
        </w:rPr>
        <w:t>Nodes</w:t>
      </w:r>
    </w:p>
    <w:p>
      <w:pPr>
        <w:pStyle w:val="Heading3"/>
        <w:numPr>
          <w:ilvl w:val="2"/>
          <w:numId w:val="8"/>
        </w:numPr>
        <w:tabs>
          <w:tab w:pos="1091" w:val="left" w:leader="none"/>
        </w:tabs>
        <w:spacing w:line="240" w:lineRule="auto" w:before="278" w:after="0"/>
        <w:ind w:left="1091" w:right="0" w:hanging="631"/>
        <w:jc w:val="both"/>
      </w:pPr>
      <w:r>
        <w:rPr>
          <w:spacing w:val="-2"/>
        </w:rPr>
        <w:t>Motivation</w:t>
      </w:r>
    </w:p>
    <w:p>
      <w:pPr>
        <w:pStyle w:val="BodyText"/>
        <w:spacing w:line="360" w:lineRule="auto" w:before="278"/>
        <w:ind w:right="165"/>
      </w:pPr>
      <w:r>
        <w:rPr/>
        <w:t>A distributed 5G/6G environment generates telemetry at edge nodes that are associated with different slices. Centralising raw feature vectors increases the exposure of that data. ACLS addresses this constraint by keeping the training data of every simulated edge node local and by exchanging only model updates. Federated learning has been studied extensively for the training of intrusion detection models without collecting raw telemetry, especially in IoT and edge deployments [15], which is why it is selected for the three edge nodes of this project.</w:t>
      </w:r>
    </w:p>
    <w:p>
      <w:pPr>
        <w:pStyle w:val="Heading3"/>
        <w:numPr>
          <w:ilvl w:val="2"/>
          <w:numId w:val="8"/>
        </w:numPr>
        <w:tabs>
          <w:tab w:pos="1091" w:val="left" w:leader="none"/>
        </w:tabs>
        <w:spacing w:line="240" w:lineRule="auto" w:before="126" w:after="0"/>
        <w:ind w:left="1091" w:right="0" w:hanging="631"/>
        <w:jc w:val="both"/>
      </w:pPr>
      <w:r>
        <w:rPr>
          <w:spacing w:val="-2"/>
        </w:rPr>
        <w:t>Setup</w:t>
      </w:r>
    </w:p>
    <w:p>
      <w:pPr>
        <w:pStyle w:val="BodyText"/>
        <w:spacing w:line="360" w:lineRule="auto" w:before="278"/>
        <w:ind w:right="172"/>
      </w:pPr>
      <w:r>
        <w:rPr/>
        <w:t>Three virtual</w:t>
      </w:r>
      <w:r>
        <w:rPr>
          <w:spacing w:val="-4"/>
        </w:rPr>
        <w:t> </w:t>
      </w:r>
      <w:r>
        <w:rPr/>
        <w:t>edge nodes are deployed in the eMBB, URLLC and mMTC telemetry domains of the prototype. Every node trains a local neural network that is built in PyTorch on its own telemetry. No raw data move between</w:t>
      </w:r>
      <w:r>
        <w:rPr>
          <w:spacing w:val="-7"/>
        </w:rPr>
        <w:t> </w:t>
      </w:r>
      <w:r>
        <w:rPr/>
        <w:t>the nodes</w:t>
      </w:r>
      <w:r>
        <w:rPr>
          <w:spacing w:val="-1"/>
        </w:rPr>
        <w:t> </w:t>
      </w:r>
      <w:r>
        <w:rPr/>
        <w:t>or</w:t>
      </w:r>
      <w:r>
        <w:rPr>
          <w:spacing w:val="-4"/>
        </w:rPr>
        <w:t> </w:t>
      </w:r>
      <w:r>
        <w:rPr/>
        <w:t>to</w:t>
      </w:r>
      <w:r>
        <w:rPr>
          <w:spacing w:val="-3"/>
        </w:rPr>
        <w:t> </w:t>
      </w:r>
      <w:r>
        <w:rPr/>
        <w:t>the</w:t>
      </w:r>
      <w:r>
        <w:rPr>
          <w:spacing w:val="-2"/>
        </w:rPr>
        <w:t> </w:t>
      </w:r>
      <w:r>
        <w:rPr/>
        <w:t>central</w:t>
      </w:r>
      <w:r>
        <w:rPr>
          <w:spacing w:val="-8"/>
        </w:rPr>
        <w:t> </w:t>
      </w:r>
      <w:r>
        <w:rPr/>
        <w:t>aggregator. Only</w:t>
      </w:r>
      <w:r>
        <w:rPr>
          <w:spacing w:val="-3"/>
        </w:rPr>
        <w:t> </w:t>
      </w:r>
      <w:r>
        <w:rPr/>
        <w:t>the</w:t>
      </w:r>
      <w:r>
        <w:rPr>
          <w:spacing w:val="-2"/>
        </w:rPr>
        <w:t> </w:t>
      </w:r>
      <w:r>
        <w:rPr/>
        <w:t>parameters</w:t>
      </w:r>
      <w:r>
        <w:rPr>
          <w:spacing w:val="-1"/>
        </w:rPr>
        <w:t> </w:t>
      </w:r>
      <w:r>
        <w:rPr/>
        <w:t>of</w:t>
      </w:r>
      <w:r>
        <w:rPr>
          <w:spacing w:val="-9"/>
        </w:rPr>
        <w:t> </w:t>
      </w:r>
      <w:r>
        <w:rPr/>
        <w:t>the local models are sent to the central node, where they are aggregated.</w:t>
      </w:r>
    </w:p>
    <w:p>
      <w:pPr>
        <w:pStyle w:val="BodyText"/>
        <w:spacing w:after="0" w:line="360" w:lineRule="auto"/>
        <w:sectPr>
          <w:pgSz w:w="11910" w:h="16840"/>
          <w:pgMar w:header="0" w:footer="670" w:top="1340" w:bottom="900" w:left="1700" w:right="1272"/>
        </w:sectPr>
      </w:pPr>
    </w:p>
    <w:p>
      <w:pPr>
        <w:pStyle w:val="Heading3"/>
        <w:numPr>
          <w:ilvl w:val="2"/>
          <w:numId w:val="8"/>
        </w:numPr>
        <w:tabs>
          <w:tab w:pos="1091" w:val="left" w:leader="none"/>
        </w:tabs>
        <w:spacing w:line="240" w:lineRule="auto" w:before="59" w:after="0"/>
        <w:ind w:left="1091" w:right="0" w:hanging="631"/>
        <w:jc w:val="left"/>
      </w:pPr>
      <w:r>
        <w:rPr/>
        <w:t>Federated</w:t>
      </w:r>
      <w:r>
        <w:rPr>
          <w:spacing w:val="-8"/>
        </w:rPr>
        <w:t> </w:t>
      </w:r>
      <w:r>
        <w:rPr>
          <w:spacing w:val="-2"/>
        </w:rPr>
        <w:t>Averaging</w:t>
      </w:r>
    </w:p>
    <w:p>
      <w:pPr>
        <w:pStyle w:val="BodyText"/>
        <w:spacing w:line="360" w:lineRule="auto" w:before="279"/>
        <w:ind w:right="163"/>
      </w:pPr>
      <w:r>
        <w:rPr/>
        <w:t>The aggregation follows the FedAvg rule. If W</w:t>
      </w:r>
      <w:r>
        <w:rPr>
          <w:vertAlign w:val="subscript"/>
        </w:rPr>
        <w:t>k</w:t>
      </w:r>
      <w:r>
        <w:rPr>
          <w:vertAlign w:val="baseline"/>
        </w:rPr>
        <w:t> denotes the local parameters of edge node k, n</w:t>
      </w:r>
      <w:r>
        <w:rPr>
          <w:vertAlign w:val="subscript"/>
        </w:rPr>
        <w:t>k</w:t>
      </w:r>
      <w:r>
        <w:rPr>
          <w:vertAlign w:val="baseline"/>
        </w:rPr>
        <w:t> is the number of local samples of node k, and</w:t>
      </w:r>
      <w:r>
        <w:rPr>
          <w:spacing w:val="-7"/>
          <w:vertAlign w:val="baseline"/>
        </w:rPr>
        <w:t> </w:t>
      </w:r>
      <w:r>
        <w:rPr>
          <w:vertAlign w:val="baseline"/>
        </w:rPr>
        <w:t>N</w:t>
      </w:r>
      <w:r>
        <w:rPr>
          <w:spacing w:val="-7"/>
          <w:vertAlign w:val="baseline"/>
        </w:rPr>
        <w:t> </w:t>
      </w:r>
      <w:r>
        <w:rPr>
          <w:vertAlign w:val="baseline"/>
        </w:rPr>
        <w:t>=</w:t>
      </w:r>
      <w:r>
        <w:rPr>
          <w:spacing w:val="-6"/>
          <w:vertAlign w:val="baseline"/>
        </w:rPr>
        <w:t> </w:t>
      </w:r>
      <w:r>
        <w:rPr>
          <w:vertAlign w:val="baseline"/>
        </w:rPr>
        <w:t>Σ</w:t>
      </w:r>
      <w:r>
        <w:rPr>
          <w:spacing w:val="-7"/>
          <w:vertAlign w:val="baseline"/>
        </w:rPr>
        <w:t> </w:t>
      </w:r>
      <w:r>
        <w:rPr>
          <w:vertAlign w:val="baseline"/>
        </w:rPr>
        <w:t>n</w:t>
      </w:r>
      <w:r>
        <w:rPr>
          <w:vertAlign w:val="subscript"/>
        </w:rPr>
        <w:t>k</w:t>
      </w:r>
      <w:r>
        <w:rPr>
          <w:spacing w:val="-7"/>
          <w:vertAlign w:val="baseline"/>
        </w:rPr>
        <w:t> </w:t>
      </w:r>
      <w:r>
        <w:rPr>
          <w:vertAlign w:val="baseline"/>
        </w:rPr>
        <w:t>is</w:t>
      </w:r>
      <w:r>
        <w:rPr>
          <w:spacing w:val="-5"/>
          <w:vertAlign w:val="baseline"/>
        </w:rPr>
        <w:t> </w:t>
      </w:r>
      <w:r>
        <w:rPr>
          <w:vertAlign w:val="baseline"/>
        </w:rPr>
        <w:t>the</w:t>
      </w:r>
      <w:r>
        <w:rPr>
          <w:spacing w:val="-7"/>
          <w:vertAlign w:val="baseline"/>
        </w:rPr>
        <w:t> </w:t>
      </w:r>
      <w:r>
        <w:rPr>
          <w:vertAlign w:val="baseline"/>
        </w:rPr>
        <w:t>total</w:t>
      </w:r>
      <w:r>
        <w:rPr>
          <w:spacing w:val="-8"/>
          <w:vertAlign w:val="baseline"/>
        </w:rPr>
        <w:t> </w:t>
      </w:r>
      <w:r>
        <w:rPr>
          <w:vertAlign w:val="baseline"/>
        </w:rPr>
        <w:t>number</w:t>
      </w:r>
      <w:r>
        <w:rPr>
          <w:spacing w:val="-9"/>
          <w:vertAlign w:val="baseline"/>
        </w:rPr>
        <w:t> </w:t>
      </w:r>
      <w:r>
        <w:rPr>
          <w:vertAlign w:val="baseline"/>
        </w:rPr>
        <w:t>of</w:t>
      </w:r>
      <w:r>
        <w:rPr>
          <w:spacing w:val="-14"/>
          <w:vertAlign w:val="baseline"/>
        </w:rPr>
        <w:t> </w:t>
      </w:r>
      <w:r>
        <w:rPr>
          <w:vertAlign w:val="baseline"/>
        </w:rPr>
        <w:t>samples,</w:t>
      </w:r>
      <w:r>
        <w:rPr>
          <w:spacing w:val="-5"/>
          <w:vertAlign w:val="baseline"/>
        </w:rPr>
        <w:t> </w:t>
      </w:r>
      <w:r>
        <w:rPr>
          <w:vertAlign w:val="baseline"/>
        </w:rPr>
        <w:t>then</w:t>
      </w:r>
      <w:r>
        <w:rPr>
          <w:spacing w:val="-12"/>
          <w:vertAlign w:val="baseline"/>
        </w:rPr>
        <w:t> </w:t>
      </w:r>
      <w:r>
        <w:rPr>
          <w:vertAlign w:val="baseline"/>
        </w:rPr>
        <w:t>the</w:t>
      </w:r>
      <w:r>
        <w:rPr>
          <w:spacing w:val="-7"/>
          <w:vertAlign w:val="baseline"/>
        </w:rPr>
        <w:t> </w:t>
      </w:r>
      <w:r>
        <w:rPr>
          <w:vertAlign w:val="baseline"/>
        </w:rPr>
        <w:t>global</w:t>
      </w:r>
      <w:r>
        <w:rPr>
          <w:spacing w:val="-13"/>
          <w:vertAlign w:val="baseline"/>
        </w:rPr>
        <w:t> </w:t>
      </w:r>
      <w:r>
        <w:rPr>
          <w:vertAlign w:val="baseline"/>
        </w:rPr>
        <w:t>parameters</w:t>
      </w:r>
      <w:r>
        <w:rPr>
          <w:spacing w:val="-5"/>
          <w:vertAlign w:val="baseline"/>
        </w:rPr>
        <w:t> </w:t>
      </w:r>
      <w:r>
        <w:rPr>
          <w:vertAlign w:val="baseline"/>
        </w:rPr>
        <w:t>are the weighted average</w:t>
      </w:r>
    </w:p>
    <w:p>
      <w:pPr>
        <w:pStyle w:val="BodyText"/>
        <w:tabs>
          <w:tab w:pos="8225" w:val="left" w:leader="none"/>
        </w:tabs>
        <w:spacing w:before="118"/>
        <w:ind w:left="3236"/>
        <w:jc w:val="left"/>
      </w:pPr>
      <w:r>
        <w:rPr/>
        <w:t>W</w:t>
      </w:r>
      <w:r>
        <w:rPr>
          <w:vertAlign w:val="subscript"/>
        </w:rPr>
        <w:t>global</w:t>
      </w:r>
      <w:r>
        <w:rPr>
          <w:spacing w:val="1"/>
          <w:vertAlign w:val="baseline"/>
        </w:rPr>
        <w:t> </w:t>
      </w:r>
      <w:r>
        <w:rPr>
          <w:vertAlign w:val="baseline"/>
        </w:rPr>
        <w:t>= Σ</w:t>
      </w:r>
      <w:r>
        <w:rPr>
          <w:vertAlign w:val="subscript"/>
        </w:rPr>
        <w:t>k</w:t>
      </w:r>
      <w:r>
        <w:rPr>
          <w:spacing w:val="-5"/>
          <w:vertAlign w:val="baseline"/>
        </w:rPr>
        <w:t> </w:t>
      </w:r>
      <w:r>
        <w:rPr>
          <w:vertAlign w:val="baseline"/>
        </w:rPr>
        <w:t>(n</w:t>
      </w:r>
      <w:r>
        <w:rPr>
          <w:vertAlign w:val="subscript"/>
        </w:rPr>
        <w:t>k</w:t>
      </w:r>
      <w:r>
        <w:rPr>
          <w:vertAlign w:val="baseline"/>
        </w:rPr>
        <w:t> /</w:t>
      </w:r>
      <w:r>
        <w:rPr>
          <w:spacing w:val="-1"/>
          <w:vertAlign w:val="baseline"/>
        </w:rPr>
        <w:t> </w:t>
      </w:r>
      <w:r>
        <w:rPr>
          <w:vertAlign w:val="baseline"/>
        </w:rPr>
        <w:t>N)</w:t>
      </w:r>
      <w:r>
        <w:rPr>
          <w:spacing w:val="-1"/>
          <w:vertAlign w:val="baseline"/>
        </w:rPr>
        <w:t> </w:t>
      </w:r>
      <w:r>
        <w:rPr>
          <w:vertAlign w:val="baseline"/>
        </w:rPr>
        <w:t>·</w:t>
      </w:r>
      <w:r>
        <w:rPr>
          <w:spacing w:val="-2"/>
          <w:vertAlign w:val="baseline"/>
        </w:rPr>
        <w:t> </w:t>
      </w:r>
      <w:r>
        <w:rPr>
          <w:spacing w:val="-5"/>
          <w:vertAlign w:val="baseline"/>
        </w:rPr>
        <w:t>W</w:t>
      </w:r>
      <w:r>
        <w:rPr>
          <w:spacing w:val="-5"/>
          <w:vertAlign w:val="subscript"/>
        </w:rPr>
        <w:t>k</w:t>
      </w:r>
      <w:r>
        <w:rPr>
          <w:vertAlign w:val="baseline"/>
        </w:rPr>
        <w:tab/>
      </w:r>
      <w:r>
        <w:rPr>
          <w:spacing w:val="-2"/>
          <w:vertAlign w:val="baseline"/>
        </w:rPr>
        <w:t>(4.3)</w:t>
      </w:r>
    </w:p>
    <w:p>
      <w:pPr>
        <w:pStyle w:val="BodyText"/>
        <w:spacing w:line="360" w:lineRule="auto" w:before="283"/>
        <w:ind w:right="179"/>
      </w:pPr>
      <w:r>
        <w:rPr/>
        <w:t>Nodes with more local samples therefore have a larger influence on the global</w:t>
      </w:r>
      <w:r>
        <w:rPr>
          <w:spacing w:val="-3"/>
        </w:rPr>
        <w:t> </w:t>
      </w:r>
      <w:r>
        <w:rPr/>
        <w:t>model, which</w:t>
      </w:r>
      <w:r>
        <w:rPr>
          <w:spacing w:val="-3"/>
        </w:rPr>
        <w:t> </w:t>
      </w:r>
      <w:r>
        <w:rPr/>
        <w:t>is</w:t>
      </w:r>
      <w:r>
        <w:rPr>
          <w:spacing w:val="-1"/>
        </w:rPr>
        <w:t> </w:t>
      </w:r>
      <w:r>
        <w:rPr/>
        <w:t>the</w:t>
      </w:r>
      <w:r>
        <w:rPr>
          <w:spacing w:val="-2"/>
        </w:rPr>
        <w:t> </w:t>
      </w:r>
      <w:r>
        <w:rPr/>
        <w:t>dependence</w:t>
      </w:r>
      <w:r>
        <w:rPr>
          <w:spacing w:val="-2"/>
        </w:rPr>
        <w:t> </w:t>
      </w:r>
      <w:r>
        <w:rPr/>
        <w:t>on</w:t>
      </w:r>
      <w:r>
        <w:rPr>
          <w:spacing w:val="-7"/>
        </w:rPr>
        <w:t> </w:t>
      </w:r>
      <w:r>
        <w:rPr/>
        <w:t>the</w:t>
      </w:r>
      <w:r>
        <w:rPr>
          <w:spacing w:val="-2"/>
        </w:rPr>
        <w:t> </w:t>
      </w:r>
      <w:r>
        <w:rPr/>
        <w:t>size</w:t>
      </w:r>
      <w:r>
        <w:rPr>
          <w:spacing w:val="-2"/>
        </w:rPr>
        <w:t> </w:t>
      </w:r>
      <w:r>
        <w:rPr/>
        <w:t>of</w:t>
      </w:r>
      <w:r>
        <w:rPr>
          <w:spacing w:val="-8"/>
        </w:rPr>
        <w:t> </w:t>
      </w:r>
      <w:r>
        <w:rPr/>
        <w:t>the local</w:t>
      </w:r>
      <w:r>
        <w:rPr>
          <w:spacing w:val="-8"/>
        </w:rPr>
        <w:t> </w:t>
      </w:r>
      <w:r>
        <w:rPr/>
        <w:t>dataset</w:t>
      </w:r>
      <w:r>
        <w:rPr>
          <w:spacing w:val="-3"/>
        </w:rPr>
        <w:t> </w:t>
      </w:r>
      <w:r>
        <w:rPr/>
        <w:t>that is used in the prototype.</w:t>
      </w:r>
    </w:p>
    <w:p>
      <w:pPr>
        <w:pStyle w:val="Heading3"/>
        <w:numPr>
          <w:ilvl w:val="2"/>
          <w:numId w:val="8"/>
        </w:numPr>
        <w:tabs>
          <w:tab w:pos="1091" w:val="left" w:leader="none"/>
        </w:tabs>
        <w:spacing w:line="240" w:lineRule="auto" w:before="126" w:after="0"/>
        <w:ind w:left="1091" w:right="0" w:hanging="631"/>
        <w:jc w:val="both"/>
      </w:pPr>
      <w:r>
        <w:rPr/>
        <w:t>Training</w:t>
      </w:r>
      <w:r>
        <w:rPr>
          <w:spacing w:val="-16"/>
        </w:rPr>
        <w:t> </w:t>
      </w:r>
      <w:r>
        <w:rPr>
          <w:spacing w:val="-4"/>
        </w:rPr>
        <w:t>round</w:t>
      </w:r>
    </w:p>
    <w:p>
      <w:pPr>
        <w:pStyle w:val="ListParagraph"/>
        <w:numPr>
          <w:ilvl w:val="0"/>
          <w:numId w:val="12"/>
        </w:numPr>
        <w:tabs>
          <w:tab w:pos="1181" w:val="left" w:leader="none"/>
        </w:tabs>
        <w:spacing w:line="357" w:lineRule="auto" w:before="273" w:after="0"/>
        <w:ind w:left="1181" w:right="170" w:hanging="360"/>
        <w:jc w:val="left"/>
        <w:rPr>
          <w:sz w:val="28"/>
        </w:rPr>
      </w:pPr>
      <w:r>
        <w:rPr>
          <w:sz w:val="28"/>
        </w:rPr>
        <w:t>The central node sends the current</w:t>
      </w:r>
      <w:r>
        <w:rPr>
          <w:spacing w:val="33"/>
          <w:sz w:val="28"/>
        </w:rPr>
        <w:t> </w:t>
      </w:r>
      <w:r>
        <w:rPr>
          <w:sz w:val="28"/>
        </w:rPr>
        <w:t>global parameters to the three</w:t>
      </w:r>
      <w:r>
        <w:rPr>
          <w:spacing w:val="80"/>
          <w:sz w:val="28"/>
        </w:rPr>
        <w:t> </w:t>
      </w:r>
      <w:r>
        <w:rPr>
          <w:sz w:val="28"/>
        </w:rPr>
        <w:t>edge nodes.</w:t>
      </w:r>
    </w:p>
    <w:p>
      <w:pPr>
        <w:pStyle w:val="ListParagraph"/>
        <w:numPr>
          <w:ilvl w:val="0"/>
          <w:numId w:val="12"/>
        </w:numPr>
        <w:tabs>
          <w:tab w:pos="1180" w:val="left" w:leader="none"/>
        </w:tabs>
        <w:spacing w:line="240" w:lineRule="auto" w:before="83" w:after="0"/>
        <w:ind w:left="1180" w:right="0" w:hanging="359"/>
        <w:jc w:val="left"/>
        <w:rPr>
          <w:sz w:val="28"/>
        </w:rPr>
      </w:pPr>
      <w:r>
        <w:rPr>
          <w:sz w:val="28"/>
        </w:rPr>
        <w:t>Every</w:t>
      </w:r>
      <w:r>
        <w:rPr>
          <w:spacing w:val="-10"/>
          <w:sz w:val="28"/>
        </w:rPr>
        <w:t> </w:t>
      </w:r>
      <w:r>
        <w:rPr>
          <w:sz w:val="28"/>
        </w:rPr>
        <w:t>edge node</w:t>
      </w:r>
      <w:r>
        <w:rPr>
          <w:spacing w:val="-4"/>
          <w:sz w:val="28"/>
        </w:rPr>
        <w:t> </w:t>
      </w:r>
      <w:r>
        <w:rPr>
          <w:sz w:val="28"/>
        </w:rPr>
        <w:t>trains</w:t>
      </w:r>
      <w:r>
        <w:rPr>
          <w:spacing w:val="1"/>
          <w:sz w:val="28"/>
        </w:rPr>
        <w:t> </w:t>
      </w:r>
      <w:r>
        <w:rPr>
          <w:sz w:val="28"/>
        </w:rPr>
        <w:t>its</w:t>
      </w:r>
      <w:r>
        <w:rPr>
          <w:spacing w:val="-1"/>
          <w:sz w:val="28"/>
        </w:rPr>
        <w:t> </w:t>
      </w:r>
      <w:r>
        <w:rPr>
          <w:sz w:val="28"/>
        </w:rPr>
        <w:t>local</w:t>
      </w:r>
      <w:r>
        <w:rPr>
          <w:spacing w:val="-5"/>
          <w:sz w:val="28"/>
        </w:rPr>
        <w:t> </w:t>
      </w:r>
      <w:r>
        <w:rPr>
          <w:sz w:val="28"/>
        </w:rPr>
        <w:t>model</w:t>
      </w:r>
      <w:r>
        <w:rPr>
          <w:spacing w:val="-10"/>
          <w:sz w:val="28"/>
        </w:rPr>
        <w:t> </w:t>
      </w:r>
      <w:r>
        <w:rPr>
          <w:sz w:val="28"/>
        </w:rPr>
        <w:t>on</w:t>
      </w:r>
      <w:r>
        <w:rPr>
          <w:spacing w:val="-6"/>
          <w:sz w:val="28"/>
        </w:rPr>
        <w:t> </w:t>
      </w:r>
      <w:r>
        <w:rPr>
          <w:sz w:val="28"/>
        </w:rPr>
        <w:t>its</w:t>
      </w:r>
      <w:r>
        <w:rPr>
          <w:spacing w:val="-3"/>
          <w:sz w:val="28"/>
        </w:rPr>
        <w:t> </w:t>
      </w:r>
      <w:r>
        <w:rPr>
          <w:sz w:val="28"/>
        </w:rPr>
        <w:t>own</w:t>
      </w:r>
      <w:r>
        <w:rPr>
          <w:spacing w:val="-9"/>
          <w:sz w:val="28"/>
        </w:rPr>
        <w:t> </w:t>
      </w:r>
      <w:r>
        <w:rPr>
          <w:spacing w:val="-2"/>
          <w:sz w:val="28"/>
        </w:rPr>
        <w:t>telemetry.</w:t>
      </w:r>
    </w:p>
    <w:p>
      <w:pPr>
        <w:pStyle w:val="ListParagraph"/>
        <w:numPr>
          <w:ilvl w:val="0"/>
          <w:numId w:val="12"/>
        </w:numPr>
        <w:tabs>
          <w:tab w:pos="1181" w:val="left" w:leader="none"/>
        </w:tabs>
        <w:spacing w:line="357" w:lineRule="auto" w:before="244" w:after="0"/>
        <w:ind w:left="1181" w:right="170" w:hanging="360"/>
        <w:jc w:val="left"/>
        <w:rPr>
          <w:sz w:val="28"/>
        </w:rPr>
      </w:pPr>
      <w:r>
        <w:rPr>
          <w:sz w:val="28"/>
        </w:rPr>
        <w:t>Every edge node sends its</w:t>
      </w:r>
      <w:r>
        <w:rPr>
          <w:spacing w:val="33"/>
          <w:sz w:val="28"/>
        </w:rPr>
        <w:t> </w:t>
      </w:r>
      <w:r>
        <w:rPr>
          <w:sz w:val="28"/>
        </w:rPr>
        <w:t>updated parameters W</w:t>
      </w:r>
      <w:r>
        <w:rPr>
          <w:sz w:val="28"/>
          <w:vertAlign w:val="subscript"/>
        </w:rPr>
        <w:t>k</w:t>
      </w:r>
      <w:r>
        <w:rPr>
          <w:sz w:val="28"/>
          <w:vertAlign w:val="baseline"/>
        </w:rPr>
        <w:t> and its sample</w:t>
      </w:r>
      <w:r>
        <w:rPr>
          <w:spacing w:val="40"/>
          <w:sz w:val="28"/>
          <w:vertAlign w:val="baseline"/>
        </w:rPr>
        <w:t> </w:t>
      </w:r>
      <w:r>
        <w:rPr>
          <w:sz w:val="28"/>
          <w:vertAlign w:val="baseline"/>
        </w:rPr>
        <w:t>count n</w:t>
      </w:r>
      <w:r>
        <w:rPr>
          <w:sz w:val="28"/>
          <w:vertAlign w:val="subscript"/>
        </w:rPr>
        <w:t>k</w:t>
      </w:r>
      <w:r>
        <w:rPr>
          <w:sz w:val="28"/>
          <w:vertAlign w:val="baseline"/>
        </w:rPr>
        <w:t> to the aggregator.</w:t>
      </w:r>
    </w:p>
    <w:p>
      <w:pPr>
        <w:pStyle w:val="ListParagraph"/>
        <w:numPr>
          <w:ilvl w:val="0"/>
          <w:numId w:val="12"/>
        </w:numPr>
        <w:tabs>
          <w:tab w:pos="1181" w:val="left" w:leader="none"/>
        </w:tabs>
        <w:spacing w:line="357" w:lineRule="auto" w:before="88" w:after="0"/>
        <w:ind w:left="1181" w:right="172" w:hanging="360"/>
        <w:jc w:val="left"/>
        <w:rPr>
          <w:sz w:val="28"/>
        </w:rPr>
      </w:pPr>
      <w:r>
        <w:rPr>
          <w:sz w:val="28"/>
        </w:rPr>
        <w:t>The</w:t>
      </w:r>
      <w:r>
        <w:rPr>
          <w:spacing w:val="-8"/>
          <w:sz w:val="28"/>
        </w:rPr>
        <w:t> </w:t>
      </w:r>
      <w:r>
        <w:rPr>
          <w:sz w:val="28"/>
        </w:rPr>
        <w:t>aggregator</w:t>
      </w:r>
      <w:r>
        <w:rPr>
          <w:spacing w:val="-10"/>
          <w:sz w:val="28"/>
        </w:rPr>
        <w:t> </w:t>
      </w:r>
      <w:r>
        <w:rPr>
          <w:sz w:val="28"/>
        </w:rPr>
        <w:t>computes</w:t>
      </w:r>
      <w:r>
        <w:rPr>
          <w:spacing w:val="-6"/>
          <w:sz w:val="28"/>
        </w:rPr>
        <w:t> </w:t>
      </w:r>
      <w:r>
        <w:rPr>
          <w:sz w:val="28"/>
        </w:rPr>
        <w:t>W</w:t>
      </w:r>
      <w:r>
        <w:rPr>
          <w:sz w:val="28"/>
          <w:vertAlign w:val="subscript"/>
        </w:rPr>
        <w:t>global</w:t>
      </w:r>
      <w:r>
        <w:rPr>
          <w:spacing w:val="-6"/>
          <w:sz w:val="28"/>
          <w:vertAlign w:val="baseline"/>
        </w:rPr>
        <w:t> </w:t>
      </w:r>
      <w:r>
        <w:rPr>
          <w:sz w:val="28"/>
          <w:vertAlign w:val="baseline"/>
        </w:rPr>
        <w:t>according</w:t>
      </w:r>
      <w:r>
        <w:rPr>
          <w:spacing w:val="-9"/>
          <w:sz w:val="28"/>
          <w:vertAlign w:val="baseline"/>
        </w:rPr>
        <w:t> </w:t>
      </w:r>
      <w:r>
        <w:rPr>
          <w:sz w:val="28"/>
          <w:vertAlign w:val="baseline"/>
        </w:rPr>
        <w:t>to</w:t>
      </w:r>
      <w:r>
        <w:rPr>
          <w:spacing w:val="-9"/>
          <w:sz w:val="28"/>
          <w:vertAlign w:val="baseline"/>
        </w:rPr>
        <w:t> </w:t>
      </w:r>
      <w:r>
        <w:rPr>
          <w:sz w:val="28"/>
          <w:vertAlign w:val="baseline"/>
        </w:rPr>
        <w:t>equation</w:t>
      </w:r>
      <w:r>
        <w:rPr>
          <w:spacing w:val="-13"/>
          <w:sz w:val="28"/>
          <w:vertAlign w:val="baseline"/>
        </w:rPr>
        <w:t> </w:t>
      </w:r>
      <w:r>
        <w:rPr>
          <w:sz w:val="28"/>
          <w:vertAlign w:val="baseline"/>
        </w:rPr>
        <w:t>(4.3)</w:t>
      </w:r>
      <w:r>
        <w:rPr>
          <w:spacing w:val="-10"/>
          <w:sz w:val="28"/>
          <w:vertAlign w:val="baseline"/>
        </w:rPr>
        <w:t> </w:t>
      </w:r>
      <w:r>
        <w:rPr>
          <w:sz w:val="28"/>
          <w:vertAlign w:val="baseline"/>
        </w:rPr>
        <w:t>and</w:t>
      </w:r>
      <w:r>
        <w:rPr>
          <w:spacing w:val="-8"/>
          <w:sz w:val="28"/>
          <w:vertAlign w:val="baseline"/>
        </w:rPr>
        <w:t> </w:t>
      </w:r>
      <w:r>
        <w:rPr>
          <w:sz w:val="28"/>
          <w:vertAlign w:val="baseline"/>
        </w:rPr>
        <w:t>the new global model becomes the shared model state.</w:t>
      </w:r>
    </w:p>
    <w:p>
      <w:pPr>
        <w:pStyle w:val="ListParagraph"/>
        <w:numPr>
          <w:ilvl w:val="0"/>
          <w:numId w:val="12"/>
        </w:numPr>
        <w:tabs>
          <w:tab w:pos="1181" w:val="left" w:leader="none"/>
        </w:tabs>
        <w:spacing w:line="357" w:lineRule="auto" w:before="87" w:after="0"/>
        <w:ind w:left="1181" w:right="179" w:hanging="360"/>
        <w:jc w:val="left"/>
        <w:rPr>
          <w:sz w:val="28"/>
        </w:rPr>
      </w:pPr>
      <w:r>
        <w:rPr>
          <w:sz w:val="28"/>
        </w:rPr>
        <w:t>The</w:t>
      </w:r>
      <w:r>
        <w:rPr>
          <w:spacing w:val="80"/>
          <w:sz w:val="28"/>
        </w:rPr>
        <w:t> </w:t>
      </w:r>
      <w:r>
        <w:rPr>
          <w:sz w:val="28"/>
        </w:rPr>
        <w:t>procedure</w:t>
      </w:r>
      <w:r>
        <w:rPr>
          <w:spacing w:val="80"/>
          <w:sz w:val="28"/>
        </w:rPr>
        <w:t> </w:t>
      </w:r>
      <w:r>
        <w:rPr>
          <w:sz w:val="28"/>
        </w:rPr>
        <w:t>is</w:t>
      </w:r>
      <w:r>
        <w:rPr>
          <w:spacing w:val="80"/>
          <w:sz w:val="28"/>
        </w:rPr>
        <w:t> </w:t>
      </w:r>
      <w:r>
        <w:rPr>
          <w:sz w:val="28"/>
        </w:rPr>
        <w:t>repeated</w:t>
      </w:r>
      <w:r>
        <w:rPr>
          <w:spacing w:val="80"/>
          <w:sz w:val="28"/>
        </w:rPr>
        <w:t> </w:t>
      </w:r>
      <w:r>
        <w:rPr>
          <w:sz w:val="28"/>
        </w:rPr>
        <w:t>for</w:t>
      </w:r>
      <w:r>
        <w:rPr>
          <w:spacing w:val="80"/>
          <w:sz w:val="28"/>
        </w:rPr>
        <w:t> </w:t>
      </w:r>
      <w:r>
        <w:rPr>
          <w:sz w:val="28"/>
        </w:rPr>
        <w:t>the</w:t>
      </w:r>
      <w:r>
        <w:rPr>
          <w:spacing w:val="80"/>
          <w:sz w:val="28"/>
        </w:rPr>
        <w:t> </w:t>
      </w:r>
      <w:r>
        <w:rPr>
          <w:sz w:val="28"/>
        </w:rPr>
        <w:t>number</w:t>
      </w:r>
      <w:r>
        <w:rPr>
          <w:spacing w:val="80"/>
          <w:sz w:val="28"/>
        </w:rPr>
        <w:t> </w:t>
      </w:r>
      <w:r>
        <w:rPr>
          <w:sz w:val="28"/>
        </w:rPr>
        <w:t>of</w:t>
      </w:r>
      <w:r>
        <w:rPr>
          <w:spacing w:val="80"/>
          <w:sz w:val="28"/>
        </w:rPr>
        <w:t> </w:t>
      </w:r>
      <w:r>
        <w:rPr>
          <w:sz w:val="28"/>
        </w:rPr>
        <w:t>rounds</w:t>
      </w:r>
      <w:r>
        <w:rPr>
          <w:spacing w:val="80"/>
          <w:sz w:val="28"/>
        </w:rPr>
        <w:t> </w:t>
      </w:r>
      <w:r>
        <w:rPr>
          <w:sz w:val="28"/>
        </w:rPr>
        <w:t>that</w:t>
      </w:r>
      <w:r>
        <w:rPr>
          <w:spacing w:val="80"/>
          <w:sz w:val="28"/>
        </w:rPr>
        <w:t> </w:t>
      </w:r>
      <w:r>
        <w:rPr>
          <w:sz w:val="28"/>
        </w:rPr>
        <w:t>is</w:t>
      </w:r>
      <w:r>
        <w:rPr>
          <w:spacing w:val="40"/>
          <w:sz w:val="28"/>
        </w:rPr>
        <w:t> </w:t>
      </w:r>
      <w:r>
        <w:rPr>
          <w:sz w:val="28"/>
        </w:rPr>
        <w:t>configured in the training script.</w:t>
      </w:r>
    </w:p>
    <w:p>
      <w:pPr>
        <w:pStyle w:val="Heading3"/>
        <w:numPr>
          <w:ilvl w:val="2"/>
          <w:numId w:val="8"/>
        </w:numPr>
        <w:tabs>
          <w:tab w:pos="1091" w:val="left" w:leader="none"/>
        </w:tabs>
        <w:spacing w:line="240" w:lineRule="auto" w:before="92" w:after="0"/>
        <w:ind w:left="1091" w:right="0" w:hanging="631"/>
        <w:jc w:val="left"/>
      </w:pPr>
      <w:r>
        <w:rPr/>
        <w:t>Privacy</w:t>
      </w:r>
      <w:r>
        <w:rPr>
          <w:spacing w:val="-8"/>
        </w:rPr>
        <w:t> </w:t>
      </w:r>
      <w:r>
        <w:rPr>
          <w:spacing w:val="-2"/>
        </w:rPr>
        <w:t>position</w:t>
      </w:r>
    </w:p>
    <w:p>
      <w:pPr>
        <w:pStyle w:val="BodyText"/>
        <w:spacing w:line="360" w:lineRule="auto" w:before="278"/>
        <w:ind w:right="162"/>
      </w:pPr>
      <w:r>
        <w:rPr/>
        <w:t>The prototype keeps the raw telemetry at the client. It does not currently provide differential privacy or secure aggregation, and a formal threat model for malicious or poisoning clients has not been developed. The privacy contribution should therefore be interpreted as a data-locality scheme</w:t>
      </w:r>
      <w:r>
        <w:rPr>
          <w:spacing w:val="-2"/>
        </w:rPr>
        <w:t> </w:t>
      </w:r>
      <w:r>
        <w:rPr/>
        <w:t>and not</w:t>
      </w:r>
      <w:r>
        <w:rPr>
          <w:spacing w:val="-3"/>
        </w:rPr>
        <w:t> </w:t>
      </w:r>
      <w:r>
        <w:rPr/>
        <w:t>as</w:t>
      </w:r>
      <w:r>
        <w:rPr>
          <w:spacing w:val="-1"/>
        </w:rPr>
        <w:t> </w:t>
      </w:r>
      <w:r>
        <w:rPr/>
        <w:t>a</w:t>
      </w:r>
      <w:r>
        <w:rPr>
          <w:spacing w:val="-2"/>
        </w:rPr>
        <w:t> </w:t>
      </w:r>
      <w:r>
        <w:rPr/>
        <w:t>privacy</w:t>
      </w:r>
      <w:r>
        <w:rPr>
          <w:spacing w:val="-7"/>
        </w:rPr>
        <w:t> </w:t>
      </w:r>
      <w:r>
        <w:rPr/>
        <w:t>proof. It</w:t>
      </w:r>
      <w:r>
        <w:rPr>
          <w:spacing w:val="-3"/>
        </w:rPr>
        <w:t> </w:t>
      </w:r>
      <w:r>
        <w:rPr/>
        <w:t>reduces</w:t>
      </w:r>
      <w:r>
        <w:rPr>
          <w:spacing w:val="-1"/>
        </w:rPr>
        <w:t> </w:t>
      </w:r>
      <w:r>
        <w:rPr/>
        <w:t>the</w:t>
      </w:r>
      <w:r>
        <w:rPr>
          <w:spacing w:val="-2"/>
        </w:rPr>
        <w:t> </w:t>
      </w:r>
      <w:r>
        <w:rPr/>
        <w:t>amount</w:t>
      </w:r>
      <w:r>
        <w:rPr>
          <w:spacing w:val="-3"/>
        </w:rPr>
        <w:t> </w:t>
      </w:r>
      <w:r>
        <w:rPr/>
        <w:t>of</w:t>
      </w:r>
      <w:r>
        <w:rPr>
          <w:spacing w:val="-9"/>
        </w:rPr>
        <w:t> </w:t>
      </w:r>
      <w:r>
        <w:rPr/>
        <w:t>raw</w:t>
      </w:r>
      <w:r>
        <w:rPr>
          <w:spacing w:val="-2"/>
        </w:rPr>
        <w:t> </w:t>
      </w:r>
      <w:r>
        <w:rPr/>
        <w:t>telemetry that is transferred to the central aggregator, which is the design intention.</w:t>
      </w:r>
    </w:p>
    <w:p>
      <w:pPr>
        <w:pStyle w:val="BodyText"/>
        <w:spacing w:after="0" w:line="360" w:lineRule="auto"/>
        <w:sectPr>
          <w:pgSz w:w="11910" w:h="16840"/>
          <w:pgMar w:header="0" w:footer="670" w:top="1360" w:bottom="900" w:left="1700" w:right="1272"/>
        </w:sectPr>
      </w:pPr>
    </w:p>
    <w:p>
      <w:pPr>
        <w:pStyle w:val="BodyText"/>
        <w:spacing w:line="360" w:lineRule="auto"/>
        <w:ind w:right="173"/>
      </w:pPr>
      <w:r>
        <w:rPr/>
        <w:t>Differential privacy, secure aggregation and robust aggregation against low-quality or malicious updates are planned as future work, and their effect</w:t>
      </w:r>
      <w:r>
        <w:rPr>
          <w:spacing w:val="-14"/>
        </w:rPr>
        <w:t> </w:t>
      </w:r>
      <w:r>
        <w:rPr/>
        <w:t>on</w:t>
      </w:r>
      <w:r>
        <w:rPr>
          <w:spacing w:val="-18"/>
        </w:rPr>
        <w:t> </w:t>
      </w:r>
      <w:r>
        <w:rPr/>
        <w:t>detection</w:t>
      </w:r>
      <w:r>
        <w:rPr>
          <w:spacing w:val="-17"/>
        </w:rPr>
        <w:t> </w:t>
      </w:r>
      <w:r>
        <w:rPr/>
        <w:t>accuracy</w:t>
      </w:r>
      <w:r>
        <w:rPr>
          <w:spacing w:val="-18"/>
        </w:rPr>
        <w:t> </w:t>
      </w:r>
      <w:r>
        <w:rPr/>
        <w:t>and</w:t>
      </w:r>
      <w:r>
        <w:rPr>
          <w:spacing w:val="-8"/>
        </w:rPr>
        <w:t> </w:t>
      </w:r>
      <w:r>
        <w:rPr/>
        <w:t>learning</w:t>
      </w:r>
      <w:r>
        <w:rPr>
          <w:spacing w:val="-18"/>
        </w:rPr>
        <w:t> </w:t>
      </w:r>
      <w:r>
        <w:rPr/>
        <w:t>convergence</w:t>
      </w:r>
      <w:r>
        <w:rPr>
          <w:spacing w:val="-12"/>
        </w:rPr>
        <w:t> </w:t>
      </w:r>
      <w:r>
        <w:rPr/>
        <w:t>should</w:t>
      </w:r>
      <w:r>
        <w:rPr>
          <w:spacing w:val="-14"/>
        </w:rPr>
        <w:t> </w:t>
      </w:r>
      <w:r>
        <w:rPr/>
        <w:t>be</w:t>
      </w:r>
      <w:r>
        <w:rPr>
          <w:spacing w:val="-8"/>
        </w:rPr>
        <w:t> </w:t>
      </w:r>
      <w:r>
        <w:rPr/>
        <w:t>measured and not only stated.</w:t>
      </w:r>
    </w:p>
    <w:p>
      <w:pPr>
        <w:pStyle w:val="Heading2"/>
        <w:numPr>
          <w:ilvl w:val="1"/>
          <w:numId w:val="8"/>
        </w:numPr>
        <w:tabs>
          <w:tab w:pos="881" w:val="left" w:leader="none"/>
        </w:tabs>
        <w:spacing w:line="240" w:lineRule="auto" w:before="123" w:after="0"/>
        <w:ind w:left="881" w:right="0" w:hanging="421"/>
        <w:jc w:val="both"/>
      </w:pPr>
      <w:bookmarkStart w:name="_TOC_250014" w:id="69"/>
      <w:bookmarkStart w:name="4.7 Multi-Agent Reinforcement Learning E" w:id="70"/>
      <w:r>
        <w:rPr>
          <w:b w:val="0"/>
        </w:rPr>
      </w:r>
      <w:r>
        <w:rPr/>
        <w:t>Multi-Agent</w:t>
      </w:r>
      <w:r>
        <w:rPr>
          <w:spacing w:val="-15"/>
        </w:rPr>
        <w:t> </w:t>
      </w:r>
      <w:r>
        <w:rPr/>
        <w:t>Reinforcement</w:t>
      </w:r>
      <w:r>
        <w:rPr>
          <w:spacing w:val="-14"/>
        </w:rPr>
        <w:t> </w:t>
      </w:r>
      <w:r>
        <w:rPr/>
        <w:t>Learning</w:t>
      </w:r>
      <w:r>
        <w:rPr>
          <w:spacing w:val="-13"/>
        </w:rPr>
        <w:t> </w:t>
      </w:r>
      <w:bookmarkEnd w:id="69"/>
      <w:r>
        <w:rPr>
          <w:spacing w:val="-2"/>
        </w:rPr>
        <w:t>Engine</w:t>
      </w:r>
    </w:p>
    <w:p>
      <w:pPr>
        <w:pStyle w:val="Heading3"/>
        <w:numPr>
          <w:ilvl w:val="2"/>
          <w:numId w:val="8"/>
        </w:numPr>
        <w:tabs>
          <w:tab w:pos="1091" w:val="left" w:leader="none"/>
        </w:tabs>
        <w:spacing w:line="240" w:lineRule="auto" w:before="283" w:after="0"/>
        <w:ind w:left="1091" w:right="0" w:hanging="631"/>
        <w:jc w:val="both"/>
      </w:pPr>
      <w:r>
        <w:rPr/>
        <w:t>Problem</w:t>
      </w:r>
      <w:r>
        <w:rPr>
          <w:spacing w:val="-6"/>
        </w:rPr>
        <w:t> </w:t>
      </w:r>
      <w:r>
        <w:rPr>
          <w:spacing w:val="-2"/>
        </w:rPr>
        <w:t>formulation</w:t>
      </w:r>
    </w:p>
    <w:p>
      <w:pPr>
        <w:pStyle w:val="BodyText"/>
        <w:spacing w:line="360" w:lineRule="auto" w:before="278"/>
        <w:ind w:right="163"/>
      </w:pPr>
      <w:r>
        <w:rPr/>
        <w:t>The</w:t>
      </w:r>
      <w:r>
        <w:rPr>
          <w:spacing w:val="-11"/>
        </w:rPr>
        <w:t> </w:t>
      </w:r>
      <w:r>
        <w:rPr/>
        <w:t>decision</w:t>
      </w:r>
      <w:r>
        <w:rPr>
          <w:spacing w:val="-16"/>
        </w:rPr>
        <w:t> </w:t>
      </w:r>
      <w:r>
        <w:rPr/>
        <w:t>engine</w:t>
      </w:r>
      <w:r>
        <w:rPr>
          <w:spacing w:val="-7"/>
        </w:rPr>
        <w:t> </w:t>
      </w:r>
      <w:r>
        <w:rPr/>
        <w:t>is</w:t>
      </w:r>
      <w:r>
        <w:rPr>
          <w:spacing w:val="-10"/>
        </w:rPr>
        <w:t> </w:t>
      </w:r>
      <w:r>
        <w:rPr/>
        <w:t>the</w:t>
      </w:r>
      <w:r>
        <w:rPr>
          <w:spacing w:val="-11"/>
        </w:rPr>
        <w:t> </w:t>
      </w:r>
      <w:r>
        <w:rPr/>
        <w:t>central</w:t>
      </w:r>
      <w:r>
        <w:rPr>
          <w:spacing w:val="-16"/>
        </w:rPr>
        <w:t> </w:t>
      </w:r>
      <w:r>
        <w:rPr/>
        <w:t>adaptive</w:t>
      </w:r>
      <w:r>
        <w:rPr>
          <w:spacing w:val="-11"/>
        </w:rPr>
        <w:t> </w:t>
      </w:r>
      <w:r>
        <w:rPr/>
        <w:t>element</w:t>
      </w:r>
      <w:r>
        <w:rPr>
          <w:spacing w:val="-13"/>
        </w:rPr>
        <w:t> </w:t>
      </w:r>
      <w:r>
        <w:rPr/>
        <w:t>of</w:t>
      </w:r>
      <w:r>
        <w:rPr>
          <w:spacing w:val="-14"/>
        </w:rPr>
        <w:t> </w:t>
      </w:r>
      <w:r>
        <w:rPr/>
        <w:t>ACLS.</w:t>
      </w:r>
      <w:r>
        <w:rPr>
          <w:spacing w:val="-10"/>
        </w:rPr>
        <w:t> </w:t>
      </w:r>
      <w:r>
        <w:rPr/>
        <w:t>The</w:t>
      </w:r>
      <w:r>
        <w:rPr>
          <w:spacing w:val="-11"/>
        </w:rPr>
        <w:t> </w:t>
      </w:r>
      <w:r>
        <w:rPr/>
        <w:t>decision problem is formulated for the slices S = {s1, s2, s3}. In every simulation step t, the environment presents a state x</w:t>
      </w:r>
      <w:r>
        <w:rPr>
          <w:vertAlign w:val="subscript"/>
        </w:rPr>
        <w:t>t</w:t>
      </w:r>
      <w:r>
        <w:rPr>
          <w:vertAlign w:val="baseline"/>
        </w:rPr>
        <w:t> that consists of traffic-related, resource-related</w:t>
      </w:r>
      <w:r>
        <w:rPr>
          <w:spacing w:val="-7"/>
          <w:vertAlign w:val="baseline"/>
        </w:rPr>
        <w:t> </w:t>
      </w:r>
      <w:r>
        <w:rPr>
          <w:vertAlign w:val="baseline"/>
        </w:rPr>
        <w:t>and</w:t>
      </w:r>
      <w:r>
        <w:rPr>
          <w:spacing w:val="-8"/>
          <w:vertAlign w:val="baseline"/>
        </w:rPr>
        <w:t> </w:t>
      </w:r>
      <w:r>
        <w:rPr>
          <w:vertAlign w:val="baseline"/>
        </w:rPr>
        <w:t>anomaly-related</w:t>
      </w:r>
      <w:r>
        <w:rPr>
          <w:spacing w:val="-7"/>
          <w:vertAlign w:val="baseline"/>
        </w:rPr>
        <w:t> </w:t>
      </w:r>
      <w:r>
        <w:rPr>
          <w:vertAlign w:val="baseline"/>
        </w:rPr>
        <w:t>telemetry.</w:t>
      </w:r>
      <w:r>
        <w:rPr>
          <w:spacing w:val="-5"/>
          <w:vertAlign w:val="baseline"/>
        </w:rPr>
        <w:t> </w:t>
      </w:r>
      <w:r>
        <w:rPr>
          <w:vertAlign w:val="baseline"/>
        </w:rPr>
        <w:t>The</w:t>
      </w:r>
      <w:r>
        <w:rPr>
          <w:spacing w:val="-7"/>
          <w:vertAlign w:val="baseline"/>
        </w:rPr>
        <w:t> </w:t>
      </w:r>
      <w:r>
        <w:rPr>
          <w:vertAlign w:val="baseline"/>
        </w:rPr>
        <w:t>controller</w:t>
      </w:r>
      <w:r>
        <w:rPr>
          <w:spacing w:val="-8"/>
          <w:vertAlign w:val="baseline"/>
        </w:rPr>
        <w:t> </w:t>
      </w:r>
      <w:r>
        <w:rPr>
          <w:vertAlign w:val="baseline"/>
        </w:rPr>
        <w:t>chooses</w:t>
      </w:r>
      <w:r>
        <w:rPr>
          <w:spacing w:val="-6"/>
          <w:vertAlign w:val="baseline"/>
        </w:rPr>
        <w:t> </w:t>
      </w:r>
      <w:r>
        <w:rPr>
          <w:vertAlign w:val="baseline"/>
        </w:rPr>
        <w:t>an action</w:t>
      </w:r>
      <w:r>
        <w:rPr>
          <w:spacing w:val="-13"/>
          <w:vertAlign w:val="baseline"/>
        </w:rPr>
        <w:t> </w:t>
      </w:r>
      <w:r>
        <w:rPr>
          <w:vertAlign w:val="baseline"/>
        </w:rPr>
        <w:t>a</w:t>
      </w:r>
      <w:r>
        <w:rPr>
          <w:vertAlign w:val="subscript"/>
        </w:rPr>
        <w:t>t</w:t>
      </w:r>
      <w:r>
        <w:rPr>
          <w:spacing w:val="-2"/>
          <w:vertAlign w:val="baseline"/>
        </w:rPr>
        <w:t> </w:t>
      </w:r>
      <w:r>
        <w:rPr>
          <w:vertAlign w:val="baseline"/>
        </w:rPr>
        <w:t>from</w:t>
      </w:r>
      <w:r>
        <w:rPr>
          <w:spacing w:val="-14"/>
          <w:vertAlign w:val="baseline"/>
        </w:rPr>
        <w:t> </w:t>
      </w:r>
      <w:r>
        <w:rPr>
          <w:vertAlign w:val="baseline"/>
        </w:rPr>
        <w:t>a</w:t>
      </w:r>
      <w:r>
        <w:rPr>
          <w:spacing w:val="-8"/>
          <w:vertAlign w:val="baseline"/>
        </w:rPr>
        <w:t> </w:t>
      </w:r>
      <w:r>
        <w:rPr>
          <w:vertAlign w:val="baseline"/>
        </w:rPr>
        <w:t>set</w:t>
      </w:r>
      <w:r>
        <w:rPr>
          <w:spacing w:val="-9"/>
          <w:vertAlign w:val="baseline"/>
        </w:rPr>
        <w:t> </w:t>
      </w:r>
      <w:r>
        <w:rPr>
          <w:vertAlign w:val="baseline"/>
        </w:rPr>
        <w:t>of</w:t>
      </w:r>
      <w:r>
        <w:rPr>
          <w:spacing w:val="-15"/>
          <w:vertAlign w:val="baseline"/>
        </w:rPr>
        <w:t> </w:t>
      </w:r>
      <w:r>
        <w:rPr>
          <w:vertAlign w:val="baseline"/>
        </w:rPr>
        <w:t>security</w:t>
      </w:r>
      <w:r>
        <w:rPr>
          <w:spacing w:val="-13"/>
          <w:vertAlign w:val="baseline"/>
        </w:rPr>
        <w:t> </w:t>
      </w:r>
      <w:r>
        <w:rPr>
          <w:vertAlign w:val="baseline"/>
        </w:rPr>
        <w:t>actions</w:t>
      </w:r>
      <w:r>
        <w:rPr>
          <w:spacing w:val="-3"/>
          <w:vertAlign w:val="baseline"/>
        </w:rPr>
        <w:t> </w:t>
      </w:r>
      <w:r>
        <w:rPr>
          <w:vertAlign w:val="baseline"/>
        </w:rPr>
        <w:t>A.</w:t>
      </w:r>
      <w:r>
        <w:rPr>
          <w:spacing w:val="-6"/>
          <w:vertAlign w:val="baseline"/>
        </w:rPr>
        <w:t> </w:t>
      </w:r>
      <w:r>
        <w:rPr>
          <w:vertAlign w:val="baseline"/>
        </w:rPr>
        <w:t>The</w:t>
      </w:r>
      <w:r>
        <w:rPr>
          <w:spacing w:val="-4"/>
          <w:vertAlign w:val="baseline"/>
        </w:rPr>
        <w:t> </w:t>
      </w:r>
      <w:r>
        <w:rPr>
          <w:vertAlign w:val="baseline"/>
        </w:rPr>
        <w:t>learned</w:t>
      </w:r>
      <w:r>
        <w:rPr>
          <w:spacing w:val="-8"/>
          <w:vertAlign w:val="baseline"/>
        </w:rPr>
        <w:t> </w:t>
      </w:r>
      <w:r>
        <w:rPr>
          <w:vertAlign w:val="baseline"/>
        </w:rPr>
        <w:t>policy</w:t>
      </w:r>
      <w:r>
        <w:rPr>
          <w:spacing w:val="-8"/>
          <w:vertAlign w:val="baseline"/>
        </w:rPr>
        <w:t> </w:t>
      </w:r>
      <w:r>
        <w:rPr>
          <w:vertAlign w:val="baseline"/>
        </w:rPr>
        <w:t>is</w:t>
      </w:r>
      <w:r>
        <w:rPr>
          <w:spacing w:val="-6"/>
          <w:vertAlign w:val="baseline"/>
        </w:rPr>
        <w:t> </w:t>
      </w:r>
      <w:r>
        <w:rPr>
          <w:vertAlign w:val="baseline"/>
        </w:rPr>
        <w:t>written</w:t>
      </w:r>
      <w:r>
        <w:rPr>
          <w:spacing w:val="-9"/>
          <w:vertAlign w:val="baseline"/>
        </w:rPr>
        <w:t> </w:t>
      </w:r>
      <w:r>
        <w:rPr>
          <w:spacing w:val="-4"/>
          <w:vertAlign w:val="baseline"/>
        </w:rPr>
        <w:t>π(a</w:t>
      </w:r>
      <w:r>
        <w:rPr>
          <w:spacing w:val="-4"/>
          <w:vertAlign w:val="subscript"/>
        </w:rPr>
        <w:t>t</w:t>
      </w:r>
    </w:p>
    <w:p>
      <w:pPr>
        <w:pStyle w:val="BodyText"/>
        <w:spacing w:line="357" w:lineRule="auto" w:before="0"/>
        <w:ind w:right="169"/>
      </w:pPr>
      <w:r>
        <w:rPr/>
        <w:t>| x</w:t>
      </w:r>
      <w:r>
        <w:rPr>
          <w:vertAlign w:val="subscript"/>
        </w:rPr>
        <w:t>t</w:t>
      </w:r>
      <w:r>
        <w:rPr>
          <w:vertAlign w:val="baseline"/>
        </w:rPr>
        <w:t>). The reward is not given only for the suppression of attacks. It is a balance of the security benefit, the resource cost and the latency:</w:t>
      </w:r>
    </w:p>
    <w:p>
      <w:pPr>
        <w:pStyle w:val="BodyText"/>
        <w:tabs>
          <w:tab w:pos="8225" w:val="left" w:leader="none"/>
        </w:tabs>
        <w:spacing w:before="126"/>
        <w:ind w:left="1882"/>
      </w:pPr>
      <w:r>
        <w:rPr/>
        <w:t>R</w:t>
      </w:r>
      <w:r>
        <w:rPr>
          <w:vertAlign w:val="subscript"/>
        </w:rPr>
        <w:t>t</w:t>
      </w:r>
      <w:r>
        <w:rPr>
          <w:spacing w:val="1"/>
          <w:vertAlign w:val="baseline"/>
        </w:rPr>
        <w:t> </w:t>
      </w:r>
      <w:r>
        <w:rPr>
          <w:vertAlign w:val="baseline"/>
        </w:rPr>
        <w:t>=</w:t>
      </w:r>
      <w:r>
        <w:rPr>
          <w:spacing w:val="-4"/>
          <w:vertAlign w:val="baseline"/>
        </w:rPr>
        <w:t> </w:t>
      </w:r>
      <w:r>
        <w:rPr>
          <w:vertAlign w:val="baseline"/>
        </w:rPr>
        <w:t>w</w:t>
      </w:r>
      <w:r>
        <w:rPr>
          <w:vertAlign w:val="subscript"/>
        </w:rPr>
        <w:t>s</w:t>
      </w:r>
      <w:r>
        <w:rPr>
          <w:spacing w:val="1"/>
          <w:vertAlign w:val="baseline"/>
        </w:rPr>
        <w:t> </w:t>
      </w:r>
      <w:r>
        <w:rPr>
          <w:vertAlign w:val="baseline"/>
        </w:rPr>
        <w:t>·</w:t>
      </w:r>
      <w:r>
        <w:rPr>
          <w:spacing w:val="-2"/>
          <w:vertAlign w:val="baseline"/>
        </w:rPr>
        <w:t> </w:t>
      </w:r>
      <w:r>
        <w:rPr>
          <w:vertAlign w:val="baseline"/>
        </w:rPr>
        <w:t>Sec</w:t>
      </w:r>
      <w:r>
        <w:rPr>
          <w:vertAlign w:val="subscript"/>
        </w:rPr>
        <w:t>t</w:t>
      </w:r>
      <w:r>
        <w:rPr>
          <w:spacing w:val="1"/>
          <w:vertAlign w:val="baseline"/>
        </w:rPr>
        <w:t> </w:t>
      </w:r>
      <w:r>
        <w:rPr>
          <w:vertAlign w:val="baseline"/>
        </w:rPr>
        <w:t>−</w:t>
      </w:r>
      <w:r>
        <w:rPr>
          <w:spacing w:val="-4"/>
          <w:vertAlign w:val="baseline"/>
        </w:rPr>
        <w:t> </w:t>
      </w:r>
      <w:r>
        <w:rPr>
          <w:vertAlign w:val="baseline"/>
        </w:rPr>
        <w:t>w</w:t>
      </w:r>
      <w:r>
        <w:rPr>
          <w:vertAlign w:val="subscript"/>
        </w:rPr>
        <w:t>l</w:t>
      </w:r>
      <w:r>
        <w:rPr>
          <w:spacing w:val="-3"/>
          <w:vertAlign w:val="baseline"/>
        </w:rPr>
        <w:t> </w:t>
      </w:r>
      <w:r>
        <w:rPr>
          <w:vertAlign w:val="baseline"/>
        </w:rPr>
        <w:t>·</w:t>
      </w:r>
      <w:r>
        <w:rPr>
          <w:spacing w:val="-2"/>
          <w:vertAlign w:val="baseline"/>
        </w:rPr>
        <w:t> </w:t>
      </w:r>
      <w:r>
        <w:rPr>
          <w:vertAlign w:val="baseline"/>
        </w:rPr>
        <w:t>Lat</w:t>
      </w:r>
      <w:r>
        <w:rPr>
          <w:vertAlign w:val="subscript"/>
        </w:rPr>
        <w:t>t</w:t>
      </w:r>
      <w:r>
        <w:rPr>
          <w:spacing w:val="2"/>
          <w:vertAlign w:val="baseline"/>
        </w:rPr>
        <w:t> </w:t>
      </w:r>
      <w:r>
        <w:rPr>
          <w:vertAlign w:val="baseline"/>
        </w:rPr>
        <w:t>−</w:t>
      </w:r>
      <w:r>
        <w:rPr>
          <w:spacing w:val="-1"/>
          <w:vertAlign w:val="baseline"/>
        </w:rPr>
        <w:t> </w:t>
      </w:r>
      <w:r>
        <w:rPr>
          <w:vertAlign w:val="baseline"/>
        </w:rPr>
        <w:t>w</w:t>
      </w:r>
      <w:r>
        <w:rPr>
          <w:vertAlign w:val="subscript"/>
        </w:rPr>
        <w:t>c</w:t>
      </w:r>
      <w:r>
        <w:rPr>
          <w:spacing w:val="-4"/>
          <w:vertAlign w:val="baseline"/>
        </w:rPr>
        <w:t> </w:t>
      </w:r>
      <w:r>
        <w:rPr>
          <w:vertAlign w:val="baseline"/>
        </w:rPr>
        <w:t>·</w:t>
      </w:r>
      <w:r>
        <w:rPr>
          <w:spacing w:val="-2"/>
          <w:vertAlign w:val="baseline"/>
        </w:rPr>
        <w:t> </w:t>
      </w:r>
      <w:r>
        <w:rPr>
          <w:vertAlign w:val="baseline"/>
        </w:rPr>
        <w:t>CPU</w:t>
      </w:r>
      <w:r>
        <w:rPr>
          <w:vertAlign w:val="subscript"/>
        </w:rPr>
        <w:t>t</w:t>
      </w:r>
      <w:r>
        <w:rPr>
          <w:spacing w:val="2"/>
          <w:vertAlign w:val="baseline"/>
        </w:rPr>
        <w:t> </w:t>
      </w:r>
      <w:r>
        <w:rPr>
          <w:vertAlign w:val="baseline"/>
        </w:rPr>
        <w:t>− w</w:t>
      </w:r>
      <w:r>
        <w:rPr>
          <w:vertAlign w:val="subscript"/>
        </w:rPr>
        <w:t>r</w:t>
      </w:r>
      <w:r>
        <w:rPr>
          <w:spacing w:val="-4"/>
          <w:vertAlign w:val="baseline"/>
        </w:rPr>
        <w:t> </w:t>
      </w:r>
      <w:r>
        <w:rPr>
          <w:vertAlign w:val="baseline"/>
        </w:rPr>
        <w:t>·</w:t>
      </w:r>
      <w:r>
        <w:rPr>
          <w:spacing w:val="-8"/>
          <w:vertAlign w:val="baseline"/>
        </w:rPr>
        <w:t> </w:t>
      </w:r>
      <w:r>
        <w:rPr>
          <w:spacing w:val="-2"/>
          <w:vertAlign w:val="baseline"/>
        </w:rPr>
        <w:t>Risk</w:t>
      </w:r>
      <w:r>
        <w:rPr>
          <w:spacing w:val="-2"/>
          <w:vertAlign w:val="subscript"/>
        </w:rPr>
        <w:t>t</w:t>
      </w:r>
      <w:r>
        <w:rPr>
          <w:vertAlign w:val="baseline"/>
        </w:rPr>
        <w:tab/>
      </w:r>
      <w:r>
        <w:rPr>
          <w:spacing w:val="-2"/>
          <w:vertAlign w:val="baseline"/>
        </w:rPr>
        <w:t>(4.4)</w:t>
      </w:r>
    </w:p>
    <w:p>
      <w:pPr>
        <w:pStyle w:val="BodyText"/>
        <w:spacing w:line="360" w:lineRule="auto" w:before="283"/>
        <w:ind w:right="159"/>
      </w:pPr>
      <w:r>
        <w:rPr/>
        <w:t>In</w:t>
      </w:r>
      <w:r>
        <w:rPr>
          <w:spacing w:val="-6"/>
        </w:rPr>
        <w:t> </w:t>
      </w:r>
      <w:r>
        <w:rPr/>
        <w:t>this equation</w:t>
      </w:r>
      <w:r>
        <w:rPr>
          <w:spacing w:val="-6"/>
        </w:rPr>
        <w:t> </w:t>
      </w:r>
      <w:r>
        <w:rPr/>
        <w:t>Sec</w:t>
      </w:r>
      <w:r>
        <w:rPr>
          <w:vertAlign w:val="subscript"/>
        </w:rPr>
        <w:t>t</w:t>
      </w:r>
      <w:r>
        <w:rPr>
          <w:vertAlign w:val="baseline"/>
        </w:rPr>
        <w:t> is a</w:t>
      </w:r>
      <w:r>
        <w:rPr>
          <w:spacing w:val="-1"/>
          <w:vertAlign w:val="baseline"/>
        </w:rPr>
        <w:t> </w:t>
      </w:r>
      <w:r>
        <w:rPr>
          <w:vertAlign w:val="baseline"/>
        </w:rPr>
        <w:t>security-benefit term, Lat</w:t>
      </w:r>
      <w:r>
        <w:rPr>
          <w:vertAlign w:val="subscript"/>
        </w:rPr>
        <w:t>t</w:t>
      </w:r>
      <w:r>
        <w:rPr>
          <w:vertAlign w:val="baseline"/>
        </w:rPr>
        <w:t> is a latency</w:t>
      </w:r>
      <w:r>
        <w:rPr>
          <w:spacing w:val="-6"/>
          <w:vertAlign w:val="baseline"/>
        </w:rPr>
        <w:t> </w:t>
      </w:r>
      <w:r>
        <w:rPr>
          <w:vertAlign w:val="baseline"/>
        </w:rPr>
        <w:t>cost, CPU</w:t>
      </w:r>
      <w:r>
        <w:rPr>
          <w:vertAlign w:val="subscript"/>
        </w:rPr>
        <w:t>t</w:t>
      </w:r>
      <w:r>
        <w:rPr>
          <w:vertAlign w:val="baseline"/>
        </w:rPr>
        <w:t> is</w:t>
      </w:r>
      <w:r>
        <w:rPr>
          <w:spacing w:val="-6"/>
          <w:vertAlign w:val="baseline"/>
        </w:rPr>
        <w:t> </w:t>
      </w:r>
      <w:r>
        <w:rPr>
          <w:vertAlign w:val="baseline"/>
        </w:rPr>
        <w:t>a</w:t>
      </w:r>
      <w:r>
        <w:rPr>
          <w:spacing w:val="-8"/>
          <w:vertAlign w:val="baseline"/>
        </w:rPr>
        <w:t> </w:t>
      </w:r>
      <w:r>
        <w:rPr>
          <w:vertAlign w:val="baseline"/>
        </w:rPr>
        <w:t>resource</w:t>
      </w:r>
      <w:r>
        <w:rPr>
          <w:spacing w:val="-8"/>
          <w:vertAlign w:val="baseline"/>
        </w:rPr>
        <w:t> </w:t>
      </w:r>
      <w:r>
        <w:rPr>
          <w:vertAlign w:val="baseline"/>
        </w:rPr>
        <w:t>cost</w:t>
      </w:r>
      <w:r>
        <w:rPr>
          <w:spacing w:val="-9"/>
          <w:vertAlign w:val="baseline"/>
        </w:rPr>
        <w:t> </w:t>
      </w:r>
      <w:r>
        <w:rPr>
          <w:vertAlign w:val="baseline"/>
        </w:rPr>
        <w:t>and</w:t>
      </w:r>
      <w:r>
        <w:rPr>
          <w:spacing w:val="-8"/>
          <w:vertAlign w:val="baseline"/>
        </w:rPr>
        <w:t> </w:t>
      </w:r>
      <w:r>
        <w:rPr>
          <w:vertAlign w:val="baseline"/>
        </w:rPr>
        <w:t>Risk</w:t>
      </w:r>
      <w:r>
        <w:rPr>
          <w:vertAlign w:val="subscript"/>
        </w:rPr>
        <w:t>t</w:t>
      </w:r>
      <w:r>
        <w:rPr>
          <w:spacing w:val="-6"/>
          <w:vertAlign w:val="baseline"/>
        </w:rPr>
        <w:t> </w:t>
      </w:r>
      <w:r>
        <w:rPr>
          <w:vertAlign w:val="baseline"/>
        </w:rPr>
        <w:t>is</w:t>
      </w:r>
      <w:r>
        <w:rPr>
          <w:spacing w:val="-6"/>
          <w:vertAlign w:val="baseline"/>
        </w:rPr>
        <w:t> </w:t>
      </w:r>
      <w:r>
        <w:rPr>
          <w:vertAlign w:val="baseline"/>
        </w:rPr>
        <w:t>the</w:t>
      </w:r>
      <w:r>
        <w:rPr>
          <w:spacing w:val="-8"/>
          <w:vertAlign w:val="baseline"/>
        </w:rPr>
        <w:t> </w:t>
      </w:r>
      <w:r>
        <w:rPr>
          <w:vertAlign w:val="baseline"/>
        </w:rPr>
        <w:t>residual</w:t>
      </w:r>
      <w:r>
        <w:rPr>
          <w:spacing w:val="-13"/>
          <w:vertAlign w:val="baseline"/>
        </w:rPr>
        <w:t> </w:t>
      </w:r>
      <w:r>
        <w:rPr>
          <w:vertAlign w:val="baseline"/>
        </w:rPr>
        <w:t>threat</w:t>
      </w:r>
      <w:r>
        <w:rPr>
          <w:spacing w:val="-9"/>
          <w:vertAlign w:val="baseline"/>
        </w:rPr>
        <w:t> </w:t>
      </w:r>
      <w:r>
        <w:rPr>
          <w:vertAlign w:val="baseline"/>
        </w:rPr>
        <w:t>exposure.</w:t>
      </w:r>
      <w:r>
        <w:rPr>
          <w:spacing w:val="-6"/>
          <w:vertAlign w:val="baseline"/>
        </w:rPr>
        <w:t> </w:t>
      </w:r>
      <w:r>
        <w:rPr>
          <w:vertAlign w:val="baseline"/>
        </w:rPr>
        <w:t>The</w:t>
      </w:r>
      <w:r>
        <w:rPr>
          <w:spacing w:val="-8"/>
          <w:vertAlign w:val="baseline"/>
        </w:rPr>
        <w:t> </w:t>
      </w:r>
      <w:r>
        <w:rPr>
          <w:vertAlign w:val="baseline"/>
        </w:rPr>
        <w:t>weights</w:t>
      </w:r>
      <w:r>
        <w:rPr>
          <w:spacing w:val="-6"/>
          <w:vertAlign w:val="baseline"/>
        </w:rPr>
        <w:t> </w:t>
      </w:r>
      <w:r>
        <w:rPr>
          <w:vertAlign w:val="baseline"/>
        </w:rPr>
        <w:t>w</w:t>
      </w:r>
      <w:r>
        <w:rPr>
          <w:vertAlign w:val="subscript"/>
        </w:rPr>
        <w:t>s</w:t>
      </w:r>
      <w:r>
        <w:rPr>
          <w:vertAlign w:val="baseline"/>
        </w:rPr>
        <w:t>, w</w:t>
      </w:r>
      <w:r>
        <w:rPr>
          <w:vertAlign w:val="subscript"/>
        </w:rPr>
        <w:t>l</w:t>
      </w:r>
      <w:r>
        <w:rPr>
          <w:vertAlign w:val="baseline"/>
        </w:rPr>
        <w:t>, w</w:t>
      </w:r>
      <w:r>
        <w:rPr>
          <w:vertAlign w:val="subscript"/>
        </w:rPr>
        <w:t>c</w:t>
      </w:r>
      <w:r>
        <w:rPr>
          <w:vertAlign w:val="baseline"/>
        </w:rPr>
        <w:t> and w</w:t>
      </w:r>
      <w:r>
        <w:rPr>
          <w:vertAlign w:val="subscript"/>
        </w:rPr>
        <w:t>r</w:t>
      </w:r>
      <w:r>
        <w:rPr>
          <w:vertAlign w:val="baseline"/>
        </w:rPr>
        <w:t> are design parameters of the MARL environment, and the equation</w:t>
      </w:r>
      <w:r>
        <w:rPr>
          <w:spacing w:val="-3"/>
          <w:vertAlign w:val="baseline"/>
        </w:rPr>
        <w:t> </w:t>
      </w:r>
      <w:r>
        <w:rPr>
          <w:vertAlign w:val="baseline"/>
        </w:rPr>
        <w:t>reflects the design intention</w:t>
      </w:r>
      <w:r>
        <w:rPr>
          <w:spacing w:val="-3"/>
          <w:vertAlign w:val="baseline"/>
        </w:rPr>
        <w:t> </w:t>
      </w:r>
      <w:r>
        <w:rPr>
          <w:vertAlign w:val="baseline"/>
        </w:rPr>
        <w:t>of</w:t>
      </w:r>
      <w:r>
        <w:rPr>
          <w:spacing w:val="-4"/>
          <w:vertAlign w:val="baseline"/>
        </w:rPr>
        <w:t> </w:t>
      </w:r>
      <w:r>
        <w:rPr>
          <w:vertAlign w:val="baseline"/>
        </w:rPr>
        <w:t>balancing</w:t>
      </w:r>
      <w:r>
        <w:rPr>
          <w:spacing w:val="-3"/>
          <w:vertAlign w:val="baseline"/>
        </w:rPr>
        <w:t> </w:t>
      </w:r>
      <w:r>
        <w:rPr>
          <w:vertAlign w:val="baseline"/>
        </w:rPr>
        <w:t>security</w:t>
      </w:r>
      <w:r>
        <w:rPr>
          <w:spacing w:val="-3"/>
          <w:vertAlign w:val="baseline"/>
        </w:rPr>
        <w:t> </w:t>
      </w:r>
      <w:r>
        <w:rPr>
          <w:vertAlign w:val="baseline"/>
        </w:rPr>
        <w:t>against service quality. The learning objective is to maximise the expected discounted </w:t>
      </w:r>
      <w:r>
        <w:rPr>
          <w:spacing w:val="-2"/>
          <w:vertAlign w:val="baseline"/>
        </w:rPr>
        <w:t>reward</w:t>
      </w:r>
    </w:p>
    <w:p>
      <w:pPr>
        <w:pStyle w:val="BodyText"/>
        <w:tabs>
          <w:tab w:pos="8225" w:val="left" w:leader="none"/>
        </w:tabs>
        <w:spacing w:before="118"/>
        <w:ind w:left="3361"/>
        <w:jc w:val="left"/>
      </w:pPr>
      <w:r>
        <w:rPr/>
        <w:t>J(π)</w:t>
      </w:r>
      <w:r>
        <w:rPr>
          <w:spacing w:val="-2"/>
        </w:rPr>
        <w:t> </w:t>
      </w:r>
      <w:r>
        <w:rPr/>
        <w:t>= E_π</w:t>
      </w:r>
      <w:r>
        <w:rPr>
          <w:spacing w:val="-2"/>
        </w:rPr>
        <w:t> </w:t>
      </w:r>
      <w:r>
        <w:rPr/>
        <w:t>[</w:t>
      </w:r>
      <w:r>
        <w:rPr>
          <w:spacing w:val="-2"/>
        </w:rPr>
        <w:t> </w:t>
      </w:r>
      <w:r>
        <w:rPr/>
        <w:t>Σ</w:t>
      </w:r>
      <w:r>
        <w:rPr>
          <w:vertAlign w:val="subscript"/>
        </w:rPr>
        <w:t>t</w:t>
      </w:r>
      <w:r>
        <w:rPr>
          <w:spacing w:val="2"/>
          <w:vertAlign w:val="baseline"/>
        </w:rPr>
        <w:t> </w:t>
      </w:r>
      <w:r>
        <w:rPr>
          <w:vertAlign w:val="baseline"/>
        </w:rPr>
        <w:t>γ</w:t>
      </w:r>
      <w:r>
        <w:rPr>
          <w:vertAlign w:val="superscript"/>
        </w:rPr>
        <w:t>t</w:t>
      </w:r>
      <w:r>
        <w:rPr>
          <w:spacing w:val="2"/>
          <w:vertAlign w:val="baseline"/>
        </w:rPr>
        <w:t> </w:t>
      </w:r>
      <w:r>
        <w:rPr>
          <w:vertAlign w:val="baseline"/>
        </w:rPr>
        <w:t>·</w:t>
      </w:r>
      <w:r>
        <w:rPr>
          <w:spacing w:val="-7"/>
          <w:vertAlign w:val="baseline"/>
        </w:rPr>
        <w:t> </w:t>
      </w:r>
      <w:r>
        <w:rPr>
          <w:vertAlign w:val="baseline"/>
        </w:rPr>
        <w:t>R</w:t>
      </w:r>
      <w:r>
        <w:rPr>
          <w:vertAlign w:val="subscript"/>
        </w:rPr>
        <w:t>t</w:t>
      </w:r>
      <w:r>
        <w:rPr>
          <w:spacing w:val="-3"/>
          <w:vertAlign w:val="baseline"/>
        </w:rPr>
        <w:t> </w:t>
      </w:r>
      <w:r>
        <w:rPr>
          <w:spacing w:val="-10"/>
          <w:vertAlign w:val="baseline"/>
        </w:rPr>
        <w:t>]</w:t>
      </w:r>
      <w:r>
        <w:rPr>
          <w:vertAlign w:val="baseline"/>
        </w:rPr>
        <w:tab/>
      </w:r>
      <w:r>
        <w:rPr>
          <w:spacing w:val="-2"/>
          <w:vertAlign w:val="baseline"/>
        </w:rPr>
        <w:t>(4.5)</w:t>
      </w:r>
    </w:p>
    <w:p>
      <w:pPr>
        <w:pStyle w:val="BodyText"/>
        <w:spacing w:line="360" w:lineRule="auto" w:before="283"/>
        <w:ind w:right="164"/>
      </w:pPr>
      <w:r>
        <w:rPr/>
        <w:t>where γ is the discount factor. The explicit latency and CPU terms are important. Without them the policy would learn to apply the strongest controls continuously, which would damage latency-sensitive slices such as URLLC.</w:t>
      </w:r>
    </w:p>
    <w:p>
      <w:pPr>
        <w:pStyle w:val="BodyText"/>
        <w:spacing w:after="0" w:line="360" w:lineRule="auto"/>
        <w:sectPr>
          <w:pgSz w:w="11910" w:h="16840"/>
          <w:pgMar w:header="0" w:footer="670" w:top="1340" w:bottom="900" w:left="1700" w:right="1272"/>
        </w:sectPr>
      </w:pPr>
    </w:p>
    <w:p>
      <w:pPr>
        <w:pStyle w:val="Heading3"/>
        <w:numPr>
          <w:ilvl w:val="2"/>
          <w:numId w:val="8"/>
        </w:numPr>
        <w:tabs>
          <w:tab w:pos="1091" w:val="left" w:leader="none"/>
        </w:tabs>
        <w:spacing w:line="240" w:lineRule="auto" w:before="59" w:after="0"/>
        <w:ind w:left="1091" w:right="0" w:hanging="631"/>
        <w:jc w:val="both"/>
      </w:pPr>
      <w:r>
        <w:rPr/>
        <w:t>Four</w:t>
      </w:r>
      <w:r>
        <w:rPr>
          <w:spacing w:val="-8"/>
        </w:rPr>
        <w:t> </w:t>
      </w:r>
      <w:r>
        <w:rPr/>
        <w:t>layer-specific</w:t>
      </w:r>
      <w:r>
        <w:rPr>
          <w:spacing w:val="-9"/>
        </w:rPr>
        <w:t> </w:t>
      </w:r>
      <w:r>
        <w:rPr>
          <w:spacing w:val="-2"/>
        </w:rPr>
        <w:t>agents</w:t>
      </w:r>
    </w:p>
    <w:p>
      <w:pPr>
        <w:pStyle w:val="BodyText"/>
        <w:spacing w:line="360" w:lineRule="auto" w:before="279"/>
        <w:ind w:right="166"/>
      </w:pPr>
      <w:r>
        <w:rPr/>
        <w:t>The cross-layer coordination is represented by four agents, P = {p, m, n, a}, which correspond to the physical, MAC, network and application layers. Each agent receives the part of the simulated state that is relevant to</w:t>
      </w:r>
      <w:r>
        <w:rPr>
          <w:spacing w:val="-18"/>
        </w:rPr>
        <w:t> </w:t>
      </w:r>
      <w:r>
        <w:rPr/>
        <w:t>its</w:t>
      </w:r>
      <w:r>
        <w:rPr>
          <w:spacing w:val="-13"/>
        </w:rPr>
        <w:t> </w:t>
      </w:r>
      <w:r>
        <w:rPr/>
        <w:t>layer</w:t>
      </w:r>
      <w:r>
        <w:rPr>
          <w:spacing w:val="-16"/>
        </w:rPr>
        <w:t> </w:t>
      </w:r>
      <w:r>
        <w:rPr/>
        <w:t>and</w:t>
      </w:r>
      <w:r>
        <w:rPr>
          <w:spacing w:val="-14"/>
        </w:rPr>
        <w:t> </w:t>
      </w:r>
      <w:r>
        <w:rPr/>
        <w:t>proposes</w:t>
      </w:r>
      <w:r>
        <w:rPr>
          <w:spacing w:val="-12"/>
        </w:rPr>
        <w:t> </w:t>
      </w:r>
      <w:r>
        <w:rPr/>
        <w:t>a</w:t>
      </w:r>
      <w:r>
        <w:rPr>
          <w:spacing w:val="-18"/>
        </w:rPr>
        <w:t> </w:t>
      </w:r>
      <w:r>
        <w:rPr/>
        <w:t>component</w:t>
      </w:r>
      <w:r>
        <w:rPr>
          <w:spacing w:val="-14"/>
        </w:rPr>
        <w:t> </w:t>
      </w:r>
      <w:r>
        <w:rPr/>
        <w:t>of</w:t>
      </w:r>
      <w:r>
        <w:rPr>
          <w:spacing w:val="-18"/>
        </w:rPr>
        <w:t> </w:t>
      </w:r>
      <w:r>
        <w:rPr/>
        <w:t>the</w:t>
      </w:r>
      <w:r>
        <w:rPr>
          <w:spacing w:val="-12"/>
        </w:rPr>
        <w:t> </w:t>
      </w:r>
      <w:r>
        <w:rPr/>
        <w:t>overall</w:t>
      </w:r>
      <w:r>
        <w:rPr>
          <w:spacing w:val="-18"/>
        </w:rPr>
        <w:t> </w:t>
      </w:r>
      <w:r>
        <w:rPr/>
        <w:t>action.</w:t>
      </w:r>
      <w:r>
        <w:rPr>
          <w:spacing w:val="-12"/>
        </w:rPr>
        <w:t> </w:t>
      </w:r>
      <w:r>
        <w:rPr/>
        <w:t>The</w:t>
      </w:r>
      <w:r>
        <w:rPr>
          <w:spacing w:val="-13"/>
        </w:rPr>
        <w:t> </w:t>
      </w:r>
      <w:r>
        <w:rPr/>
        <w:t>joint</w:t>
      </w:r>
      <w:r>
        <w:rPr>
          <w:spacing w:val="-15"/>
        </w:rPr>
        <w:t> </w:t>
      </w:r>
      <w:r>
        <w:rPr/>
        <w:t>action is formed from the four components:</w:t>
      </w:r>
    </w:p>
    <w:p>
      <w:pPr>
        <w:pStyle w:val="BodyText"/>
        <w:tabs>
          <w:tab w:pos="8225" w:val="left" w:leader="none"/>
        </w:tabs>
        <w:spacing w:before="120"/>
        <w:ind w:left="3529"/>
      </w:pPr>
      <w:r>
        <w:rPr/>
        <w:t>a</w:t>
      </w:r>
      <w:r>
        <w:rPr>
          <w:vertAlign w:val="subscript"/>
        </w:rPr>
        <w:t>t</w:t>
      </w:r>
      <w:r>
        <w:rPr>
          <w:spacing w:val="1"/>
          <w:vertAlign w:val="baseline"/>
        </w:rPr>
        <w:t> </w:t>
      </w:r>
      <w:r>
        <w:rPr>
          <w:vertAlign w:val="baseline"/>
        </w:rPr>
        <w:t>=</w:t>
      </w:r>
      <w:r>
        <w:rPr>
          <w:spacing w:val="-5"/>
          <w:vertAlign w:val="baseline"/>
        </w:rPr>
        <w:t> </w:t>
      </w:r>
      <w:r>
        <w:rPr>
          <w:vertAlign w:val="baseline"/>
        </w:rPr>
        <w:t>(a</w:t>
      </w:r>
      <w:r>
        <w:rPr>
          <w:vertAlign w:val="subscript"/>
        </w:rPr>
        <w:t>t</w:t>
      </w:r>
      <w:r>
        <w:rPr>
          <w:vertAlign w:val="superscript"/>
        </w:rPr>
        <w:t>p</w:t>
      </w:r>
      <w:r>
        <w:rPr>
          <w:vertAlign w:val="baseline"/>
        </w:rPr>
        <w:t>,</w:t>
      </w:r>
      <w:r>
        <w:rPr>
          <w:spacing w:val="1"/>
          <w:vertAlign w:val="baseline"/>
        </w:rPr>
        <w:t> </w:t>
      </w:r>
      <w:r>
        <w:rPr>
          <w:vertAlign w:val="baseline"/>
        </w:rPr>
        <w:t>a</w:t>
      </w:r>
      <w:r>
        <w:rPr>
          <w:vertAlign w:val="subscript"/>
        </w:rPr>
        <w:t>t</w:t>
      </w:r>
      <w:r>
        <w:rPr>
          <w:vertAlign w:val="superscript"/>
        </w:rPr>
        <w:t>m</w:t>
      </w:r>
      <w:r>
        <w:rPr>
          <w:vertAlign w:val="baseline"/>
        </w:rPr>
        <w:t>,</w:t>
      </w:r>
      <w:r>
        <w:rPr>
          <w:spacing w:val="1"/>
          <w:vertAlign w:val="baseline"/>
        </w:rPr>
        <w:t> </w:t>
      </w:r>
      <w:r>
        <w:rPr>
          <w:vertAlign w:val="baseline"/>
        </w:rPr>
        <w:t>a</w:t>
      </w:r>
      <w:r>
        <w:rPr>
          <w:vertAlign w:val="subscript"/>
        </w:rPr>
        <w:t>t</w:t>
      </w:r>
      <w:r>
        <w:rPr>
          <w:vertAlign w:val="superscript"/>
        </w:rPr>
        <w:t>n</w:t>
      </w:r>
      <w:r>
        <w:rPr>
          <w:vertAlign w:val="baseline"/>
        </w:rPr>
        <w:t>,</w:t>
      </w:r>
      <w:r>
        <w:rPr>
          <w:spacing w:val="1"/>
          <w:vertAlign w:val="baseline"/>
        </w:rPr>
        <w:t> </w:t>
      </w:r>
      <w:r>
        <w:rPr>
          <w:spacing w:val="-4"/>
          <w:vertAlign w:val="baseline"/>
        </w:rPr>
        <w:t>a</w:t>
      </w:r>
      <w:r>
        <w:rPr>
          <w:spacing w:val="-4"/>
          <w:vertAlign w:val="subscript"/>
        </w:rPr>
        <w:t>t</w:t>
      </w:r>
      <w:r>
        <w:rPr>
          <w:spacing w:val="-4"/>
          <w:vertAlign w:val="superscript"/>
        </w:rPr>
        <w:t>a</w:t>
      </w:r>
      <w:r>
        <w:rPr>
          <w:spacing w:val="-4"/>
          <w:vertAlign w:val="baseline"/>
        </w:rPr>
        <w:t>)</w:t>
      </w:r>
      <w:r>
        <w:rPr>
          <w:vertAlign w:val="baseline"/>
        </w:rPr>
        <w:tab/>
      </w:r>
      <w:r>
        <w:rPr>
          <w:spacing w:val="-2"/>
          <w:vertAlign w:val="baseline"/>
        </w:rPr>
        <w:t>(4.6)</w:t>
      </w:r>
    </w:p>
    <w:p>
      <w:pPr>
        <w:pStyle w:val="BodyText"/>
        <w:spacing w:line="360" w:lineRule="auto" w:before="278"/>
        <w:ind w:right="159"/>
      </w:pPr>
      <w:r>
        <w:rPr/>
        <w:t>After the joint action is enforced, the environment moves from x</w:t>
      </w:r>
      <w:r>
        <w:rPr>
          <w:vertAlign w:val="subscript"/>
        </w:rPr>
        <w:t>t</w:t>
      </w:r>
      <w:r>
        <w:rPr>
          <w:vertAlign w:val="baseline"/>
        </w:rPr>
        <w:t> to x</w:t>
      </w:r>
      <w:r>
        <w:rPr>
          <w:vertAlign w:val="subscript"/>
        </w:rPr>
        <w:t>t+1</w:t>
      </w:r>
      <w:r>
        <w:rPr>
          <w:vertAlign w:val="baseline"/>
        </w:rPr>
        <w:t>. The agents run together in a MARL environment that is similar to a Gymnasium environment, which provides the state information and accepts the multi-agent action vector at every time step. Because every agent sees the evidence of its own layer, a single incident that appears in several layers can be recognised as one incident, and the response of the four agents is coordinated through the shared reward.</w:t>
      </w:r>
    </w:p>
    <w:p>
      <w:pPr>
        <w:pStyle w:val="Heading3"/>
        <w:numPr>
          <w:ilvl w:val="2"/>
          <w:numId w:val="8"/>
        </w:numPr>
        <w:tabs>
          <w:tab w:pos="1091" w:val="left" w:leader="none"/>
        </w:tabs>
        <w:spacing w:line="240" w:lineRule="auto" w:before="129" w:after="0"/>
        <w:ind w:left="1091" w:right="0" w:hanging="631"/>
        <w:jc w:val="both"/>
      </w:pPr>
      <w:r>
        <w:rPr/>
        <w:t>Action</w:t>
      </w:r>
      <w:r>
        <w:rPr>
          <w:spacing w:val="-9"/>
        </w:rPr>
        <w:t> </w:t>
      </w:r>
      <w:r>
        <w:rPr>
          <w:spacing w:val="-2"/>
        </w:rPr>
        <w:t>space</w:t>
      </w:r>
    </w:p>
    <w:p>
      <w:pPr>
        <w:pStyle w:val="BodyText"/>
        <w:spacing w:line="360" w:lineRule="auto" w:before="274"/>
        <w:ind w:right="172"/>
      </w:pPr>
      <w:r>
        <w:rPr/>
        <w:t>The action space of the engine is coupled to the controller. The security configuration is described by four settings, and every setting has a small number of discrete levels:</w:t>
      </w:r>
    </w:p>
    <w:p>
      <w:pPr>
        <w:pStyle w:val="ListParagraph"/>
        <w:numPr>
          <w:ilvl w:val="3"/>
          <w:numId w:val="8"/>
        </w:numPr>
        <w:tabs>
          <w:tab w:pos="1180" w:val="left" w:leader="none"/>
        </w:tabs>
        <w:spacing w:line="240" w:lineRule="auto" w:before="116" w:after="0"/>
        <w:ind w:left="1180" w:right="0" w:hanging="359"/>
        <w:jc w:val="both"/>
        <w:rPr>
          <w:sz w:val="28"/>
        </w:rPr>
      </w:pPr>
      <w:r>
        <w:rPr>
          <w:b/>
          <w:sz w:val="28"/>
        </w:rPr>
        <w:t>Authentication:</w:t>
      </w:r>
      <w:r>
        <w:rPr>
          <w:b/>
          <w:spacing w:val="-3"/>
          <w:sz w:val="28"/>
        </w:rPr>
        <w:t> </w:t>
      </w:r>
      <w:r>
        <w:rPr>
          <w:sz w:val="28"/>
        </w:rPr>
        <w:t>none,</w:t>
      </w:r>
      <w:r>
        <w:rPr>
          <w:spacing w:val="-6"/>
          <w:sz w:val="28"/>
        </w:rPr>
        <w:t> </w:t>
      </w:r>
      <w:r>
        <w:rPr>
          <w:sz w:val="28"/>
        </w:rPr>
        <w:t>basic,</w:t>
      </w:r>
      <w:r>
        <w:rPr>
          <w:spacing w:val="-2"/>
          <w:sz w:val="28"/>
        </w:rPr>
        <w:t> </w:t>
      </w:r>
      <w:r>
        <w:rPr>
          <w:sz w:val="28"/>
        </w:rPr>
        <w:t>mutual</w:t>
      </w:r>
      <w:r>
        <w:rPr>
          <w:spacing w:val="-12"/>
          <w:sz w:val="28"/>
        </w:rPr>
        <w:t> </w:t>
      </w:r>
      <w:r>
        <w:rPr>
          <w:sz w:val="28"/>
        </w:rPr>
        <w:t>CHAP</w:t>
      </w:r>
      <w:r>
        <w:rPr>
          <w:spacing w:val="-9"/>
          <w:sz w:val="28"/>
        </w:rPr>
        <w:t> </w:t>
      </w:r>
      <w:r>
        <w:rPr>
          <w:sz w:val="28"/>
        </w:rPr>
        <w:t>and</w:t>
      </w:r>
      <w:r>
        <w:rPr>
          <w:spacing w:val="-9"/>
          <w:sz w:val="28"/>
        </w:rPr>
        <w:t> </w:t>
      </w:r>
      <w:r>
        <w:rPr>
          <w:sz w:val="28"/>
        </w:rPr>
        <w:t>5G-</w:t>
      </w:r>
      <w:r>
        <w:rPr>
          <w:spacing w:val="-4"/>
          <w:sz w:val="28"/>
        </w:rPr>
        <w:t>AKA.</w:t>
      </w:r>
    </w:p>
    <w:p>
      <w:pPr>
        <w:pStyle w:val="ListParagraph"/>
        <w:numPr>
          <w:ilvl w:val="3"/>
          <w:numId w:val="8"/>
        </w:numPr>
        <w:tabs>
          <w:tab w:pos="1181" w:val="left" w:leader="none"/>
        </w:tabs>
        <w:spacing w:line="357" w:lineRule="auto" w:before="245" w:after="0"/>
        <w:ind w:left="1181" w:right="164" w:hanging="360"/>
        <w:jc w:val="left"/>
        <w:rPr>
          <w:sz w:val="28"/>
        </w:rPr>
      </w:pPr>
      <w:r>
        <w:rPr>
          <w:b/>
          <w:sz w:val="28"/>
        </w:rPr>
        <w:t>Encryption:</w:t>
      </w:r>
      <w:r>
        <w:rPr>
          <w:b/>
          <w:spacing w:val="28"/>
          <w:sz w:val="28"/>
        </w:rPr>
        <w:t> </w:t>
      </w:r>
      <w:r>
        <w:rPr>
          <w:sz w:val="28"/>
        </w:rPr>
        <w:t>none, AES-128-GCM, ASCON-128 and PRESENT-</w:t>
      </w:r>
      <w:r>
        <w:rPr>
          <w:spacing w:val="-4"/>
          <w:sz w:val="28"/>
        </w:rPr>
        <w:t>80.</w:t>
      </w:r>
    </w:p>
    <w:p>
      <w:pPr>
        <w:pStyle w:val="ListParagraph"/>
        <w:numPr>
          <w:ilvl w:val="3"/>
          <w:numId w:val="8"/>
        </w:numPr>
        <w:tabs>
          <w:tab w:pos="1180" w:val="left" w:leader="none"/>
        </w:tabs>
        <w:spacing w:line="240" w:lineRule="auto" w:before="82" w:after="0"/>
        <w:ind w:left="1180" w:right="0" w:hanging="359"/>
        <w:jc w:val="both"/>
        <w:rPr>
          <w:sz w:val="28"/>
        </w:rPr>
      </w:pPr>
      <w:r>
        <w:rPr>
          <w:b/>
          <w:sz w:val="28"/>
        </w:rPr>
        <w:t>Intrusion-detection</w:t>
      </w:r>
      <w:r>
        <w:rPr>
          <w:b/>
          <w:spacing w:val="-13"/>
          <w:sz w:val="28"/>
        </w:rPr>
        <w:t> </w:t>
      </w:r>
      <w:r>
        <w:rPr>
          <w:b/>
          <w:sz w:val="28"/>
        </w:rPr>
        <w:t>depth:</w:t>
      </w:r>
      <w:r>
        <w:rPr>
          <w:b/>
          <w:spacing w:val="-10"/>
          <w:sz w:val="28"/>
        </w:rPr>
        <w:t> </w:t>
      </w:r>
      <w:r>
        <w:rPr>
          <w:sz w:val="28"/>
        </w:rPr>
        <w:t>passive,</w:t>
      </w:r>
      <w:r>
        <w:rPr>
          <w:spacing w:val="-9"/>
          <w:sz w:val="28"/>
        </w:rPr>
        <w:t> </w:t>
      </w:r>
      <w:r>
        <w:rPr>
          <w:sz w:val="28"/>
        </w:rPr>
        <w:t>standard</w:t>
      </w:r>
      <w:r>
        <w:rPr>
          <w:spacing w:val="-11"/>
          <w:sz w:val="28"/>
        </w:rPr>
        <w:t> </w:t>
      </w:r>
      <w:r>
        <w:rPr>
          <w:sz w:val="28"/>
        </w:rPr>
        <w:t>and</w:t>
      </w:r>
      <w:r>
        <w:rPr>
          <w:spacing w:val="-12"/>
          <w:sz w:val="28"/>
        </w:rPr>
        <w:t> </w:t>
      </w:r>
      <w:r>
        <w:rPr>
          <w:spacing w:val="-2"/>
          <w:sz w:val="28"/>
        </w:rPr>
        <w:t>deep.</w:t>
      </w:r>
    </w:p>
    <w:p>
      <w:pPr>
        <w:pStyle w:val="ListParagraph"/>
        <w:numPr>
          <w:ilvl w:val="3"/>
          <w:numId w:val="8"/>
        </w:numPr>
        <w:tabs>
          <w:tab w:pos="1180" w:val="left" w:leader="none"/>
        </w:tabs>
        <w:spacing w:line="240" w:lineRule="auto" w:before="245" w:after="0"/>
        <w:ind w:left="1180" w:right="0" w:hanging="359"/>
        <w:jc w:val="both"/>
        <w:rPr>
          <w:sz w:val="28"/>
        </w:rPr>
      </w:pPr>
      <w:r>
        <w:rPr>
          <w:b/>
          <w:sz w:val="28"/>
        </w:rPr>
        <w:t>Slice</w:t>
      </w:r>
      <w:r>
        <w:rPr>
          <w:b/>
          <w:spacing w:val="-7"/>
          <w:sz w:val="28"/>
        </w:rPr>
        <w:t> </w:t>
      </w:r>
      <w:r>
        <w:rPr>
          <w:b/>
          <w:sz w:val="28"/>
        </w:rPr>
        <w:t>isolation:</w:t>
      </w:r>
      <w:r>
        <w:rPr>
          <w:b/>
          <w:spacing w:val="-5"/>
          <w:sz w:val="28"/>
        </w:rPr>
        <w:t> </w:t>
      </w:r>
      <w:r>
        <w:rPr>
          <w:sz w:val="28"/>
        </w:rPr>
        <w:t>shared,</w:t>
      </w:r>
      <w:r>
        <w:rPr>
          <w:spacing w:val="-5"/>
          <w:sz w:val="28"/>
        </w:rPr>
        <w:t> </w:t>
      </w:r>
      <w:r>
        <w:rPr>
          <w:sz w:val="28"/>
        </w:rPr>
        <w:t>soft</w:t>
      </w:r>
      <w:r>
        <w:rPr>
          <w:spacing w:val="-7"/>
          <w:sz w:val="28"/>
        </w:rPr>
        <w:t> </w:t>
      </w:r>
      <w:r>
        <w:rPr>
          <w:sz w:val="28"/>
        </w:rPr>
        <w:t>and</w:t>
      </w:r>
      <w:r>
        <w:rPr>
          <w:spacing w:val="-7"/>
          <w:sz w:val="28"/>
        </w:rPr>
        <w:t> </w:t>
      </w:r>
      <w:r>
        <w:rPr>
          <w:spacing w:val="-4"/>
          <w:sz w:val="28"/>
        </w:rPr>
        <w:t>hard.</w:t>
      </w:r>
    </w:p>
    <w:p>
      <w:pPr>
        <w:pStyle w:val="BodyText"/>
        <w:spacing w:line="360" w:lineRule="auto" w:before="244"/>
        <w:ind w:right="165"/>
      </w:pPr>
      <w:r>
        <w:rPr/>
        <w:t>The learned policy can therefore choose among 4 × 4 × 3 × 3 = 144 different configurations of the controller. The space is discrete and interpretable, so a human operator can read the chosen configuration directly,</w:t>
      </w:r>
      <w:r>
        <w:rPr>
          <w:spacing w:val="-18"/>
        </w:rPr>
        <w:t> </w:t>
      </w:r>
      <w:r>
        <w:rPr/>
        <w:t>and</w:t>
      </w:r>
      <w:r>
        <w:rPr>
          <w:spacing w:val="-17"/>
        </w:rPr>
        <w:t> </w:t>
      </w:r>
      <w:r>
        <w:rPr/>
        <w:t>the</w:t>
      </w:r>
      <w:r>
        <w:rPr>
          <w:spacing w:val="-15"/>
        </w:rPr>
        <w:t> </w:t>
      </w:r>
      <w:r>
        <w:rPr/>
        <w:t>policy</w:t>
      </w:r>
      <w:r>
        <w:rPr>
          <w:spacing w:val="-17"/>
        </w:rPr>
        <w:t> </w:t>
      </w:r>
      <w:r>
        <w:rPr/>
        <w:t>does</w:t>
      </w:r>
      <w:r>
        <w:rPr>
          <w:spacing w:val="-10"/>
        </w:rPr>
        <w:t> </w:t>
      </w:r>
      <w:r>
        <w:rPr/>
        <w:t>not</w:t>
      </w:r>
      <w:r>
        <w:rPr>
          <w:spacing w:val="-12"/>
        </w:rPr>
        <w:t> </w:t>
      </w:r>
      <w:r>
        <w:rPr/>
        <w:t>have</w:t>
      </w:r>
      <w:r>
        <w:rPr>
          <w:spacing w:val="-14"/>
        </w:rPr>
        <w:t> </w:t>
      </w:r>
      <w:r>
        <w:rPr/>
        <w:t>to</w:t>
      </w:r>
      <w:r>
        <w:rPr>
          <w:spacing w:val="-17"/>
        </w:rPr>
        <w:t> </w:t>
      </w:r>
      <w:r>
        <w:rPr/>
        <w:t>control</w:t>
      </w:r>
      <w:r>
        <w:rPr>
          <w:spacing w:val="-17"/>
        </w:rPr>
        <w:t> </w:t>
      </w:r>
      <w:r>
        <w:rPr/>
        <w:t>a</w:t>
      </w:r>
      <w:r>
        <w:rPr>
          <w:spacing w:val="-9"/>
        </w:rPr>
        <w:t> </w:t>
      </w:r>
      <w:r>
        <w:rPr/>
        <w:t>continuous</w:t>
      </w:r>
      <w:r>
        <w:rPr>
          <w:spacing w:val="-14"/>
        </w:rPr>
        <w:t> </w:t>
      </w:r>
      <w:r>
        <w:rPr>
          <w:spacing w:val="-2"/>
        </w:rPr>
        <w:t>configuration</w:t>
      </w:r>
    </w:p>
    <w:p>
      <w:pPr>
        <w:pStyle w:val="BodyText"/>
        <w:spacing w:after="0" w:line="360" w:lineRule="auto"/>
        <w:sectPr>
          <w:pgSz w:w="11910" w:h="16840"/>
          <w:pgMar w:header="0" w:footer="670" w:top="1360" w:bottom="900" w:left="1700" w:right="1272"/>
        </w:sectPr>
      </w:pPr>
    </w:p>
    <w:p>
      <w:pPr>
        <w:pStyle w:val="BodyText"/>
        <w:spacing w:line="360" w:lineRule="auto"/>
        <w:ind w:right="168"/>
      </w:pPr>
      <w:r>
        <w:rPr/>
        <w:t>space. The lightweight ciphers ASCON-128 and PRESENT-80 are provided as prototype options for resource-constrained mMTC and IoT devices,</w:t>
      </w:r>
      <w:r>
        <w:rPr>
          <w:spacing w:val="-11"/>
        </w:rPr>
        <w:t> </w:t>
      </w:r>
      <w:r>
        <w:rPr/>
        <w:t>to</w:t>
      </w:r>
      <w:r>
        <w:rPr>
          <w:spacing w:val="-13"/>
        </w:rPr>
        <w:t> </w:t>
      </w:r>
      <w:r>
        <w:rPr/>
        <w:t>show</w:t>
      </w:r>
      <w:r>
        <w:rPr>
          <w:spacing w:val="-12"/>
        </w:rPr>
        <w:t> </w:t>
      </w:r>
      <w:r>
        <w:rPr/>
        <w:t>that</w:t>
      </w:r>
      <w:r>
        <w:rPr>
          <w:spacing w:val="-13"/>
        </w:rPr>
        <w:t> </w:t>
      </w:r>
      <w:r>
        <w:rPr/>
        <w:t>the</w:t>
      </w:r>
      <w:r>
        <w:rPr>
          <w:spacing w:val="-11"/>
        </w:rPr>
        <w:t> </w:t>
      </w:r>
      <w:r>
        <w:rPr/>
        <w:t>strength</w:t>
      </w:r>
      <w:r>
        <w:rPr>
          <w:spacing w:val="-17"/>
        </w:rPr>
        <w:t> </w:t>
      </w:r>
      <w:r>
        <w:rPr/>
        <w:t>of</w:t>
      </w:r>
      <w:r>
        <w:rPr>
          <w:spacing w:val="-18"/>
        </w:rPr>
        <w:t> </w:t>
      </w:r>
      <w:r>
        <w:rPr/>
        <w:t>the</w:t>
      </w:r>
      <w:r>
        <w:rPr>
          <w:spacing w:val="-11"/>
        </w:rPr>
        <w:t> </w:t>
      </w:r>
      <w:r>
        <w:rPr/>
        <w:t>encryption</w:t>
      </w:r>
      <w:r>
        <w:rPr>
          <w:spacing w:val="-17"/>
        </w:rPr>
        <w:t> </w:t>
      </w:r>
      <w:r>
        <w:rPr/>
        <w:t>can</w:t>
      </w:r>
      <w:r>
        <w:rPr>
          <w:spacing w:val="-17"/>
        </w:rPr>
        <w:t> </w:t>
      </w:r>
      <w:r>
        <w:rPr/>
        <w:t>be</w:t>
      </w:r>
      <w:r>
        <w:rPr>
          <w:spacing w:val="-11"/>
        </w:rPr>
        <w:t> </w:t>
      </w:r>
      <w:r>
        <w:rPr/>
        <w:t>an</w:t>
      </w:r>
      <w:r>
        <w:rPr>
          <w:spacing w:val="-17"/>
        </w:rPr>
        <w:t> </w:t>
      </w:r>
      <w:r>
        <w:rPr/>
        <w:t>adaptive</w:t>
      </w:r>
      <w:r>
        <w:rPr>
          <w:spacing w:val="-11"/>
        </w:rPr>
        <w:t> </w:t>
      </w:r>
      <w:r>
        <w:rPr/>
        <w:t>state variable and not a fixed choice. No hardware-level cryptographic benchmarking is claimed.</w:t>
      </w:r>
    </w:p>
    <w:p>
      <w:pPr>
        <w:pStyle w:val="Heading3"/>
        <w:numPr>
          <w:ilvl w:val="2"/>
          <w:numId w:val="8"/>
        </w:numPr>
        <w:tabs>
          <w:tab w:pos="1091" w:val="left" w:leader="none"/>
        </w:tabs>
        <w:spacing w:line="240" w:lineRule="auto" w:before="125" w:after="0"/>
        <w:ind w:left="1091" w:right="0" w:hanging="631"/>
        <w:jc w:val="both"/>
      </w:pPr>
      <w:r>
        <w:rPr/>
        <w:t>Single-agent</w:t>
      </w:r>
      <w:r>
        <w:rPr>
          <w:spacing w:val="-16"/>
        </w:rPr>
        <w:t> </w:t>
      </w:r>
      <w:r>
        <w:rPr>
          <w:spacing w:val="-2"/>
        </w:rPr>
        <w:t>baseline</w:t>
      </w:r>
    </w:p>
    <w:p>
      <w:pPr>
        <w:pStyle w:val="BodyText"/>
        <w:spacing w:line="360" w:lineRule="auto" w:before="278"/>
        <w:ind w:right="162"/>
      </w:pPr>
      <w:r>
        <w:rPr/>
        <w:t>A single-agent DQN baseline is included in order to separate the value of learning</w:t>
      </w:r>
      <w:r>
        <w:rPr>
          <w:spacing w:val="-4"/>
        </w:rPr>
        <w:t> </w:t>
      </w:r>
      <w:r>
        <w:rPr/>
        <w:t>in</w:t>
      </w:r>
      <w:r>
        <w:rPr>
          <w:spacing w:val="-4"/>
        </w:rPr>
        <w:t> </w:t>
      </w:r>
      <w:r>
        <w:rPr/>
        <w:t>general</w:t>
      </w:r>
      <w:r>
        <w:rPr>
          <w:spacing w:val="-9"/>
        </w:rPr>
        <w:t> </w:t>
      </w:r>
      <w:r>
        <w:rPr/>
        <w:t>from</w:t>
      </w:r>
      <w:r>
        <w:rPr>
          <w:spacing w:val="-9"/>
        </w:rPr>
        <w:t> </w:t>
      </w:r>
      <w:r>
        <w:rPr/>
        <w:t>the</w:t>
      </w:r>
      <w:r>
        <w:rPr>
          <w:spacing w:val="-3"/>
        </w:rPr>
        <w:t> </w:t>
      </w:r>
      <w:r>
        <w:rPr/>
        <w:t>value</w:t>
      </w:r>
      <w:r>
        <w:rPr>
          <w:spacing w:val="-3"/>
        </w:rPr>
        <w:t> </w:t>
      </w:r>
      <w:r>
        <w:rPr/>
        <w:t>of</w:t>
      </w:r>
      <w:r>
        <w:rPr>
          <w:spacing w:val="-10"/>
        </w:rPr>
        <w:t> </w:t>
      </w:r>
      <w:r>
        <w:rPr/>
        <w:t>cross-layer</w:t>
      </w:r>
      <w:r>
        <w:rPr>
          <w:spacing w:val="-1"/>
        </w:rPr>
        <w:t> </w:t>
      </w:r>
      <w:r>
        <w:rPr/>
        <w:t>multi-agent</w:t>
      </w:r>
      <w:r>
        <w:rPr>
          <w:spacing w:val="-4"/>
        </w:rPr>
        <w:t> </w:t>
      </w:r>
      <w:r>
        <w:rPr/>
        <w:t>coordination. In the baseline, one agent observes the aggregated state and chooses the whole configuration. In the benchmark, the single-agent DQN reaches an attack detection and mitigation accuracy of 61.2% and needs 2.1 steps to respond, whereas ACLS reaches 100.0% with</w:t>
      </w:r>
      <w:r>
        <w:rPr>
          <w:spacing w:val="-4"/>
        </w:rPr>
        <w:t> </w:t>
      </w:r>
      <w:r>
        <w:rPr/>
        <w:t>a response time of</w:t>
      </w:r>
      <w:r>
        <w:rPr>
          <w:spacing w:val="-5"/>
        </w:rPr>
        <w:t> </w:t>
      </w:r>
      <w:r>
        <w:rPr/>
        <w:t>1.0 step. This difference indicates that the multi-agent decomposition brings an additional measurable value beyond reinforcement learning alone. The result is limited to a synthetic environment and one benchmark configuration. Testing with novel attack sequences, with multiple random seeds and with other simulator configurations remains to be done.</w:t>
      </w:r>
    </w:p>
    <w:p>
      <w:pPr>
        <w:pStyle w:val="Heading3"/>
        <w:numPr>
          <w:ilvl w:val="2"/>
          <w:numId w:val="8"/>
        </w:numPr>
        <w:tabs>
          <w:tab w:pos="1091" w:val="left" w:leader="none"/>
        </w:tabs>
        <w:spacing w:line="240" w:lineRule="auto" w:before="123" w:after="0"/>
        <w:ind w:left="1091" w:right="0" w:hanging="631"/>
        <w:jc w:val="both"/>
      </w:pPr>
      <w:r>
        <w:rPr/>
        <w:t>Interpretability</w:t>
      </w:r>
      <w:r>
        <w:rPr>
          <w:spacing w:val="-11"/>
        </w:rPr>
        <w:t> </w:t>
      </w:r>
      <w:r>
        <w:rPr/>
        <w:t>and</w:t>
      </w:r>
      <w:r>
        <w:rPr>
          <w:spacing w:val="-12"/>
        </w:rPr>
        <w:t> </w:t>
      </w:r>
      <w:r>
        <w:rPr>
          <w:spacing w:val="-2"/>
        </w:rPr>
        <w:t>control</w:t>
      </w:r>
    </w:p>
    <w:p>
      <w:pPr>
        <w:pStyle w:val="BodyText"/>
        <w:spacing w:line="360" w:lineRule="auto" w:before="278"/>
        <w:ind w:right="170"/>
      </w:pPr>
      <w:r>
        <w:rPr/>
        <w:t>The decisions of the learned policy are applied directly by the controller, and only these decisions change the security state. The authentication, encryption, intrusion-detection and isolation states that are chosen can therefore be related directly to the observed threat and to the reward behaviour. This gives greater interpretability than a system in which the learned model</w:t>
      </w:r>
      <w:r>
        <w:rPr>
          <w:spacing w:val="-3"/>
        </w:rPr>
        <w:t> </w:t>
      </w:r>
      <w:r>
        <w:rPr/>
        <w:t>acts as a</w:t>
      </w:r>
      <w:r>
        <w:rPr>
          <w:spacing w:val="-1"/>
        </w:rPr>
        <w:t> </w:t>
      </w:r>
      <w:r>
        <w:rPr/>
        <w:t>black box</w:t>
      </w:r>
      <w:r>
        <w:rPr>
          <w:spacing w:val="-2"/>
        </w:rPr>
        <w:t> </w:t>
      </w:r>
      <w:r>
        <w:rPr/>
        <w:t>between</w:t>
      </w:r>
      <w:r>
        <w:rPr>
          <w:spacing w:val="-2"/>
        </w:rPr>
        <w:t> </w:t>
      </w:r>
      <w:r>
        <w:rPr/>
        <w:t>the telemetry</w:t>
      </w:r>
      <w:r>
        <w:rPr>
          <w:spacing w:val="-2"/>
        </w:rPr>
        <w:t> </w:t>
      </w:r>
      <w:r>
        <w:rPr/>
        <w:t>and the network.</w:t>
      </w:r>
    </w:p>
    <w:p>
      <w:pPr>
        <w:pStyle w:val="Heading3"/>
        <w:numPr>
          <w:ilvl w:val="2"/>
          <w:numId w:val="8"/>
        </w:numPr>
        <w:tabs>
          <w:tab w:pos="1091" w:val="left" w:leader="none"/>
        </w:tabs>
        <w:spacing w:line="240" w:lineRule="auto" w:before="127" w:after="0"/>
        <w:ind w:left="1091" w:right="0" w:hanging="631"/>
        <w:jc w:val="both"/>
      </w:pPr>
      <w:r>
        <w:rPr/>
        <w:t>Training</w:t>
      </w:r>
      <w:r>
        <w:rPr>
          <w:spacing w:val="-16"/>
        </w:rPr>
        <w:t> </w:t>
      </w:r>
      <w:r>
        <w:rPr>
          <w:spacing w:val="-2"/>
        </w:rPr>
        <w:t>procedure</w:t>
      </w:r>
    </w:p>
    <w:p>
      <w:pPr>
        <w:pStyle w:val="BodyText"/>
        <w:spacing w:line="362" w:lineRule="auto" w:before="274"/>
        <w:ind w:right="175"/>
      </w:pPr>
      <w:r>
        <w:rPr/>
        <w:t>The</w:t>
      </w:r>
      <w:r>
        <w:rPr>
          <w:spacing w:val="-9"/>
        </w:rPr>
        <w:t> </w:t>
      </w:r>
      <w:r>
        <w:rPr/>
        <w:t>decision</w:t>
      </w:r>
      <w:r>
        <w:rPr>
          <w:spacing w:val="-14"/>
        </w:rPr>
        <w:t> </w:t>
      </w:r>
      <w:r>
        <w:rPr/>
        <w:t>engine</w:t>
      </w:r>
      <w:r>
        <w:rPr>
          <w:spacing w:val="-5"/>
        </w:rPr>
        <w:t> </w:t>
      </w:r>
      <w:r>
        <w:rPr/>
        <w:t>is</w:t>
      </w:r>
      <w:r>
        <w:rPr>
          <w:spacing w:val="-7"/>
        </w:rPr>
        <w:t> </w:t>
      </w:r>
      <w:r>
        <w:rPr/>
        <w:t>trained</w:t>
      </w:r>
      <w:r>
        <w:rPr>
          <w:spacing w:val="-6"/>
        </w:rPr>
        <w:t> </w:t>
      </w:r>
      <w:r>
        <w:rPr/>
        <w:t>inside</w:t>
      </w:r>
      <w:r>
        <w:rPr>
          <w:spacing w:val="-9"/>
        </w:rPr>
        <w:t> </w:t>
      </w:r>
      <w:r>
        <w:rPr/>
        <w:t>the</w:t>
      </w:r>
      <w:r>
        <w:rPr>
          <w:spacing w:val="-9"/>
        </w:rPr>
        <w:t> </w:t>
      </w:r>
      <w:r>
        <w:rPr/>
        <w:t>simulator</w:t>
      </w:r>
      <w:r>
        <w:rPr>
          <w:spacing w:val="-11"/>
        </w:rPr>
        <w:t> </w:t>
      </w:r>
      <w:r>
        <w:rPr/>
        <w:t>by</w:t>
      </w:r>
      <w:r>
        <w:rPr>
          <w:spacing w:val="-9"/>
        </w:rPr>
        <w:t> </w:t>
      </w:r>
      <w:r>
        <w:rPr/>
        <w:t>repeated</w:t>
      </w:r>
      <w:r>
        <w:rPr>
          <w:spacing w:val="-5"/>
        </w:rPr>
        <w:t> </w:t>
      </w:r>
      <w:r>
        <w:rPr/>
        <w:t>interaction. The</w:t>
      </w:r>
      <w:r>
        <w:rPr>
          <w:spacing w:val="6"/>
        </w:rPr>
        <w:t> </w:t>
      </w:r>
      <w:r>
        <w:rPr/>
        <w:t>training</w:t>
      </w:r>
      <w:r>
        <w:rPr>
          <w:spacing w:val="7"/>
        </w:rPr>
        <w:t> </w:t>
      </w:r>
      <w:r>
        <w:rPr/>
        <w:t>follows</w:t>
      </w:r>
      <w:r>
        <w:rPr>
          <w:spacing w:val="9"/>
        </w:rPr>
        <w:t> </w:t>
      </w:r>
      <w:r>
        <w:rPr/>
        <w:t>the</w:t>
      </w:r>
      <w:r>
        <w:rPr>
          <w:spacing w:val="7"/>
        </w:rPr>
        <w:t> </w:t>
      </w:r>
      <w:r>
        <w:rPr/>
        <w:t>usual</w:t>
      </w:r>
      <w:r>
        <w:rPr>
          <w:spacing w:val="1"/>
        </w:rPr>
        <w:t> </w:t>
      </w:r>
      <w:r>
        <w:rPr/>
        <w:t>structure</w:t>
      </w:r>
      <w:r>
        <w:rPr>
          <w:spacing w:val="7"/>
        </w:rPr>
        <w:t> </w:t>
      </w:r>
      <w:r>
        <w:rPr/>
        <w:t>of</w:t>
      </w:r>
      <w:r>
        <w:rPr>
          <w:spacing w:val="5"/>
        </w:rPr>
        <w:t> </w:t>
      </w:r>
      <w:r>
        <w:rPr/>
        <w:t>a</w:t>
      </w:r>
      <w:r>
        <w:rPr>
          <w:spacing w:val="7"/>
        </w:rPr>
        <w:t> </w:t>
      </w:r>
      <w:r>
        <w:rPr/>
        <w:t>reinforcement</w:t>
      </w:r>
      <w:r>
        <w:rPr>
          <w:spacing w:val="10"/>
        </w:rPr>
        <w:t> </w:t>
      </w:r>
      <w:r>
        <w:rPr/>
        <w:t>learning</w:t>
      </w:r>
      <w:r>
        <w:rPr>
          <w:spacing w:val="6"/>
        </w:rPr>
        <w:t> </w:t>
      </w:r>
      <w:r>
        <w:rPr>
          <w:spacing w:val="-2"/>
        </w:rPr>
        <w:t>loop,</w:t>
      </w:r>
    </w:p>
    <w:p>
      <w:pPr>
        <w:pStyle w:val="BodyText"/>
        <w:spacing w:after="0" w:line="362" w:lineRule="auto"/>
        <w:sectPr>
          <w:pgSz w:w="11910" w:h="16840"/>
          <w:pgMar w:header="0" w:footer="670" w:top="1340" w:bottom="900" w:left="1700" w:right="1272"/>
        </w:sectPr>
      </w:pPr>
    </w:p>
    <w:p>
      <w:pPr>
        <w:pStyle w:val="BodyText"/>
        <w:spacing w:line="360" w:lineRule="auto"/>
        <w:ind w:right="167"/>
      </w:pPr>
      <w:r>
        <w:rPr/>
        <w:t>and the same simulator, the same attack scenarios and the same reward of equation (4.4) are used for all the learning-based strategies so that the comparison is fair.</w:t>
      </w:r>
    </w:p>
    <w:p>
      <w:pPr>
        <w:pStyle w:val="ListParagraph"/>
        <w:numPr>
          <w:ilvl w:val="0"/>
          <w:numId w:val="13"/>
        </w:numPr>
        <w:tabs>
          <w:tab w:pos="1181" w:val="left" w:leader="none"/>
        </w:tabs>
        <w:spacing w:line="355" w:lineRule="auto" w:before="121" w:after="0"/>
        <w:ind w:left="1181" w:right="171" w:hanging="360"/>
        <w:jc w:val="both"/>
        <w:rPr>
          <w:sz w:val="28"/>
        </w:rPr>
      </w:pPr>
      <w:r>
        <w:rPr>
          <w:sz w:val="28"/>
        </w:rPr>
        <w:t>The environment is reset</w:t>
      </w:r>
      <w:r>
        <w:rPr>
          <w:spacing w:val="-1"/>
          <w:sz w:val="28"/>
        </w:rPr>
        <w:t> </w:t>
      </w:r>
      <w:r>
        <w:rPr>
          <w:sz w:val="28"/>
        </w:rPr>
        <w:t>and</w:t>
      </w:r>
      <w:r>
        <w:rPr>
          <w:spacing w:val="-1"/>
          <w:sz w:val="28"/>
        </w:rPr>
        <w:t> </w:t>
      </w:r>
      <w:r>
        <w:rPr>
          <w:sz w:val="28"/>
        </w:rPr>
        <w:t>the first</w:t>
      </w:r>
      <w:r>
        <w:rPr>
          <w:spacing w:val="-1"/>
          <w:sz w:val="28"/>
        </w:rPr>
        <w:t> </w:t>
      </w:r>
      <w:r>
        <w:rPr>
          <w:sz w:val="28"/>
        </w:rPr>
        <w:t>state x</w:t>
      </w:r>
      <w:r>
        <w:rPr>
          <w:sz w:val="28"/>
          <w:vertAlign w:val="subscript"/>
        </w:rPr>
        <w:t>0</w:t>
      </w:r>
      <w:r>
        <w:rPr>
          <w:sz w:val="28"/>
          <w:vertAlign w:val="baseline"/>
        </w:rPr>
        <w:t> is generated, with</w:t>
      </w:r>
      <w:r>
        <w:rPr>
          <w:spacing w:val="-5"/>
          <w:sz w:val="28"/>
          <w:vertAlign w:val="baseline"/>
        </w:rPr>
        <w:t> </w:t>
      </w:r>
      <w:r>
        <w:rPr>
          <w:sz w:val="28"/>
          <w:vertAlign w:val="baseline"/>
        </w:rPr>
        <w:t>the attack sequence of the episode defined by the random seed.</w:t>
      </w:r>
    </w:p>
    <w:p>
      <w:pPr>
        <w:pStyle w:val="ListParagraph"/>
        <w:numPr>
          <w:ilvl w:val="0"/>
          <w:numId w:val="13"/>
        </w:numPr>
        <w:tabs>
          <w:tab w:pos="1181" w:val="left" w:leader="none"/>
        </w:tabs>
        <w:spacing w:line="357" w:lineRule="auto" w:before="94" w:after="0"/>
        <w:ind w:left="1181" w:right="162" w:hanging="360"/>
        <w:jc w:val="both"/>
        <w:rPr>
          <w:sz w:val="28"/>
        </w:rPr>
      </w:pPr>
      <w:r>
        <w:rPr>
          <w:sz w:val="28"/>
        </w:rPr>
        <w:t>The four</w:t>
      </w:r>
      <w:r>
        <w:rPr>
          <w:spacing w:val="-1"/>
          <w:sz w:val="28"/>
        </w:rPr>
        <w:t> </w:t>
      </w:r>
      <w:r>
        <w:rPr>
          <w:sz w:val="28"/>
        </w:rPr>
        <w:t>agents receive their layer-specific observations, and every agent selects its action component, either by following its current policy or by exploring.</w:t>
      </w:r>
    </w:p>
    <w:p>
      <w:pPr>
        <w:pStyle w:val="ListParagraph"/>
        <w:numPr>
          <w:ilvl w:val="0"/>
          <w:numId w:val="13"/>
        </w:numPr>
        <w:tabs>
          <w:tab w:pos="1181" w:val="left" w:leader="none"/>
        </w:tabs>
        <w:spacing w:line="357" w:lineRule="auto" w:before="87" w:after="0"/>
        <w:ind w:left="1181" w:right="177" w:hanging="360"/>
        <w:jc w:val="both"/>
        <w:rPr>
          <w:sz w:val="28"/>
        </w:rPr>
      </w:pPr>
      <w:r>
        <w:rPr>
          <w:sz w:val="28"/>
        </w:rPr>
        <w:t>The components are joined into the joint action of equation (4.6), and the controller enforces it in the simulator.</w:t>
      </w:r>
    </w:p>
    <w:p>
      <w:pPr>
        <w:pStyle w:val="ListParagraph"/>
        <w:numPr>
          <w:ilvl w:val="0"/>
          <w:numId w:val="13"/>
        </w:numPr>
        <w:tabs>
          <w:tab w:pos="1181" w:val="left" w:leader="none"/>
        </w:tabs>
        <w:spacing w:line="357" w:lineRule="auto" w:before="87" w:after="0"/>
        <w:ind w:left="1181" w:right="162" w:hanging="360"/>
        <w:jc w:val="both"/>
        <w:rPr>
          <w:sz w:val="28"/>
        </w:rPr>
      </w:pPr>
      <w:r>
        <w:rPr>
          <w:sz w:val="28"/>
        </w:rPr>
        <w:t>The simulator returns the next state and the reward R</w:t>
      </w:r>
      <w:r>
        <w:rPr>
          <w:sz w:val="28"/>
          <w:vertAlign w:val="subscript"/>
        </w:rPr>
        <w:t>t</w:t>
      </w:r>
      <w:r>
        <w:rPr>
          <w:sz w:val="28"/>
          <w:vertAlign w:val="baseline"/>
        </w:rPr>
        <w:t>, which includes the security</w:t>
      </w:r>
      <w:r>
        <w:rPr>
          <w:spacing w:val="-4"/>
          <w:sz w:val="28"/>
          <w:vertAlign w:val="baseline"/>
        </w:rPr>
        <w:t> </w:t>
      </w:r>
      <w:r>
        <w:rPr>
          <w:sz w:val="28"/>
          <w:vertAlign w:val="baseline"/>
        </w:rPr>
        <w:t>benefit, the latency</w:t>
      </w:r>
      <w:r>
        <w:rPr>
          <w:spacing w:val="-4"/>
          <w:sz w:val="28"/>
          <w:vertAlign w:val="baseline"/>
        </w:rPr>
        <w:t> </w:t>
      </w:r>
      <w:r>
        <w:rPr>
          <w:sz w:val="28"/>
          <w:vertAlign w:val="baseline"/>
        </w:rPr>
        <w:t>cost, the CPU cost and the residual risk.</w:t>
      </w:r>
    </w:p>
    <w:p>
      <w:pPr>
        <w:pStyle w:val="ListParagraph"/>
        <w:numPr>
          <w:ilvl w:val="0"/>
          <w:numId w:val="13"/>
        </w:numPr>
        <w:tabs>
          <w:tab w:pos="1181" w:val="left" w:leader="none"/>
        </w:tabs>
        <w:spacing w:line="357" w:lineRule="auto" w:before="93" w:after="0"/>
        <w:ind w:left="1181" w:right="175" w:hanging="360"/>
        <w:jc w:val="both"/>
        <w:rPr>
          <w:sz w:val="28"/>
        </w:rPr>
      </w:pPr>
      <w:r>
        <w:rPr>
          <w:sz w:val="28"/>
        </w:rPr>
        <w:t>The experience of the step is stored and is used to update the networks of the agents, so that actions which lead to a higher discounted reward become more likely.</w:t>
      </w:r>
    </w:p>
    <w:p>
      <w:pPr>
        <w:pStyle w:val="ListParagraph"/>
        <w:numPr>
          <w:ilvl w:val="0"/>
          <w:numId w:val="13"/>
        </w:numPr>
        <w:tabs>
          <w:tab w:pos="1181" w:val="left" w:leader="none"/>
        </w:tabs>
        <w:spacing w:line="360" w:lineRule="auto" w:before="87" w:after="0"/>
        <w:ind w:left="1181" w:right="174" w:hanging="360"/>
        <w:jc w:val="both"/>
        <w:rPr>
          <w:sz w:val="28"/>
        </w:rPr>
      </w:pPr>
      <w:r>
        <w:rPr>
          <w:sz w:val="28"/>
        </w:rPr>
        <w:t>The loop continues until the end of the episode and is repeated for the configured number of training episodes. The trained policy is then saved and loaded by the decision engine of the running </w:t>
      </w:r>
      <w:r>
        <w:rPr>
          <w:spacing w:val="-2"/>
          <w:sz w:val="28"/>
        </w:rPr>
        <w:t>prototype.</w:t>
      </w:r>
    </w:p>
    <w:p>
      <w:pPr>
        <w:pStyle w:val="BodyText"/>
        <w:spacing w:line="360" w:lineRule="auto" w:before="80"/>
        <w:ind w:right="165"/>
      </w:pPr>
      <w:r>
        <w:rPr/>
        <w:t>The evaluation is carried out separately, with the learned policy applied without</w:t>
      </w:r>
      <w:r>
        <w:rPr>
          <w:spacing w:val="-18"/>
        </w:rPr>
        <w:t> </w:t>
      </w:r>
      <w:r>
        <w:rPr/>
        <w:t>exploration,</w:t>
      </w:r>
      <w:r>
        <w:rPr>
          <w:spacing w:val="-17"/>
        </w:rPr>
        <w:t> </w:t>
      </w:r>
      <w:r>
        <w:rPr/>
        <w:t>and</w:t>
      </w:r>
      <w:r>
        <w:rPr>
          <w:spacing w:val="-18"/>
        </w:rPr>
        <w:t> </w:t>
      </w:r>
      <w:r>
        <w:rPr/>
        <w:t>the</w:t>
      </w:r>
      <w:r>
        <w:rPr>
          <w:spacing w:val="-17"/>
        </w:rPr>
        <w:t> </w:t>
      </w:r>
      <w:r>
        <w:rPr/>
        <w:t>benchmark</w:t>
      </w:r>
      <w:r>
        <w:rPr>
          <w:spacing w:val="-18"/>
        </w:rPr>
        <w:t> </w:t>
      </w:r>
      <w:r>
        <w:rPr/>
        <w:t>of</w:t>
      </w:r>
      <w:r>
        <w:rPr>
          <w:spacing w:val="-17"/>
        </w:rPr>
        <w:t> </w:t>
      </w:r>
      <w:r>
        <w:rPr/>
        <w:t>50</w:t>
      </w:r>
      <w:r>
        <w:rPr>
          <w:spacing w:val="-18"/>
        </w:rPr>
        <w:t> </w:t>
      </w:r>
      <w:r>
        <w:rPr/>
        <w:t>episodes</w:t>
      </w:r>
      <w:r>
        <w:rPr>
          <w:spacing w:val="-17"/>
        </w:rPr>
        <w:t> </w:t>
      </w:r>
      <w:r>
        <w:rPr/>
        <w:t>with</w:t>
      </w:r>
      <w:r>
        <w:rPr>
          <w:spacing w:val="-18"/>
        </w:rPr>
        <w:t> </w:t>
      </w:r>
      <w:r>
        <w:rPr/>
        <w:t>seed</w:t>
      </w:r>
      <w:r>
        <w:rPr>
          <w:spacing w:val="-17"/>
        </w:rPr>
        <w:t> </w:t>
      </w:r>
      <w:r>
        <w:rPr/>
        <w:t>42</w:t>
      </w:r>
      <w:r>
        <w:rPr>
          <w:spacing w:val="-18"/>
        </w:rPr>
        <w:t> </w:t>
      </w:r>
      <w:r>
        <w:rPr/>
        <w:t>is</w:t>
      </w:r>
      <w:r>
        <w:rPr>
          <w:spacing w:val="-17"/>
        </w:rPr>
        <w:t> </w:t>
      </w:r>
      <w:r>
        <w:rPr/>
        <w:t>used to compare it with the static rule baseline and the single-agent DQN. Because the same simulator configuration is used for training and evaluation,</w:t>
      </w:r>
      <w:r>
        <w:rPr>
          <w:spacing w:val="-12"/>
        </w:rPr>
        <w:t> </w:t>
      </w:r>
      <w:r>
        <w:rPr/>
        <w:t>the</w:t>
      </w:r>
      <w:r>
        <w:rPr>
          <w:spacing w:val="-13"/>
        </w:rPr>
        <w:t> </w:t>
      </w:r>
      <w:r>
        <w:rPr/>
        <w:t>reported</w:t>
      </w:r>
      <w:r>
        <w:rPr>
          <w:spacing w:val="-14"/>
        </w:rPr>
        <w:t> </w:t>
      </w:r>
      <w:r>
        <w:rPr/>
        <w:t>results</w:t>
      </w:r>
      <w:r>
        <w:rPr>
          <w:spacing w:val="-13"/>
        </w:rPr>
        <w:t> </w:t>
      </w:r>
      <w:r>
        <w:rPr/>
        <w:t>are</w:t>
      </w:r>
      <w:r>
        <w:rPr>
          <w:spacing w:val="-13"/>
        </w:rPr>
        <w:t> </w:t>
      </w:r>
      <w:r>
        <w:rPr/>
        <w:t>benchmark</w:t>
      </w:r>
      <w:r>
        <w:rPr>
          <w:spacing w:val="-14"/>
        </w:rPr>
        <w:t> </w:t>
      </w:r>
      <w:r>
        <w:rPr/>
        <w:t>observations</w:t>
      </w:r>
      <w:r>
        <w:rPr>
          <w:spacing w:val="-12"/>
        </w:rPr>
        <w:t> </w:t>
      </w:r>
      <w:r>
        <w:rPr/>
        <w:t>and</w:t>
      </w:r>
      <w:r>
        <w:rPr>
          <w:spacing w:val="-14"/>
        </w:rPr>
        <w:t> </w:t>
      </w:r>
      <w:r>
        <w:rPr/>
        <w:t>should</w:t>
      </w:r>
      <w:r>
        <w:rPr>
          <w:spacing w:val="-10"/>
        </w:rPr>
        <w:t> </w:t>
      </w:r>
      <w:r>
        <w:rPr/>
        <w:t>not be</w:t>
      </w:r>
      <w:r>
        <w:rPr>
          <w:spacing w:val="-1"/>
        </w:rPr>
        <w:t> </w:t>
      </w:r>
      <w:r>
        <w:rPr/>
        <w:t>read</w:t>
      </w:r>
      <w:r>
        <w:rPr>
          <w:spacing w:val="-2"/>
        </w:rPr>
        <w:t> </w:t>
      </w:r>
      <w:r>
        <w:rPr/>
        <w:t>as evidence</w:t>
      </w:r>
      <w:r>
        <w:rPr>
          <w:spacing w:val="-1"/>
        </w:rPr>
        <w:t> </w:t>
      </w:r>
      <w:r>
        <w:rPr/>
        <w:t>of</w:t>
      </w:r>
      <w:r>
        <w:rPr>
          <w:spacing w:val="-3"/>
        </w:rPr>
        <w:t> </w:t>
      </w:r>
      <w:r>
        <w:rPr/>
        <w:t>the</w:t>
      </w:r>
      <w:r>
        <w:rPr>
          <w:spacing w:val="-1"/>
        </w:rPr>
        <w:t> </w:t>
      </w:r>
      <w:r>
        <w:rPr/>
        <w:t>same</w:t>
      </w:r>
      <w:r>
        <w:rPr>
          <w:spacing w:val="-1"/>
        </w:rPr>
        <w:t> </w:t>
      </w:r>
      <w:r>
        <w:rPr/>
        <w:t>performance</w:t>
      </w:r>
      <w:r>
        <w:rPr>
          <w:spacing w:val="-1"/>
        </w:rPr>
        <w:t> </w:t>
      </w:r>
      <w:r>
        <w:rPr/>
        <w:t>on</w:t>
      </w:r>
      <w:r>
        <w:rPr>
          <w:spacing w:val="-2"/>
        </w:rPr>
        <w:t> </w:t>
      </w:r>
      <w:r>
        <w:rPr/>
        <w:t>unseen</w:t>
      </w:r>
      <w:r>
        <w:rPr>
          <w:spacing w:val="-6"/>
        </w:rPr>
        <w:t> </w:t>
      </w:r>
      <w:r>
        <w:rPr/>
        <w:t>real-world</w:t>
      </w:r>
      <w:r>
        <w:rPr>
          <w:spacing w:val="-2"/>
        </w:rPr>
        <w:t> </w:t>
      </w:r>
      <w:r>
        <w:rPr/>
        <w:t>traffic.</w:t>
      </w:r>
    </w:p>
    <w:p>
      <w:pPr>
        <w:pStyle w:val="BodyText"/>
        <w:spacing w:after="0" w:line="360" w:lineRule="auto"/>
        <w:sectPr>
          <w:pgSz w:w="11910" w:h="16840"/>
          <w:pgMar w:header="0" w:footer="670" w:top="1340" w:bottom="900" w:left="1700" w:right="1272"/>
        </w:sectPr>
      </w:pPr>
    </w:p>
    <w:p>
      <w:pPr>
        <w:pStyle w:val="BodyText"/>
        <w:spacing w:line="362" w:lineRule="auto"/>
        <w:jc w:val="left"/>
      </w:pPr>
      <w:r>
        <w:rPr/>
        <w:t>The</w:t>
      </w:r>
      <w:r>
        <w:rPr>
          <w:spacing w:val="-10"/>
        </w:rPr>
        <w:t> </w:t>
      </w:r>
      <w:r>
        <w:rPr/>
        <w:t>next</w:t>
      </w:r>
      <w:r>
        <w:rPr>
          <w:spacing w:val="-15"/>
        </w:rPr>
        <w:t> </w:t>
      </w:r>
      <w:r>
        <w:rPr/>
        <w:t>section</w:t>
      </w:r>
      <w:r>
        <w:rPr>
          <w:spacing w:val="-18"/>
        </w:rPr>
        <w:t> </w:t>
      </w:r>
      <w:r>
        <w:rPr/>
        <w:t>describes</w:t>
      </w:r>
      <w:r>
        <w:rPr>
          <w:spacing w:val="-7"/>
        </w:rPr>
        <w:t> </w:t>
      </w:r>
      <w:r>
        <w:rPr/>
        <w:t>how</w:t>
      </w:r>
      <w:r>
        <w:rPr>
          <w:spacing w:val="-14"/>
        </w:rPr>
        <w:t> </w:t>
      </w:r>
      <w:r>
        <w:rPr/>
        <w:t>the</w:t>
      </w:r>
      <w:r>
        <w:rPr>
          <w:spacing w:val="-13"/>
        </w:rPr>
        <w:t> </w:t>
      </w:r>
      <w:r>
        <w:rPr/>
        <w:t>adaptive</w:t>
      </w:r>
      <w:r>
        <w:rPr>
          <w:spacing w:val="-9"/>
        </w:rPr>
        <w:t> </w:t>
      </w:r>
      <w:r>
        <w:rPr/>
        <w:t>security</w:t>
      </w:r>
      <w:r>
        <w:rPr>
          <w:spacing w:val="-14"/>
        </w:rPr>
        <w:t> </w:t>
      </w:r>
      <w:r>
        <w:rPr/>
        <w:t>controller</w:t>
      </w:r>
      <w:r>
        <w:rPr>
          <w:spacing w:val="-11"/>
        </w:rPr>
        <w:t> </w:t>
      </w:r>
      <w:r>
        <w:rPr/>
        <w:t>realises</w:t>
      </w:r>
      <w:r>
        <w:rPr>
          <w:spacing w:val="-12"/>
        </w:rPr>
        <w:t> </w:t>
      </w:r>
      <w:r>
        <w:rPr/>
        <w:t>the chosen action as an enforced security state.</w:t>
      </w:r>
    </w:p>
    <w:p>
      <w:pPr>
        <w:pStyle w:val="BodyText"/>
        <w:spacing w:after="0" w:line="362" w:lineRule="auto"/>
        <w:jc w:val="left"/>
        <w:sectPr>
          <w:pgSz w:w="11910" w:h="16840"/>
          <w:pgMar w:header="0" w:footer="670" w:top="1340" w:bottom="900" w:left="1700" w:right="1272"/>
        </w:sectPr>
      </w:pPr>
    </w:p>
    <w:p>
      <w:pPr>
        <w:pStyle w:val="Heading2"/>
        <w:numPr>
          <w:ilvl w:val="1"/>
          <w:numId w:val="8"/>
        </w:numPr>
        <w:tabs>
          <w:tab w:pos="881" w:val="left" w:leader="none"/>
        </w:tabs>
        <w:spacing w:line="240" w:lineRule="auto" w:before="59" w:after="0"/>
        <w:ind w:left="881" w:right="0" w:hanging="421"/>
        <w:jc w:val="left"/>
      </w:pPr>
      <w:bookmarkStart w:name="_TOC_250013" w:id="71"/>
      <w:bookmarkStart w:name="4.8 Adaptive Security Controller" w:id="72"/>
      <w:r>
        <w:rPr>
          <w:b w:val="0"/>
        </w:rPr>
      </w:r>
      <w:r>
        <w:rPr/>
        <w:t>Adaptive</w:t>
      </w:r>
      <w:r>
        <w:rPr>
          <w:spacing w:val="-7"/>
        </w:rPr>
        <w:t> </w:t>
      </w:r>
      <w:r>
        <w:rPr/>
        <w:t>Security</w:t>
      </w:r>
      <w:r>
        <w:rPr>
          <w:spacing w:val="-6"/>
        </w:rPr>
        <w:t> </w:t>
      </w:r>
      <w:bookmarkEnd w:id="71"/>
      <w:r>
        <w:rPr>
          <w:spacing w:val="-2"/>
        </w:rPr>
        <w:t>Controller</w:t>
      </w:r>
    </w:p>
    <w:p>
      <w:pPr>
        <w:pStyle w:val="Heading3"/>
        <w:numPr>
          <w:ilvl w:val="2"/>
          <w:numId w:val="8"/>
        </w:numPr>
        <w:tabs>
          <w:tab w:pos="1089" w:val="left" w:leader="none"/>
        </w:tabs>
        <w:spacing w:line="240" w:lineRule="auto" w:before="283" w:after="0"/>
        <w:ind w:left="1089" w:right="0" w:hanging="629"/>
        <w:jc w:val="left"/>
      </w:pPr>
      <w:r>
        <w:rPr/>
        <w:t>Role</w:t>
      </w:r>
      <w:r>
        <w:rPr>
          <w:spacing w:val="-4"/>
        </w:rPr>
        <w:t> </w:t>
      </w:r>
      <w:r>
        <w:rPr/>
        <w:t>of</w:t>
      </w:r>
      <w:r>
        <w:rPr>
          <w:spacing w:val="-1"/>
        </w:rPr>
        <w:t> </w:t>
      </w:r>
      <w:r>
        <w:rPr/>
        <w:t>the</w:t>
      </w:r>
      <w:r>
        <w:rPr>
          <w:spacing w:val="-3"/>
        </w:rPr>
        <w:t> </w:t>
      </w:r>
      <w:r>
        <w:rPr>
          <w:spacing w:val="-2"/>
        </w:rPr>
        <w:t>controller</w:t>
      </w:r>
    </w:p>
    <w:p>
      <w:pPr>
        <w:pStyle w:val="BodyText"/>
        <w:spacing w:line="360" w:lineRule="auto" w:before="274"/>
        <w:ind w:right="162"/>
      </w:pPr>
      <w:r>
        <w:rPr/>
        <w:t>The Adaptive Security Controller turns the decision of the MARL engine into an enforced security state. The engine and the controller are kept separate on purpose. The engine decides which configuration is appropriate, and the controller maps that decision to the realised state of the slice, applies it, and exposes it for monitoring. Because only the decisions that are made by the learned policy are performed by the controller, the behaviour of the system stays interpretable.</w:t>
      </w:r>
    </w:p>
    <w:p>
      <w:pPr>
        <w:pStyle w:val="BodyText"/>
        <w:spacing w:line="360" w:lineRule="auto" w:before="121"/>
        <w:ind w:right="166"/>
      </w:pPr>
      <w:r>
        <w:rPr/>
        <w:t>When the engine chooses an action a</w:t>
      </w:r>
      <w:r>
        <w:rPr>
          <w:vertAlign w:val="subscript"/>
        </w:rPr>
        <w:t>t</w:t>
      </w:r>
      <w:r>
        <w:rPr>
          <w:vertAlign w:val="baseline"/>
        </w:rPr>
        <w:t>, the controller maps it to a realised security state</w:t>
      </w:r>
    </w:p>
    <w:p>
      <w:pPr>
        <w:pStyle w:val="BodyText"/>
        <w:tabs>
          <w:tab w:pos="8223" w:val="left" w:leader="none"/>
        </w:tabs>
        <w:spacing w:line="448" w:lineRule="auto" w:before="121"/>
        <w:ind w:right="166" w:firstLine="2743"/>
        <w:jc w:val="left"/>
      </w:pPr>
      <w:r>
        <w:rPr/>
        <w:t>q</w:t>
      </w:r>
      <w:r>
        <w:rPr>
          <w:vertAlign w:val="subscript"/>
        </w:rPr>
        <w:t>t</w:t>
      </w:r>
      <w:r>
        <w:rPr>
          <w:vertAlign w:val="baseline"/>
        </w:rPr>
        <w:t> = (auth</w:t>
      </w:r>
      <w:r>
        <w:rPr>
          <w:vertAlign w:val="subscript"/>
        </w:rPr>
        <w:t>t</w:t>
      </w:r>
      <w:r>
        <w:rPr>
          <w:vertAlign w:val="baseline"/>
        </w:rPr>
        <w:t>, enc</w:t>
      </w:r>
      <w:r>
        <w:rPr>
          <w:vertAlign w:val="subscript"/>
        </w:rPr>
        <w:t>t</w:t>
      </w:r>
      <w:r>
        <w:rPr>
          <w:vertAlign w:val="baseline"/>
        </w:rPr>
        <w:t>, ids</w:t>
      </w:r>
      <w:r>
        <w:rPr>
          <w:vertAlign w:val="subscript"/>
        </w:rPr>
        <w:t>t</w:t>
      </w:r>
      <w:r>
        <w:rPr>
          <w:vertAlign w:val="baseline"/>
        </w:rPr>
        <w:t>, iso</w:t>
      </w:r>
      <w:r>
        <w:rPr>
          <w:vertAlign w:val="subscript"/>
        </w:rPr>
        <w:t>t</w:t>
      </w:r>
      <w:r>
        <w:rPr>
          <w:vertAlign w:val="baseline"/>
        </w:rPr>
        <w:t>)</w:t>
        <w:tab/>
      </w:r>
      <w:r>
        <w:rPr>
          <w:spacing w:val="-2"/>
          <w:vertAlign w:val="baseline"/>
        </w:rPr>
        <w:t>(4.7) </w:t>
      </w:r>
      <w:r>
        <w:rPr>
          <w:vertAlign w:val="baseline"/>
        </w:rPr>
        <w:t>which is updated at every step according to the chosen action:</w:t>
      </w:r>
    </w:p>
    <w:p>
      <w:pPr>
        <w:pStyle w:val="BodyText"/>
        <w:tabs>
          <w:tab w:pos="8223" w:val="left" w:leader="none"/>
        </w:tabs>
        <w:spacing w:before="1"/>
        <w:ind w:left="3828"/>
        <w:jc w:val="left"/>
      </w:pPr>
      <w:r>
        <w:rPr/>
        <w:t>q</w:t>
      </w:r>
      <w:r>
        <w:rPr>
          <w:vertAlign w:val="subscript"/>
        </w:rPr>
        <w:t>t+1</w:t>
      </w:r>
      <w:r>
        <w:rPr>
          <w:spacing w:val="-1"/>
          <w:vertAlign w:val="baseline"/>
        </w:rPr>
        <w:t> </w:t>
      </w:r>
      <w:r>
        <w:rPr>
          <w:vertAlign w:val="baseline"/>
        </w:rPr>
        <w:t>=</w:t>
      </w:r>
      <w:r>
        <w:rPr>
          <w:spacing w:val="-1"/>
          <w:vertAlign w:val="baseline"/>
        </w:rPr>
        <w:t> </w:t>
      </w:r>
      <w:r>
        <w:rPr>
          <w:vertAlign w:val="baseline"/>
        </w:rPr>
        <w:t>G(q</w:t>
      </w:r>
      <w:r>
        <w:rPr>
          <w:vertAlign w:val="subscript"/>
        </w:rPr>
        <w:t>t</w:t>
      </w:r>
      <w:r>
        <w:rPr>
          <w:vertAlign w:val="baseline"/>
        </w:rPr>
        <w:t>,</w:t>
      </w:r>
      <w:r>
        <w:rPr>
          <w:spacing w:val="-1"/>
          <w:vertAlign w:val="baseline"/>
        </w:rPr>
        <w:t> </w:t>
      </w:r>
      <w:r>
        <w:rPr>
          <w:spacing w:val="-5"/>
          <w:vertAlign w:val="baseline"/>
        </w:rPr>
        <w:t>a</w:t>
      </w:r>
      <w:r>
        <w:rPr>
          <w:spacing w:val="-5"/>
          <w:vertAlign w:val="subscript"/>
        </w:rPr>
        <w:t>t</w:t>
      </w:r>
      <w:r>
        <w:rPr>
          <w:spacing w:val="-5"/>
          <w:vertAlign w:val="baseline"/>
        </w:rPr>
        <w:t>)</w:t>
      </w:r>
      <w:r>
        <w:rPr>
          <w:vertAlign w:val="baseline"/>
        </w:rPr>
        <w:tab/>
      </w:r>
      <w:r>
        <w:rPr>
          <w:spacing w:val="-2"/>
          <w:vertAlign w:val="baseline"/>
        </w:rPr>
        <w:t>(4.8)</w:t>
      </w:r>
    </w:p>
    <w:p>
      <w:pPr>
        <w:pStyle w:val="BodyText"/>
        <w:spacing w:line="360" w:lineRule="auto" w:before="281"/>
        <w:ind w:right="156"/>
      </w:pPr>
      <w:r>
        <w:rPr/>
        <w:t>Here G is the transition of the controller state under the discrete choices that</w:t>
      </w:r>
      <w:r>
        <w:rPr>
          <w:spacing w:val="-4"/>
        </w:rPr>
        <w:t> </w:t>
      </w:r>
      <w:r>
        <w:rPr/>
        <w:t>are</w:t>
      </w:r>
      <w:r>
        <w:rPr>
          <w:spacing w:val="-4"/>
        </w:rPr>
        <w:t> </w:t>
      </w:r>
      <w:r>
        <w:rPr/>
        <w:t>revealed</w:t>
      </w:r>
      <w:r>
        <w:rPr>
          <w:spacing w:val="-3"/>
        </w:rPr>
        <w:t> </w:t>
      </w:r>
      <w:r>
        <w:rPr/>
        <w:t>by</w:t>
      </w:r>
      <w:r>
        <w:rPr>
          <w:spacing w:val="-8"/>
        </w:rPr>
        <w:t> </w:t>
      </w:r>
      <w:r>
        <w:rPr/>
        <w:t>the</w:t>
      </w:r>
      <w:r>
        <w:rPr>
          <w:spacing w:val="-4"/>
        </w:rPr>
        <w:t> </w:t>
      </w:r>
      <w:r>
        <w:rPr/>
        <w:t>prototype</w:t>
      </w:r>
      <w:r>
        <w:rPr>
          <w:spacing w:val="-4"/>
        </w:rPr>
        <w:t> </w:t>
      </w:r>
      <w:r>
        <w:rPr/>
        <w:t>(Section</w:t>
      </w:r>
      <w:r>
        <w:rPr>
          <w:spacing w:val="-6"/>
        </w:rPr>
        <w:t> </w:t>
      </w:r>
      <w:r>
        <w:rPr/>
        <w:t>4.7.3).</w:t>
      </w:r>
      <w:r>
        <w:rPr>
          <w:spacing w:val="-5"/>
        </w:rPr>
        <w:t> </w:t>
      </w:r>
      <w:r>
        <w:rPr/>
        <w:t>The</w:t>
      </w:r>
      <w:r>
        <w:rPr>
          <w:spacing w:val="-4"/>
        </w:rPr>
        <w:t> </w:t>
      </w:r>
      <w:r>
        <w:rPr/>
        <w:t>four</w:t>
      </w:r>
      <w:r>
        <w:rPr>
          <w:spacing w:val="-4"/>
        </w:rPr>
        <w:t> </w:t>
      </w:r>
      <w:r>
        <w:rPr/>
        <w:t>components</w:t>
      </w:r>
      <w:r>
        <w:rPr>
          <w:spacing w:val="-4"/>
        </w:rPr>
        <w:t> </w:t>
      </w:r>
      <w:r>
        <w:rPr/>
        <w:t>of q</w:t>
      </w:r>
      <w:r>
        <w:rPr>
          <w:vertAlign w:val="subscript"/>
        </w:rPr>
        <w:t>t</w:t>
      </w:r>
      <w:r>
        <w:rPr>
          <w:vertAlign w:val="baseline"/>
        </w:rPr>
        <w:t> are the authentication level, the encryption scheme, the intrusion-detection depth and the isolation strictness of the slice.</w:t>
      </w:r>
    </w:p>
    <w:p>
      <w:pPr>
        <w:pStyle w:val="Heading3"/>
        <w:numPr>
          <w:ilvl w:val="2"/>
          <w:numId w:val="8"/>
        </w:numPr>
        <w:tabs>
          <w:tab w:pos="1089" w:val="left" w:leader="none"/>
        </w:tabs>
        <w:spacing w:line="240" w:lineRule="auto" w:before="127" w:after="0"/>
        <w:ind w:left="1089" w:right="0" w:hanging="629"/>
        <w:jc w:val="both"/>
      </w:pPr>
      <w:r>
        <w:rPr/>
        <w:t>Action</w:t>
      </w:r>
      <w:r>
        <w:rPr>
          <w:spacing w:val="-4"/>
        </w:rPr>
        <w:t> </w:t>
      </w:r>
      <w:r>
        <w:rPr/>
        <w:t>space</w:t>
      </w:r>
      <w:r>
        <w:rPr>
          <w:spacing w:val="-3"/>
        </w:rPr>
        <w:t> </w:t>
      </w:r>
      <w:r>
        <w:rPr/>
        <w:t>and</w:t>
      </w:r>
      <w:r>
        <w:rPr>
          <w:spacing w:val="-2"/>
        </w:rPr>
        <w:t> </w:t>
      </w:r>
      <w:r>
        <w:rPr/>
        <w:t>its</w:t>
      </w:r>
      <w:r>
        <w:rPr>
          <w:spacing w:val="-7"/>
        </w:rPr>
        <w:t> </w:t>
      </w:r>
      <w:r>
        <w:rPr>
          <w:spacing w:val="-2"/>
        </w:rPr>
        <w:t>meaning</w:t>
      </w:r>
    </w:p>
    <w:p>
      <w:pPr>
        <w:pStyle w:val="BodyText"/>
        <w:spacing w:line="360" w:lineRule="auto" w:before="273"/>
        <w:ind w:right="171"/>
      </w:pPr>
      <w:r>
        <w:rPr/>
        <w:t>Table 4.2 lists the levels of every control and the way in which they are used. The multidimensional space is important because different attacks require different responses.</w:t>
      </w:r>
    </w:p>
    <w:p>
      <w:pPr>
        <w:pStyle w:val="BodyText"/>
        <w:spacing w:after="0" w:line="360" w:lineRule="auto"/>
        <w:sectPr>
          <w:footerReference w:type="default" r:id="rId12"/>
          <w:pgSz w:w="11910" w:h="16840"/>
          <w:pgMar w:header="0" w:footer="675" w:top="1480" w:bottom="900" w:left="1700" w:right="1275"/>
          <w:pgNumType w:start="31"/>
        </w:sectPr>
      </w:pPr>
    </w:p>
    <w:p>
      <w:pPr>
        <w:pStyle w:val="Heading2"/>
        <w:ind w:left="453" w:right="159" w:firstLine="0"/>
        <w:jc w:val="center"/>
      </w:pPr>
      <w:r>
        <w:rPr/>
        <w:t>Table</w:t>
      </w:r>
      <w:r>
        <w:rPr>
          <w:spacing w:val="-5"/>
        </w:rPr>
        <w:t> </w:t>
      </w:r>
      <w:r>
        <w:rPr/>
        <w:t>4.2</w:t>
      </w:r>
      <w:r>
        <w:rPr>
          <w:spacing w:val="-2"/>
        </w:rPr>
        <w:t> </w:t>
      </w:r>
      <w:r>
        <w:rPr/>
        <w:t>Action</w:t>
      </w:r>
      <w:r>
        <w:rPr>
          <w:spacing w:val="-3"/>
        </w:rPr>
        <w:t> </w:t>
      </w:r>
      <w:r>
        <w:rPr/>
        <w:t>Space</w:t>
      </w:r>
      <w:r>
        <w:rPr>
          <w:spacing w:val="-6"/>
        </w:rPr>
        <w:t> </w:t>
      </w:r>
      <w:r>
        <w:rPr/>
        <w:t>of</w:t>
      </w:r>
      <w:r>
        <w:rPr>
          <w:spacing w:val="-3"/>
        </w:rPr>
        <w:t> </w:t>
      </w:r>
      <w:r>
        <w:rPr/>
        <w:t>the</w:t>
      </w:r>
      <w:r>
        <w:rPr>
          <w:spacing w:val="-4"/>
        </w:rPr>
        <w:t> </w:t>
      </w:r>
      <w:r>
        <w:rPr/>
        <w:t>Adaptive</w:t>
      </w:r>
      <w:r>
        <w:rPr>
          <w:spacing w:val="-6"/>
        </w:rPr>
        <w:t> </w:t>
      </w:r>
      <w:r>
        <w:rPr/>
        <w:t>Security</w:t>
      </w:r>
      <w:r>
        <w:rPr>
          <w:spacing w:val="-1"/>
        </w:rPr>
        <w:t> </w:t>
      </w:r>
      <w:r>
        <w:rPr>
          <w:spacing w:val="-2"/>
        </w:rPr>
        <w:t>Controller</w:t>
      </w:r>
    </w:p>
    <w:p>
      <w:pPr>
        <w:pStyle w:val="BodyText"/>
        <w:spacing w:before="34"/>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65"/>
        <w:gridCol w:w="2933"/>
        <w:gridCol w:w="3504"/>
      </w:tblGrid>
      <w:tr>
        <w:trPr>
          <w:trHeight w:val="488" w:hRule="atLeast"/>
        </w:trPr>
        <w:tc>
          <w:tcPr>
            <w:tcW w:w="1865" w:type="dxa"/>
            <w:shd w:val="clear" w:color="auto" w:fill="D9D9D9"/>
          </w:tcPr>
          <w:p>
            <w:pPr>
              <w:pStyle w:val="TableParagraph"/>
              <w:spacing w:before="57"/>
              <w:ind w:left="465"/>
              <w:rPr>
                <w:b/>
                <w:sz w:val="28"/>
              </w:rPr>
            </w:pPr>
            <w:r>
              <w:rPr>
                <w:b/>
                <w:spacing w:val="-2"/>
                <w:sz w:val="28"/>
              </w:rPr>
              <w:t>Control</w:t>
            </w:r>
          </w:p>
        </w:tc>
        <w:tc>
          <w:tcPr>
            <w:tcW w:w="2933" w:type="dxa"/>
            <w:shd w:val="clear" w:color="auto" w:fill="D9D9D9"/>
          </w:tcPr>
          <w:p>
            <w:pPr>
              <w:pStyle w:val="TableParagraph"/>
              <w:spacing w:before="57"/>
              <w:ind w:left="535"/>
              <w:rPr>
                <w:b/>
                <w:sz w:val="28"/>
              </w:rPr>
            </w:pPr>
            <w:r>
              <w:rPr>
                <w:b/>
                <w:sz w:val="28"/>
              </w:rPr>
              <w:t>Available</w:t>
            </w:r>
            <w:r>
              <w:rPr>
                <w:b/>
                <w:spacing w:val="-9"/>
                <w:sz w:val="28"/>
              </w:rPr>
              <w:t> </w:t>
            </w:r>
            <w:r>
              <w:rPr>
                <w:b/>
                <w:spacing w:val="-2"/>
                <w:sz w:val="28"/>
              </w:rPr>
              <w:t>levels</w:t>
            </w:r>
          </w:p>
        </w:tc>
        <w:tc>
          <w:tcPr>
            <w:tcW w:w="3504" w:type="dxa"/>
            <w:shd w:val="clear" w:color="auto" w:fill="D9D9D9"/>
          </w:tcPr>
          <w:p>
            <w:pPr>
              <w:pStyle w:val="TableParagraph"/>
              <w:spacing w:before="57"/>
              <w:ind w:left="984"/>
              <w:rPr>
                <w:b/>
                <w:sz w:val="28"/>
              </w:rPr>
            </w:pPr>
            <w:r>
              <w:rPr>
                <w:b/>
                <w:sz w:val="28"/>
              </w:rPr>
              <w:t>Intended</w:t>
            </w:r>
            <w:r>
              <w:rPr>
                <w:b/>
                <w:spacing w:val="-3"/>
                <w:sz w:val="28"/>
              </w:rPr>
              <w:t> </w:t>
            </w:r>
            <w:r>
              <w:rPr>
                <w:b/>
                <w:spacing w:val="-5"/>
                <w:sz w:val="28"/>
              </w:rPr>
              <w:t>use</w:t>
            </w:r>
          </w:p>
        </w:tc>
      </w:tr>
      <w:tr>
        <w:trPr>
          <w:trHeight w:val="1233" w:hRule="atLeast"/>
        </w:trPr>
        <w:tc>
          <w:tcPr>
            <w:tcW w:w="1865" w:type="dxa"/>
          </w:tcPr>
          <w:p>
            <w:pPr>
              <w:pStyle w:val="TableParagraph"/>
              <w:spacing w:before="55"/>
              <w:rPr>
                <w:sz w:val="28"/>
              </w:rPr>
            </w:pPr>
            <w:r>
              <w:rPr>
                <w:spacing w:val="-2"/>
                <w:sz w:val="28"/>
              </w:rPr>
              <w:t>Authentication</w:t>
            </w:r>
          </w:p>
        </w:tc>
        <w:tc>
          <w:tcPr>
            <w:tcW w:w="2933" w:type="dxa"/>
          </w:tcPr>
          <w:p>
            <w:pPr>
              <w:pStyle w:val="TableParagraph"/>
              <w:spacing w:line="276" w:lineRule="auto" w:before="55"/>
              <w:rPr>
                <w:sz w:val="28"/>
              </w:rPr>
            </w:pPr>
            <w:r>
              <w:rPr>
                <w:sz w:val="28"/>
              </w:rPr>
              <w:t>None,</w:t>
            </w:r>
            <w:r>
              <w:rPr>
                <w:spacing w:val="-18"/>
                <w:sz w:val="28"/>
              </w:rPr>
              <w:t> </w:t>
            </w:r>
            <w:r>
              <w:rPr>
                <w:sz w:val="28"/>
              </w:rPr>
              <w:t>Basic,</w:t>
            </w:r>
            <w:r>
              <w:rPr>
                <w:spacing w:val="-17"/>
                <w:sz w:val="28"/>
              </w:rPr>
              <w:t> </w:t>
            </w:r>
            <w:r>
              <w:rPr>
                <w:sz w:val="28"/>
              </w:rPr>
              <w:t>Mutual CHAP, 5G-AKA</w:t>
            </w:r>
          </w:p>
        </w:tc>
        <w:tc>
          <w:tcPr>
            <w:tcW w:w="3504" w:type="dxa"/>
          </w:tcPr>
          <w:p>
            <w:pPr>
              <w:pStyle w:val="TableParagraph"/>
              <w:spacing w:line="276" w:lineRule="auto" w:before="55"/>
              <w:ind w:left="98"/>
              <w:rPr>
                <w:sz w:val="28"/>
              </w:rPr>
            </w:pPr>
            <w:r>
              <w:rPr>
                <w:sz w:val="28"/>
              </w:rPr>
              <w:t>Stronger</w:t>
            </w:r>
            <w:r>
              <w:rPr>
                <w:spacing w:val="-14"/>
                <w:sz w:val="28"/>
              </w:rPr>
              <w:t> </w:t>
            </w:r>
            <w:r>
              <w:rPr>
                <w:sz w:val="28"/>
              </w:rPr>
              <w:t>levels</w:t>
            </w:r>
            <w:r>
              <w:rPr>
                <w:spacing w:val="-11"/>
                <w:sz w:val="28"/>
              </w:rPr>
              <w:t> </w:t>
            </w:r>
            <w:r>
              <w:rPr>
                <w:sz w:val="28"/>
              </w:rPr>
              <w:t>are</w:t>
            </w:r>
            <w:r>
              <w:rPr>
                <w:spacing w:val="-15"/>
                <w:sz w:val="28"/>
              </w:rPr>
              <w:t> </w:t>
            </w:r>
            <w:r>
              <w:rPr>
                <w:sz w:val="28"/>
              </w:rPr>
              <w:t>selected when identity spoofing is </w:t>
            </w:r>
            <w:r>
              <w:rPr>
                <w:spacing w:val="-2"/>
                <w:sz w:val="28"/>
              </w:rPr>
              <w:t>suspected.</w:t>
            </w:r>
          </w:p>
        </w:tc>
      </w:tr>
      <w:tr>
        <w:trPr>
          <w:trHeight w:val="1600" w:hRule="atLeast"/>
        </w:trPr>
        <w:tc>
          <w:tcPr>
            <w:tcW w:w="1865" w:type="dxa"/>
          </w:tcPr>
          <w:p>
            <w:pPr>
              <w:pStyle w:val="TableParagraph"/>
              <w:rPr>
                <w:sz w:val="28"/>
              </w:rPr>
            </w:pPr>
            <w:r>
              <w:rPr>
                <w:spacing w:val="-2"/>
                <w:sz w:val="28"/>
              </w:rPr>
              <w:t>Encryption</w:t>
            </w:r>
          </w:p>
        </w:tc>
        <w:tc>
          <w:tcPr>
            <w:tcW w:w="2933" w:type="dxa"/>
          </w:tcPr>
          <w:p>
            <w:pPr>
              <w:pStyle w:val="TableParagraph"/>
              <w:spacing w:line="276" w:lineRule="auto"/>
              <w:ind w:right="224"/>
              <w:rPr>
                <w:sz w:val="28"/>
              </w:rPr>
            </w:pPr>
            <w:r>
              <w:rPr>
                <w:sz w:val="28"/>
              </w:rPr>
              <w:t>None,</w:t>
            </w:r>
            <w:r>
              <w:rPr>
                <w:spacing w:val="-18"/>
                <w:sz w:val="28"/>
              </w:rPr>
              <w:t> </w:t>
            </w:r>
            <w:r>
              <w:rPr>
                <w:sz w:val="28"/>
              </w:rPr>
              <w:t>AES-128-GCM, </w:t>
            </w:r>
            <w:r>
              <w:rPr>
                <w:spacing w:val="-2"/>
                <w:sz w:val="28"/>
              </w:rPr>
              <w:t>ASCON-128, PRESENT-80</w:t>
            </w:r>
          </w:p>
        </w:tc>
        <w:tc>
          <w:tcPr>
            <w:tcW w:w="3504" w:type="dxa"/>
          </w:tcPr>
          <w:p>
            <w:pPr>
              <w:pStyle w:val="TableParagraph"/>
              <w:spacing w:line="276" w:lineRule="auto"/>
              <w:ind w:left="98"/>
              <w:rPr>
                <w:sz w:val="28"/>
              </w:rPr>
            </w:pPr>
            <w:r>
              <w:rPr>
                <w:sz w:val="28"/>
              </w:rPr>
              <w:t>Strength is an adaptive variable;</w:t>
            </w:r>
            <w:r>
              <w:rPr>
                <w:spacing w:val="-18"/>
                <w:sz w:val="28"/>
              </w:rPr>
              <w:t> </w:t>
            </w:r>
            <w:r>
              <w:rPr>
                <w:sz w:val="28"/>
              </w:rPr>
              <w:t>lightweight</w:t>
            </w:r>
            <w:r>
              <w:rPr>
                <w:spacing w:val="-17"/>
                <w:sz w:val="28"/>
              </w:rPr>
              <w:t> </w:t>
            </w:r>
            <w:r>
              <w:rPr>
                <w:sz w:val="28"/>
              </w:rPr>
              <w:t>ciphers suit constrained mMTC/IoT </w:t>
            </w:r>
            <w:r>
              <w:rPr>
                <w:spacing w:val="-2"/>
                <w:sz w:val="28"/>
              </w:rPr>
              <w:t>devices.</w:t>
            </w:r>
          </w:p>
        </w:tc>
      </w:tr>
      <w:tr>
        <w:trPr>
          <w:trHeight w:val="1230" w:hRule="atLeast"/>
        </w:trPr>
        <w:tc>
          <w:tcPr>
            <w:tcW w:w="1865" w:type="dxa"/>
          </w:tcPr>
          <w:p>
            <w:pPr>
              <w:pStyle w:val="TableParagraph"/>
              <w:rPr>
                <w:sz w:val="28"/>
              </w:rPr>
            </w:pPr>
            <w:r>
              <w:rPr>
                <w:sz w:val="28"/>
              </w:rPr>
              <w:t>IDS</w:t>
            </w:r>
            <w:r>
              <w:rPr>
                <w:spacing w:val="-2"/>
                <w:sz w:val="28"/>
              </w:rPr>
              <w:t> depth</w:t>
            </w:r>
          </w:p>
        </w:tc>
        <w:tc>
          <w:tcPr>
            <w:tcW w:w="2933" w:type="dxa"/>
          </w:tcPr>
          <w:p>
            <w:pPr>
              <w:pStyle w:val="TableParagraph"/>
              <w:rPr>
                <w:sz w:val="28"/>
              </w:rPr>
            </w:pPr>
            <w:r>
              <w:rPr>
                <w:sz w:val="28"/>
              </w:rPr>
              <w:t>Passive,</w:t>
            </w:r>
            <w:r>
              <w:rPr>
                <w:spacing w:val="-7"/>
                <w:sz w:val="28"/>
              </w:rPr>
              <w:t> </w:t>
            </w:r>
            <w:r>
              <w:rPr>
                <w:sz w:val="28"/>
              </w:rPr>
              <w:t>Standard,</w:t>
            </w:r>
            <w:r>
              <w:rPr>
                <w:spacing w:val="-6"/>
                <w:sz w:val="28"/>
              </w:rPr>
              <w:t> </w:t>
            </w:r>
            <w:r>
              <w:rPr>
                <w:spacing w:val="-4"/>
                <w:sz w:val="28"/>
              </w:rPr>
              <w:t>Deep</w:t>
            </w:r>
          </w:p>
        </w:tc>
        <w:tc>
          <w:tcPr>
            <w:tcW w:w="3504" w:type="dxa"/>
          </w:tcPr>
          <w:p>
            <w:pPr>
              <w:pStyle w:val="TableParagraph"/>
              <w:spacing w:line="276" w:lineRule="auto"/>
              <w:ind w:left="98" w:right="131"/>
              <w:jc w:val="both"/>
              <w:rPr>
                <w:sz w:val="28"/>
              </w:rPr>
            </w:pPr>
            <w:r>
              <w:rPr>
                <w:sz w:val="28"/>
              </w:rPr>
              <w:t>Deeper</w:t>
            </w:r>
            <w:r>
              <w:rPr>
                <w:spacing w:val="-13"/>
                <w:sz w:val="28"/>
              </w:rPr>
              <w:t> </w:t>
            </w:r>
            <w:r>
              <w:rPr>
                <w:sz w:val="28"/>
              </w:rPr>
              <w:t>inspection</w:t>
            </w:r>
            <w:r>
              <w:rPr>
                <w:spacing w:val="-13"/>
                <w:sz w:val="28"/>
              </w:rPr>
              <w:t> </w:t>
            </w:r>
            <w:r>
              <w:rPr>
                <w:sz w:val="28"/>
              </w:rPr>
              <w:t>is</w:t>
            </w:r>
            <w:r>
              <w:rPr>
                <w:spacing w:val="-13"/>
                <w:sz w:val="28"/>
              </w:rPr>
              <w:t> </w:t>
            </w:r>
            <w:r>
              <w:rPr>
                <w:sz w:val="28"/>
              </w:rPr>
              <w:t>selected for</w:t>
            </w:r>
            <w:r>
              <w:rPr>
                <w:spacing w:val="-11"/>
                <w:sz w:val="28"/>
              </w:rPr>
              <w:t> </w:t>
            </w:r>
            <w:r>
              <w:rPr>
                <w:sz w:val="28"/>
              </w:rPr>
              <w:t>high-volume</w:t>
            </w:r>
            <w:r>
              <w:rPr>
                <w:spacing w:val="-11"/>
                <w:sz w:val="28"/>
              </w:rPr>
              <w:t> </w:t>
            </w:r>
            <w:r>
              <w:rPr>
                <w:sz w:val="28"/>
              </w:rPr>
              <w:t>DoS</w:t>
            </w:r>
            <w:r>
              <w:rPr>
                <w:spacing w:val="-11"/>
                <w:sz w:val="28"/>
              </w:rPr>
              <w:t> </w:t>
            </w:r>
            <w:r>
              <w:rPr>
                <w:sz w:val="28"/>
              </w:rPr>
              <w:t>events, at a CPU cost.</w:t>
            </w:r>
          </w:p>
        </w:tc>
      </w:tr>
      <w:tr>
        <w:trPr>
          <w:trHeight w:val="1230" w:hRule="atLeast"/>
        </w:trPr>
        <w:tc>
          <w:tcPr>
            <w:tcW w:w="1865" w:type="dxa"/>
          </w:tcPr>
          <w:p>
            <w:pPr>
              <w:pStyle w:val="TableParagraph"/>
              <w:rPr>
                <w:sz w:val="28"/>
              </w:rPr>
            </w:pPr>
            <w:r>
              <w:rPr>
                <w:sz w:val="28"/>
              </w:rPr>
              <w:t>Slice</w:t>
            </w:r>
            <w:r>
              <w:rPr>
                <w:spacing w:val="-5"/>
                <w:sz w:val="28"/>
              </w:rPr>
              <w:t> </w:t>
            </w:r>
            <w:r>
              <w:rPr>
                <w:spacing w:val="-2"/>
                <w:sz w:val="28"/>
              </w:rPr>
              <w:t>isolation</w:t>
            </w:r>
          </w:p>
        </w:tc>
        <w:tc>
          <w:tcPr>
            <w:tcW w:w="2933" w:type="dxa"/>
          </w:tcPr>
          <w:p>
            <w:pPr>
              <w:pStyle w:val="TableParagraph"/>
              <w:rPr>
                <w:sz w:val="28"/>
              </w:rPr>
            </w:pPr>
            <w:r>
              <w:rPr>
                <w:sz w:val="28"/>
              </w:rPr>
              <w:t>Shared,</w:t>
            </w:r>
            <w:r>
              <w:rPr>
                <w:spacing w:val="-3"/>
                <w:sz w:val="28"/>
              </w:rPr>
              <w:t> </w:t>
            </w:r>
            <w:r>
              <w:rPr>
                <w:sz w:val="28"/>
              </w:rPr>
              <w:t>Soft,</w:t>
            </w:r>
            <w:r>
              <w:rPr>
                <w:spacing w:val="-3"/>
                <w:sz w:val="28"/>
              </w:rPr>
              <w:t> </w:t>
            </w:r>
            <w:r>
              <w:rPr>
                <w:spacing w:val="-4"/>
                <w:sz w:val="28"/>
              </w:rPr>
              <w:t>Hard</w:t>
            </w:r>
          </w:p>
        </w:tc>
        <w:tc>
          <w:tcPr>
            <w:tcW w:w="3504" w:type="dxa"/>
          </w:tcPr>
          <w:p>
            <w:pPr>
              <w:pStyle w:val="TableParagraph"/>
              <w:spacing w:line="276" w:lineRule="auto"/>
              <w:ind w:left="98" w:right="261"/>
              <w:jc w:val="both"/>
              <w:rPr>
                <w:sz w:val="28"/>
              </w:rPr>
            </w:pPr>
            <w:r>
              <w:rPr>
                <w:sz w:val="28"/>
              </w:rPr>
              <w:t>Stricter isolation is selected when</w:t>
            </w:r>
            <w:r>
              <w:rPr>
                <w:spacing w:val="-8"/>
                <w:sz w:val="28"/>
              </w:rPr>
              <w:t> </w:t>
            </w:r>
            <w:r>
              <w:rPr>
                <w:sz w:val="28"/>
              </w:rPr>
              <w:t>a</w:t>
            </w:r>
            <w:r>
              <w:rPr>
                <w:spacing w:val="-10"/>
                <w:sz w:val="28"/>
              </w:rPr>
              <w:t> </w:t>
            </w:r>
            <w:r>
              <w:rPr>
                <w:sz w:val="28"/>
              </w:rPr>
              <w:t>cross-slice</w:t>
            </w:r>
            <w:r>
              <w:rPr>
                <w:spacing w:val="-9"/>
                <w:sz w:val="28"/>
              </w:rPr>
              <w:t> </w:t>
            </w:r>
            <w:r>
              <w:rPr>
                <w:sz w:val="28"/>
              </w:rPr>
              <w:t>breach</w:t>
            </w:r>
            <w:r>
              <w:rPr>
                <w:spacing w:val="-11"/>
                <w:sz w:val="28"/>
              </w:rPr>
              <w:t> </w:t>
            </w:r>
            <w:r>
              <w:rPr>
                <w:sz w:val="28"/>
              </w:rPr>
              <w:t>is </w:t>
            </w:r>
            <w:r>
              <w:rPr>
                <w:spacing w:val="-2"/>
                <w:sz w:val="28"/>
              </w:rPr>
              <w:t>suspected.</w:t>
            </w:r>
          </w:p>
        </w:tc>
      </w:tr>
    </w:tbl>
    <w:p>
      <w:pPr>
        <w:pStyle w:val="BodyText"/>
        <w:spacing w:before="115"/>
        <w:ind w:left="0"/>
        <w:jc w:val="left"/>
        <w:rPr>
          <w:b/>
        </w:rPr>
      </w:pPr>
    </w:p>
    <w:p>
      <w:pPr>
        <w:pStyle w:val="BodyText"/>
        <w:spacing w:line="360" w:lineRule="auto" w:before="0"/>
        <w:ind w:right="158"/>
      </w:pPr>
      <w:r>
        <w:rPr/>
        <w:t>The</w:t>
      </w:r>
      <w:r>
        <w:rPr>
          <w:spacing w:val="-14"/>
        </w:rPr>
        <w:t> </w:t>
      </w:r>
      <w:r>
        <w:rPr/>
        <w:t>total</w:t>
      </w:r>
      <w:r>
        <w:rPr>
          <w:spacing w:val="-13"/>
        </w:rPr>
        <w:t> </w:t>
      </w:r>
      <w:r>
        <w:rPr/>
        <w:t>number</w:t>
      </w:r>
      <w:r>
        <w:rPr>
          <w:spacing w:val="-11"/>
        </w:rPr>
        <w:t> </w:t>
      </w:r>
      <w:r>
        <w:rPr/>
        <w:t>of</w:t>
      </w:r>
      <w:r>
        <w:rPr>
          <w:spacing w:val="-11"/>
        </w:rPr>
        <w:t> </w:t>
      </w:r>
      <w:r>
        <w:rPr/>
        <w:t>configurations</w:t>
      </w:r>
      <w:r>
        <w:rPr>
          <w:spacing w:val="-13"/>
        </w:rPr>
        <w:t> </w:t>
      </w:r>
      <w:r>
        <w:rPr/>
        <w:t>is</w:t>
      </w:r>
      <w:r>
        <w:rPr>
          <w:spacing w:val="-13"/>
        </w:rPr>
        <w:t> </w:t>
      </w:r>
      <w:r>
        <w:rPr/>
        <w:t>4</w:t>
      </w:r>
      <w:r>
        <w:rPr>
          <w:spacing w:val="-13"/>
        </w:rPr>
        <w:t> </w:t>
      </w:r>
      <w:r>
        <w:rPr/>
        <w:t>×</w:t>
      </w:r>
      <w:r>
        <w:rPr>
          <w:spacing w:val="-14"/>
        </w:rPr>
        <w:t> </w:t>
      </w:r>
      <w:r>
        <w:rPr/>
        <w:t>4</w:t>
      </w:r>
      <w:r>
        <w:rPr>
          <w:spacing w:val="-13"/>
        </w:rPr>
        <w:t> </w:t>
      </w:r>
      <w:r>
        <w:rPr/>
        <w:t>×</w:t>
      </w:r>
      <w:r>
        <w:rPr>
          <w:spacing w:val="-11"/>
        </w:rPr>
        <w:t> </w:t>
      </w:r>
      <w:r>
        <w:rPr/>
        <w:t>3</w:t>
      </w:r>
      <w:r>
        <w:rPr>
          <w:spacing w:val="-13"/>
        </w:rPr>
        <w:t> </w:t>
      </w:r>
      <w:r>
        <w:rPr/>
        <w:t>×</w:t>
      </w:r>
      <w:r>
        <w:rPr>
          <w:spacing w:val="-14"/>
        </w:rPr>
        <w:t> </w:t>
      </w:r>
      <w:r>
        <w:rPr/>
        <w:t>3</w:t>
      </w:r>
      <w:r>
        <w:rPr>
          <w:spacing w:val="-11"/>
        </w:rPr>
        <w:t> </w:t>
      </w:r>
      <w:r>
        <w:rPr/>
        <w:t>=</w:t>
      </w:r>
      <w:r>
        <w:rPr>
          <w:spacing w:val="-14"/>
        </w:rPr>
        <w:t> </w:t>
      </w:r>
      <w:r>
        <w:rPr/>
        <w:t>144.</w:t>
      </w:r>
      <w:r>
        <w:rPr>
          <w:spacing w:val="-14"/>
        </w:rPr>
        <w:t> </w:t>
      </w:r>
      <w:r>
        <w:rPr/>
        <w:t>Identity</w:t>
      </w:r>
      <w:r>
        <w:rPr>
          <w:spacing w:val="-15"/>
        </w:rPr>
        <w:t> </w:t>
      </w:r>
      <w:r>
        <w:rPr/>
        <w:t>spoofing may require more rigorous authentication. A breach across slices may require more rigorous isolation. A high-volume DoS event may justify deeper investigation and resource-aware control. The controller does not have</w:t>
      </w:r>
      <w:r>
        <w:rPr>
          <w:spacing w:val="-4"/>
        </w:rPr>
        <w:t> </w:t>
      </w:r>
      <w:r>
        <w:rPr/>
        <w:t>to</w:t>
      </w:r>
      <w:r>
        <w:rPr>
          <w:spacing w:val="-6"/>
        </w:rPr>
        <w:t> </w:t>
      </w:r>
      <w:r>
        <w:rPr/>
        <w:t>keep</w:t>
      </w:r>
      <w:r>
        <w:rPr>
          <w:spacing w:val="-4"/>
        </w:rPr>
        <w:t> </w:t>
      </w:r>
      <w:r>
        <w:rPr/>
        <w:t>the</w:t>
      </w:r>
      <w:r>
        <w:rPr>
          <w:spacing w:val="-7"/>
        </w:rPr>
        <w:t> </w:t>
      </w:r>
      <w:r>
        <w:rPr/>
        <w:t>highest</w:t>
      </w:r>
      <w:r>
        <w:rPr>
          <w:spacing w:val="-6"/>
        </w:rPr>
        <w:t> </w:t>
      </w:r>
      <w:r>
        <w:rPr/>
        <w:t>level</w:t>
      </w:r>
      <w:r>
        <w:rPr>
          <w:spacing w:val="-4"/>
        </w:rPr>
        <w:t> </w:t>
      </w:r>
      <w:r>
        <w:rPr/>
        <w:t>at</w:t>
      </w:r>
      <w:r>
        <w:rPr>
          <w:spacing w:val="-6"/>
        </w:rPr>
        <w:t> </w:t>
      </w:r>
      <w:r>
        <w:rPr/>
        <w:t>all</w:t>
      </w:r>
      <w:r>
        <w:rPr>
          <w:spacing w:val="-4"/>
        </w:rPr>
        <w:t> </w:t>
      </w:r>
      <w:r>
        <w:rPr/>
        <w:t>times.</w:t>
      </w:r>
      <w:r>
        <w:rPr>
          <w:spacing w:val="-5"/>
        </w:rPr>
        <w:t> </w:t>
      </w:r>
      <w:r>
        <w:rPr/>
        <w:t>Under</w:t>
      </w:r>
      <w:r>
        <w:rPr>
          <w:spacing w:val="-6"/>
        </w:rPr>
        <w:t> </w:t>
      </w:r>
      <w:r>
        <w:rPr/>
        <w:t>attack,</w:t>
      </w:r>
      <w:r>
        <w:rPr>
          <w:spacing w:val="-5"/>
        </w:rPr>
        <w:t> </w:t>
      </w:r>
      <w:r>
        <w:rPr/>
        <w:t>the</w:t>
      </w:r>
      <w:r>
        <w:rPr>
          <w:spacing w:val="-7"/>
        </w:rPr>
        <w:t> </w:t>
      </w:r>
      <w:r>
        <w:rPr/>
        <w:t>learned</w:t>
      </w:r>
      <w:r>
        <w:rPr>
          <w:spacing w:val="-4"/>
        </w:rPr>
        <w:t> </w:t>
      </w:r>
      <w:r>
        <w:rPr/>
        <w:t>policy can choose stronger security, stronger encryption, deeper inspection or stricter isolation, and in normal conditions it can return to lighter settings, which is the source of the lower CPU usage of ACLS in the benchmark.</w:t>
      </w:r>
    </w:p>
    <w:p>
      <w:pPr>
        <w:pStyle w:val="Heading3"/>
        <w:numPr>
          <w:ilvl w:val="2"/>
          <w:numId w:val="8"/>
        </w:numPr>
        <w:tabs>
          <w:tab w:pos="1089" w:val="left" w:leader="none"/>
        </w:tabs>
        <w:spacing w:line="240" w:lineRule="auto" w:before="128" w:after="0"/>
        <w:ind w:left="1089" w:right="0" w:hanging="629"/>
        <w:jc w:val="both"/>
      </w:pPr>
      <w:r>
        <w:rPr/>
        <w:t>Core</w:t>
      </w:r>
      <w:r>
        <w:rPr>
          <w:spacing w:val="-10"/>
        </w:rPr>
        <w:t> </w:t>
      </w:r>
      <w:r>
        <w:rPr/>
        <w:t>algorithmic</w:t>
      </w:r>
      <w:r>
        <w:rPr>
          <w:spacing w:val="-7"/>
        </w:rPr>
        <w:t> </w:t>
      </w:r>
      <w:r>
        <w:rPr>
          <w:spacing w:val="-2"/>
        </w:rPr>
        <w:t>procedures</w:t>
      </w:r>
    </w:p>
    <w:p>
      <w:pPr>
        <w:pStyle w:val="BodyText"/>
        <w:spacing w:line="360" w:lineRule="auto" w:before="276"/>
        <w:ind w:right="174"/>
      </w:pPr>
      <w:r>
        <w:rPr/>
        <w:t>The</w:t>
      </w:r>
      <w:r>
        <w:rPr>
          <w:spacing w:val="-1"/>
        </w:rPr>
        <w:t> </w:t>
      </w:r>
      <w:r>
        <w:rPr/>
        <w:t>four</w:t>
      </w:r>
      <w:r>
        <w:rPr>
          <w:spacing w:val="-1"/>
        </w:rPr>
        <w:t> </w:t>
      </w:r>
      <w:r>
        <w:rPr/>
        <w:t>basic</w:t>
      </w:r>
      <w:r>
        <w:rPr>
          <w:spacing w:val="-1"/>
        </w:rPr>
        <w:t> </w:t>
      </w:r>
      <w:r>
        <w:rPr/>
        <w:t>procedures</w:t>
      </w:r>
      <w:r>
        <w:rPr>
          <w:spacing w:val="-1"/>
        </w:rPr>
        <w:t> </w:t>
      </w:r>
      <w:r>
        <w:rPr/>
        <w:t>that carry</w:t>
      </w:r>
      <w:r>
        <w:rPr>
          <w:spacing w:val="-4"/>
        </w:rPr>
        <w:t> </w:t>
      </w:r>
      <w:r>
        <w:rPr/>
        <w:t>out the</w:t>
      </w:r>
      <w:r>
        <w:rPr>
          <w:spacing w:val="-1"/>
        </w:rPr>
        <w:t> </w:t>
      </w:r>
      <w:r>
        <w:rPr/>
        <w:t>closed</w:t>
      </w:r>
      <w:r>
        <w:rPr>
          <w:spacing w:val="-1"/>
        </w:rPr>
        <w:t> </w:t>
      </w:r>
      <w:r>
        <w:rPr/>
        <w:t>loop from</w:t>
      </w:r>
      <w:r>
        <w:rPr>
          <w:spacing w:val="-6"/>
        </w:rPr>
        <w:t> </w:t>
      </w:r>
      <w:r>
        <w:rPr/>
        <w:t>telemetry</w:t>
      </w:r>
      <w:r>
        <w:rPr>
          <w:spacing w:val="-4"/>
        </w:rPr>
        <w:t> </w:t>
      </w:r>
      <w:r>
        <w:rPr/>
        <w:t>to the next simulated state are summarised in Table 4.1.</w:t>
      </w:r>
    </w:p>
    <w:p>
      <w:pPr>
        <w:pStyle w:val="BodyText"/>
        <w:spacing w:after="0" w:line="360" w:lineRule="auto"/>
        <w:sectPr>
          <w:pgSz w:w="11910" w:h="16840"/>
          <w:pgMar w:header="0" w:footer="675" w:top="1360" w:bottom="900" w:left="1700" w:right="1275"/>
        </w:sectPr>
      </w:pPr>
    </w:p>
    <w:p>
      <w:pPr>
        <w:pStyle w:val="Heading2"/>
        <w:ind w:left="453" w:right="161" w:firstLine="0"/>
        <w:jc w:val="center"/>
      </w:pPr>
      <w:r>
        <w:rPr/>
        <w:t>Table</w:t>
      </w:r>
      <w:r>
        <w:rPr>
          <w:spacing w:val="-5"/>
        </w:rPr>
        <w:t> </w:t>
      </w:r>
      <w:r>
        <w:rPr/>
        <w:t>4.1</w:t>
      </w:r>
      <w:r>
        <w:rPr>
          <w:spacing w:val="-4"/>
        </w:rPr>
        <w:t> </w:t>
      </w:r>
      <w:r>
        <w:rPr/>
        <w:t>Core</w:t>
      </w:r>
      <w:r>
        <w:rPr>
          <w:spacing w:val="-4"/>
        </w:rPr>
        <w:t> </w:t>
      </w:r>
      <w:r>
        <w:rPr/>
        <w:t>Algorithmic</w:t>
      </w:r>
      <w:r>
        <w:rPr>
          <w:spacing w:val="-5"/>
        </w:rPr>
        <w:t> </w:t>
      </w:r>
      <w:r>
        <w:rPr/>
        <w:t>Procedures</w:t>
      </w:r>
      <w:r>
        <w:rPr>
          <w:spacing w:val="-7"/>
        </w:rPr>
        <w:t> </w:t>
      </w:r>
      <w:r>
        <w:rPr/>
        <w:t>of</w:t>
      </w:r>
      <w:r>
        <w:rPr>
          <w:spacing w:val="-4"/>
        </w:rPr>
        <w:t> ACLS</w:t>
      </w:r>
    </w:p>
    <w:p>
      <w:pPr>
        <w:pStyle w:val="BodyText"/>
        <w:spacing w:before="34"/>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23"/>
        <w:gridCol w:w="4323"/>
        <w:gridCol w:w="2058"/>
      </w:tblGrid>
      <w:tr>
        <w:trPr>
          <w:trHeight w:val="488" w:hRule="atLeast"/>
        </w:trPr>
        <w:tc>
          <w:tcPr>
            <w:tcW w:w="1923" w:type="dxa"/>
            <w:shd w:val="clear" w:color="auto" w:fill="D9D9D9"/>
          </w:tcPr>
          <w:p>
            <w:pPr>
              <w:pStyle w:val="TableParagraph"/>
              <w:spacing w:before="57"/>
              <w:ind w:left="501"/>
              <w:rPr>
                <w:b/>
                <w:sz w:val="28"/>
              </w:rPr>
            </w:pPr>
            <w:r>
              <w:rPr>
                <w:b/>
                <w:spacing w:val="-2"/>
                <w:sz w:val="28"/>
              </w:rPr>
              <w:t>Module</w:t>
            </w:r>
          </w:p>
        </w:tc>
        <w:tc>
          <w:tcPr>
            <w:tcW w:w="4323" w:type="dxa"/>
            <w:shd w:val="clear" w:color="auto" w:fill="D9D9D9"/>
          </w:tcPr>
          <w:p>
            <w:pPr>
              <w:pStyle w:val="TableParagraph"/>
              <w:spacing w:before="57"/>
              <w:ind w:left="1264"/>
              <w:rPr>
                <w:b/>
                <w:sz w:val="28"/>
              </w:rPr>
            </w:pPr>
            <w:r>
              <w:rPr>
                <w:b/>
                <w:sz w:val="28"/>
              </w:rPr>
              <w:t>Process</w:t>
            </w:r>
            <w:r>
              <w:rPr>
                <w:b/>
                <w:spacing w:val="-7"/>
                <w:sz w:val="28"/>
              </w:rPr>
              <w:t> </w:t>
            </w:r>
            <w:r>
              <w:rPr>
                <w:b/>
                <w:sz w:val="28"/>
              </w:rPr>
              <w:t>/</w:t>
            </w:r>
            <w:r>
              <w:rPr>
                <w:b/>
                <w:spacing w:val="-1"/>
                <w:sz w:val="28"/>
              </w:rPr>
              <w:t> </w:t>
            </w:r>
            <w:r>
              <w:rPr>
                <w:b/>
                <w:spacing w:val="-4"/>
                <w:sz w:val="28"/>
              </w:rPr>
              <w:t>Input</w:t>
            </w:r>
          </w:p>
        </w:tc>
        <w:tc>
          <w:tcPr>
            <w:tcW w:w="2058" w:type="dxa"/>
            <w:shd w:val="clear" w:color="auto" w:fill="D9D9D9"/>
          </w:tcPr>
          <w:p>
            <w:pPr>
              <w:pStyle w:val="TableParagraph"/>
              <w:spacing w:before="57"/>
              <w:ind w:left="590"/>
              <w:rPr>
                <w:b/>
                <w:sz w:val="28"/>
              </w:rPr>
            </w:pPr>
            <w:r>
              <w:rPr>
                <w:b/>
                <w:spacing w:val="-2"/>
                <w:sz w:val="28"/>
              </w:rPr>
              <w:t>Output</w:t>
            </w:r>
          </w:p>
        </w:tc>
      </w:tr>
      <w:tr>
        <w:trPr>
          <w:trHeight w:val="1233" w:hRule="atLeast"/>
        </w:trPr>
        <w:tc>
          <w:tcPr>
            <w:tcW w:w="1923" w:type="dxa"/>
          </w:tcPr>
          <w:p>
            <w:pPr>
              <w:pStyle w:val="TableParagraph"/>
              <w:spacing w:line="276" w:lineRule="auto" w:before="55"/>
              <w:rPr>
                <w:sz w:val="28"/>
              </w:rPr>
            </w:pPr>
            <w:r>
              <w:rPr>
                <w:sz w:val="28"/>
              </w:rPr>
              <w:t>A1</w:t>
            </w:r>
            <w:r>
              <w:rPr>
                <w:spacing w:val="-18"/>
                <w:sz w:val="28"/>
              </w:rPr>
              <w:t> </w:t>
            </w:r>
            <w:r>
              <w:rPr>
                <w:sz w:val="28"/>
              </w:rPr>
              <w:t>State</w:t>
            </w:r>
            <w:r>
              <w:rPr>
                <w:spacing w:val="-17"/>
                <w:sz w:val="28"/>
              </w:rPr>
              <w:t> </w:t>
            </w:r>
            <w:r>
              <w:rPr>
                <w:sz w:val="28"/>
              </w:rPr>
              <w:t>and </w:t>
            </w:r>
            <w:r>
              <w:rPr>
                <w:spacing w:val="-2"/>
                <w:sz w:val="28"/>
              </w:rPr>
              <w:t>Anomaly Processing</w:t>
            </w:r>
          </w:p>
        </w:tc>
        <w:tc>
          <w:tcPr>
            <w:tcW w:w="4323" w:type="dxa"/>
          </w:tcPr>
          <w:p>
            <w:pPr>
              <w:pStyle w:val="TableParagraph"/>
              <w:spacing w:line="276" w:lineRule="auto" w:before="55"/>
              <w:ind w:left="98"/>
              <w:rPr>
                <w:sz w:val="28"/>
              </w:rPr>
            </w:pPr>
            <w:r>
              <w:rPr>
                <w:sz w:val="28"/>
              </w:rPr>
              <w:t>Input</w:t>
            </w:r>
            <w:r>
              <w:rPr>
                <w:spacing w:val="-6"/>
                <w:sz w:val="28"/>
              </w:rPr>
              <w:t> </w:t>
            </w:r>
            <w:r>
              <w:rPr>
                <w:sz w:val="28"/>
              </w:rPr>
              <w:t>telemetry</w:t>
            </w:r>
            <w:r>
              <w:rPr>
                <w:spacing w:val="-10"/>
                <w:sz w:val="28"/>
              </w:rPr>
              <w:t> </w:t>
            </w:r>
            <w:r>
              <w:rPr>
                <w:sz w:val="28"/>
              </w:rPr>
              <w:t>→</w:t>
            </w:r>
            <w:r>
              <w:rPr>
                <w:spacing w:val="-8"/>
                <w:sz w:val="28"/>
              </w:rPr>
              <w:t> </w:t>
            </w:r>
            <w:r>
              <w:rPr>
                <w:sz w:val="28"/>
              </w:rPr>
              <w:t>construct</w:t>
            </w:r>
            <w:r>
              <w:rPr>
                <w:spacing w:val="-8"/>
                <w:sz w:val="28"/>
              </w:rPr>
              <w:t> </w:t>
            </w:r>
            <w:r>
              <w:rPr>
                <w:sz w:val="28"/>
              </w:rPr>
              <w:t>state</w:t>
            </w:r>
            <w:r>
              <w:rPr>
                <w:spacing w:val="-9"/>
                <w:sz w:val="28"/>
              </w:rPr>
              <w:t> </w:t>
            </w:r>
            <w:r>
              <w:rPr>
                <w:sz w:val="28"/>
              </w:rPr>
              <w:t>→ Isolation Forest anomaly signal</w:t>
            </w:r>
          </w:p>
        </w:tc>
        <w:tc>
          <w:tcPr>
            <w:tcW w:w="2058" w:type="dxa"/>
          </w:tcPr>
          <w:p>
            <w:pPr>
              <w:pStyle w:val="TableParagraph"/>
              <w:spacing w:line="276" w:lineRule="auto" w:before="55"/>
              <w:ind w:left="97"/>
              <w:rPr>
                <w:sz w:val="28"/>
              </w:rPr>
            </w:pPr>
            <w:r>
              <w:rPr>
                <w:spacing w:val="-2"/>
                <w:sz w:val="28"/>
              </w:rPr>
              <w:t>Edge-local </w:t>
            </w:r>
            <w:r>
              <w:rPr>
                <w:sz w:val="28"/>
              </w:rPr>
              <w:t>learning</w:t>
            </w:r>
            <w:r>
              <w:rPr>
                <w:spacing w:val="-18"/>
                <w:sz w:val="28"/>
              </w:rPr>
              <w:t> </w:t>
            </w:r>
            <w:r>
              <w:rPr>
                <w:sz w:val="28"/>
              </w:rPr>
              <w:t>state</w:t>
            </w:r>
          </w:p>
        </w:tc>
      </w:tr>
      <w:tr>
        <w:trPr>
          <w:trHeight w:val="1600" w:hRule="atLeast"/>
        </w:trPr>
        <w:tc>
          <w:tcPr>
            <w:tcW w:w="1923" w:type="dxa"/>
          </w:tcPr>
          <w:p>
            <w:pPr>
              <w:pStyle w:val="TableParagraph"/>
              <w:rPr>
                <w:sz w:val="28"/>
              </w:rPr>
            </w:pPr>
            <w:r>
              <w:rPr>
                <w:sz w:val="28"/>
              </w:rPr>
              <w:t>A2</w:t>
            </w:r>
            <w:r>
              <w:rPr>
                <w:spacing w:val="-1"/>
                <w:sz w:val="28"/>
              </w:rPr>
              <w:t> </w:t>
            </w:r>
            <w:r>
              <w:rPr>
                <w:spacing w:val="-4"/>
                <w:sz w:val="28"/>
              </w:rPr>
              <w:t>MARL</w:t>
            </w:r>
          </w:p>
          <w:p>
            <w:pPr>
              <w:pStyle w:val="TableParagraph"/>
              <w:spacing w:before="48"/>
              <w:rPr>
                <w:sz w:val="28"/>
              </w:rPr>
            </w:pPr>
            <w:r>
              <w:rPr>
                <w:spacing w:val="-2"/>
                <w:sz w:val="28"/>
              </w:rPr>
              <w:t>Decision</w:t>
            </w:r>
          </w:p>
        </w:tc>
        <w:tc>
          <w:tcPr>
            <w:tcW w:w="4323" w:type="dxa"/>
          </w:tcPr>
          <w:p>
            <w:pPr>
              <w:pStyle w:val="TableParagraph"/>
              <w:spacing w:line="276" w:lineRule="auto"/>
              <w:ind w:left="98"/>
              <w:rPr>
                <w:sz w:val="28"/>
              </w:rPr>
            </w:pPr>
            <w:r>
              <w:rPr>
                <w:sz w:val="28"/>
              </w:rPr>
              <w:t>Layer observations → </w:t>
            </w:r>
            <w:r>
              <w:rPr>
                <w:spacing w:val="-2"/>
                <w:sz w:val="28"/>
              </w:rPr>
              <w:t>Physical/MAC/Network/Application </w:t>
            </w:r>
            <w:r>
              <w:rPr>
                <w:sz w:val="28"/>
              </w:rPr>
              <w:t>agent actions → joint action → reward and state transition</w:t>
            </w:r>
          </w:p>
        </w:tc>
        <w:tc>
          <w:tcPr>
            <w:tcW w:w="2058" w:type="dxa"/>
          </w:tcPr>
          <w:p>
            <w:pPr>
              <w:pStyle w:val="TableParagraph"/>
              <w:spacing w:line="276" w:lineRule="auto"/>
              <w:ind w:left="97"/>
              <w:rPr>
                <w:sz w:val="28"/>
              </w:rPr>
            </w:pPr>
            <w:r>
              <w:rPr>
                <w:sz w:val="28"/>
              </w:rPr>
              <w:t>Joint</w:t>
            </w:r>
            <w:r>
              <w:rPr>
                <w:spacing w:val="-18"/>
                <w:sz w:val="28"/>
              </w:rPr>
              <w:t> </w:t>
            </w:r>
            <w:r>
              <w:rPr>
                <w:sz w:val="28"/>
              </w:rPr>
              <w:t>decision</w:t>
            </w:r>
            <w:r>
              <w:rPr>
                <w:spacing w:val="-17"/>
                <w:sz w:val="28"/>
              </w:rPr>
              <w:t> </w:t>
            </w:r>
            <w:r>
              <w:rPr>
                <w:sz w:val="28"/>
              </w:rPr>
              <w:t>/ </w:t>
            </w:r>
            <w:r>
              <w:rPr>
                <w:spacing w:val="-2"/>
                <w:sz w:val="28"/>
              </w:rPr>
              <w:t>action</w:t>
            </w:r>
          </w:p>
        </w:tc>
      </w:tr>
      <w:tr>
        <w:trPr>
          <w:trHeight w:val="1600" w:hRule="atLeast"/>
        </w:trPr>
        <w:tc>
          <w:tcPr>
            <w:tcW w:w="1923" w:type="dxa"/>
          </w:tcPr>
          <w:p>
            <w:pPr>
              <w:pStyle w:val="TableParagraph"/>
              <w:spacing w:line="276" w:lineRule="auto"/>
              <w:rPr>
                <w:sz w:val="28"/>
              </w:rPr>
            </w:pPr>
            <w:r>
              <w:rPr>
                <w:sz w:val="28"/>
              </w:rPr>
              <w:t>A3</w:t>
            </w:r>
            <w:r>
              <w:rPr>
                <w:spacing w:val="-18"/>
                <w:sz w:val="28"/>
              </w:rPr>
              <w:t> </w:t>
            </w:r>
            <w:r>
              <w:rPr>
                <w:sz w:val="28"/>
              </w:rPr>
              <w:t>Adaptive </w:t>
            </w:r>
            <w:r>
              <w:rPr>
                <w:spacing w:val="-2"/>
                <w:sz w:val="28"/>
              </w:rPr>
              <w:t>Control</w:t>
            </w:r>
          </w:p>
        </w:tc>
        <w:tc>
          <w:tcPr>
            <w:tcW w:w="4323" w:type="dxa"/>
          </w:tcPr>
          <w:p>
            <w:pPr>
              <w:pStyle w:val="TableParagraph"/>
              <w:spacing w:line="276" w:lineRule="auto"/>
              <w:ind w:left="98"/>
              <w:rPr>
                <w:sz w:val="28"/>
              </w:rPr>
            </w:pPr>
            <w:r>
              <w:rPr>
                <w:sz w:val="28"/>
              </w:rPr>
              <w:t>Joint action → authentication + encryption</w:t>
            </w:r>
            <w:r>
              <w:rPr>
                <w:spacing w:val="-7"/>
                <w:sz w:val="28"/>
              </w:rPr>
              <w:t> </w:t>
            </w:r>
            <w:r>
              <w:rPr>
                <w:sz w:val="28"/>
              </w:rPr>
              <w:t>+</w:t>
            </w:r>
            <w:r>
              <w:rPr>
                <w:spacing w:val="-8"/>
                <w:sz w:val="28"/>
              </w:rPr>
              <w:t> </w:t>
            </w:r>
            <w:r>
              <w:rPr>
                <w:sz w:val="28"/>
              </w:rPr>
              <w:t>IDS</w:t>
            </w:r>
            <w:r>
              <w:rPr>
                <w:spacing w:val="-8"/>
                <w:sz w:val="28"/>
              </w:rPr>
              <w:t> </w:t>
            </w:r>
            <w:r>
              <w:rPr>
                <w:sz w:val="28"/>
              </w:rPr>
              <w:t>depth</w:t>
            </w:r>
            <w:r>
              <w:rPr>
                <w:spacing w:val="-7"/>
                <w:sz w:val="28"/>
              </w:rPr>
              <w:t> </w:t>
            </w:r>
            <w:r>
              <w:rPr>
                <w:sz w:val="28"/>
              </w:rPr>
              <w:t>+</w:t>
            </w:r>
            <w:r>
              <w:rPr>
                <w:spacing w:val="-11"/>
                <w:sz w:val="28"/>
              </w:rPr>
              <w:t> </w:t>
            </w:r>
            <w:r>
              <w:rPr>
                <w:sz w:val="28"/>
              </w:rPr>
              <w:t>isolation</w:t>
            </w:r>
          </w:p>
        </w:tc>
        <w:tc>
          <w:tcPr>
            <w:tcW w:w="2058" w:type="dxa"/>
          </w:tcPr>
          <w:p>
            <w:pPr>
              <w:pStyle w:val="TableParagraph"/>
              <w:spacing w:line="276" w:lineRule="auto"/>
              <w:ind w:left="97" w:right="193"/>
              <w:rPr>
                <w:sz w:val="28"/>
              </w:rPr>
            </w:pPr>
            <w:r>
              <w:rPr>
                <w:spacing w:val="-2"/>
                <w:sz w:val="28"/>
              </w:rPr>
              <w:t>Enforced security </w:t>
            </w:r>
            <w:r>
              <w:rPr>
                <w:sz w:val="28"/>
              </w:rPr>
              <w:t>controls</w:t>
            </w:r>
            <w:r>
              <w:rPr>
                <w:spacing w:val="-18"/>
                <w:sz w:val="28"/>
              </w:rPr>
              <w:t> </w:t>
            </w:r>
            <w:r>
              <w:rPr>
                <w:sz w:val="28"/>
              </w:rPr>
              <w:t>and </w:t>
            </w:r>
            <w:r>
              <w:rPr>
                <w:spacing w:val="-2"/>
                <w:sz w:val="28"/>
              </w:rPr>
              <w:t>monitoring</w:t>
            </w:r>
          </w:p>
        </w:tc>
      </w:tr>
      <w:tr>
        <w:trPr>
          <w:trHeight w:val="1232" w:hRule="atLeast"/>
        </w:trPr>
        <w:tc>
          <w:tcPr>
            <w:tcW w:w="1923" w:type="dxa"/>
          </w:tcPr>
          <w:p>
            <w:pPr>
              <w:pStyle w:val="TableParagraph"/>
              <w:spacing w:line="278" w:lineRule="auto"/>
              <w:rPr>
                <w:sz w:val="28"/>
              </w:rPr>
            </w:pPr>
            <w:r>
              <w:rPr>
                <w:sz w:val="28"/>
              </w:rPr>
              <w:t>A4</w:t>
            </w:r>
            <w:r>
              <w:rPr>
                <w:spacing w:val="-18"/>
                <w:sz w:val="28"/>
              </w:rPr>
              <w:t> </w:t>
            </w:r>
            <w:r>
              <w:rPr>
                <w:sz w:val="28"/>
              </w:rPr>
              <w:t>Federated </w:t>
            </w:r>
            <w:r>
              <w:rPr>
                <w:spacing w:val="-2"/>
                <w:sz w:val="28"/>
              </w:rPr>
              <w:t>Aggregation</w:t>
            </w:r>
          </w:p>
        </w:tc>
        <w:tc>
          <w:tcPr>
            <w:tcW w:w="4323" w:type="dxa"/>
          </w:tcPr>
          <w:p>
            <w:pPr>
              <w:pStyle w:val="TableParagraph"/>
              <w:spacing w:line="276" w:lineRule="auto"/>
              <w:ind w:left="98"/>
              <w:rPr>
                <w:sz w:val="28"/>
              </w:rPr>
            </w:pPr>
            <w:r>
              <w:rPr>
                <w:sz w:val="28"/>
              </w:rPr>
              <w:t>Local</w:t>
            </w:r>
            <w:r>
              <w:rPr>
                <w:spacing w:val="-9"/>
                <w:sz w:val="28"/>
              </w:rPr>
              <w:t> </w:t>
            </w:r>
            <w:r>
              <w:rPr>
                <w:sz w:val="28"/>
              </w:rPr>
              <w:t>edge</w:t>
            </w:r>
            <w:r>
              <w:rPr>
                <w:spacing w:val="-10"/>
                <w:sz w:val="28"/>
              </w:rPr>
              <w:t> </w:t>
            </w:r>
            <w:r>
              <w:rPr>
                <w:sz w:val="28"/>
              </w:rPr>
              <w:t>models</w:t>
            </w:r>
            <w:r>
              <w:rPr>
                <w:spacing w:val="-12"/>
                <w:sz w:val="28"/>
              </w:rPr>
              <w:t> </w:t>
            </w:r>
            <w:r>
              <w:rPr>
                <w:sz w:val="28"/>
              </w:rPr>
              <w:t>→</w:t>
            </w:r>
            <w:r>
              <w:rPr>
                <w:spacing w:val="-10"/>
                <w:sz w:val="28"/>
              </w:rPr>
              <w:t> </w:t>
            </w:r>
            <w:r>
              <w:rPr>
                <w:sz w:val="28"/>
              </w:rPr>
              <w:t>weighted parameter updates → FedAvg </w:t>
            </w:r>
            <w:r>
              <w:rPr>
                <w:spacing w:val="-2"/>
                <w:sz w:val="28"/>
              </w:rPr>
              <w:t>aggregation</w:t>
            </w:r>
          </w:p>
        </w:tc>
        <w:tc>
          <w:tcPr>
            <w:tcW w:w="2058" w:type="dxa"/>
          </w:tcPr>
          <w:p>
            <w:pPr>
              <w:pStyle w:val="TableParagraph"/>
              <w:spacing w:line="278" w:lineRule="auto"/>
              <w:ind w:left="97"/>
              <w:rPr>
                <w:sz w:val="28"/>
              </w:rPr>
            </w:pPr>
            <w:r>
              <w:rPr>
                <w:sz w:val="28"/>
              </w:rPr>
              <w:t>Shared</w:t>
            </w:r>
            <w:r>
              <w:rPr>
                <w:spacing w:val="-18"/>
                <w:sz w:val="28"/>
              </w:rPr>
              <w:t> </w:t>
            </w:r>
            <w:r>
              <w:rPr>
                <w:sz w:val="28"/>
              </w:rPr>
              <w:t>model </w:t>
            </w:r>
            <w:r>
              <w:rPr>
                <w:spacing w:val="-2"/>
                <w:sz w:val="28"/>
              </w:rPr>
              <w:t>state</w:t>
            </w:r>
          </w:p>
        </w:tc>
      </w:tr>
    </w:tbl>
    <w:p>
      <w:pPr>
        <w:pStyle w:val="BodyText"/>
        <w:spacing w:before="115"/>
        <w:ind w:left="0"/>
        <w:jc w:val="left"/>
        <w:rPr>
          <w:b/>
        </w:rPr>
      </w:pPr>
    </w:p>
    <w:p>
      <w:pPr>
        <w:pStyle w:val="BodyText"/>
        <w:spacing w:line="360" w:lineRule="auto" w:before="0"/>
        <w:ind w:right="158"/>
      </w:pPr>
      <w:r>
        <w:rPr/>
        <w:t>The complete pipeline is: Telemetry → Threat State → Anomaly and Privacy</w:t>
      </w:r>
      <w:r>
        <w:rPr>
          <w:spacing w:val="-9"/>
        </w:rPr>
        <w:t> </w:t>
      </w:r>
      <w:r>
        <w:rPr/>
        <w:t>Detection</w:t>
      </w:r>
      <w:r>
        <w:rPr>
          <w:spacing w:val="-5"/>
        </w:rPr>
        <w:t> </w:t>
      </w:r>
      <w:r>
        <w:rPr/>
        <w:t>→</w:t>
      </w:r>
      <w:r>
        <w:rPr>
          <w:spacing w:val="-8"/>
        </w:rPr>
        <w:t> </w:t>
      </w:r>
      <w:r>
        <w:rPr/>
        <w:t>Cross-Layer</w:t>
      </w:r>
      <w:r>
        <w:rPr>
          <w:spacing w:val="-5"/>
        </w:rPr>
        <w:t> </w:t>
      </w:r>
      <w:r>
        <w:rPr/>
        <w:t>MARL</w:t>
      </w:r>
      <w:r>
        <w:rPr>
          <w:spacing w:val="-6"/>
        </w:rPr>
        <w:t> </w:t>
      </w:r>
      <w:r>
        <w:rPr/>
        <w:t>→</w:t>
      </w:r>
      <w:r>
        <w:rPr>
          <w:spacing w:val="-5"/>
        </w:rPr>
        <w:t> </w:t>
      </w:r>
      <w:r>
        <w:rPr/>
        <w:t>Adaptive</w:t>
      </w:r>
      <w:r>
        <w:rPr>
          <w:spacing w:val="-5"/>
        </w:rPr>
        <w:t> </w:t>
      </w:r>
      <w:r>
        <w:rPr/>
        <w:t>Security</w:t>
      </w:r>
      <w:r>
        <w:rPr>
          <w:spacing w:val="-6"/>
        </w:rPr>
        <w:t> </w:t>
      </w:r>
      <w:r>
        <w:rPr/>
        <w:t>Action</w:t>
      </w:r>
      <w:r>
        <w:rPr>
          <w:spacing w:val="-7"/>
        </w:rPr>
        <w:t> </w:t>
      </w:r>
      <w:r>
        <w:rPr/>
        <w:t>→ Enforcement → Monitoring → Next State. The individual techniques are not</w:t>
      </w:r>
      <w:r>
        <w:rPr>
          <w:spacing w:val="-18"/>
        </w:rPr>
        <w:t> </w:t>
      </w:r>
      <w:r>
        <w:rPr/>
        <w:t>presented</w:t>
      </w:r>
      <w:r>
        <w:rPr>
          <w:spacing w:val="-17"/>
        </w:rPr>
        <w:t> </w:t>
      </w:r>
      <w:r>
        <w:rPr/>
        <w:t>as</w:t>
      </w:r>
      <w:r>
        <w:rPr>
          <w:spacing w:val="-18"/>
        </w:rPr>
        <w:t> </w:t>
      </w:r>
      <w:r>
        <w:rPr/>
        <w:t>new</w:t>
      </w:r>
      <w:r>
        <w:rPr>
          <w:spacing w:val="-17"/>
        </w:rPr>
        <w:t> </w:t>
      </w:r>
      <w:r>
        <w:rPr/>
        <w:t>in</w:t>
      </w:r>
      <w:r>
        <w:rPr>
          <w:spacing w:val="-18"/>
        </w:rPr>
        <w:t> </w:t>
      </w:r>
      <w:r>
        <w:rPr/>
        <w:t>isolation.</w:t>
      </w:r>
      <w:r>
        <w:rPr>
          <w:spacing w:val="-17"/>
        </w:rPr>
        <w:t> </w:t>
      </w:r>
      <w:r>
        <w:rPr/>
        <w:t>They</w:t>
      </w:r>
      <w:r>
        <w:rPr>
          <w:spacing w:val="-18"/>
        </w:rPr>
        <w:t> </w:t>
      </w:r>
      <w:r>
        <w:rPr/>
        <w:t>are</w:t>
      </w:r>
      <w:r>
        <w:rPr>
          <w:spacing w:val="-17"/>
        </w:rPr>
        <w:t> </w:t>
      </w:r>
      <w:r>
        <w:rPr/>
        <w:t>presented</w:t>
      </w:r>
      <w:r>
        <w:rPr>
          <w:spacing w:val="-18"/>
        </w:rPr>
        <w:t> </w:t>
      </w:r>
      <w:r>
        <w:rPr/>
        <w:t>as</w:t>
      </w:r>
      <w:r>
        <w:rPr>
          <w:spacing w:val="-17"/>
        </w:rPr>
        <w:t> </w:t>
      </w:r>
      <w:r>
        <w:rPr/>
        <w:t>parts</w:t>
      </w:r>
      <w:r>
        <w:rPr>
          <w:spacing w:val="-18"/>
        </w:rPr>
        <w:t> </w:t>
      </w:r>
      <w:r>
        <w:rPr/>
        <w:t>of</w:t>
      </w:r>
      <w:r>
        <w:rPr>
          <w:spacing w:val="-17"/>
        </w:rPr>
        <w:t> </w:t>
      </w:r>
      <w:r>
        <w:rPr/>
        <w:t>this</w:t>
      </w:r>
      <w:r>
        <w:rPr>
          <w:spacing w:val="-18"/>
        </w:rPr>
        <w:t> </w:t>
      </w:r>
      <w:r>
        <w:rPr/>
        <w:t>closed-loop framework and are measured as a whole against the two reference techniques in Chapter 5.</w:t>
      </w:r>
    </w:p>
    <w:p>
      <w:pPr>
        <w:pStyle w:val="Heading3"/>
        <w:numPr>
          <w:ilvl w:val="2"/>
          <w:numId w:val="8"/>
        </w:numPr>
        <w:tabs>
          <w:tab w:pos="1089" w:val="left" w:leader="none"/>
        </w:tabs>
        <w:spacing w:line="240" w:lineRule="auto" w:before="126" w:after="0"/>
        <w:ind w:left="1089" w:right="0" w:hanging="629"/>
        <w:jc w:val="both"/>
      </w:pPr>
      <w:r>
        <w:rPr/>
        <w:t>One</w:t>
      </w:r>
      <w:r>
        <w:rPr>
          <w:spacing w:val="-4"/>
        </w:rPr>
        <w:t> </w:t>
      </w:r>
      <w:r>
        <w:rPr/>
        <w:t>control</w:t>
      </w:r>
      <w:r>
        <w:rPr>
          <w:spacing w:val="-2"/>
        </w:rPr>
        <w:t> </w:t>
      </w:r>
      <w:r>
        <w:rPr/>
        <w:t>step</w:t>
      </w:r>
      <w:r>
        <w:rPr>
          <w:spacing w:val="-2"/>
        </w:rPr>
        <w:t> </w:t>
      </w:r>
      <w:r>
        <w:rPr/>
        <w:t>in</w:t>
      </w:r>
      <w:r>
        <w:rPr>
          <w:spacing w:val="-6"/>
        </w:rPr>
        <w:t> </w:t>
      </w:r>
      <w:r>
        <w:rPr>
          <w:spacing w:val="-2"/>
        </w:rPr>
        <w:t>pseudocode</w:t>
      </w:r>
    </w:p>
    <w:p>
      <w:pPr>
        <w:pStyle w:val="BodyText"/>
        <w:spacing w:before="27"/>
        <w:ind w:left="0"/>
        <w:jc w:val="left"/>
        <w:rPr>
          <w:b/>
          <w:i/>
          <w:sz w:val="20"/>
        </w:rPr>
      </w:pPr>
      <w:r>
        <w:rPr>
          <w:b/>
          <w:i/>
          <w:sz w:val="20"/>
        </w:rPr>
        <mc:AlternateContent>
          <mc:Choice Requires="wps">
            <w:drawing>
              <wp:anchor distT="0" distB="0" distL="0" distR="0" allowOverlap="1" layoutInCell="1" locked="0" behindDoc="1" simplePos="0" relativeHeight="487588864">
                <wp:simplePos x="0" y="0"/>
                <wp:positionH relativeFrom="page">
                  <wp:posOffset>1391666</wp:posOffset>
                </wp:positionH>
                <wp:positionV relativeFrom="paragraph">
                  <wp:posOffset>178448</wp:posOffset>
                </wp:positionV>
                <wp:extent cx="5236210" cy="1917064"/>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236210" cy="1917064"/>
                          <a:chExt cx="5236210" cy="1917064"/>
                        </a:xfrm>
                      </wpg:grpSpPr>
                      <wps:wsp>
                        <wps:cNvPr id="11" name="Graphic 11"/>
                        <wps:cNvSpPr/>
                        <wps:spPr>
                          <a:xfrm>
                            <a:off x="0" y="0"/>
                            <a:ext cx="5236210" cy="1914525"/>
                          </a:xfrm>
                          <a:custGeom>
                            <a:avLst/>
                            <a:gdLst/>
                            <a:ahLst/>
                            <a:cxnLst/>
                            <a:rect l="l" t="t" r="r" b="b"/>
                            <a:pathLst>
                              <a:path w="5236210" h="1914525">
                                <a:moveTo>
                                  <a:pt x="5235829" y="0"/>
                                </a:moveTo>
                                <a:lnTo>
                                  <a:pt x="0" y="0"/>
                                </a:lnTo>
                                <a:lnTo>
                                  <a:pt x="0" y="137464"/>
                                </a:lnTo>
                                <a:lnTo>
                                  <a:pt x="0" y="274624"/>
                                </a:lnTo>
                                <a:lnTo>
                                  <a:pt x="0" y="1914398"/>
                                </a:lnTo>
                                <a:lnTo>
                                  <a:pt x="5235829" y="1914398"/>
                                </a:lnTo>
                                <a:lnTo>
                                  <a:pt x="5235829" y="137464"/>
                                </a:lnTo>
                                <a:lnTo>
                                  <a:pt x="5235829" y="0"/>
                                </a:lnTo>
                                <a:close/>
                              </a:path>
                            </a:pathLst>
                          </a:custGeom>
                          <a:solidFill>
                            <a:srgbClr val="F1F1F1"/>
                          </a:solidFill>
                        </wps:spPr>
                        <wps:bodyPr wrap="square" lIns="0" tIns="0" rIns="0" bIns="0" rtlCol="0">
                          <a:prstTxWarp prst="textNoShape">
                            <a:avLst/>
                          </a:prstTxWarp>
                          <a:noAutofit/>
                        </wps:bodyPr>
                      </wps:wsp>
                      <wps:wsp>
                        <wps:cNvPr id="12" name="Textbox 12"/>
                        <wps:cNvSpPr txBox="1"/>
                        <wps:spPr>
                          <a:xfrm>
                            <a:off x="18288" y="3704"/>
                            <a:ext cx="2256155" cy="273685"/>
                          </a:xfrm>
                          <a:prstGeom prst="rect">
                            <a:avLst/>
                          </a:prstGeom>
                        </wps:spPr>
                        <wps:txbx>
                          <w:txbxContent>
                            <w:p>
                              <w:pPr>
                                <w:spacing w:line="215" w:lineRule="exact" w:before="0"/>
                                <w:ind w:left="0" w:right="0" w:firstLine="0"/>
                                <w:jc w:val="left"/>
                                <w:rPr>
                                  <w:rFonts w:ascii="Courier New"/>
                                  <w:sz w:val="19"/>
                                </w:rPr>
                              </w:pPr>
                              <w:r>
                                <w:rPr>
                                  <w:rFonts w:ascii="Courier New"/>
                                  <w:sz w:val="19"/>
                                </w:rPr>
                                <w:t>for</w:t>
                              </w:r>
                              <w:r>
                                <w:rPr>
                                  <w:rFonts w:ascii="Courier New"/>
                                  <w:spacing w:val="-6"/>
                                  <w:sz w:val="19"/>
                                </w:rPr>
                                <w:t> </w:t>
                              </w:r>
                              <w:r>
                                <w:rPr>
                                  <w:rFonts w:ascii="Courier New"/>
                                  <w:sz w:val="19"/>
                                </w:rPr>
                                <w:t>each</w:t>
                              </w:r>
                              <w:r>
                                <w:rPr>
                                  <w:rFonts w:ascii="Courier New"/>
                                  <w:spacing w:val="-6"/>
                                  <w:sz w:val="19"/>
                                </w:rPr>
                                <w:t> </w:t>
                              </w:r>
                              <w:r>
                                <w:rPr>
                                  <w:rFonts w:ascii="Courier New"/>
                                  <w:sz w:val="19"/>
                                </w:rPr>
                                <w:t>simulation</w:t>
                              </w:r>
                              <w:r>
                                <w:rPr>
                                  <w:rFonts w:ascii="Courier New"/>
                                  <w:spacing w:val="-6"/>
                                  <w:sz w:val="19"/>
                                </w:rPr>
                                <w:t> </w:t>
                              </w:r>
                              <w:r>
                                <w:rPr>
                                  <w:rFonts w:ascii="Courier New"/>
                                  <w:sz w:val="19"/>
                                </w:rPr>
                                <w:t>step</w:t>
                              </w:r>
                              <w:r>
                                <w:rPr>
                                  <w:rFonts w:ascii="Courier New"/>
                                  <w:spacing w:val="-5"/>
                                  <w:sz w:val="19"/>
                                </w:rPr>
                                <w:t> t:</w:t>
                              </w:r>
                            </w:p>
                            <w:p>
                              <w:pPr>
                                <w:tabs>
                                  <w:tab w:pos="1139" w:val="left" w:leader="none"/>
                                </w:tabs>
                                <w:spacing w:before="0"/>
                                <w:ind w:left="455" w:right="0" w:firstLine="0"/>
                                <w:jc w:val="left"/>
                                <w:rPr>
                                  <w:rFonts w:ascii="Courier New"/>
                                  <w:sz w:val="19"/>
                                </w:rPr>
                              </w:pPr>
                              <w:r>
                                <w:rPr>
                                  <w:rFonts w:ascii="Courier New"/>
                                  <w:spacing w:val="-5"/>
                                  <w:sz w:val="19"/>
                                </w:rPr>
                                <w:t>x_t</w:t>
                              </w:r>
                              <w:r>
                                <w:rPr>
                                  <w:rFonts w:ascii="Courier New"/>
                                  <w:sz w:val="19"/>
                                </w:rPr>
                                <w:tab/>
                                <w:t>=</w:t>
                              </w:r>
                              <w:r>
                                <w:rPr>
                                  <w:rFonts w:ascii="Courier New"/>
                                  <w:spacing w:val="-2"/>
                                  <w:sz w:val="19"/>
                                </w:rPr>
                                <w:t> simulator.observe()</w:t>
                              </w:r>
                            </w:p>
                          </w:txbxContent>
                        </wps:txbx>
                        <wps:bodyPr wrap="square" lIns="0" tIns="0" rIns="0" bIns="0" rtlCol="0">
                          <a:noAutofit/>
                        </wps:bodyPr>
                      </wps:wsp>
                      <wps:wsp>
                        <wps:cNvPr id="13" name="Textbox 13"/>
                        <wps:cNvSpPr txBox="1"/>
                        <wps:spPr>
                          <a:xfrm>
                            <a:off x="3275248" y="140864"/>
                            <a:ext cx="146050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5"/>
                                  <w:sz w:val="19"/>
                                </w:rPr>
                                <w:t> </w:t>
                              </w:r>
                              <w:r>
                                <w:rPr>
                                  <w:rFonts w:ascii="Courier New"/>
                                  <w:sz w:val="19"/>
                                </w:rPr>
                                <w:t>traffic,</w:t>
                              </w:r>
                              <w:r>
                                <w:rPr>
                                  <w:rFonts w:ascii="Courier New"/>
                                  <w:spacing w:val="-5"/>
                                  <w:sz w:val="19"/>
                                </w:rPr>
                                <w:t> </w:t>
                              </w:r>
                              <w:r>
                                <w:rPr>
                                  <w:rFonts w:ascii="Courier New"/>
                                  <w:spacing w:val="-2"/>
                                  <w:sz w:val="19"/>
                                </w:rPr>
                                <w:t>resource,</w:t>
                              </w:r>
                            </w:p>
                          </w:txbxContent>
                        </wps:txbx>
                        <wps:bodyPr wrap="square" lIns="0" tIns="0" rIns="0" bIns="0" rtlCol="0">
                          <a:noAutofit/>
                        </wps:bodyPr>
                      </wps:wsp>
                      <wps:wsp>
                        <wps:cNvPr id="14" name="Textbox 14"/>
                        <wps:cNvSpPr txBox="1"/>
                        <wps:spPr>
                          <a:xfrm>
                            <a:off x="18288" y="276500"/>
                            <a:ext cx="4065904" cy="546735"/>
                          </a:xfrm>
                          <a:prstGeom prst="rect">
                            <a:avLst/>
                          </a:prstGeom>
                        </wps:spPr>
                        <wps:txbx>
                          <w:txbxContent>
                            <w:p>
                              <w:pPr>
                                <w:spacing w:line="215" w:lineRule="exact" w:before="0"/>
                                <w:ind w:left="0" w:right="0" w:firstLine="0"/>
                                <w:jc w:val="left"/>
                                <w:rPr>
                                  <w:rFonts w:ascii="Courier New"/>
                                  <w:sz w:val="19"/>
                                </w:rPr>
                              </w:pPr>
                              <w:r>
                                <w:rPr>
                                  <w:rFonts w:ascii="Courier New"/>
                                  <w:sz w:val="19"/>
                                </w:rPr>
                                <w:t>anomaly</w:t>
                              </w:r>
                              <w:r>
                                <w:rPr>
                                  <w:rFonts w:ascii="Courier New"/>
                                  <w:spacing w:val="-8"/>
                                  <w:sz w:val="19"/>
                                </w:rPr>
                                <w:t> </w:t>
                              </w:r>
                              <w:r>
                                <w:rPr>
                                  <w:rFonts w:ascii="Courier New"/>
                                  <w:spacing w:val="-2"/>
                                  <w:sz w:val="19"/>
                                </w:rPr>
                                <w:t>telemetry</w:t>
                              </w:r>
                            </w:p>
                            <w:p>
                              <w:pPr>
                                <w:tabs>
                                  <w:tab w:pos="1139" w:val="left" w:leader="none"/>
                                </w:tabs>
                                <w:spacing w:before="0"/>
                                <w:ind w:left="455" w:right="131" w:firstLine="0"/>
                                <w:jc w:val="left"/>
                                <w:rPr>
                                  <w:rFonts w:ascii="Courier New"/>
                                  <w:sz w:val="19"/>
                                </w:rPr>
                              </w:pPr>
                              <w:r>
                                <w:rPr>
                                  <w:rFonts w:ascii="Courier New"/>
                                  <w:spacing w:val="-4"/>
                                  <w:sz w:val="19"/>
                                </w:rPr>
                                <w:t>x_t</w:t>
                              </w:r>
                              <w:r>
                                <w:rPr>
                                  <w:rFonts w:ascii="Courier New"/>
                                  <w:sz w:val="19"/>
                                </w:rPr>
                                <w:tab/>
                                <w:t>= append(x_t, isolation_forest.score(x_t)) for</w:t>
                              </w:r>
                              <w:r>
                                <w:rPr>
                                  <w:rFonts w:ascii="Courier New"/>
                                  <w:spacing w:val="-7"/>
                                  <w:sz w:val="19"/>
                                </w:rPr>
                                <w:t> </w:t>
                              </w:r>
                              <w:r>
                                <w:rPr>
                                  <w:rFonts w:ascii="Courier New"/>
                                  <w:sz w:val="19"/>
                                </w:rPr>
                                <w:t>layer</w:t>
                              </w:r>
                              <w:r>
                                <w:rPr>
                                  <w:rFonts w:ascii="Courier New"/>
                                  <w:spacing w:val="-7"/>
                                  <w:sz w:val="19"/>
                                </w:rPr>
                                <w:t> </w:t>
                              </w:r>
                              <w:r>
                                <w:rPr>
                                  <w:rFonts w:ascii="Courier New"/>
                                  <w:sz w:val="19"/>
                                </w:rPr>
                                <w:t>in</w:t>
                              </w:r>
                              <w:r>
                                <w:rPr>
                                  <w:rFonts w:ascii="Courier New"/>
                                  <w:spacing w:val="-7"/>
                                  <w:sz w:val="19"/>
                                </w:rPr>
                                <w:t> </w:t>
                              </w:r>
                              <w:r>
                                <w:rPr>
                                  <w:rFonts w:ascii="Courier New"/>
                                  <w:sz w:val="19"/>
                                </w:rPr>
                                <w:t>(physical,</w:t>
                              </w:r>
                              <w:r>
                                <w:rPr>
                                  <w:rFonts w:ascii="Courier New"/>
                                  <w:spacing w:val="-7"/>
                                  <w:sz w:val="19"/>
                                </w:rPr>
                                <w:t> </w:t>
                              </w:r>
                              <w:r>
                                <w:rPr>
                                  <w:rFonts w:ascii="Courier New"/>
                                  <w:sz w:val="19"/>
                                </w:rPr>
                                <w:t>mac,</w:t>
                              </w:r>
                              <w:r>
                                <w:rPr>
                                  <w:rFonts w:ascii="Courier New"/>
                                  <w:spacing w:val="-7"/>
                                  <w:sz w:val="19"/>
                                </w:rPr>
                                <w:t> </w:t>
                              </w:r>
                              <w:r>
                                <w:rPr>
                                  <w:rFonts w:ascii="Courier New"/>
                                  <w:sz w:val="19"/>
                                </w:rPr>
                                <w:t>network,</w:t>
                              </w:r>
                              <w:r>
                                <w:rPr>
                                  <w:rFonts w:ascii="Courier New"/>
                                  <w:spacing w:val="-5"/>
                                  <w:sz w:val="19"/>
                                </w:rPr>
                                <w:t> </w:t>
                              </w:r>
                              <w:r>
                                <w:rPr>
                                  <w:rFonts w:ascii="Courier New"/>
                                  <w:sz w:val="19"/>
                                </w:rPr>
                                <w:t>application):</w:t>
                              </w:r>
                            </w:p>
                            <w:p>
                              <w:pPr>
                                <w:spacing w:line="214" w:lineRule="exact" w:before="0"/>
                                <w:ind w:left="912" w:right="0" w:firstLine="0"/>
                                <w:jc w:val="left"/>
                                <w:rPr>
                                  <w:rFonts w:ascii="Courier New"/>
                                  <w:sz w:val="19"/>
                                </w:rPr>
                              </w:pPr>
                              <w:r>
                                <w:rPr>
                                  <w:rFonts w:ascii="Courier New"/>
                                  <w:sz w:val="19"/>
                                </w:rPr>
                                <w:t>a[layer]</w:t>
                              </w:r>
                              <w:r>
                                <w:rPr>
                                  <w:rFonts w:ascii="Courier New"/>
                                  <w:spacing w:val="-15"/>
                                  <w:sz w:val="19"/>
                                </w:rPr>
                                <w:t> </w:t>
                              </w:r>
                              <w:r>
                                <w:rPr>
                                  <w:rFonts w:ascii="Courier New"/>
                                  <w:sz w:val="19"/>
                                </w:rPr>
                                <w:t>=</w:t>
                              </w:r>
                              <w:r>
                                <w:rPr>
                                  <w:rFonts w:ascii="Courier New"/>
                                  <w:spacing w:val="-14"/>
                                  <w:sz w:val="19"/>
                                </w:rPr>
                                <w:t> </w:t>
                              </w:r>
                              <w:r>
                                <w:rPr>
                                  <w:rFonts w:ascii="Courier New"/>
                                  <w:sz w:val="19"/>
                                </w:rPr>
                                <w:t>agent[layer].act(observe(x_t,</w:t>
                              </w:r>
                              <w:r>
                                <w:rPr>
                                  <w:rFonts w:ascii="Courier New"/>
                                  <w:spacing w:val="-14"/>
                                  <w:sz w:val="19"/>
                                </w:rPr>
                                <w:t> </w:t>
                              </w:r>
                              <w:r>
                                <w:rPr>
                                  <w:rFonts w:ascii="Courier New"/>
                                  <w:spacing w:val="-2"/>
                                  <w:sz w:val="19"/>
                                </w:rPr>
                                <w:t>layer))</w:t>
                              </w:r>
                            </w:p>
                          </w:txbxContent>
                        </wps:txbx>
                        <wps:bodyPr wrap="square" lIns="0" tIns="0" rIns="0" bIns="0" rtlCol="0">
                          <a:noAutofit/>
                        </wps:bodyPr>
                      </wps:wsp>
                      <wps:wsp>
                        <wps:cNvPr id="15" name="Textbox 15"/>
                        <wps:cNvSpPr txBox="1"/>
                        <wps:spPr>
                          <a:xfrm>
                            <a:off x="18288" y="823616"/>
                            <a:ext cx="519430" cy="409575"/>
                          </a:xfrm>
                          <a:prstGeom prst="rect">
                            <a:avLst/>
                          </a:prstGeom>
                        </wps:spPr>
                        <wps:txbx>
                          <w:txbxContent>
                            <w:p>
                              <w:pPr>
                                <w:spacing w:before="0"/>
                                <w:ind w:left="0" w:right="11" w:firstLine="456"/>
                                <w:jc w:val="left"/>
                                <w:rPr>
                                  <w:rFonts w:ascii="Courier New"/>
                                  <w:sz w:val="19"/>
                                </w:rPr>
                              </w:pPr>
                              <w:r>
                                <w:rPr>
                                  <w:rFonts w:ascii="Courier New"/>
                                  <w:spacing w:val="-4"/>
                                  <w:sz w:val="19"/>
                                </w:rPr>
                                <w:t>a_t </w:t>
                              </w:r>
                              <w:r>
                                <w:rPr>
                                  <w:rFonts w:ascii="Courier New"/>
                                  <w:spacing w:val="-2"/>
                                  <w:sz w:val="19"/>
                                </w:rPr>
                                <w:t>action</w:t>
                              </w:r>
                            </w:p>
                            <w:p>
                              <w:pPr>
                                <w:spacing w:line="214" w:lineRule="exact" w:before="0"/>
                                <w:ind w:left="455" w:right="0" w:firstLine="0"/>
                                <w:jc w:val="left"/>
                                <w:rPr>
                                  <w:rFonts w:ascii="Courier New"/>
                                  <w:sz w:val="19"/>
                                </w:rPr>
                              </w:pPr>
                              <w:r>
                                <w:rPr>
                                  <w:rFonts w:ascii="Courier New"/>
                                  <w:spacing w:val="-5"/>
                                  <w:sz w:val="19"/>
                                </w:rPr>
                                <w:t>q_t</w:t>
                              </w:r>
                            </w:p>
                          </w:txbxContent>
                        </wps:txbx>
                        <wps:bodyPr wrap="square" lIns="0" tIns="0" rIns="0" bIns="0" rtlCol="0">
                          <a:noAutofit/>
                        </wps:bodyPr>
                      </wps:wsp>
                      <wps:wsp>
                        <wps:cNvPr id="16" name="Textbox 16"/>
                        <wps:cNvSpPr txBox="1"/>
                        <wps:spPr>
                          <a:xfrm>
                            <a:off x="741995" y="823616"/>
                            <a:ext cx="3415029"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9"/>
                                  <w:sz w:val="19"/>
                                </w:rPr>
                                <w:t> </w:t>
                              </w:r>
                              <w:r>
                                <w:rPr>
                                  <w:rFonts w:ascii="Courier New"/>
                                  <w:sz w:val="19"/>
                                </w:rPr>
                                <w:t>(a.physical,</w:t>
                              </w:r>
                              <w:r>
                                <w:rPr>
                                  <w:rFonts w:ascii="Courier New"/>
                                  <w:spacing w:val="-8"/>
                                  <w:sz w:val="19"/>
                                </w:rPr>
                                <w:t> </w:t>
                              </w:r>
                              <w:r>
                                <w:rPr>
                                  <w:rFonts w:ascii="Courier New"/>
                                  <w:sz w:val="19"/>
                                </w:rPr>
                                <w:t>a.mac,</w:t>
                              </w:r>
                              <w:r>
                                <w:rPr>
                                  <w:rFonts w:ascii="Courier New"/>
                                  <w:spacing w:val="-8"/>
                                  <w:sz w:val="19"/>
                                </w:rPr>
                                <w:t> </w:t>
                              </w:r>
                              <w:r>
                                <w:rPr>
                                  <w:rFonts w:ascii="Courier New"/>
                                  <w:sz w:val="19"/>
                                </w:rPr>
                                <w:t>a.network,</w:t>
                              </w:r>
                              <w:r>
                                <w:rPr>
                                  <w:rFonts w:ascii="Courier New"/>
                                  <w:spacing w:val="-8"/>
                                  <w:sz w:val="19"/>
                                </w:rPr>
                                <w:t> </w:t>
                              </w:r>
                              <w:r>
                                <w:rPr>
                                  <w:rFonts w:ascii="Courier New"/>
                                  <w:spacing w:val="-2"/>
                                  <w:sz w:val="19"/>
                                </w:rPr>
                                <w:t>a.application)</w:t>
                              </w:r>
                            </w:p>
                          </w:txbxContent>
                        </wps:txbx>
                        <wps:bodyPr wrap="square" lIns="0" tIns="0" rIns="0" bIns="0" rtlCol="0">
                          <a:noAutofit/>
                        </wps:bodyPr>
                      </wps:wsp>
                      <wps:wsp>
                        <wps:cNvPr id="17" name="Textbox 17"/>
                        <wps:cNvSpPr txBox="1"/>
                        <wps:spPr>
                          <a:xfrm>
                            <a:off x="4361340" y="823616"/>
                            <a:ext cx="51943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joint</w:t>
                              </w:r>
                            </w:p>
                          </w:txbxContent>
                        </wps:txbx>
                        <wps:bodyPr wrap="square" lIns="0" tIns="0" rIns="0" bIns="0" rtlCol="0">
                          <a:noAutofit/>
                        </wps:bodyPr>
                      </wps:wsp>
                      <wps:wsp>
                        <wps:cNvPr id="18" name="Textbox 18"/>
                        <wps:cNvSpPr txBox="1"/>
                        <wps:spPr>
                          <a:xfrm>
                            <a:off x="742059" y="1096412"/>
                            <a:ext cx="2402205"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15"/>
                                  <w:sz w:val="19"/>
                                </w:rPr>
                                <w:t> </w:t>
                              </w:r>
                              <w:r>
                                <w:rPr>
                                  <w:rFonts w:ascii="Courier New"/>
                                  <w:sz w:val="19"/>
                                </w:rPr>
                                <w:t>controller.enforce(q_prev,</w:t>
                              </w:r>
                              <w:r>
                                <w:rPr>
                                  <w:rFonts w:ascii="Courier New"/>
                                  <w:spacing w:val="-15"/>
                                  <w:sz w:val="19"/>
                                </w:rPr>
                                <w:t> </w:t>
                              </w:r>
                              <w:r>
                                <w:rPr>
                                  <w:rFonts w:ascii="Courier New"/>
                                  <w:spacing w:val="-4"/>
                                  <w:sz w:val="19"/>
                                </w:rPr>
                                <w:t>a_t)</w:t>
                              </w:r>
                            </w:p>
                          </w:txbxContent>
                        </wps:txbx>
                        <wps:bodyPr wrap="square" lIns="0" tIns="0" rIns="0" bIns="0" rtlCol="0">
                          <a:noAutofit/>
                        </wps:bodyPr>
                      </wps:wsp>
                      <wps:wsp>
                        <wps:cNvPr id="19" name="Textbox 19"/>
                        <wps:cNvSpPr txBox="1"/>
                        <wps:spPr>
                          <a:xfrm>
                            <a:off x="4361404" y="1096412"/>
                            <a:ext cx="51943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q_t</w:t>
                              </w:r>
                              <w:r>
                                <w:rPr>
                                  <w:rFonts w:ascii="Courier New"/>
                                  <w:spacing w:val="-2"/>
                                  <w:sz w:val="19"/>
                                </w:rPr>
                                <w:t> </w:t>
                              </w:r>
                              <w:r>
                                <w:rPr>
                                  <w:rFonts w:ascii="Courier New"/>
                                  <w:spacing w:val="-10"/>
                                  <w:sz w:val="19"/>
                                </w:rPr>
                                <w:t>=</w:t>
                              </w:r>
                            </w:p>
                          </w:txbxContent>
                        </wps:txbx>
                        <wps:bodyPr wrap="square" lIns="0" tIns="0" rIns="0" bIns="0" rtlCol="0">
                          <a:noAutofit/>
                        </wps:bodyPr>
                      </wps:wsp>
                      <wps:wsp>
                        <wps:cNvPr id="20" name="Textbox 20"/>
                        <wps:cNvSpPr txBox="1"/>
                        <wps:spPr>
                          <a:xfrm>
                            <a:off x="18288" y="1233572"/>
                            <a:ext cx="3633470" cy="683895"/>
                          </a:xfrm>
                          <a:prstGeom prst="rect">
                            <a:avLst/>
                          </a:prstGeom>
                        </wps:spPr>
                        <wps:txbx>
                          <w:txbxContent>
                            <w:p>
                              <w:pPr>
                                <w:spacing w:line="215" w:lineRule="exact" w:before="0"/>
                                <w:ind w:left="0" w:right="0" w:firstLine="0"/>
                                <w:jc w:val="left"/>
                                <w:rPr>
                                  <w:rFonts w:ascii="Courier New"/>
                                  <w:sz w:val="19"/>
                                </w:rPr>
                              </w:pPr>
                              <w:r>
                                <w:rPr>
                                  <w:rFonts w:ascii="Courier New"/>
                                  <w:sz w:val="19"/>
                                </w:rPr>
                                <w:t>G(q_prev,</w:t>
                              </w:r>
                              <w:r>
                                <w:rPr>
                                  <w:rFonts w:ascii="Courier New"/>
                                  <w:spacing w:val="-11"/>
                                  <w:sz w:val="19"/>
                                </w:rPr>
                                <w:t> </w:t>
                              </w:r>
                              <w:r>
                                <w:rPr>
                                  <w:rFonts w:ascii="Courier New"/>
                                  <w:spacing w:val="-4"/>
                                  <w:sz w:val="19"/>
                                </w:rPr>
                                <w:t>a_t)</w:t>
                              </w:r>
                            </w:p>
                            <w:p>
                              <w:pPr>
                                <w:spacing w:before="0"/>
                                <w:ind w:left="0" w:right="764" w:firstLine="456"/>
                                <w:jc w:val="left"/>
                                <w:rPr>
                                  <w:rFonts w:ascii="Courier New"/>
                                  <w:sz w:val="19"/>
                                </w:rPr>
                              </w:pPr>
                              <w:r>
                                <w:rPr>
                                  <w:rFonts w:ascii="Courier New"/>
                                  <w:sz w:val="19"/>
                                </w:rPr>
                                <w:t>x_n,</w:t>
                              </w:r>
                              <w:r>
                                <w:rPr>
                                  <w:rFonts w:ascii="Courier New"/>
                                  <w:spacing w:val="-13"/>
                                  <w:sz w:val="19"/>
                                </w:rPr>
                                <w:t> </w:t>
                              </w:r>
                              <w:r>
                                <w:rPr>
                                  <w:rFonts w:ascii="Courier New"/>
                                  <w:sz w:val="19"/>
                                </w:rPr>
                                <w:t>outcome</w:t>
                              </w:r>
                              <w:r>
                                <w:rPr>
                                  <w:rFonts w:ascii="Courier New"/>
                                  <w:spacing w:val="-13"/>
                                  <w:sz w:val="19"/>
                                </w:rPr>
                                <w:t> </w:t>
                              </w:r>
                              <w:r>
                                <w:rPr>
                                  <w:rFonts w:ascii="Courier New"/>
                                  <w:sz w:val="19"/>
                                </w:rPr>
                                <w:t>=</w:t>
                              </w:r>
                              <w:r>
                                <w:rPr>
                                  <w:rFonts w:ascii="Courier New"/>
                                  <w:spacing w:val="-13"/>
                                  <w:sz w:val="19"/>
                                </w:rPr>
                                <w:t> </w:t>
                              </w:r>
                              <w:r>
                                <w:rPr>
                                  <w:rFonts w:ascii="Courier New"/>
                                  <w:sz w:val="19"/>
                                </w:rPr>
                                <w:t>simulator.step(q_t) state, results</w:t>
                              </w:r>
                            </w:p>
                            <w:p>
                              <w:pPr>
                                <w:tabs>
                                  <w:tab w:pos="1139" w:val="left" w:leader="none"/>
                                </w:tabs>
                                <w:spacing w:before="0"/>
                                <w:ind w:left="455" w:right="18" w:firstLine="0"/>
                                <w:jc w:val="left"/>
                                <w:rPr>
                                  <w:rFonts w:ascii="Courier New"/>
                                  <w:sz w:val="19"/>
                                </w:rPr>
                              </w:pPr>
                              <w:r>
                                <w:rPr>
                                  <w:rFonts w:ascii="Courier New"/>
                                  <w:spacing w:val="-4"/>
                                  <w:sz w:val="19"/>
                                </w:rPr>
                                <w:t>r_t</w:t>
                              </w:r>
                              <w:r>
                                <w:rPr>
                                  <w:rFonts w:ascii="Courier New"/>
                                  <w:sz w:val="19"/>
                                </w:rPr>
                                <w:tab/>
                                <w:t>=</w:t>
                              </w:r>
                              <w:r>
                                <w:rPr>
                                  <w:rFonts w:ascii="Courier New"/>
                                  <w:spacing w:val="-6"/>
                                  <w:sz w:val="19"/>
                                </w:rPr>
                                <w:t> </w:t>
                              </w:r>
                              <w:r>
                                <w:rPr>
                                  <w:rFonts w:ascii="Courier New"/>
                                  <w:sz w:val="19"/>
                                </w:rPr>
                                <w:t>w_s*Sec</w:t>
                              </w:r>
                              <w:r>
                                <w:rPr>
                                  <w:rFonts w:ascii="Courier New"/>
                                  <w:spacing w:val="-5"/>
                                  <w:sz w:val="19"/>
                                </w:rPr>
                                <w:t> </w:t>
                              </w:r>
                              <w:r>
                                <w:rPr>
                                  <w:rFonts w:ascii="Courier New"/>
                                  <w:sz w:val="19"/>
                                </w:rPr>
                                <w:t>-</w:t>
                              </w:r>
                              <w:r>
                                <w:rPr>
                                  <w:rFonts w:ascii="Courier New"/>
                                  <w:spacing w:val="-6"/>
                                  <w:sz w:val="19"/>
                                </w:rPr>
                                <w:t> </w:t>
                              </w:r>
                              <w:r>
                                <w:rPr>
                                  <w:rFonts w:ascii="Courier New"/>
                                  <w:sz w:val="19"/>
                                </w:rPr>
                                <w:t>w_l*Lat</w:t>
                              </w:r>
                              <w:r>
                                <w:rPr>
                                  <w:rFonts w:ascii="Courier New"/>
                                  <w:spacing w:val="-6"/>
                                  <w:sz w:val="19"/>
                                </w:rPr>
                                <w:t> </w:t>
                              </w:r>
                              <w:r>
                                <w:rPr>
                                  <w:rFonts w:ascii="Courier New"/>
                                  <w:sz w:val="19"/>
                                </w:rPr>
                                <w:t>-</w:t>
                              </w:r>
                              <w:r>
                                <w:rPr>
                                  <w:rFonts w:ascii="Courier New"/>
                                  <w:spacing w:val="-6"/>
                                  <w:sz w:val="19"/>
                                </w:rPr>
                                <w:t> </w:t>
                              </w:r>
                              <w:r>
                                <w:rPr>
                                  <w:rFonts w:ascii="Courier New"/>
                                  <w:sz w:val="19"/>
                                </w:rPr>
                                <w:t>w_c*CPU</w:t>
                              </w:r>
                              <w:r>
                                <w:rPr>
                                  <w:rFonts w:ascii="Courier New"/>
                                  <w:spacing w:val="-6"/>
                                  <w:sz w:val="19"/>
                                </w:rPr>
                                <w:t> </w:t>
                              </w:r>
                              <w:r>
                                <w:rPr>
                                  <w:rFonts w:ascii="Courier New"/>
                                  <w:sz w:val="19"/>
                                </w:rPr>
                                <w:t>-</w:t>
                              </w:r>
                              <w:r>
                                <w:rPr>
                                  <w:rFonts w:ascii="Courier New"/>
                                  <w:spacing w:val="-4"/>
                                  <w:sz w:val="19"/>
                                </w:rPr>
                                <w:t> </w:t>
                              </w:r>
                              <w:r>
                                <w:rPr>
                                  <w:rFonts w:ascii="Courier New"/>
                                  <w:sz w:val="19"/>
                                </w:rPr>
                                <w:t>w_r*Risk dashboard.publish(x_t, q_t, outcome, r_t)</w:t>
                              </w:r>
                            </w:p>
                          </w:txbxContent>
                        </wps:txbx>
                        <wps:bodyPr wrap="square" lIns="0" tIns="0" rIns="0" bIns="0" rtlCol="0">
                          <a:noAutofit/>
                        </wps:bodyPr>
                      </wps:wsp>
                      <wps:wsp>
                        <wps:cNvPr id="21" name="Textbox 21"/>
                        <wps:cNvSpPr txBox="1"/>
                        <wps:spPr>
                          <a:xfrm>
                            <a:off x="4361340" y="1370732"/>
                            <a:ext cx="447675"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w:t>
                              </w:r>
                              <w:r>
                                <w:rPr>
                                  <w:rFonts w:ascii="Courier New"/>
                                  <w:spacing w:val="-4"/>
                                  <w:sz w:val="19"/>
                                </w:rPr>
                                <w:t>next</w:t>
                              </w:r>
                            </w:p>
                          </w:txbxContent>
                        </wps:txbx>
                        <wps:bodyPr wrap="square" lIns="0" tIns="0" rIns="0" bIns="0" rtlCol="0">
                          <a:noAutofit/>
                        </wps:bodyPr>
                      </wps:wsp>
                      <wps:wsp>
                        <wps:cNvPr id="22" name="Textbox 22"/>
                        <wps:cNvSpPr txBox="1"/>
                        <wps:spPr>
                          <a:xfrm>
                            <a:off x="4363270" y="1643477"/>
                            <a:ext cx="592455"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reward</w:t>
                              </w:r>
                            </w:p>
                          </w:txbxContent>
                        </wps:txbx>
                        <wps:bodyPr wrap="square" lIns="0" tIns="0" rIns="0" bIns="0" rtlCol="0">
                          <a:noAutofit/>
                        </wps:bodyPr>
                      </wps:wsp>
                    </wpg:wgp>
                  </a:graphicData>
                </a:graphic>
              </wp:anchor>
            </w:drawing>
          </mc:Choice>
          <mc:Fallback>
            <w:pict>
              <v:group style="position:absolute;margin-left:109.580002pt;margin-top:14.051039pt;width:412.3pt;height:150.950pt;mso-position-horizontal-relative:page;mso-position-vertical-relative:paragraph;z-index:-15727616;mso-wrap-distance-left:0;mso-wrap-distance-right:0" id="docshapegroup6" coordorigin="2192,281" coordsize="8246,3019">
                <v:shape style="position:absolute;left:2191;top:281;width:8246;height:3015" id="docshape7" coordorigin="2192,281" coordsize="8246,3015" path="m10437,281l2192,281,2192,498,2192,714,2192,3296,10437,3296,10437,498,10437,281xe" filled="true" fillcolor="#f1f1f1" stroked="false">
                  <v:path arrowok="t"/>
                  <v:fill type="solid"/>
                </v:shape>
                <v:shape style="position:absolute;left:2220;top:286;width:3553;height:431" type="#_x0000_t202" id="docshape8" filled="false" stroked="false">
                  <v:textbox inset="0,0,0,0">
                    <w:txbxContent>
                      <w:p>
                        <w:pPr>
                          <w:spacing w:line="215" w:lineRule="exact" w:before="0"/>
                          <w:ind w:left="0" w:right="0" w:firstLine="0"/>
                          <w:jc w:val="left"/>
                          <w:rPr>
                            <w:rFonts w:ascii="Courier New"/>
                            <w:sz w:val="19"/>
                          </w:rPr>
                        </w:pPr>
                        <w:r>
                          <w:rPr>
                            <w:rFonts w:ascii="Courier New"/>
                            <w:sz w:val="19"/>
                          </w:rPr>
                          <w:t>for</w:t>
                        </w:r>
                        <w:r>
                          <w:rPr>
                            <w:rFonts w:ascii="Courier New"/>
                            <w:spacing w:val="-6"/>
                            <w:sz w:val="19"/>
                          </w:rPr>
                          <w:t> </w:t>
                        </w:r>
                        <w:r>
                          <w:rPr>
                            <w:rFonts w:ascii="Courier New"/>
                            <w:sz w:val="19"/>
                          </w:rPr>
                          <w:t>each</w:t>
                        </w:r>
                        <w:r>
                          <w:rPr>
                            <w:rFonts w:ascii="Courier New"/>
                            <w:spacing w:val="-6"/>
                            <w:sz w:val="19"/>
                          </w:rPr>
                          <w:t> </w:t>
                        </w:r>
                        <w:r>
                          <w:rPr>
                            <w:rFonts w:ascii="Courier New"/>
                            <w:sz w:val="19"/>
                          </w:rPr>
                          <w:t>simulation</w:t>
                        </w:r>
                        <w:r>
                          <w:rPr>
                            <w:rFonts w:ascii="Courier New"/>
                            <w:spacing w:val="-6"/>
                            <w:sz w:val="19"/>
                          </w:rPr>
                          <w:t> </w:t>
                        </w:r>
                        <w:r>
                          <w:rPr>
                            <w:rFonts w:ascii="Courier New"/>
                            <w:sz w:val="19"/>
                          </w:rPr>
                          <w:t>step</w:t>
                        </w:r>
                        <w:r>
                          <w:rPr>
                            <w:rFonts w:ascii="Courier New"/>
                            <w:spacing w:val="-5"/>
                            <w:sz w:val="19"/>
                          </w:rPr>
                          <w:t> t:</w:t>
                        </w:r>
                      </w:p>
                      <w:p>
                        <w:pPr>
                          <w:tabs>
                            <w:tab w:pos="1139" w:val="left" w:leader="none"/>
                          </w:tabs>
                          <w:spacing w:before="0"/>
                          <w:ind w:left="455" w:right="0" w:firstLine="0"/>
                          <w:jc w:val="left"/>
                          <w:rPr>
                            <w:rFonts w:ascii="Courier New"/>
                            <w:sz w:val="19"/>
                          </w:rPr>
                        </w:pPr>
                        <w:r>
                          <w:rPr>
                            <w:rFonts w:ascii="Courier New"/>
                            <w:spacing w:val="-5"/>
                            <w:sz w:val="19"/>
                          </w:rPr>
                          <w:t>x_t</w:t>
                        </w:r>
                        <w:r>
                          <w:rPr>
                            <w:rFonts w:ascii="Courier New"/>
                            <w:sz w:val="19"/>
                          </w:rPr>
                          <w:tab/>
                          <w:t>=</w:t>
                        </w:r>
                        <w:r>
                          <w:rPr>
                            <w:rFonts w:ascii="Courier New"/>
                            <w:spacing w:val="-2"/>
                            <w:sz w:val="19"/>
                          </w:rPr>
                          <w:t> simulator.observe()</w:t>
                        </w:r>
                      </w:p>
                    </w:txbxContent>
                  </v:textbox>
                  <w10:wrap type="none"/>
                </v:shape>
                <v:shape style="position:absolute;left:7349;top:502;width:2300;height:215" type="#_x0000_t202" id="docshape9"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5"/>
                            <w:sz w:val="19"/>
                          </w:rPr>
                          <w:t> </w:t>
                        </w:r>
                        <w:r>
                          <w:rPr>
                            <w:rFonts w:ascii="Courier New"/>
                            <w:sz w:val="19"/>
                          </w:rPr>
                          <w:t>traffic,</w:t>
                        </w:r>
                        <w:r>
                          <w:rPr>
                            <w:rFonts w:ascii="Courier New"/>
                            <w:spacing w:val="-5"/>
                            <w:sz w:val="19"/>
                          </w:rPr>
                          <w:t> </w:t>
                        </w:r>
                        <w:r>
                          <w:rPr>
                            <w:rFonts w:ascii="Courier New"/>
                            <w:spacing w:val="-2"/>
                            <w:sz w:val="19"/>
                          </w:rPr>
                          <w:t>resource,</w:t>
                        </w:r>
                      </w:p>
                    </w:txbxContent>
                  </v:textbox>
                  <w10:wrap type="none"/>
                </v:shape>
                <v:shape style="position:absolute;left:2220;top:716;width:6403;height:861" type="#_x0000_t202" id="docshape10" filled="false" stroked="false">
                  <v:textbox inset="0,0,0,0">
                    <w:txbxContent>
                      <w:p>
                        <w:pPr>
                          <w:spacing w:line="215" w:lineRule="exact" w:before="0"/>
                          <w:ind w:left="0" w:right="0" w:firstLine="0"/>
                          <w:jc w:val="left"/>
                          <w:rPr>
                            <w:rFonts w:ascii="Courier New"/>
                            <w:sz w:val="19"/>
                          </w:rPr>
                        </w:pPr>
                        <w:r>
                          <w:rPr>
                            <w:rFonts w:ascii="Courier New"/>
                            <w:sz w:val="19"/>
                          </w:rPr>
                          <w:t>anomaly</w:t>
                        </w:r>
                        <w:r>
                          <w:rPr>
                            <w:rFonts w:ascii="Courier New"/>
                            <w:spacing w:val="-8"/>
                            <w:sz w:val="19"/>
                          </w:rPr>
                          <w:t> </w:t>
                        </w:r>
                        <w:r>
                          <w:rPr>
                            <w:rFonts w:ascii="Courier New"/>
                            <w:spacing w:val="-2"/>
                            <w:sz w:val="19"/>
                          </w:rPr>
                          <w:t>telemetry</w:t>
                        </w:r>
                      </w:p>
                      <w:p>
                        <w:pPr>
                          <w:tabs>
                            <w:tab w:pos="1139" w:val="left" w:leader="none"/>
                          </w:tabs>
                          <w:spacing w:before="0"/>
                          <w:ind w:left="455" w:right="131" w:firstLine="0"/>
                          <w:jc w:val="left"/>
                          <w:rPr>
                            <w:rFonts w:ascii="Courier New"/>
                            <w:sz w:val="19"/>
                          </w:rPr>
                        </w:pPr>
                        <w:r>
                          <w:rPr>
                            <w:rFonts w:ascii="Courier New"/>
                            <w:spacing w:val="-4"/>
                            <w:sz w:val="19"/>
                          </w:rPr>
                          <w:t>x_t</w:t>
                        </w:r>
                        <w:r>
                          <w:rPr>
                            <w:rFonts w:ascii="Courier New"/>
                            <w:sz w:val="19"/>
                          </w:rPr>
                          <w:tab/>
                          <w:t>= append(x_t, isolation_forest.score(x_t)) for</w:t>
                        </w:r>
                        <w:r>
                          <w:rPr>
                            <w:rFonts w:ascii="Courier New"/>
                            <w:spacing w:val="-7"/>
                            <w:sz w:val="19"/>
                          </w:rPr>
                          <w:t> </w:t>
                        </w:r>
                        <w:r>
                          <w:rPr>
                            <w:rFonts w:ascii="Courier New"/>
                            <w:sz w:val="19"/>
                          </w:rPr>
                          <w:t>layer</w:t>
                        </w:r>
                        <w:r>
                          <w:rPr>
                            <w:rFonts w:ascii="Courier New"/>
                            <w:spacing w:val="-7"/>
                            <w:sz w:val="19"/>
                          </w:rPr>
                          <w:t> </w:t>
                        </w:r>
                        <w:r>
                          <w:rPr>
                            <w:rFonts w:ascii="Courier New"/>
                            <w:sz w:val="19"/>
                          </w:rPr>
                          <w:t>in</w:t>
                        </w:r>
                        <w:r>
                          <w:rPr>
                            <w:rFonts w:ascii="Courier New"/>
                            <w:spacing w:val="-7"/>
                            <w:sz w:val="19"/>
                          </w:rPr>
                          <w:t> </w:t>
                        </w:r>
                        <w:r>
                          <w:rPr>
                            <w:rFonts w:ascii="Courier New"/>
                            <w:sz w:val="19"/>
                          </w:rPr>
                          <w:t>(physical,</w:t>
                        </w:r>
                        <w:r>
                          <w:rPr>
                            <w:rFonts w:ascii="Courier New"/>
                            <w:spacing w:val="-7"/>
                            <w:sz w:val="19"/>
                          </w:rPr>
                          <w:t> </w:t>
                        </w:r>
                        <w:r>
                          <w:rPr>
                            <w:rFonts w:ascii="Courier New"/>
                            <w:sz w:val="19"/>
                          </w:rPr>
                          <w:t>mac,</w:t>
                        </w:r>
                        <w:r>
                          <w:rPr>
                            <w:rFonts w:ascii="Courier New"/>
                            <w:spacing w:val="-7"/>
                            <w:sz w:val="19"/>
                          </w:rPr>
                          <w:t> </w:t>
                        </w:r>
                        <w:r>
                          <w:rPr>
                            <w:rFonts w:ascii="Courier New"/>
                            <w:sz w:val="19"/>
                          </w:rPr>
                          <w:t>network,</w:t>
                        </w:r>
                        <w:r>
                          <w:rPr>
                            <w:rFonts w:ascii="Courier New"/>
                            <w:spacing w:val="-5"/>
                            <w:sz w:val="19"/>
                          </w:rPr>
                          <w:t> </w:t>
                        </w:r>
                        <w:r>
                          <w:rPr>
                            <w:rFonts w:ascii="Courier New"/>
                            <w:sz w:val="19"/>
                          </w:rPr>
                          <w:t>application):</w:t>
                        </w:r>
                      </w:p>
                      <w:p>
                        <w:pPr>
                          <w:spacing w:line="214" w:lineRule="exact" w:before="0"/>
                          <w:ind w:left="912" w:right="0" w:firstLine="0"/>
                          <w:jc w:val="left"/>
                          <w:rPr>
                            <w:rFonts w:ascii="Courier New"/>
                            <w:sz w:val="19"/>
                          </w:rPr>
                        </w:pPr>
                        <w:r>
                          <w:rPr>
                            <w:rFonts w:ascii="Courier New"/>
                            <w:sz w:val="19"/>
                          </w:rPr>
                          <w:t>a[layer]</w:t>
                        </w:r>
                        <w:r>
                          <w:rPr>
                            <w:rFonts w:ascii="Courier New"/>
                            <w:spacing w:val="-15"/>
                            <w:sz w:val="19"/>
                          </w:rPr>
                          <w:t> </w:t>
                        </w:r>
                        <w:r>
                          <w:rPr>
                            <w:rFonts w:ascii="Courier New"/>
                            <w:sz w:val="19"/>
                          </w:rPr>
                          <w:t>=</w:t>
                        </w:r>
                        <w:r>
                          <w:rPr>
                            <w:rFonts w:ascii="Courier New"/>
                            <w:spacing w:val="-14"/>
                            <w:sz w:val="19"/>
                          </w:rPr>
                          <w:t> </w:t>
                        </w:r>
                        <w:r>
                          <w:rPr>
                            <w:rFonts w:ascii="Courier New"/>
                            <w:sz w:val="19"/>
                          </w:rPr>
                          <w:t>agent[layer].act(observe(x_t,</w:t>
                        </w:r>
                        <w:r>
                          <w:rPr>
                            <w:rFonts w:ascii="Courier New"/>
                            <w:spacing w:val="-14"/>
                            <w:sz w:val="19"/>
                          </w:rPr>
                          <w:t> </w:t>
                        </w:r>
                        <w:r>
                          <w:rPr>
                            <w:rFonts w:ascii="Courier New"/>
                            <w:spacing w:val="-2"/>
                            <w:sz w:val="19"/>
                          </w:rPr>
                          <w:t>layer))</w:t>
                        </w:r>
                      </w:p>
                    </w:txbxContent>
                  </v:textbox>
                  <w10:wrap type="none"/>
                </v:shape>
                <v:shape style="position:absolute;left:2220;top:1578;width:818;height:645" type="#_x0000_t202" id="docshape11" filled="false" stroked="false">
                  <v:textbox inset="0,0,0,0">
                    <w:txbxContent>
                      <w:p>
                        <w:pPr>
                          <w:spacing w:before="0"/>
                          <w:ind w:left="0" w:right="11" w:firstLine="456"/>
                          <w:jc w:val="left"/>
                          <w:rPr>
                            <w:rFonts w:ascii="Courier New"/>
                            <w:sz w:val="19"/>
                          </w:rPr>
                        </w:pPr>
                        <w:r>
                          <w:rPr>
                            <w:rFonts w:ascii="Courier New"/>
                            <w:spacing w:val="-4"/>
                            <w:sz w:val="19"/>
                          </w:rPr>
                          <w:t>a_t </w:t>
                        </w:r>
                        <w:r>
                          <w:rPr>
                            <w:rFonts w:ascii="Courier New"/>
                            <w:spacing w:val="-2"/>
                            <w:sz w:val="19"/>
                          </w:rPr>
                          <w:t>action</w:t>
                        </w:r>
                      </w:p>
                      <w:p>
                        <w:pPr>
                          <w:spacing w:line="214" w:lineRule="exact" w:before="0"/>
                          <w:ind w:left="455" w:right="0" w:firstLine="0"/>
                          <w:jc w:val="left"/>
                          <w:rPr>
                            <w:rFonts w:ascii="Courier New"/>
                            <w:sz w:val="19"/>
                          </w:rPr>
                        </w:pPr>
                        <w:r>
                          <w:rPr>
                            <w:rFonts w:ascii="Courier New"/>
                            <w:spacing w:val="-5"/>
                            <w:sz w:val="19"/>
                          </w:rPr>
                          <w:t>q_t</w:t>
                        </w:r>
                      </w:p>
                    </w:txbxContent>
                  </v:textbox>
                  <w10:wrap type="none"/>
                </v:shape>
                <v:shape style="position:absolute;left:3360;top:1578;width:5378;height:215" type="#_x0000_t202" id="docshape12"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9"/>
                            <w:sz w:val="19"/>
                          </w:rPr>
                          <w:t> </w:t>
                        </w:r>
                        <w:r>
                          <w:rPr>
                            <w:rFonts w:ascii="Courier New"/>
                            <w:sz w:val="19"/>
                          </w:rPr>
                          <w:t>(a.physical,</w:t>
                        </w:r>
                        <w:r>
                          <w:rPr>
                            <w:rFonts w:ascii="Courier New"/>
                            <w:spacing w:val="-8"/>
                            <w:sz w:val="19"/>
                          </w:rPr>
                          <w:t> </w:t>
                        </w:r>
                        <w:r>
                          <w:rPr>
                            <w:rFonts w:ascii="Courier New"/>
                            <w:sz w:val="19"/>
                          </w:rPr>
                          <w:t>a.mac,</w:t>
                        </w:r>
                        <w:r>
                          <w:rPr>
                            <w:rFonts w:ascii="Courier New"/>
                            <w:spacing w:val="-8"/>
                            <w:sz w:val="19"/>
                          </w:rPr>
                          <w:t> </w:t>
                        </w:r>
                        <w:r>
                          <w:rPr>
                            <w:rFonts w:ascii="Courier New"/>
                            <w:sz w:val="19"/>
                          </w:rPr>
                          <w:t>a.network,</w:t>
                        </w:r>
                        <w:r>
                          <w:rPr>
                            <w:rFonts w:ascii="Courier New"/>
                            <w:spacing w:val="-8"/>
                            <w:sz w:val="19"/>
                          </w:rPr>
                          <w:t> </w:t>
                        </w:r>
                        <w:r>
                          <w:rPr>
                            <w:rFonts w:ascii="Courier New"/>
                            <w:spacing w:val="-2"/>
                            <w:sz w:val="19"/>
                          </w:rPr>
                          <w:t>a.application)</w:t>
                        </w:r>
                      </w:p>
                    </w:txbxContent>
                  </v:textbox>
                  <w10:wrap type="none"/>
                </v:shape>
                <v:shape style="position:absolute;left:9059;top:1578;width:818;height:215" type="#_x0000_t202" id="docshape13"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joint</w:t>
                        </w:r>
                      </w:p>
                    </w:txbxContent>
                  </v:textbox>
                  <w10:wrap type="none"/>
                </v:shape>
                <v:shape style="position:absolute;left:3360;top:2007;width:3783;height:215" type="#_x0000_t202" id="docshape14"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15"/>
                            <w:sz w:val="19"/>
                          </w:rPr>
                          <w:t> </w:t>
                        </w:r>
                        <w:r>
                          <w:rPr>
                            <w:rFonts w:ascii="Courier New"/>
                            <w:sz w:val="19"/>
                          </w:rPr>
                          <w:t>controller.enforce(q_prev,</w:t>
                        </w:r>
                        <w:r>
                          <w:rPr>
                            <w:rFonts w:ascii="Courier New"/>
                            <w:spacing w:val="-15"/>
                            <w:sz w:val="19"/>
                          </w:rPr>
                          <w:t> </w:t>
                        </w:r>
                        <w:r>
                          <w:rPr>
                            <w:rFonts w:ascii="Courier New"/>
                            <w:spacing w:val="-4"/>
                            <w:sz w:val="19"/>
                          </w:rPr>
                          <w:t>a_t)</w:t>
                        </w:r>
                      </w:p>
                    </w:txbxContent>
                  </v:textbox>
                  <w10:wrap type="none"/>
                </v:shape>
                <v:shape style="position:absolute;left:9059;top:2007;width:818;height:215" type="#_x0000_t202" id="docshape15"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q_t</w:t>
                        </w:r>
                        <w:r>
                          <w:rPr>
                            <w:rFonts w:ascii="Courier New"/>
                            <w:spacing w:val="-2"/>
                            <w:sz w:val="19"/>
                          </w:rPr>
                          <w:t> </w:t>
                        </w:r>
                        <w:r>
                          <w:rPr>
                            <w:rFonts w:ascii="Courier New"/>
                            <w:spacing w:val="-10"/>
                            <w:sz w:val="19"/>
                          </w:rPr>
                          <w:t>=</w:t>
                        </w:r>
                      </w:p>
                    </w:txbxContent>
                  </v:textbox>
                  <w10:wrap type="none"/>
                </v:shape>
                <v:shape style="position:absolute;left:2220;top:2223;width:5722;height:1077" type="#_x0000_t202" id="docshape16" filled="false" stroked="false">
                  <v:textbox inset="0,0,0,0">
                    <w:txbxContent>
                      <w:p>
                        <w:pPr>
                          <w:spacing w:line="215" w:lineRule="exact" w:before="0"/>
                          <w:ind w:left="0" w:right="0" w:firstLine="0"/>
                          <w:jc w:val="left"/>
                          <w:rPr>
                            <w:rFonts w:ascii="Courier New"/>
                            <w:sz w:val="19"/>
                          </w:rPr>
                        </w:pPr>
                        <w:r>
                          <w:rPr>
                            <w:rFonts w:ascii="Courier New"/>
                            <w:sz w:val="19"/>
                          </w:rPr>
                          <w:t>G(q_prev,</w:t>
                        </w:r>
                        <w:r>
                          <w:rPr>
                            <w:rFonts w:ascii="Courier New"/>
                            <w:spacing w:val="-11"/>
                            <w:sz w:val="19"/>
                          </w:rPr>
                          <w:t> </w:t>
                        </w:r>
                        <w:r>
                          <w:rPr>
                            <w:rFonts w:ascii="Courier New"/>
                            <w:spacing w:val="-4"/>
                            <w:sz w:val="19"/>
                          </w:rPr>
                          <w:t>a_t)</w:t>
                        </w:r>
                      </w:p>
                      <w:p>
                        <w:pPr>
                          <w:spacing w:before="0"/>
                          <w:ind w:left="0" w:right="764" w:firstLine="456"/>
                          <w:jc w:val="left"/>
                          <w:rPr>
                            <w:rFonts w:ascii="Courier New"/>
                            <w:sz w:val="19"/>
                          </w:rPr>
                        </w:pPr>
                        <w:r>
                          <w:rPr>
                            <w:rFonts w:ascii="Courier New"/>
                            <w:sz w:val="19"/>
                          </w:rPr>
                          <w:t>x_n,</w:t>
                        </w:r>
                        <w:r>
                          <w:rPr>
                            <w:rFonts w:ascii="Courier New"/>
                            <w:spacing w:val="-13"/>
                            <w:sz w:val="19"/>
                          </w:rPr>
                          <w:t> </w:t>
                        </w:r>
                        <w:r>
                          <w:rPr>
                            <w:rFonts w:ascii="Courier New"/>
                            <w:sz w:val="19"/>
                          </w:rPr>
                          <w:t>outcome</w:t>
                        </w:r>
                        <w:r>
                          <w:rPr>
                            <w:rFonts w:ascii="Courier New"/>
                            <w:spacing w:val="-13"/>
                            <w:sz w:val="19"/>
                          </w:rPr>
                          <w:t> </w:t>
                        </w:r>
                        <w:r>
                          <w:rPr>
                            <w:rFonts w:ascii="Courier New"/>
                            <w:sz w:val="19"/>
                          </w:rPr>
                          <w:t>=</w:t>
                        </w:r>
                        <w:r>
                          <w:rPr>
                            <w:rFonts w:ascii="Courier New"/>
                            <w:spacing w:val="-13"/>
                            <w:sz w:val="19"/>
                          </w:rPr>
                          <w:t> </w:t>
                        </w:r>
                        <w:r>
                          <w:rPr>
                            <w:rFonts w:ascii="Courier New"/>
                            <w:sz w:val="19"/>
                          </w:rPr>
                          <w:t>simulator.step(q_t) state, results</w:t>
                        </w:r>
                      </w:p>
                      <w:p>
                        <w:pPr>
                          <w:tabs>
                            <w:tab w:pos="1139" w:val="left" w:leader="none"/>
                          </w:tabs>
                          <w:spacing w:before="0"/>
                          <w:ind w:left="455" w:right="18" w:firstLine="0"/>
                          <w:jc w:val="left"/>
                          <w:rPr>
                            <w:rFonts w:ascii="Courier New"/>
                            <w:sz w:val="19"/>
                          </w:rPr>
                        </w:pPr>
                        <w:r>
                          <w:rPr>
                            <w:rFonts w:ascii="Courier New"/>
                            <w:spacing w:val="-4"/>
                            <w:sz w:val="19"/>
                          </w:rPr>
                          <w:t>r_t</w:t>
                        </w:r>
                        <w:r>
                          <w:rPr>
                            <w:rFonts w:ascii="Courier New"/>
                            <w:sz w:val="19"/>
                          </w:rPr>
                          <w:tab/>
                          <w:t>=</w:t>
                        </w:r>
                        <w:r>
                          <w:rPr>
                            <w:rFonts w:ascii="Courier New"/>
                            <w:spacing w:val="-6"/>
                            <w:sz w:val="19"/>
                          </w:rPr>
                          <w:t> </w:t>
                        </w:r>
                        <w:r>
                          <w:rPr>
                            <w:rFonts w:ascii="Courier New"/>
                            <w:sz w:val="19"/>
                          </w:rPr>
                          <w:t>w_s*Sec</w:t>
                        </w:r>
                        <w:r>
                          <w:rPr>
                            <w:rFonts w:ascii="Courier New"/>
                            <w:spacing w:val="-5"/>
                            <w:sz w:val="19"/>
                          </w:rPr>
                          <w:t> </w:t>
                        </w:r>
                        <w:r>
                          <w:rPr>
                            <w:rFonts w:ascii="Courier New"/>
                            <w:sz w:val="19"/>
                          </w:rPr>
                          <w:t>-</w:t>
                        </w:r>
                        <w:r>
                          <w:rPr>
                            <w:rFonts w:ascii="Courier New"/>
                            <w:spacing w:val="-6"/>
                            <w:sz w:val="19"/>
                          </w:rPr>
                          <w:t> </w:t>
                        </w:r>
                        <w:r>
                          <w:rPr>
                            <w:rFonts w:ascii="Courier New"/>
                            <w:sz w:val="19"/>
                          </w:rPr>
                          <w:t>w_l*Lat</w:t>
                        </w:r>
                        <w:r>
                          <w:rPr>
                            <w:rFonts w:ascii="Courier New"/>
                            <w:spacing w:val="-6"/>
                            <w:sz w:val="19"/>
                          </w:rPr>
                          <w:t> </w:t>
                        </w:r>
                        <w:r>
                          <w:rPr>
                            <w:rFonts w:ascii="Courier New"/>
                            <w:sz w:val="19"/>
                          </w:rPr>
                          <w:t>-</w:t>
                        </w:r>
                        <w:r>
                          <w:rPr>
                            <w:rFonts w:ascii="Courier New"/>
                            <w:spacing w:val="-6"/>
                            <w:sz w:val="19"/>
                          </w:rPr>
                          <w:t> </w:t>
                        </w:r>
                        <w:r>
                          <w:rPr>
                            <w:rFonts w:ascii="Courier New"/>
                            <w:sz w:val="19"/>
                          </w:rPr>
                          <w:t>w_c*CPU</w:t>
                        </w:r>
                        <w:r>
                          <w:rPr>
                            <w:rFonts w:ascii="Courier New"/>
                            <w:spacing w:val="-6"/>
                            <w:sz w:val="19"/>
                          </w:rPr>
                          <w:t> </w:t>
                        </w:r>
                        <w:r>
                          <w:rPr>
                            <w:rFonts w:ascii="Courier New"/>
                            <w:sz w:val="19"/>
                          </w:rPr>
                          <w:t>-</w:t>
                        </w:r>
                        <w:r>
                          <w:rPr>
                            <w:rFonts w:ascii="Courier New"/>
                            <w:spacing w:val="-4"/>
                            <w:sz w:val="19"/>
                          </w:rPr>
                          <w:t> </w:t>
                        </w:r>
                        <w:r>
                          <w:rPr>
                            <w:rFonts w:ascii="Courier New"/>
                            <w:sz w:val="19"/>
                          </w:rPr>
                          <w:t>w_r*Risk dashboard.publish(x_t, q_t, outcome, r_t)</w:t>
                        </w:r>
                      </w:p>
                    </w:txbxContent>
                  </v:textbox>
                  <w10:wrap type="none"/>
                </v:shape>
                <v:shape style="position:absolute;left:9059;top:2439;width:705;height:215" type="#_x0000_t202" id="docshape17"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w:t>
                        </w:r>
                        <w:r>
                          <w:rPr>
                            <w:rFonts w:ascii="Courier New"/>
                            <w:spacing w:val="-4"/>
                            <w:sz w:val="19"/>
                          </w:rPr>
                          <w:t>next</w:t>
                        </w:r>
                      </w:p>
                    </w:txbxContent>
                  </v:textbox>
                  <w10:wrap type="none"/>
                </v:shape>
                <v:shape style="position:absolute;left:9062;top:2869;width:933;height:215" type="#_x0000_t202" id="docshape18"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2"/>
                            <w:sz w:val="19"/>
                          </w:rPr>
                          <w:t> reward</w:t>
                        </w:r>
                      </w:p>
                    </w:txbxContent>
                  </v:textbox>
                  <w10:wrap type="none"/>
                </v:shape>
                <w10:wrap type="topAndBottom"/>
              </v:group>
            </w:pict>
          </mc:Fallback>
        </mc:AlternateContent>
      </w:r>
    </w:p>
    <w:p>
      <w:pPr>
        <w:pStyle w:val="BodyText"/>
        <w:spacing w:after="0"/>
        <w:jc w:val="left"/>
        <w:rPr>
          <w:b/>
          <w:i/>
          <w:sz w:val="20"/>
        </w:rPr>
        <w:sectPr>
          <w:pgSz w:w="11910" w:h="16840"/>
          <w:pgMar w:header="0" w:footer="675" w:top="1360" w:bottom="900" w:left="1700" w:right="1275"/>
        </w:sectPr>
      </w:pPr>
    </w:p>
    <w:p>
      <w:pPr>
        <w:pStyle w:val="Heading2"/>
        <w:numPr>
          <w:ilvl w:val="1"/>
          <w:numId w:val="8"/>
        </w:numPr>
        <w:tabs>
          <w:tab w:pos="881" w:val="left" w:leader="none"/>
        </w:tabs>
        <w:spacing w:line="240" w:lineRule="auto" w:before="61" w:after="0"/>
        <w:ind w:left="881" w:right="0" w:hanging="421"/>
        <w:jc w:val="left"/>
      </w:pPr>
      <w:bookmarkStart w:name="_TOC_250012" w:id="73"/>
      <w:bookmarkStart w:name="4.9 Real-Time SOC Dashboard" w:id="74"/>
      <w:r>
        <w:rPr>
          <w:b w:val="0"/>
        </w:rPr>
      </w:r>
      <w:r>
        <w:rPr/>
        <w:t>Real-Time</w:t>
      </w:r>
      <w:r>
        <w:rPr>
          <w:spacing w:val="-6"/>
        </w:rPr>
        <w:t> </w:t>
      </w:r>
      <w:r>
        <w:rPr/>
        <w:t>SOC</w:t>
      </w:r>
      <w:r>
        <w:rPr>
          <w:spacing w:val="-7"/>
        </w:rPr>
        <w:t> </w:t>
      </w:r>
      <w:bookmarkEnd w:id="73"/>
      <w:r>
        <w:rPr>
          <w:spacing w:val="-2"/>
        </w:rPr>
        <w:t>Dashboard</w:t>
      </w:r>
    </w:p>
    <w:p>
      <w:pPr>
        <w:pStyle w:val="BodyText"/>
        <w:spacing w:line="360" w:lineRule="auto" w:before="276"/>
        <w:ind w:right="159"/>
      </w:pPr>
      <w:r>
        <w:rPr/>
        <w:t>The</w:t>
      </w:r>
      <w:r>
        <w:rPr>
          <w:spacing w:val="-8"/>
        </w:rPr>
        <w:t> </w:t>
      </w:r>
      <w:r>
        <w:rPr/>
        <w:t>dashboard</w:t>
      </w:r>
      <w:r>
        <w:rPr>
          <w:spacing w:val="-7"/>
        </w:rPr>
        <w:t> </w:t>
      </w:r>
      <w:r>
        <w:rPr/>
        <w:t>gives</w:t>
      </w:r>
      <w:r>
        <w:rPr>
          <w:spacing w:val="-8"/>
        </w:rPr>
        <w:t> </w:t>
      </w:r>
      <w:r>
        <w:rPr/>
        <w:t>a</w:t>
      </w:r>
      <w:r>
        <w:rPr>
          <w:spacing w:val="-8"/>
        </w:rPr>
        <w:t> </w:t>
      </w:r>
      <w:r>
        <w:rPr/>
        <w:t>Security</w:t>
      </w:r>
      <w:r>
        <w:rPr>
          <w:spacing w:val="-10"/>
        </w:rPr>
        <w:t> </w:t>
      </w:r>
      <w:r>
        <w:rPr/>
        <w:t>Operations</w:t>
      </w:r>
      <w:r>
        <w:rPr>
          <w:spacing w:val="-8"/>
        </w:rPr>
        <w:t> </w:t>
      </w:r>
      <w:r>
        <w:rPr/>
        <w:t>Centre</w:t>
      </w:r>
      <w:r>
        <w:rPr>
          <w:spacing w:val="-7"/>
        </w:rPr>
        <w:t> </w:t>
      </w:r>
      <w:r>
        <w:rPr/>
        <w:t>(SOC)</w:t>
      </w:r>
      <w:r>
        <w:rPr>
          <w:spacing w:val="-8"/>
        </w:rPr>
        <w:t> </w:t>
      </w:r>
      <w:r>
        <w:rPr/>
        <w:t>style</w:t>
      </w:r>
      <w:r>
        <w:rPr>
          <w:spacing w:val="-8"/>
        </w:rPr>
        <w:t> </w:t>
      </w:r>
      <w:r>
        <w:rPr/>
        <w:t>view</w:t>
      </w:r>
      <w:r>
        <w:rPr>
          <w:spacing w:val="-8"/>
        </w:rPr>
        <w:t> </w:t>
      </w:r>
      <w:r>
        <w:rPr/>
        <w:t>of</w:t>
      </w:r>
      <w:r>
        <w:rPr>
          <w:spacing w:val="-9"/>
        </w:rPr>
        <w:t> </w:t>
      </w:r>
      <w:r>
        <w:rPr/>
        <w:t>the running system, so that an operator can see what the framework observes and what it decides. Without such a view, a learning-based controller would be difficult to trust, because its actions could not be related to the situation in which they were taken.</w:t>
      </w:r>
    </w:p>
    <w:p>
      <w:pPr>
        <w:pStyle w:val="BodyText"/>
        <w:spacing w:line="360" w:lineRule="auto" w:before="122"/>
        <w:ind w:right="160"/>
      </w:pPr>
      <w:r>
        <w:rPr/>
        <w:t>The</w:t>
      </w:r>
      <w:r>
        <w:rPr>
          <w:spacing w:val="-11"/>
        </w:rPr>
        <w:t> </w:t>
      </w:r>
      <w:r>
        <w:rPr/>
        <w:t>backend</w:t>
      </w:r>
      <w:r>
        <w:rPr>
          <w:spacing w:val="-10"/>
        </w:rPr>
        <w:t> </w:t>
      </w:r>
      <w:r>
        <w:rPr/>
        <w:t>provides</w:t>
      </w:r>
      <w:r>
        <w:rPr>
          <w:spacing w:val="-8"/>
        </w:rPr>
        <w:t> </w:t>
      </w:r>
      <w:r>
        <w:rPr/>
        <w:t>REST</w:t>
      </w:r>
      <w:r>
        <w:rPr>
          <w:spacing w:val="-10"/>
        </w:rPr>
        <w:t> </w:t>
      </w:r>
      <w:r>
        <w:rPr/>
        <w:t>endpoints</w:t>
      </w:r>
      <w:r>
        <w:rPr>
          <w:spacing w:val="-10"/>
        </w:rPr>
        <w:t> </w:t>
      </w:r>
      <w:r>
        <w:rPr/>
        <w:t>and</w:t>
      </w:r>
      <w:r>
        <w:rPr>
          <w:spacing w:val="-8"/>
        </w:rPr>
        <w:t> </w:t>
      </w:r>
      <w:r>
        <w:rPr/>
        <w:t>a</w:t>
      </w:r>
      <w:r>
        <w:rPr>
          <w:spacing w:val="-9"/>
        </w:rPr>
        <w:t> </w:t>
      </w:r>
      <w:r>
        <w:rPr/>
        <w:t>WebSocket</w:t>
      </w:r>
      <w:r>
        <w:rPr>
          <w:spacing w:val="-8"/>
        </w:rPr>
        <w:t> </w:t>
      </w:r>
      <w:r>
        <w:rPr/>
        <w:t>telemetry</w:t>
      </w:r>
      <w:r>
        <w:rPr>
          <w:spacing w:val="-12"/>
        </w:rPr>
        <w:t> </w:t>
      </w:r>
      <w:r>
        <w:rPr/>
        <w:t>stream that</w:t>
      </w:r>
      <w:r>
        <w:rPr>
          <w:spacing w:val="-1"/>
        </w:rPr>
        <w:t> </w:t>
      </w:r>
      <w:r>
        <w:rPr/>
        <w:t>sends the</w:t>
      </w:r>
      <w:r>
        <w:rPr>
          <w:spacing w:val="-2"/>
        </w:rPr>
        <w:t> </w:t>
      </w:r>
      <w:r>
        <w:rPr/>
        <w:t>network state</w:t>
      </w:r>
      <w:r>
        <w:rPr>
          <w:spacing w:val="-1"/>
        </w:rPr>
        <w:t> </w:t>
      </w:r>
      <w:r>
        <w:rPr/>
        <w:t>every</w:t>
      </w:r>
      <w:r>
        <w:rPr>
          <w:spacing w:val="-4"/>
        </w:rPr>
        <w:t> </w:t>
      </w:r>
      <w:r>
        <w:rPr/>
        <w:t>1.5 seconds.</w:t>
      </w:r>
      <w:r>
        <w:rPr>
          <w:spacing w:val="-1"/>
        </w:rPr>
        <w:t> </w:t>
      </w:r>
      <w:r>
        <w:rPr/>
        <w:t>The</w:t>
      </w:r>
      <w:r>
        <w:rPr>
          <w:spacing w:val="-1"/>
        </w:rPr>
        <w:t> </w:t>
      </w:r>
      <w:r>
        <w:rPr/>
        <w:t>frontend subscribes to this</w:t>
      </w:r>
      <w:r>
        <w:rPr>
          <w:spacing w:val="-16"/>
        </w:rPr>
        <w:t> </w:t>
      </w:r>
      <w:r>
        <w:rPr/>
        <w:t>stream</w:t>
      </w:r>
      <w:r>
        <w:rPr>
          <w:spacing w:val="-18"/>
        </w:rPr>
        <w:t> </w:t>
      </w:r>
      <w:r>
        <w:rPr/>
        <w:t>and</w:t>
      </w:r>
      <w:r>
        <w:rPr>
          <w:spacing w:val="-15"/>
        </w:rPr>
        <w:t> </w:t>
      </w:r>
      <w:r>
        <w:rPr/>
        <w:t>refreshes</w:t>
      </w:r>
      <w:r>
        <w:rPr>
          <w:spacing w:val="-16"/>
        </w:rPr>
        <w:t> </w:t>
      </w:r>
      <w:r>
        <w:rPr/>
        <w:t>its</w:t>
      </w:r>
      <w:r>
        <w:rPr>
          <w:spacing w:val="-16"/>
        </w:rPr>
        <w:t> </w:t>
      </w:r>
      <w:r>
        <w:rPr/>
        <w:t>views</w:t>
      </w:r>
      <w:r>
        <w:rPr>
          <w:spacing w:val="-14"/>
        </w:rPr>
        <w:t> </w:t>
      </w:r>
      <w:r>
        <w:rPr/>
        <w:t>as</w:t>
      </w:r>
      <w:r>
        <w:rPr>
          <w:spacing w:val="-16"/>
        </w:rPr>
        <w:t> </w:t>
      </w:r>
      <w:r>
        <w:rPr/>
        <w:t>new</w:t>
      </w:r>
      <w:r>
        <w:rPr>
          <w:spacing w:val="-16"/>
        </w:rPr>
        <w:t> </w:t>
      </w:r>
      <w:r>
        <w:rPr/>
        <w:t>states</w:t>
      </w:r>
      <w:r>
        <w:rPr>
          <w:spacing w:val="-16"/>
        </w:rPr>
        <w:t> </w:t>
      </w:r>
      <w:r>
        <w:rPr/>
        <w:t>arrive.</w:t>
      </w:r>
      <w:r>
        <w:rPr>
          <w:spacing w:val="-18"/>
        </w:rPr>
        <w:t> </w:t>
      </w:r>
      <w:r>
        <w:rPr/>
        <w:t>The</w:t>
      </w:r>
      <w:r>
        <w:rPr>
          <w:spacing w:val="-16"/>
        </w:rPr>
        <w:t> </w:t>
      </w:r>
      <w:r>
        <w:rPr/>
        <w:t>interval</w:t>
      </w:r>
      <w:r>
        <w:rPr>
          <w:spacing w:val="-16"/>
        </w:rPr>
        <w:t> </w:t>
      </w:r>
      <w:r>
        <w:rPr/>
        <w:t>is</w:t>
      </w:r>
      <w:r>
        <w:rPr>
          <w:spacing w:val="-16"/>
        </w:rPr>
        <w:t> </w:t>
      </w:r>
      <w:r>
        <w:rPr/>
        <w:t>short enough for the display to be responsive and simple enough for an academic-level demonstration.</w:t>
      </w:r>
    </w:p>
    <w:p>
      <w:pPr>
        <w:pStyle w:val="BodyText"/>
        <w:spacing w:before="120"/>
      </w:pPr>
      <w:r>
        <w:rPr/>
        <w:t>The</w:t>
      </w:r>
      <w:r>
        <w:rPr>
          <w:spacing w:val="-5"/>
        </w:rPr>
        <w:t> </w:t>
      </w:r>
      <w:r>
        <w:rPr/>
        <w:t>dashboard</w:t>
      </w:r>
      <w:r>
        <w:rPr>
          <w:spacing w:val="-3"/>
        </w:rPr>
        <w:t> </w:t>
      </w:r>
      <w:r>
        <w:rPr/>
        <w:t>is</w:t>
      </w:r>
      <w:r>
        <w:rPr>
          <w:spacing w:val="-3"/>
        </w:rPr>
        <w:t> </w:t>
      </w:r>
      <w:r>
        <w:rPr/>
        <w:t>used</w:t>
      </w:r>
      <w:r>
        <w:rPr>
          <w:spacing w:val="-4"/>
        </w:rPr>
        <w:t> </w:t>
      </w:r>
      <w:r>
        <w:rPr/>
        <w:t>for</w:t>
      </w:r>
      <w:r>
        <w:rPr>
          <w:spacing w:val="-7"/>
        </w:rPr>
        <w:t> </w:t>
      </w:r>
      <w:r>
        <w:rPr/>
        <w:t>the</w:t>
      </w:r>
      <w:r>
        <w:rPr>
          <w:spacing w:val="-4"/>
        </w:rPr>
        <w:t> </w:t>
      </w:r>
      <w:r>
        <w:rPr/>
        <w:t>following</w:t>
      </w:r>
      <w:r>
        <w:rPr>
          <w:spacing w:val="-3"/>
        </w:rPr>
        <w:t> </w:t>
      </w:r>
      <w:r>
        <w:rPr>
          <w:spacing w:val="-2"/>
        </w:rPr>
        <w:t>purposes:</w:t>
      </w:r>
    </w:p>
    <w:p>
      <w:pPr>
        <w:pStyle w:val="ListParagraph"/>
        <w:numPr>
          <w:ilvl w:val="0"/>
          <w:numId w:val="14"/>
        </w:numPr>
        <w:tabs>
          <w:tab w:pos="1180" w:val="left" w:leader="none"/>
        </w:tabs>
        <w:spacing w:line="362" w:lineRule="auto" w:before="280" w:after="0"/>
        <w:ind w:left="1180" w:right="162" w:hanging="360"/>
        <w:jc w:val="both"/>
        <w:rPr>
          <w:sz w:val="28"/>
        </w:rPr>
      </w:pPr>
      <w:r>
        <w:rPr>
          <w:b/>
          <w:sz w:val="28"/>
        </w:rPr>
        <w:t>Network state: </w:t>
      </w:r>
      <w:r>
        <w:rPr>
          <w:sz w:val="28"/>
        </w:rPr>
        <w:t>the state of the eMBB, URLLC and mMTC slices, with telemetry such as latency and CPU usage.</w:t>
      </w:r>
    </w:p>
    <w:p>
      <w:pPr>
        <w:pStyle w:val="ListParagraph"/>
        <w:numPr>
          <w:ilvl w:val="0"/>
          <w:numId w:val="14"/>
        </w:numPr>
        <w:tabs>
          <w:tab w:pos="1180" w:val="left" w:leader="none"/>
        </w:tabs>
        <w:spacing w:line="362" w:lineRule="auto" w:before="75" w:after="0"/>
        <w:ind w:left="1180" w:right="166" w:hanging="360"/>
        <w:jc w:val="both"/>
        <w:rPr>
          <w:sz w:val="28"/>
        </w:rPr>
      </w:pPr>
      <w:r>
        <w:rPr>
          <w:b/>
          <w:sz w:val="28"/>
        </w:rPr>
        <w:t>Threat</w:t>
      </w:r>
      <w:r>
        <w:rPr>
          <w:b/>
          <w:spacing w:val="-6"/>
          <w:sz w:val="28"/>
        </w:rPr>
        <w:t> </w:t>
      </w:r>
      <w:r>
        <w:rPr>
          <w:b/>
          <w:sz w:val="28"/>
        </w:rPr>
        <w:t>visibility:</w:t>
      </w:r>
      <w:r>
        <w:rPr>
          <w:b/>
          <w:spacing w:val="-7"/>
          <w:sz w:val="28"/>
        </w:rPr>
        <w:t> </w:t>
      </w:r>
      <w:r>
        <w:rPr>
          <w:sz w:val="28"/>
        </w:rPr>
        <w:t>the</w:t>
      </w:r>
      <w:r>
        <w:rPr>
          <w:spacing w:val="-9"/>
          <w:sz w:val="28"/>
        </w:rPr>
        <w:t> </w:t>
      </w:r>
      <w:r>
        <w:rPr>
          <w:sz w:val="28"/>
        </w:rPr>
        <w:t>anomaly</w:t>
      </w:r>
      <w:r>
        <w:rPr>
          <w:spacing w:val="-10"/>
          <w:sz w:val="28"/>
        </w:rPr>
        <w:t> </w:t>
      </w:r>
      <w:r>
        <w:rPr>
          <w:sz w:val="28"/>
        </w:rPr>
        <w:t>signal</w:t>
      </w:r>
      <w:r>
        <w:rPr>
          <w:spacing w:val="-8"/>
          <w:sz w:val="28"/>
        </w:rPr>
        <w:t> </w:t>
      </w:r>
      <w:r>
        <w:rPr>
          <w:sz w:val="28"/>
        </w:rPr>
        <w:t>of</w:t>
      </w:r>
      <w:r>
        <w:rPr>
          <w:spacing w:val="-9"/>
          <w:sz w:val="28"/>
        </w:rPr>
        <w:t> </w:t>
      </w:r>
      <w:r>
        <w:rPr>
          <w:sz w:val="28"/>
        </w:rPr>
        <w:t>the</w:t>
      </w:r>
      <w:r>
        <w:rPr>
          <w:spacing w:val="-6"/>
          <w:sz w:val="28"/>
        </w:rPr>
        <w:t> </w:t>
      </w:r>
      <w:r>
        <w:rPr>
          <w:sz w:val="28"/>
        </w:rPr>
        <w:t>Isolation</w:t>
      </w:r>
      <w:r>
        <w:rPr>
          <w:spacing w:val="-8"/>
          <w:sz w:val="28"/>
        </w:rPr>
        <w:t> </w:t>
      </w:r>
      <w:r>
        <w:rPr>
          <w:sz w:val="28"/>
        </w:rPr>
        <w:t>Forest</w:t>
      </w:r>
      <w:r>
        <w:rPr>
          <w:spacing w:val="-6"/>
          <w:sz w:val="28"/>
        </w:rPr>
        <w:t> </w:t>
      </w:r>
      <w:r>
        <w:rPr>
          <w:sz w:val="28"/>
        </w:rPr>
        <w:t>and</w:t>
      </w:r>
      <w:r>
        <w:rPr>
          <w:spacing w:val="-8"/>
          <w:sz w:val="28"/>
        </w:rPr>
        <w:t> </w:t>
      </w:r>
      <w:r>
        <w:rPr>
          <w:sz w:val="28"/>
        </w:rPr>
        <w:t>the attack that is currently injected in the simulation.</w:t>
      </w:r>
    </w:p>
    <w:p>
      <w:pPr>
        <w:pStyle w:val="ListParagraph"/>
        <w:numPr>
          <w:ilvl w:val="0"/>
          <w:numId w:val="14"/>
        </w:numPr>
        <w:tabs>
          <w:tab w:pos="1180" w:val="left" w:leader="none"/>
        </w:tabs>
        <w:spacing w:line="362" w:lineRule="auto" w:before="74" w:after="0"/>
        <w:ind w:left="1180" w:right="158" w:hanging="360"/>
        <w:jc w:val="both"/>
        <w:rPr>
          <w:sz w:val="28"/>
        </w:rPr>
      </w:pPr>
      <w:r>
        <w:rPr>
          <w:b/>
          <w:sz w:val="28"/>
        </w:rPr>
        <w:t>Enforced configuration: </w:t>
      </w:r>
      <w:r>
        <w:rPr>
          <w:sz w:val="28"/>
        </w:rPr>
        <w:t>the authentication, encryption, intrusion-detection depth and isolation level that the controller has applied.</w:t>
      </w:r>
    </w:p>
    <w:p>
      <w:pPr>
        <w:pStyle w:val="ListParagraph"/>
        <w:numPr>
          <w:ilvl w:val="0"/>
          <w:numId w:val="14"/>
        </w:numPr>
        <w:tabs>
          <w:tab w:pos="1180" w:val="left" w:leader="none"/>
        </w:tabs>
        <w:spacing w:line="362" w:lineRule="auto" w:before="71" w:after="0"/>
        <w:ind w:left="1180" w:right="158" w:hanging="360"/>
        <w:jc w:val="both"/>
        <w:rPr>
          <w:sz w:val="28"/>
        </w:rPr>
      </w:pPr>
      <w:r>
        <w:rPr>
          <w:b/>
          <w:sz w:val="28"/>
        </w:rPr>
        <w:t>Strategy comparison: </w:t>
      </w:r>
      <w:r>
        <w:rPr>
          <w:sz w:val="28"/>
        </w:rPr>
        <w:t>the</w:t>
      </w:r>
      <w:r>
        <w:rPr>
          <w:spacing w:val="-1"/>
          <w:sz w:val="28"/>
        </w:rPr>
        <w:t> </w:t>
      </w:r>
      <w:r>
        <w:rPr>
          <w:sz w:val="28"/>
        </w:rPr>
        <w:t>metrics</w:t>
      </w:r>
      <w:r>
        <w:rPr>
          <w:spacing w:val="-1"/>
          <w:sz w:val="28"/>
        </w:rPr>
        <w:t> </w:t>
      </w:r>
      <w:r>
        <w:rPr>
          <w:sz w:val="28"/>
        </w:rPr>
        <w:t>of the</w:t>
      </w:r>
      <w:r>
        <w:rPr>
          <w:spacing w:val="-1"/>
          <w:sz w:val="28"/>
        </w:rPr>
        <w:t> </w:t>
      </w:r>
      <w:r>
        <w:rPr>
          <w:sz w:val="28"/>
        </w:rPr>
        <w:t>static</w:t>
      </w:r>
      <w:r>
        <w:rPr>
          <w:spacing w:val="-1"/>
          <w:sz w:val="28"/>
        </w:rPr>
        <w:t> </w:t>
      </w:r>
      <w:r>
        <w:rPr>
          <w:sz w:val="28"/>
        </w:rPr>
        <w:t>baseline,</w:t>
      </w:r>
      <w:r>
        <w:rPr>
          <w:spacing w:val="-1"/>
          <w:sz w:val="28"/>
        </w:rPr>
        <w:t> </w:t>
      </w:r>
      <w:r>
        <w:rPr>
          <w:sz w:val="28"/>
        </w:rPr>
        <w:t>the</w:t>
      </w:r>
      <w:r>
        <w:rPr>
          <w:spacing w:val="-1"/>
          <w:sz w:val="28"/>
        </w:rPr>
        <w:t> </w:t>
      </w:r>
      <w:r>
        <w:rPr>
          <w:sz w:val="28"/>
        </w:rPr>
        <w:t>single-agent DQN</w:t>
      </w:r>
      <w:r>
        <w:rPr>
          <w:spacing w:val="-2"/>
          <w:sz w:val="28"/>
        </w:rPr>
        <w:t> </w:t>
      </w:r>
      <w:r>
        <w:rPr>
          <w:sz w:val="28"/>
        </w:rPr>
        <w:t>and ACLS,</w:t>
      </w:r>
      <w:r>
        <w:rPr>
          <w:spacing w:val="-1"/>
          <w:sz w:val="28"/>
        </w:rPr>
        <w:t> </w:t>
      </w:r>
      <w:r>
        <w:rPr>
          <w:sz w:val="28"/>
        </w:rPr>
        <w:t>so</w:t>
      </w:r>
      <w:r>
        <w:rPr>
          <w:spacing w:val="-1"/>
          <w:sz w:val="28"/>
        </w:rPr>
        <w:t> </w:t>
      </w:r>
      <w:r>
        <w:rPr>
          <w:sz w:val="28"/>
        </w:rPr>
        <w:t>that</w:t>
      </w:r>
      <w:r>
        <w:rPr>
          <w:spacing w:val="-2"/>
          <w:sz w:val="28"/>
        </w:rPr>
        <w:t> </w:t>
      </w:r>
      <w:r>
        <w:rPr>
          <w:sz w:val="28"/>
        </w:rPr>
        <w:t>the</w:t>
      </w:r>
      <w:r>
        <w:rPr>
          <w:spacing w:val="-1"/>
          <w:sz w:val="28"/>
        </w:rPr>
        <w:t> </w:t>
      </w:r>
      <w:r>
        <w:rPr>
          <w:sz w:val="28"/>
        </w:rPr>
        <w:t>trade-off</w:t>
      </w:r>
      <w:r>
        <w:rPr>
          <w:spacing w:val="-1"/>
          <w:sz w:val="28"/>
        </w:rPr>
        <w:t> </w:t>
      </w:r>
      <w:r>
        <w:rPr>
          <w:sz w:val="28"/>
        </w:rPr>
        <w:t>between</w:t>
      </w:r>
      <w:r>
        <w:rPr>
          <w:spacing w:val="-1"/>
          <w:sz w:val="28"/>
        </w:rPr>
        <w:t> </w:t>
      </w:r>
      <w:r>
        <w:rPr>
          <w:sz w:val="28"/>
        </w:rPr>
        <w:t>protection</w:t>
      </w:r>
      <w:r>
        <w:rPr>
          <w:spacing w:val="-1"/>
          <w:sz w:val="28"/>
        </w:rPr>
        <w:t> </w:t>
      </w:r>
      <w:r>
        <w:rPr>
          <w:sz w:val="28"/>
        </w:rPr>
        <w:t>and latency can be examined.</w:t>
      </w:r>
    </w:p>
    <w:p>
      <w:pPr>
        <w:pStyle w:val="BodyText"/>
        <w:spacing w:line="360" w:lineRule="auto" w:before="71"/>
        <w:ind w:right="163"/>
      </w:pPr>
      <w:r>
        <w:rPr/>
        <w:t>The dashboard is a monitoring and demonstration component. It does not take part in the decisions of the policy, and it can be replaced without changing</w:t>
      </w:r>
      <w:r>
        <w:rPr>
          <w:spacing w:val="-18"/>
        </w:rPr>
        <w:t> </w:t>
      </w:r>
      <w:r>
        <w:rPr/>
        <w:t>the</w:t>
      </w:r>
      <w:r>
        <w:rPr>
          <w:spacing w:val="-17"/>
        </w:rPr>
        <w:t> </w:t>
      </w:r>
      <w:r>
        <w:rPr/>
        <w:t>detector,</w:t>
      </w:r>
      <w:r>
        <w:rPr>
          <w:spacing w:val="-18"/>
        </w:rPr>
        <w:t> </w:t>
      </w:r>
      <w:r>
        <w:rPr/>
        <w:t>the</w:t>
      </w:r>
      <w:r>
        <w:rPr>
          <w:spacing w:val="-17"/>
        </w:rPr>
        <w:t> </w:t>
      </w:r>
      <w:r>
        <w:rPr/>
        <w:t>engine</w:t>
      </w:r>
      <w:r>
        <w:rPr>
          <w:spacing w:val="-18"/>
        </w:rPr>
        <w:t> </w:t>
      </w:r>
      <w:r>
        <w:rPr/>
        <w:t>or</w:t>
      </w:r>
      <w:r>
        <w:rPr>
          <w:spacing w:val="-17"/>
        </w:rPr>
        <w:t> </w:t>
      </w:r>
      <w:r>
        <w:rPr/>
        <w:t>the</w:t>
      </w:r>
      <w:r>
        <w:rPr>
          <w:spacing w:val="-16"/>
        </w:rPr>
        <w:t> </w:t>
      </w:r>
      <w:r>
        <w:rPr/>
        <w:t>controller,</w:t>
      </w:r>
      <w:r>
        <w:rPr>
          <w:spacing w:val="-18"/>
        </w:rPr>
        <w:t> </w:t>
      </w:r>
      <w:r>
        <w:rPr/>
        <w:t>because</w:t>
      </w:r>
      <w:r>
        <w:rPr>
          <w:spacing w:val="-17"/>
        </w:rPr>
        <w:t> </w:t>
      </w:r>
      <w:r>
        <w:rPr/>
        <w:t>the</w:t>
      </w:r>
      <w:r>
        <w:rPr>
          <w:spacing w:val="-17"/>
        </w:rPr>
        <w:t> </w:t>
      </w:r>
      <w:r>
        <w:rPr/>
        <w:t>components communicate through stable interfaces.</w:t>
      </w:r>
    </w:p>
    <w:p>
      <w:pPr>
        <w:pStyle w:val="BodyText"/>
        <w:spacing w:after="0" w:line="360" w:lineRule="auto"/>
        <w:sectPr>
          <w:pgSz w:w="11910" w:h="16840"/>
          <w:pgMar w:header="0" w:footer="675" w:top="1800" w:bottom="900" w:left="1700" w:right="1275"/>
        </w:sectPr>
      </w:pPr>
    </w:p>
    <w:p>
      <w:pPr>
        <w:pStyle w:val="Heading2"/>
        <w:numPr>
          <w:ilvl w:val="1"/>
          <w:numId w:val="8"/>
        </w:numPr>
        <w:tabs>
          <w:tab w:pos="1020" w:val="left" w:leader="none"/>
        </w:tabs>
        <w:spacing w:line="240" w:lineRule="auto" w:before="59" w:after="0"/>
        <w:ind w:left="1020" w:right="0" w:hanging="560"/>
        <w:jc w:val="left"/>
      </w:pPr>
      <w:bookmarkStart w:name="_TOC_250011" w:id="75"/>
      <w:bookmarkStart w:name="4.10 Implementation Details" w:id="76"/>
      <w:r>
        <w:rPr>
          <w:b w:val="0"/>
        </w:rPr>
      </w:r>
      <w:r>
        <w:rPr/>
        <w:t>Implementation</w:t>
      </w:r>
      <w:r>
        <w:rPr>
          <w:spacing w:val="-11"/>
        </w:rPr>
        <w:t> </w:t>
      </w:r>
      <w:bookmarkEnd w:id="75"/>
      <w:r>
        <w:rPr>
          <w:spacing w:val="-2"/>
        </w:rPr>
        <w:t>Details</w:t>
      </w:r>
    </w:p>
    <w:p>
      <w:pPr>
        <w:pStyle w:val="BodyText"/>
        <w:spacing w:line="360" w:lineRule="auto" w:before="276"/>
        <w:ind w:right="168"/>
      </w:pPr>
      <w:r>
        <w:rPr/>
        <w:t>The prototype is implemented with the following technology stack. The choice of widely used open-source tools makes the environment easy to </w:t>
      </w:r>
      <w:r>
        <w:rPr>
          <w:spacing w:val="-2"/>
        </w:rPr>
        <w:t>reproduce.</w:t>
      </w:r>
    </w:p>
    <w:p>
      <w:pPr>
        <w:pStyle w:val="Heading2"/>
        <w:spacing w:before="126"/>
        <w:ind w:left="1855" w:right="1559" w:firstLine="0"/>
        <w:jc w:val="center"/>
      </w:pPr>
      <w:r>
        <w:rPr/>
        <w:t>Table</w:t>
      </w:r>
      <w:r>
        <w:rPr>
          <w:spacing w:val="-4"/>
        </w:rPr>
        <w:t> </w:t>
      </w:r>
      <w:r>
        <w:rPr/>
        <w:t>4.3</w:t>
      </w:r>
      <w:r>
        <w:rPr>
          <w:spacing w:val="-2"/>
        </w:rPr>
        <w:t> </w:t>
      </w:r>
      <w:r>
        <w:rPr/>
        <w:t>Technology</w:t>
      </w:r>
      <w:r>
        <w:rPr>
          <w:spacing w:val="-2"/>
        </w:rPr>
        <w:t> </w:t>
      </w:r>
      <w:r>
        <w:rPr/>
        <w:t>Stack</w:t>
      </w:r>
      <w:r>
        <w:rPr>
          <w:spacing w:val="-7"/>
        </w:rPr>
        <w:t> </w:t>
      </w:r>
      <w:r>
        <w:rPr/>
        <w:t>of</w:t>
      </w:r>
      <w:r>
        <w:rPr>
          <w:spacing w:val="-3"/>
        </w:rPr>
        <w:t> </w:t>
      </w:r>
      <w:r>
        <w:rPr/>
        <w:t>the</w:t>
      </w:r>
      <w:r>
        <w:rPr>
          <w:spacing w:val="-3"/>
        </w:rPr>
        <w:t> </w:t>
      </w:r>
      <w:r>
        <w:rPr>
          <w:spacing w:val="-2"/>
        </w:rPr>
        <w:t>Prototype</w:t>
      </w:r>
    </w:p>
    <w:p>
      <w:pPr>
        <w:pStyle w:val="BodyText"/>
        <w:spacing w:before="33"/>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02"/>
        <w:gridCol w:w="5701"/>
      </w:tblGrid>
      <w:tr>
        <w:trPr>
          <w:trHeight w:val="489" w:hRule="atLeast"/>
        </w:trPr>
        <w:tc>
          <w:tcPr>
            <w:tcW w:w="2602" w:type="dxa"/>
            <w:shd w:val="clear" w:color="auto" w:fill="D9D9D9"/>
          </w:tcPr>
          <w:p>
            <w:pPr>
              <w:pStyle w:val="TableParagraph"/>
              <w:spacing w:before="57"/>
              <w:ind w:left="15"/>
              <w:jc w:val="center"/>
              <w:rPr>
                <w:b/>
                <w:sz w:val="28"/>
              </w:rPr>
            </w:pPr>
            <w:r>
              <w:rPr>
                <w:b/>
                <w:spacing w:val="-2"/>
                <w:sz w:val="28"/>
              </w:rPr>
              <w:t>Layer</w:t>
            </w:r>
          </w:p>
        </w:tc>
        <w:tc>
          <w:tcPr>
            <w:tcW w:w="5701" w:type="dxa"/>
            <w:shd w:val="clear" w:color="auto" w:fill="D9D9D9"/>
          </w:tcPr>
          <w:p>
            <w:pPr>
              <w:pStyle w:val="TableParagraph"/>
              <w:spacing w:before="57"/>
              <w:ind w:left="10"/>
              <w:jc w:val="center"/>
              <w:rPr>
                <w:b/>
                <w:sz w:val="28"/>
              </w:rPr>
            </w:pPr>
            <w:r>
              <w:rPr>
                <w:b/>
                <w:spacing w:val="-2"/>
                <w:sz w:val="28"/>
              </w:rPr>
              <w:t>Technology</w:t>
            </w:r>
          </w:p>
        </w:tc>
      </w:tr>
      <w:tr>
        <w:trPr>
          <w:trHeight w:val="491" w:hRule="atLeast"/>
        </w:trPr>
        <w:tc>
          <w:tcPr>
            <w:tcW w:w="2602" w:type="dxa"/>
          </w:tcPr>
          <w:p>
            <w:pPr>
              <w:pStyle w:val="TableParagraph"/>
              <w:spacing w:before="55"/>
              <w:rPr>
                <w:sz w:val="28"/>
              </w:rPr>
            </w:pPr>
            <w:r>
              <w:rPr>
                <w:spacing w:val="-2"/>
                <w:sz w:val="28"/>
              </w:rPr>
              <w:t>Backend</w:t>
            </w:r>
          </w:p>
        </w:tc>
        <w:tc>
          <w:tcPr>
            <w:tcW w:w="5701" w:type="dxa"/>
          </w:tcPr>
          <w:p>
            <w:pPr>
              <w:pStyle w:val="TableParagraph"/>
              <w:spacing w:before="55"/>
              <w:ind w:left="98"/>
              <w:rPr>
                <w:sz w:val="28"/>
              </w:rPr>
            </w:pPr>
            <w:r>
              <w:rPr>
                <w:sz w:val="28"/>
              </w:rPr>
              <w:t>Python</w:t>
            </w:r>
            <w:r>
              <w:rPr>
                <w:spacing w:val="-8"/>
                <w:sz w:val="28"/>
              </w:rPr>
              <w:t> </w:t>
            </w:r>
            <w:r>
              <w:rPr>
                <w:sz w:val="28"/>
              </w:rPr>
              <w:t>3.12,</w:t>
            </w:r>
            <w:r>
              <w:rPr>
                <w:spacing w:val="-5"/>
                <w:sz w:val="28"/>
              </w:rPr>
              <w:t> </w:t>
            </w:r>
            <w:r>
              <w:rPr>
                <w:sz w:val="28"/>
              </w:rPr>
              <w:t>FastAPI,</w:t>
            </w:r>
            <w:r>
              <w:rPr>
                <w:spacing w:val="-6"/>
                <w:sz w:val="28"/>
              </w:rPr>
              <w:t> </w:t>
            </w:r>
            <w:r>
              <w:rPr>
                <w:sz w:val="28"/>
              </w:rPr>
              <w:t>Uvicorn,</w:t>
            </w:r>
            <w:r>
              <w:rPr>
                <w:spacing w:val="-5"/>
                <w:sz w:val="28"/>
              </w:rPr>
              <w:t> </w:t>
            </w:r>
            <w:r>
              <w:rPr>
                <w:spacing w:val="-2"/>
                <w:sz w:val="28"/>
              </w:rPr>
              <w:t>WebSockets</w:t>
            </w:r>
          </w:p>
        </w:tc>
      </w:tr>
      <w:tr>
        <w:trPr>
          <w:trHeight w:val="861" w:hRule="atLeast"/>
        </w:trPr>
        <w:tc>
          <w:tcPr>
            <w:tcW w:w="2602" w:type="dxa"/>
          </w:tcPr>
          <w:p>
            <w:pPr>
              <w:pStyle w:val="TableParagraph"/>
              <w:spacing w:before="53"/>
              <w:rPr>
                <w:sz w:val="28"/>
              </w:rPr>
            </w:pPr>
            <w:r>
              <w:rPr>
                <w:sz w:val="28"/>
              </w:rPr>
              <w:t>AI</w:t>
            </w:r>
            <w:r>
              <w:rPr>
                <w:spacing w:val="-3"/>
                <w:sz w:val="28"/>
              </w:rPr>
              <w:t> </w:t>
            </w:r>
            <w:r>
              <w:rPr>
                <w:sz w:val="28"/>
              </w:rPr>
              <w:t>and </w:t>
            </w:r>
            <w:r>
              <w:rPr>
                <w:spacing w:val="-7"/>
                <w:sz w:val="28"/>
              </w:rPr>
              <w:t>RL</w:t>
            </w:r>
          </w:p>
        </w:tc>
        <w:tc>
          <w:tcPr>
            <w:tcW w:w="5701" w:type="dxa"/>
          </w:tcPr>
          <w:p>
            <w:pPr>
              <w:pStyle w:val="TableParagraph"/>
              <w:spacing w:line="276" w:lineRule="auto" w:before="53"/>
              <w:ind w:left="98"/>
              <w:rPr>
                <w:sz w:val="28"/>
              </w:rPr>
            </w:pPr>
            <w:r>
              <w:rPr>
                <w:sz w:val="28"/>
              </w:rPr>
              <w:t>PyTorch,</w:t>
            </w:r>
            <w:r>
              <w:rPr>
                <w:spacing w:val="-13"/>
                <w:sz w:val="28"/>
              </w:rPr>
              <w:t> </w:t>
            </w:r>
            <w:r>
              <w:rPr>
                <w:sz w:val="28"/>
              </w:rPr>
              <w:t>Gymnasium,</w:t>
            </w:r>
            <w:r>
              <w:rPr>
                <w:spacing w:val="-13"/>
                <w:sz w:val="28"/>
              </w:rPr>
              <w:t> </w:t>
            </w:r>
            <w:r>
              <w:rPr>
                <w:sz w:val="28"/>
              </w:rPr>
              <w:t>Scikit-Learn,</w:t>
            </w:r>
            <w:r>
              <w:rPr>
                <w:spacing w:val="-13"/>
                <w:sz w:val="28"/>
              </w:rPr>
              <w:t> </w:t>
            </w:r>
            <w:r>
              <w:rPr>
                <w:sz w:val="28"/>
              </w:rPr>
              <w:t>Joblib, </w:t>
            </w:r>
            <w:r>
              <w:rPr>
                <w:spacing w:val="-2"/>
                <w:sz w:val="28"/>
              </w:rPr>
              <w:t>NumPy</w:t>
            </w:r>
          </w:p>
        </w:tc>
      </w:tr>
      <w:tr>
        <w:trPr>
          <w:trHeight w:val="861" w:hRule="atLeast"/>
        </w:trPr>
        <w:tc>
          <w:tcPr>
            <w:tcW w:w="2602" w:type="dxa"/>
          </w:tcPr>
          <w:p>
            <w:pPr>
              <w:pStyle w:val="TableParagraph"/>
              <w:rPr>
                <w:sz w:val="28"/>
              </w:rPr>
            </w:pPr>
            <w:r>
              <w:rPr>
                <w:sz w:val="28"/>
              </w:rPr>
              <w:t>SOC</w:t>
            </w:r>
            <w:r>
              <w:rPr>
                <w:spacing w:val="-2"/>
                <w:sz w:val="28"/>
              </w:rPr>
              <w:t> dashboard</w:t>
            </w:r>
          </w:p>
        </w:tc>
        <w:tc>
          <w:tcPr>
            <w:tcW w:w="5701" w:type="dxa"/>
          </w:tcPr>
          <w:p>
            <w:pPr>
              <w:pStyle w:val="TableParagraph"/>
              <w:spacing w:line="276" w:lineRule="auto"/>
              <w:ind w:left="98"/>
              <w:rPr>
                <w:sz w:val="28"/>
              </w:rPr>
            </w:pPr>
            <w:r>
              <w:rPr>
                <w:sz w:val="28"/>
              </w:rPr>
              <w:t>Next.js,</w:t>
            </w:r>
            <w:r>
              <w:rPr>
                <w:spacing w:val="-10"/>
                <w:sz w:val="28"/>
              </w:rPr>
              <w:t> </w:t>
            </w:r>
            <w:r>
              <w:rPr>
                <w:sz w:val="28"/>
              </w:rPr>
              <w:t>TypeScript,</w:t>
            </w:r>
            <w:r>
              <w:rPr>
                <w:spacing w:val="-12"/>
                <w:sz w:val="28"/>
              </w:rPr>
              <w:t> </w:t>
            </w:r>
            <w:r>
              <w:rPr>
                <w:sz w:val="28"/>
              </w:rPr>
              <w:t>React,</w:t>
            </w:r>
            <w:r>
              <w:rPr>
                <w:spacing w:val="-10"/>
                <w:sz w:val="28"/>
              </w:rPr>
              <w:t> </w:t>
            </w:r>
            <w:r>
              <w:rPr>
                <w:sz w:val="28"/>
              </w:rPr>
              <w:t>Tailwind</w:t>
            </w:r>
            <w:r>
              <w:rPr>
                <w:spacing w:val="-8"/>
                <w:sz w:val="28"/>
              </w:rPr>
              <w:t> </w:t>
            </w:r>
            <w:r>
              <w:rPr>
                <w:sz w:val="28"/>
              </w:rPr>
              <w:t>CSS, </w:t>
            </w:r>
            <w:r>
              <w:rPr>
                <w:spacing w:val="-2"/>
                <w:sz w:val="28"/>
              </w:rPr>
              <w:t>Recharts</w:t>
            </w:r>
          </w:p>
        </w:tc>
      </w:tr>
      <w:tr>
        <w:trPr>
          <w:trHeight w:val="488" w:hRule="atLeast"/>
        </w:trPr>
        <w:tc>
          <w:tcPr>
            <w:tcW w:w="2602" w:type="dxa"/>
          </w:tcPr>
          <w:p>
            <w:pPr>
              <w:pStyle w:val="TableParagraph"/>
              <w:rPr>
                <w:sz w:val="28"/>
              </w:rPr>
            </w:pPr>
            <w:r>
              <w:rPr>
                <w:spacing w:val="-2"/>
                <w:sz w:val="28"/>
              </w:rPr>
              <w:t>Testing</w:t>
            </w:r>
          </w:p>
        </w:tc>
        <w:tc>
          <w:tcPr>
            <w:tcW w:w="5701" w:type="dxa"/>
          </w:tcPr>
          <w:p>
            <w:pPr>
              <w:pStyle w:val="TableParagraph"/>
              <w:ind w:left="98"/>
              <w:rPr>
                <w:sz w:val="28"/>
              </w:rPr>
            </w:pPr>
            <w:r>
              <w:rPr>
                <w:sz w:val="28"/>
              </w:rPr>
              <w:t>Pytest</w:t>
            </w:r>
            <w:r>
              <w:rPr>
                <w:spacing w:val="-4"/>
                <w:sz w:val="28"/>
              </w:rPr>
              <w:t> </w:t>
            </w:r>
            <w:r>
              <w:rPr>
                <w:sz w:val="28"/>
              </w:rPr>
              <w:t>and</w:t>
            </w:r>
            <w:r>
              <w:rPr>
                <w:spacing w:val="-4"/>
                <w:sz w:val="28"/>
              </w:rPr>
              <w:t> </w:t>
            </w:r>
            <w:r>
              <w:rPr>
                <w:sz w:val="28"/>
              </w:rPr>
              <w:t>Starlette</w:t>
            </w:r>
            <w:r>
              <w:rPr>
                <w:spacing w:val="-4"/>
                <w:sz w:val="28"/>
              </w:rPr>
              <w:t> </w:t>
            </w:r>
            <w:r>
              <w:rPr>
                <w:spacing w:val="-2"/>
                <w:sz w:val="28"/>
              </w:rPr>
              <w:t>TestClient</w:t>
            </w:r>
          </w:p>
        </w:tc>
      </w:tr>
    </w:tbl>
    <w:p>
      <w:pPr>
        <w:pStyle w:val="BodyText"/>
        <w:spacing w:before="121"/>
        <w:ind w:left="0"/>
        <w:jc w:val="left"/>
        <w:rPr>
          <w:b/>
        </w:rPr>
      </w:pPr>
    </w:p>
    <w:p>
      <w:pPr>
        <w:pStyle w:val="Heading3"/>
        <w:numPr>
          <w:ilvl w:val="2"/>
          <w:numId w:val="8"/>
        </w:numPr>
        <w:tabs>
          <w:tab w:pos="1230" w:val="left" w:leader="none"/>
        </w:tabs>
        <w:spacing w:line="240" w:lineRule="auto" w:before="0" w:after="0"/>
        <w:ind w:left="1230" w:right="0" w:hanging="770"/>
        <w:jc w:val="both"/>
      </w:pPr>
      <w:r>
        <w:rPr/>
        <w:t>Software</w:t>
      </w:r>
      <w:r>
        <w:rPr>
          <w:spacing w:val="-11"/>
        </w:rPr>
        <w:t> </w:t>
      </w:r>
      <w:r>
        <w:rPr>
          <w:spacing w:val="-2"/>
        </w:rPr>
        <w:t>organisation</w:t>
      </w:r>
    </w:p>
    <w:p>
      <w:pPr>
        <w:pStyle w:val="BodyText"/>
        <w:spacing w:line="360" w:lineRule="auto" w:before="276"/>
        <w:ind w:right="164"/>
      </w:pPr>
      <w:r>
        <w:rPr/>
        <w:t>The software is structured into five modules, which correspond to the pipeline of Fig. 4.1: Simulation, AI Detection, Decision Engine, Security Controller</w:t>
      </w:r>
      <w:r>
        <w:rPr>
          <w:spacing w:val="-7"/>
        </w:rPr>
        <w:t> </w:t>
      </w:r>
      <w:r>
        <w:rPr/>
        <w:t>and</w:t>
      </w:r>
      <w:r>
        <w:rPr>
          <w:spacing w:val="-3"/>
        </w:rPr>
        <w:t> </w:t>
      </w:r>
      <w:r>
        <w:rPr/>
        <w:t>SOC</w:t>
      </w:r>
      <w:r>
        <w:rPr>
          <w:spacing w:val="-7"/>
        </w:rPr>
        <w:t> </w:t>
      </w:r>
      <w:r>
        <w:rPr/>
        <w:t>UI.</w:t>
      </w:r>
      <w:r>
        <w:rPr>
          <w:spacing w:val="-5"/>
        </w:rPr>
        <w:t> </w:t>
      </w:r>
      <w:r>
        <w:rPr/>
        <w:t>The</w:t>
      </w:r>
      <w:r>
        <w:rPr>
          <w:spacing w:val="-4"/>
        </w:rPr>
        <w:t> </w:t>
      </w:r>
      <w:r>
        <w:rPr/>
        <w:t>backend</w:t>
      </w:r>
      <w:r>
        <w:rPr>
          <w:spacing w:val="-3"/>
        </w:rPr>
        <w:t> </w:t>
      </w:r>
      <w:r>
        <w:rPr/>
        <w:t>exposes</w:t>
      </w:r>
      <w:r>
        <w:rPr>
          <w:spacing w:val="-3"/>
        </w:rPr>
        <w:t> </w:t>
      </w:r>
      <w:r>
        <w:rPr/>
        <w:t>REST</w:t>
      </w:r>
      <w:r>
        <w:rPr>
          <w:spacing w:val="-6"/>
        </w:rPr>
        <w:t> </w:t>
      </w:r>
      <w:r>
        <w:rPr/>
        <w:t>endpoints</w:t>
      </w:r>
      <w:r>
        <w:rPr>
          <w:spacing w:val="-5"/>
        </w:rPr>
        <w:t> </w:t>
      </w:r>
      <w:r>
        <w:rPr/>
        <w:t>for</w:t>
      </w:r>
      <w:r>
        <w:rPr>
          <w:spacing w:val="-4"/>
        </w:rPr>
        <w:t> </w:t>
      </w:r>
      <w:r>
        <w:rPr/>
        <w:t>control and configuration and a WebSocket stream</w:t>
      </w:r>
      <w:r>
        <w:rPr>
          <w:spacing w:val="-2"/>
        </w:rPr>
        <w:t> </w:t>
      </w:r>
      <w:r>
        <w:rPr/>
        <w:t>for telemetry. Training scripts for</w:t>
      </w:r>
      <w:r>
        <w:rPr>
          <w:spacing w:val="-6"/>
        </w:rPr>
        <w:t> </w:t>
      </w:r>
      <w:r>
        <w:rPr/>
        <w:t>the</w:t>
      </w:r>
      <w:r>
        <w:rPr>
          <w:spacing w:val="-6"/>
        </w:rPr>
        <w:t> </w:t>
      </w:r>
      <w:r>
        <w:rPr/>
        <w:t>Isolation</w:t>
      </w:r>
      <w:r>
        <w:rPr>
          <w:spacing w:val="-6"/>
        </w:rPr>
        <w:t> </w:t>
      </w:r>
      <w:r>
        <w:rPr/>
        <w:t>Forest,</w:t>
      </w:r>
      <w:r>
        <w:rPr>
          <w:spacing w:val="-7"/>
        </w:rPr>
        <w:t> </w:t>
      </w:r>
      <w:r>
        <w:rPr/>
        <w:t>the</w:t>
      </w:r>
      <w:r>
        <w:rPr>
          <w:spacing w:val="-6"/>
        </w:rPr>
        <w:t> </w:t>
      </w:r>
      <w:r>
        <w:rPr/>
        <w:t>federated</w:t>
      </w:r>
      <w:r>
        <w:rPr>
          <w:spacing w:val="-6"/>
        </w:rPr>
        <w:t> </w:t>
      </w:r>
      <w:r>
        <w:rPr/>
        <w:t>learning</w:t>
      </w:r>
      <w:r>
        <w:rPr>
          <w:spacing w:val="-6"/>
        </w:rPr>
        <w:t> </w:t>
      </w:r>
      <w:r>
        <w:rPr/>
        <w:t>and</w:t>
      </w:r>
      <w:r>
        <w:rPr>
          <w:spacing w:val="-6"/>
        </w:rPr>
        <w:t> </w:t>
      </w:r>
      <w:r>
        <w:rPr/>
        <w:t>the</w:t>
      </w:r>
      <w:r>
        <w:rPr>
          <w:spacing w:val="-6"/>
        </w:rPr>
        <w:t> </w:t>
      </w:r>
      <w:r>
        <w:rPr/>
        <w:t>MARL</w:t>
      </w:r>
      <w:r>
        <w:rPr>
          <w:spacing w:val="-8"/>
        </w:rPr>
        <w:t> </w:t>
      </w:r>
      <w:r>
        <w:rPr/>
        <w:t>components are provided, together with a documented quick-start workflow that starts both the Uvicorn backend and the Next.js user interface.</w:t>
      </w:r>
    </w:p>
    <w:p>
      <w:pPr>
        <w:pStyle w:val="Heading3"/>
        <w:numPr>
          <w:ilvl w:val="2"/>
          <w:numId w:val="8"/>
        </w:numPr>
        <w:tabs>
          <w:tab w:pos="1230" w:val="left" w:leader="none"/>
        </w:tabs>
        <w:spacing w:line="240" w:lineRule="auto" w:before="126" w:after="0"/>
        <w:ind w:left="1230" w:right="0" w:hanging="770"/>
        <w:jc w:val="both"/>
      </w:pPr>
      <w:r>
        <w:rPr>
          <w:spacing w:val="-2"/>
        </w:rPr>
        <w:t>Testing</w:t>
      </w:r>
    </w:p>
    <w:p>
      <w:pPr>
        <w:pStyle w:val="BodyText"/>
        <w:spacing w:line="360" w:lineRule="auto" w:before="276"/>
        <w:ind w:right="161"/>
      </w:pPr>
      <w:r>
        <w:rPr/>
        <w:t>Pytest is used for the automated tests of the backend, and the Starlette TestClient is used to exercise the REST endpoints without starting a separate</w:t>
      </w:r>
      <w:r>
        <w:rPr>
          <w:spacing w:val="-6"/>
        </w:rPr>
        <w:t> </w:t>
      </w:r>
      <w:r>
        <w:rPr/>
        <w:t>server.</w:t>
      </w:r>
      <w:r>
        <w:rPr>
          <w:spacing w:val="-4"/>
        </w:rPr>
        <w:t> </w:t>
      </w:r>
      <w:r>
        <w:rPr/>
        <w:t>Fixed</w:t>
      </w:r>
      <w:r>
        <w:rPr>
          <w:spacing w:val="-4"/>
        </w:rPr>
        <w:t> </w:t>
      </w:r>
      <w:r>
        <w:rPr/>
        <w:t>random</w:t>
      </w:r>
      <w:r>
        <w:rPr>
          <w:spacing w:val="-8"/>
        </w:rPr>
        <w:t> </w:t>
      </w:r>
      <w:r>
        <w:rPr/>
        <w:t>seeds</w:t>
      </w:r>
      <w:r>
        <w:rPr>
          <w:spacing w:val="-2"/>
        </w:rPr>
        <w:t> </w:t>
      </w:r>
      <w:r>
        <w:rPr/>
        <w:t>make</w:t>
      </w:r>
      <w:r>
        <w:rPr>
          <w:spacing w:val="-3"/>
        </w:rPr>
        <w:t> </w:t>
      </w:r>
      <w:r>
        <w:rPr/>
        <w:t>the</w:t>
      </w:r>
      <w:r>
        <w:rPr>
          <w:spacing w:val="-6"/>
        </w:rPr>
        <w:t> </w:t>
      </w:r>
      <w:r>
        <w:rPr/>
        <w:t>simulation</w:t>
      </w:r>
      <w:r>
        <w:rPr>
          <w:spacing w:val="-6"/>
        </w:rPr>
        <w:t> </w:t>
      </w:r>
      <w:r>
        <w:rPr/>
        <w:t>deterministic,</w:t>
      </w:r>
      <w:r>
        <w:rPr>
          <w:spacing w:val="-7"/>
        </w:rPr>
        <w:t> </w:t>
      </w:r>
      <w:r>
        <w:rPr/>
        <w:t>so a test can check that the same seed produces the same sequence of </w:t>
      </w:r>
      <w:r>
        <w:rPr>
          <w:spacing w:val="-2"/>
        </w:rPr>
        <w:t>conditions.</w:t>
      </w:r>
    </w:p>
    <w:p>
      <w:pPr>
        <w:pStyle w:val="BodyText"/>
        <w:spacing w:after="0" w:line="360" w:lineRule="auto"/>
        <w:sectPr>
          <w:pgSz w:w="11910" w:h="16840"/>
          <w:pgMar w:header="0" w:footer="675" w:top="1360" w:bottom="900" w:left="1700" w:right="1275"/>
        </w:sectPr>
      </w:pPr>
    </w:p>
    <w:p>
      <w:pPr>
        <w:pStyle w:val="Heading3"/>
        <w:numPr>
          <w:ilvl w:val="2"/>
          <w:numId w:val="8"/>
        </w:numPr>
        <w:tabs>
          <w:tab w:pos="1230" w:val="left" w:leader="none"/>
        </w:tabs>
        <w:spacing w:line="240" w:lineRule="auto" w:before="62" w:after="0"/>
        <w:ind w:left="1230" w:right="0" w:hanging="770"/>
        <w:jc w:val="both"/>
      </w:pPr>
      <w:r>
        <w:rPr>
          <w:spacing w:val="-2"/>
        </w:rPr>
        <w:t>Reproducibility</w:t>
      </w:r>
    </w:p>
    <w:p>
      <w:pPr>
        <w:pStyle w:val="BodyText"/>
        <w:spacing w:line="360" w:lineRule="auto" w:before="273"/>
        <w:ind w:right="160"/>
      </w:pPr>
      <w:r>
        <w:rPr/>
        <w:t>The experimental evaluation uses a fixed and reproducible baseline of 50 simulation episodes with random seed 42 and the same attack sequences for</w:t>
      </w:r>
      <w:r>
        <w:rPr>
          <w:spacing w:val="-16"/>
        </w:rPr>
        <w:t> </w:t>
      </w:r>
      <w:r>
        <w:rPr/>
        <w:t>every</w:t>
      </w:r>
      <w:r>
        <w:rPr>
          <w:spacing w:val="-18"/>
        </w:rPr>
        <w:t> </w:t>
      </w:r>
      <w:r>
        <w:rPr/>
        <w:t>strategy.</w:t>
      </w:r>
      <w:r>
        <w:rPr>
          <w:spacing w:val="-15"/>
        </w:rPr>
        <w:t> </w:t>
      </w:r>
      <w:r>
        <w:rPr/>
        <w:t>Provided</w:t>
      </w:r>
      <w:r>
        <w:rPr>
          <w:spacing w:val="-16"/>
        </w:rPr>
        <w:t> </w:t>
      </w:r>
      <w:r>
        <w:rPr/>
        <w:t>that</w:t>
      </w:r>
      <w:r>
        <w:rPr>
          <w:spacing w:val="-14"/>
        </w:rPr>
        <w:t> </w:t>
      </w:r>
      <w:r>
        <w:rPr/>
        <w:t>the</w:t>
      </w:r>
      <w:r>
        <w:rPr>
          <w:spacing w:val="-15"/>
        </w:rPr>
        <w:t> </w:t>
      </w:r>
      <w:r>
        <w:rPr/>
        <w:t>same</w:t>
      </w:r>
      <w:r>
        <w:rPr>
          <w:spacing w:val="-12"/>
        </w:rPr>
        <w:t> </w:t>
      </w:r>
      <w:r>
        <w:rPr/>
        <w:t>versions</w:t>
      </w:r>
      <w:r>
        <w:rPr>
          <w:spacing w:val="-14"/>
        </w:rPr>
        <w:t> </w:t>
      </w:r>
      <w:r>
        <w:rPr/>
        <w:t>of</w:t>
      </w:r>
      <w:r>
        <w:rPr>
          <w:spacing w:val="-15"/>
        </w:rPr>
        <w:t> </w:t>
      </w:r>
      <w:r>
        <w:rPr/>
        <w:t>the</w:t>
      </w:r>
      <w:r>
        <w:rPr>
          <w:spacing w:val="-9"/>
        </w:rPr>
        <w:t> </w:t>
      </w:r>
      <w:r>
        <w:rPr/>
        <w:t>libraries</w:t>
      </w:r>
      <w:r>
        <w:rPr>
          <w:spacing w:val="-14"/>
        </w:rPr>
        <w:t> </w:t>
      </w:r>
      <w:r>
        <w:rPr/>
        <w:t>are</w:t>
      </w:r>
      <w:r>
        <w:rPr>
          <w:spacing w:val="-15"/>
        </w:rPr>
        <w:t> </w:t>
      </w:r>
      <w:r>
        <w:rPr/>
        <w:t>used, the reported experiment can be repeated. The reproducibility of a single seed</w:t>
      </w:r>
      <w:r>
        <w:rPr>
          <w:spacing w:val="-2"/>
        </w:rPr>
        <w:t> </w:t>
      </w:r>
      <w:r>
        <w:rPr/>
        <w:t>should</w:t>
      </w:r>
      <w:r>
        <w:rPr>
          <w:spacing w:val="-2"/>
        </w:rPr>
        <w:t> </w:t>
      </w:r>
      <w:r>
        <w:rPr/>
        <w:t>not</w:t>
      </w:r>
      <w:r>
        <w:rPr>
          <w:spacing w:val="-2"/>
        </w:rPr>
        <w:t> </w:t>
      </w:r>
      <w:r>
        <w:rPr/>
        <w:t>be</w:t>
      </w:r>
      <w:r>
        <w:rPr>
          <w:spacing w:val="-3"/>
        </w:rPr>
        <w:t> </w:t>
      </w:r>
      <w:r>
        <w:rPr/>
        <w:t>confused</w:t>
      </w:r>
      <w:r>
        <w:rPr>
          <w:spacing w:val="-2"/>
        </w:rPr>
        <w:t> </w:t>
      </w:r>
      <w:r>
        <w:rPr/>
        <w:t>with</w:t>
      </w:r>
      <w:r>
        <w:rPr>
          <w:spacing w:val="-2"/>
        </w:rPr>
        <w:t> </w:t>
      </w:r>
      <w:r>
        <w:rPr/>
        <w:t>statistical</w:t>
      </w:r>
      <w:r>
        <w:rPr>
          <w:spacing w:val="-3"/>
        </w:rPr>
        <w:t> </w:t>
      </w:r>
      <w:r>
        <w:rPr/>
        <w:t>generalisation,</w:t>
      </w:r>
      <w:r>
        <w:rPr>
          <w:spacing w:val="-2"/>
        </w:rPr>
        <w:t> </w:t>
      </w:r>
      <w:r>
        <w:rPr/>
        <w:t>which</w:t>
      </w:r>
      <w:r>
        <w:rPr>
          <w:spacing w:val="-2"/>
        </w:rPr>
        <w:t> </w:t>
      </w:r>
      <w:r>
        <w:rPr/>
        <w:t>requires several seeds (Chapter 6).</w:t>
      </w:r>
    </w:p>
    <w:p>
      <w:pPr>
        <w:pStyle w:val="Heading3"/>
        <w:numPr>
          <w:ilvl w:val="2"/>
          <w:numId w:val="8"/>
        </w:numPr>
        <w:tabs>
          <w:tab w:pos="1230" w:val="left" w:leader="none"/>
        </w:tabs>
        <w:spacing w:line="240" w:lineRule="auto" w:before="129" w:after="0"/>
        <w:ind w:left="1230" w:right="0" w:hanging="770"/>
        <w:jc w:val="both"/>
      </w:pPr>
      <w:r>
        <w:rPr/>
        <w:t>Deployment</w:t>
      </w:r>
      <w:r>
        <w:rPr>
          <w:spacing w:val="-12"/>
        </w:rPr>
        <w:t> </w:t>
      </w:r>
      <w:r>
        <w:rPr>
          <w:spacing w:val="-4"/>
        </w:rPr>
        <w:t>note</w:t>
      </w:r>
    </w:p>
    <w:p>
      <w:pPr>
        <w:pStyle w:val="BodyText"/>
        <w:spacing w:line="360" w:lineRule="auto" w:before="274"/>
        <w:ind w:right="164"/>
      </w:pPr>
      <w:r>
        <w:rPr/>
        <w:t>Model file access control and integrity checks, protection of training artefacts</w:t>
      </w:r>
      <w:r>
        <w:rPr>
          <w:spacing w:val="-8"/>
        </w:rPr>
        <w:t> </w:t>
      </w:r>
      <w:r>
        <w:rPr/>
        <w:t>and</w:t>
      </w:r>
      <w:r>
        <w:rPr>
          <w:spacing w:val="-10"/>
        </w:rPr>
        <w:t> </w:t>
      </w:r>
      <w:r>
        <w:rPr/>
        <w:t>federated</w:t>
      </w:r>
      <w:r>
        <w:rPr>
          <w:spacing w:val="-8"/>
        </w:rPr>
        <w:t> </w:t>
      </w:r>
      <w:r>
        <w:rPr/>
        <w:t>updates,</w:t>
      </w:r>
      <w:r>
        <w:rPr>
          <w:spacing w:val="-9"/>
        </w:rPr>
        <w:t> </w:t>
      </w:r>
      <w:r>
        <w:rPr/>
        <w:t>and</w:t>
      </w:r>
      <w:r>
        <w:rPr>
          <w:spacing w:val="-8"/>
        </w:rPr>
        <w:t> </w:t>
      </w:r>
      <w:r>
        <w:rPr/>
        <w:t>careful</w:t>
      </w:r>
      <w:r>
        <w:rPr>
          <w:spacing w:val="-10"/>
        </w:rPr>
        <w:t> </w:t>
      </w:r>
      <w:r>
        <w:rPr/>
        <w:t>handling</w:t>
      </w:r>
      <w:r>
        <w:rPr>
          <w:spacing w:val="-8"/>
        </w:rPr>
        <w:t> </w:t>
      </w:r>
      <w:r>
        <w:rPr/>
        <w:t>of</w:t>
      </w:r>
      <w:r>
        <w:rPr>
          <w:spacing w:val="-11"/>
        </w:rPr>
        <w:t> </w:t>
      </w:r>
      <w:r>
        <w:rPr/>
        <w:t>telemetry</w:t>
      </w:r>
      <w:r>
        <w:rPr>
          <w:spacing w:val="-12"/>
        </w:rPr>
        <w:t> </w:t>
      </w:r>
      <w:r>
        <w:rPr/>
        <w:t>logs</w:t>
      </w:r>
      <w:r>
        <w:rPr>
          <w:spacing w:val="-10"/>
        </w:rPr>
        <w:t> </w:t>
      </w:r>
      <w:r>
        <w:rPr/>
        <w:t>that could contain sensitive information are concerns for an operational deployment. They are not claimed as capabilities of the current academic </w:t>
      </w:r>
      <w:r>
        <w:rPr>
          <w:spacing w:val="-2"/>
        </w:rPr>
        <w:t>prototype.</w:t>
      </w:r>
    </w:p>
    <w:p>
      <w:pPr>
        <w:pStyle w:val="Heading2"/>
        <w:numPr>
          <w:ilvl w:val="1"/>
          <w:numId w:val="8"/>
        </w:numPr>
        <w:tabs>
          <w:tab w:pos="1020" w:val="left" w:leader="none"/>
        </w:tabs>
        <w:spacing w:line="240" w:lineRule="auto" w:before="124" w:after="0"/>
        <w:ind w:left="1020" w:right="0" w:hanging="560"/>
        <w:jc w:val="both"/>
      </w:pPr>
      <w:bookmarkStart w:name="_TOC_250010" w:id="77"/>
      <w:bookmarkStart w:name="4.11 Source Code Listings" w:id="78"/>
      <w:r>
        <w:rPr>
          <w:b w:val="0"/>
        </w:rPr>
      </w:r>
      <w:r>
        <w:rPr/>
        <w:t>Source</w:t>
      </w:r>
      <w:r>
        <w:rPr>
          <w:spacing w:val="-3"/>
        </w:rPr>
        <w:t> </w:t>
      </w:r>
      <w:r>
        <w:rPr/>
        <w:t>Code</w:t>
      </w:r>
      <w:r>
        <w:rPr>
          <w:spacing w:val="-3"/>
        </w:rPr>
        <w:t> </w:t>
      </w:r>
      <w:bookmarkEnd w:id="77"/>
      <w:r>
        <w:rPr>
          <w:spacing w:val="-2"/>
        </w:rPr>
        <w:t>Listings</w:t>
      </w:r>
    </w:p>
    <w:p>
      <w:pPr>
        <w:pStyle w:val="BodyText"/>
        <w:spacing w:line="360" w:lineRule="auto" w:before="276"/>
        <w:ind w:right="173"/>
      </w:pPr>
      <w:r>
        <w:rPr/>
        <w:t>This section lists the key parts of the implementation. The listings are shortened to show the structure of every</w:t>
      </w:r>
      <w:r>
        <w:rPr>
          <w:spacing w:val="-3"/>
        </w:rPr>
        <w:t> </w:t>
      </w:r>
      <w:r>
        <w:rPr/>
        <w:t>component. Python code follows the module layout of Section 4.10.</w:t>
      </w:r>
    </w:p>
    <w:p>
      <w:pPr>
        <w:pStyle w:val="BodyText"/>
        <w:spacing w:after="0" w:line="360" w:lineRule="auto"/>
        <w:sectPr>
          <w:pgSz w:w="11910" w:h="16840"/>
          <w:pgMar w:header="0" w:footer="675" w:top="1360" w:bottom="900" w:left="1700" w:right="1275"/>
        </w:sectPr>
      </w:pPr>
    </w:p>
    <w:p>
      <w:pPr>
        <w:pStyle w:val="Heading2"/>
        <w:spacing w:before="62"/>
        <w:ind w:left="1857" w:right="1559" w:firstLine="0"/>
        <w:jc w:val="center"/>
      </w:pPr>
      <w:r>
        <w:rPr/>
        <w:t>Listing</w:t>
      </w:r>
      <w:r>
        <w:rPr>
          <w:spacing w:val="-2"/>
        </w:rPr>
        <w:t> </w:t>
      </w:r>
      <w:r>
        <w:rPr/>
        <w:t>4.1</w:t>
      </w:r>
      <w:r>
        <w:rPr>
          <w:spacing w:val="-2"/>
        </w:rPr>
        <w:t> </w:t>
      </w:r>
      <w:r>
        <w:rPr/>
        <w:t>Slice</w:t>
      </w:r>
      <w:r>
        <w:rPr>
          <w:spacing w:val="-6"/>
        </w:rPr>
        <w:t> </w:t>
      </w:r>
      <w:r>
        <w:rPr/>
        <w:t>simulator</w:t>
      </w:r>
      <w:r>
        <w:rPr>
          <w:spacing w:val="-6"/>
        </w:rPr>
        <w:t> </w:t>
      </w:r>
      <w:r>
        <w:rPr/>
        <w:t>and</w:t>
      </w:r>
      <w:r>
        <w:rPr>
          <w:spacing w:val="-7"/>
        </w:rPr>
        <w:t> </w:t>
      </w:r>
      <w:r>
        <w:rPr/>
        <w:t>state</w:t>
      </w:r>
      <w:r>
        <w:rPr>
          <w:spacing w:val="-2"/>
        </w:rPr>
        <w:t> transition</w:t>
      </w:r>
    </w:p>
    <w:p>
      <w:pPr>
        <w:pStyle w:val="BodyText"/>
        <w:spacing w:before="11"/>
        <w:ind w:left="0"/>
        <w:jc w:val="left"/>
        <w:rPr>
          <w:b/>
          <w:sz w:val="18"/>
        </w:rPr>
      </w:pPr>
      <w:r>
        <w:rPr>
          <w:b/>
          <w:sz w:val="18"/>
        </w:rPr>
        <mc:AlternateContent>
          <mc:Choice Requires="wps">
            <w:drawing>
              <wp:anchor distT="0" distB="0" distL="0" distR="0" allowOverlap="1" layoutInCell="1" locked="0" behindDoc="1" simplePos="0" relativeHeight="487589376">
                <wp:simplePos x="0" y="0"/>
                <wp:positionH relativeFrom="page">
                  <wp:posOffset>1391666</wp:posOffset>
                </wp:positionH>
                <wp:positionV relativeFrom="paragraph">
                  <wp:posOffset>153687</wp:posOffset>
                </wp:positionV>
                <wp:extent cx="5236210" cy="423418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236210" cy="4234180"/>
                        </a:xfrm>
                        <a:prstGeom prst="rect">
                          <a:avLst/>
                        </a:prstGeom>
                        <a:solidFill>
                          <a:srgbClr val="F1F1F1"/>
                        </a:solidFill>
                      </wps:spPr>
                      <wps:txbx>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5"/>
                                <w:sz w:val="19"/>
                              </w:rPr>
                              <w:t> </w:t>
                            </w:r>
                            <w:r>
                              <w:rPr>
                                <w:rFonts w:ascii="Courier New"/>
                                <w:color w:val="000000"/>
                                <w:sz w:val="19"/>
                              </w:rPr>
                              <w:t>numpy</w:t>
                            </w:r>
                            <w:r>
                              <w:rPr>
                                <w:rFonts w:ascii="Courier New"/>
                                <w:color w:val="000000"/>
                                <w:spacing w:val="-5"/>
                                <w:sz w:val="19"/>
                              </w:rPr>
                              <w:t> </w:t>
                            </w:r>
                            <w:r>
                              <w:rPr>
                                <w:rFonts w:ascii="Courier New"/>
                                <w:color w:val="000000"/>
                                <w:sz w:val="19"/>
                              </w:rPr>
                              <w:t>as</w:t>
                            </w:r>
                            <w:r>
                              <w:rPr>
                                <w:rFonts w:ascii="Courier New"/>
                                <w:color w:val="000000"/>
                                <w:spacing w:val="-5"/>
                                <w:sz w:val="19"/>
                              </w:rPr>
                              <w:t> np</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SLICES</w:t>
                            </w:r>
                            <w:r>
                              <w:rPr>
                                <w:rFonts w:ascii="Courier New"/>
                                <w:color w:val="000000"/>
                                <w:spacing w:val="-7"/>
                                <w:sz w:val="19"/>
                              </w:rPr>
                              <w:t> </w:t>
                            </w:r>
                            <w:r>
                              <w:rPr>
                                <w:rFonts w:ascii="Courier New"/>
                                <w:color w:val="000000"/>
                                <w:sz w:val="19"/>
                              </w:rPr>
                              <w:t>=</w:t>
                            </w:r>
                            <w:r>
                              <w:rPr>
                                <w:rFonts w:ascii="Courier New"/>
                                <w:color w:val="000000"/>
                                <w:spacing w:val="-6"/>
                                <w:sz w:val="19"/>
                              </w:rPr>
                              <w:t> </w:t>
                            </w:r>
                            <w:r>
                              <w:rPr>
                                <w:rFonts w:ascii="Courier New"/>
                                <w:color w:val="000000"/>
                                <w:sz w:val="19"/>
                              </w:rPr>
                              <w:t>["eMBB",</w:t>
                            </w:r>
                            <w:r>
                              <w:rPr>
                                <w:rFonts w:ascii="Courier New"/>
                                <w:color w:val="000000"/>
                                <w:spacing w:val="-6"/>
                                <w:sz w:val="19"/>
                              </w:rPr>
                              <w:t> </w:t>
                            </w:r>
                            <w:r>
                              <w:rPr>
                                <w:rFonts w:ascii="Courier New"/>
                                <w:color w:val="000000"/>
                                <w:sz w:val="19"/>
                              </w:rPr>
                              <w:t>"URLLC",</w:t>
                            </w:r>
                            <w:r>
                              <w:rPr>
                                <w:rFonts w:ascii="Courier New"/>
                                <w:color w:val="000000"/>
                                <w:spacing w:val="-7"/>
                                <w:sz w:val="19"/>
                              </w:rPr>
                              <w:t> </w:t>
                            </w:r>
                            <w:r>
                              <w:rPr>
                                <w:rFonts w:ascii="Courier New"/>
                                <w:color w:val="000000"/>
                                <w:spacing w:val="-2"/>
                                <w:sz w:val="19"/>
                              </w:rPr>
                              <w:t>"mMTC"]</w:t>
                            </w:r>
                          </w:p>
                          <w:p>
                            <w:pPr>
                              <w:pStyle w:val="BodyText"/>
                              <w:spacing w:before="107"/>
                              <w:ind w:left="0"/>
                              <w:jc w:val="left"/>
                              <w:rPr>
                                <w:rFonts w:ascii="Courier New"/>
                                <w:color w:val="000000"/>
                                <w:sz w:val="19"/>
                              </w:rPr>
                            </w:pPr>
                          </w:p>
                          <w:p>
                            <w:pPr>
                              <w:spacing w:before="1"/>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SliceSimulator:</w:t>
                            </w: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3"/>
                                <w:sz w:val="19"/>
                              </w:rPr>
                              <w:t> </w:t>
                            </w:r>
                            <w:r>
                              <w:rPr>
                                <w:rFonts w:ascii="Courier New"/>
                                <w:color w:val="000000"/>
                                <w:spacing w:val="51"/>
                                <w:w w:val="150"/>
                                <w:sz w:val="19"/>
                                <w:u w:val="single"/>
                              </w:rPr>
                              <w:t> </w:t>
                            </w:r>
                            <w:r>
                              <w:rPr>
                                <w:rFonts w:ascii="Courier New"/>
                                <w:color w:val="000000"/>
                                <w:sz w:val="19"/>
                              </w:rPr>
                              <w:t>init</w:t>
                            </w:r>
                            <w:r>
                              <w:rPr>
                                <w:rFonts w:ascii="Courier New"/>
                                <w:color w:val="000000"/>
                                <w:spacing w:val="50"/>
                                <w:w w:val="150"/>
                                <w:sz w:val="19"/>
                                <w:u w:val="single"/>
                              </w:rPr>
                              <w:t> </w:t>
                            </w:r>
                            <w:r>
                              <w:rPr>
                                <w:rFonts w:ascii="Courier New"/>
                                <w:color w:val="000000"/>
                                <w:sz w:val="19"/>
                              </w:rPr>
                              <w:t>(self,</w:t>
                            </w:r>
                            <w:r>
                              <w:rPr>
                                <w:rFonts w:ascii="Courier New"/>
                                <w:color w:val="000000"/>
                                <w:spacing w:val="-2"/>
                                <w:sz w:val="19"/>
                              </w:rPr>
                              <w:t> seed=42):</w:t>
                            </w:r>
                          </w:p>
                          <w:p>
                            <w:pPr>
                              <w:spacing w:before="0"/>
                              <w:ind w:left="940" w:right="2347" w:firstLine="0"/>
                              <w:jc w:val="left"/>
                              <w:rPr>
                                <w:rFonts w:ascii="Courier New"/>
                                <w:color w:val="000000"/>
                                <w:sz w:val="19"/>
                              </w:rPr>
                            </w:pPr>
                            <w:r>
                              <w:rPr>
                                <w:rFonts w:ascii="Courier New"/>
                                <w:color w:val="000000"/>
                                <w:sz w:val="19"/>
                              </w:rPr>
                              <w:t>self.rng</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np.random.default_rng(seed) self.t = 0</w:t>
                            </w:r>
                          </w:p>
                          <w:p>
                            <w:pPr>
                              <w:pStyle w:val="BodyText"/>
                              <w:spacing w:before="107"/>
                              <w:ind w:left="0"/>
                              <w:jc w:val="left"/>
                              <w:rPr>
                                <w:rFonts w:ascii="Courier New"/>
                                <w:color w:val="000000"/>
                                <w:sz w:val="19"/>
                              </w:rPr>
                            </w:pP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2"/>
                                <w:sz w:val="19"/>
                              </w:rPr>
                              <w:t>observe(self):</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7"/>
                                <w:sz w:val="19"/>
                              </w:rPr>
                              <w:t> </w:t>
                            </w:r>
                            <w:r>
                              <w:rPr>
                                <w:rFonts w:ascii="Courier New"/>
                                <w:color w:val="000000"/>
                                <w:sz w:val="19"/>
                              </w:rPr>
                              <w:t>normal</w:t>
                            </w:r>
                            <w:r>
                              <w:rPr>
                                <w:rFonts w:ascii="Courier New"/>
                                <w:color w:val="000000"/>
                                <w:spacing w:val="-6"/>
                                <w:sz w:val="19"/>
                              </w:rPr>
                              <w:t> </w:t>
                            </w:r>
                            <w:r>
                              <w:rPr>
                                <w:rFonts w:ascii="Courier New"/>
                                <w:color w:val="000000"/>
                                <w:sz w:val="19"/>
                              </w:rPr>
                              <w:t>telemetry</w:t>
                            </w:r>
                            <w:r>
                              <w:rPr>
                                <w:rFonts w:ascii="Courier New"/>
                                <w:color w:val="000000"/>
                                <w:spacing w:val="-6"/>
                                <w:sz w:val="19"/>
                              </w:rPr>
                              <w:t> </w:t>
                            </w:r>
                            <w:r>
                              <w:rPr>
                                <w:rFonts w:ascii="Courier New"/>
                                <w:color w:val="000000"/>
                                <w:sz w:val="19"/>
                              </w:rPr>
                              <w:t>for</w:t>
                            </w:r>
                            <w:r>
                              <w:rPr>
                                <w:rFonts w:ascii="Courier New"/>
                                <w:color w:val="000000"/>
                                <w:spacing w:val="-6"/>
                                <w:sz w:val="19"/>
                              </w:rPr>
                              <w:t> </w:t>
                            </w:r>
                            <w:r>
                              <w:rPr>
                                <w:rFonts w:ascii="Courier New"/>
                                <w:color w:val="000000"/>
                                <w:sz w:val="19"/>
                              </w:rPr>
                              <w:t>the</w:t>
                            </w:r>
                            <w:r>
                              <w:rPr>
                                <w:rFonts w:ascii="Courier New"/>
                                <w:color w:val="000000"/>
                                <w:spacing w:val="-6"/>
                                <w:sz w:val="19"/>
                              </w:rPr>
                              <w:t> </w:t>
                            </w:r>
                            <w:r>
                              <w:rPr>
                                <w:rFonts w:ascii="Courier New"/>
                                <w:color w:val="000000"/>
                                <w:sz w:val="19"/>
                              </w:rPr>
                              <w:t>three</w:t>
                            </w:r>
                            <w:r>
                              <w:rPr>
                                <w:rFonts w:ascii="Courier New"/>
                                <w:color w:val="000000"/>
                                <w:spacing w:val="-6"/>
                                <w:sz w:val="19"/>
                              </w:rPr>
                              <w:t> </w:t>
                            </w:r>
                            <w:r>
                              <w:rPr>
                                <w:rFonts w:ascii="Courier New"/>
                                <w:color w:val="000000"/>
                                <w:spacing w:val="-2"/>
                                <w:sz w:val="19"/>
                              </w:rPr>
                              <w:t>slices."""</w:t>
                            </w:r>
                          </w:p>
                          <w:p>
                            <w:pPr>
                              <w:spacing w:before="1"/>
                              <w:ind w:left="940" w:right="0" w:firstLine="0"/>
                              <w:jc w:val="left"/>
                              <w:rPr>
                                <w:rFonts w:ascii="Courier New"/>
                                <w:color w:val="000000"/>
                                <w:sz w:val="19"/>
                              </w:rPr>
                            </w:pPr>
                            <w:r>
                              <w:rPr>
                                <w:rFonts w:ascii="Courier New"/>
                                <w:color w:val="000000"/>
                                <w:sz w:val="19"/>
                              </w:rPr>
                              <w:t>base</w:t>
                            </w:r>
                            <w:r>
                              <w:rPr>
                                <w:rFonts w:ascii="Courier New"/>
                                <w:color w:val="000000"/>
                                <w:spacing w:val="-5"/>
                                <w:sz w:val="19"/>
                              </w:rPr>
                              <w:t> </w:t>
                            </w:r>
                            <w:r>
                              <w:rPr>
                                <w:rFonts w:ascii="Courier New"/>
                                <w:color w:val="000000"/>
                                <w:sz w:val="19"/>
                              </w:rPr>
                              <w:t>=</w:t>
                            </w:r>
                            <w:r>
                              <w:rPr>
                                <w:rFonts w:ascii="Courier New"/>
                                <w:color w:val="000000"/>
                                <w:spacing w:val="-5"/>
                                <w:sz w:val="19"/>
                              </w:rPr>
                              <w:t> </w:t>
                            </w:r>
                            <w:r>
                              <w:rPr>
                                <w:rFonts w:ascii="Courier New"/>
                                <w:color w:val="000000"/>
                                <w:sz w:val="19"/>
                              </w:rPr>
                              <w:t>{"eMBB":</w:t>
                            </w:r>
                            <w:r>
                              <w:rPr>
                                <w:rFonts w:ascii="Courier New"/>
                                <w:color w:val="000000"/>
                                <w:spacing w:val="48"/>
                                <w:w w:val="150"/>
                                <w:sz w:val="19"/>
                              </w:rPr>
                              <w:t> </w:t>
                            </w:r>
                            <w:r>
                              <w:rPr>
                                <w:rFonts w:ascii="Courier New"/>
                                <w:color w:val="000000"/>
                                <w:sz w:val="19"/>
                              </w:rPr>
                              <w:t>(80,</w:t>
                            </w:r>
                            <w:r>
                              <w:rPr>
                                <w:rFonts w:ascii="Courier New"/>
                                <w:color w:val="000000"/>
                                <w:spacing w:val="-4"/>
                                <w:sz w:val="19"/>
                              </w:rPr>
                              <w:t> </w:t>
                            </w:r>
                            <w:r>
                              <w:rPr>
                                <w:rFonts w:ascii="Courier New"/>
                                <w:color w:val="000000"/>
                                <w:sz w:val="19"/>
                              </w:rPr>
                              <w:t>20),</w:t>
                            </w:r>
                            <w:r>
                              <w:rPr>
                                <w:rFonts w:ascii="Courier New"/>
                                <w:color w:val="000000"/>
                                <w:spacing w:val="-5"/>
                                <w:sz w:val="19"/>
                              </w:rPr>
                              <w:t> </w:t>
                            </w:r>
                            <w:r>
                              <w:rPr>
                                <w:rFonts w:ascii="Courier New"/>
                                <w:color w:val="000000"/>
                                <w:sz w:val="19"/>
                              </w:rPr>
                              <w:t>"URLLC":</w:t>
                            </w:r>
                            <w:r>
                              <w:rPr>
                                <w:rFonts w:ascii="Courier New"/>
                                <w:color w:val="000000"/>
                                <w:spacing w:val="-5"/>
                                <w:sz w:val="19"/>
                              </w:rPr>
                              <w:t> </w:t>
                            </w:r>
                            <w:r>
                              <w:rPr>
                                <w:rFonts w:ascii="Courier New"/>
                                <w:color w:val="000000"/>
                                <w:sz w:val="19"/>
                              </w:rPr>
                              <w:t>(10,</w:t>
                            </w:r>
                            <w:r>
                              <w:rPr>
                                <w:rFonts w:ascii="Courier New"/>
                                <w:color w:val="000000"/>
                                <w:spacing w:val="-5"/>
                                <w:sz w:val="19"/>
                              </w:rPr>
                              <w:t> </w:t>
                            </w:r>
                            <w:r>
                              <w:rPr>
                                <w:rFonts w:ascii="Courier New"/>
                                <w:color w:val="000000"/>
                                <w:sz w:val="19"/>
                              </w:rPr>
                              <w:t>3),</w:t>
                            </w:r>
                            <w:r>
                              <w:rPr>
                                <w:rFonts w:ascii="Courier New"/>
                                <w:color w:val="000000"/>
                                <w:spacing w:val="-5"/>
                                <w:sz w:val="19"/>
                              </w:rPr>
                              <w:t> </w:t>
                            </w:r>
                            <w:r>
                              <w:rPr>
                                <w:rFonts w:ascii="Courier New"/>
                                <w:color w:val="000000"/>
                                <w:sz w:val="19"/>
                              </w:rPr>
                              <w:t>"mMTC":</w:t>
                            </w:r>
                            <w:r>
                              <w:rPr>
                                <w:rFonts w:ascii="Courier New"/>
                                <w:color w:val="000000"/>
                                <w:spacing w:val="-4"/>
                                <w:sz w:val="19"/>
                              </w:rPr>
                              <w:t> </w:t>
                            </w:r>
                            <w:r>
                              <w:rPr>
                                <w:rFonts w:ascii="Courier New"/>
                                <w:color w:val="000000"/>
                                <w:sz w:val="19"/>
                              </w:rPr>
                              <w:t>(30,</w:t>
                            </w:r>
                            <w:r>
                              <w:rPr>
                                <w:rFonts w:ascii="Courier New"/>
                                <w:color w:val="000000"/>
                                <w:spacing w:val="-5"/>
                                <w:sz w:val="19"/>
                              </w:rPr>
                              <w:t> 8)}</w:t>
                            </w:r>
                          </w:p>
                          <w:p>
                            <w:pPr>
                              <w:spacing w:before="1"/>
                              <w:ind w:left="940" w:right="0" w:firstLine="0"/>
                              <w:jc w:val="left"/>
                              <w:rPr>
                                <w:rFonts w:ascii="Courier New"/>
                                <w:color w:val="000000"/>
                                <w:sz w:val="19"/>
                              </w:rPr>
                            </w:pPr>
                            <w:r>
                              <w:rPr>
                                <w:rFonts w:ascii="Courier New"/>
                                <w:color w:val="000000"/>
                                <w:sz w:val="19"/>
                              </w:rPr>
                              <w:t>return</w:t>
                            </w:r>
                            <w:r>
                              <w:rPr>
                                <w:rFonts w:ascii="Courier New"/>
                                <w:color w:val="000000"/>
                                <w:spacing w:val="-7"/>
                                <w:sz w:val="19"/>
                              </w:rPr>
                              <w:t> </w:t>
                            </w:r>
                            <w:r>
                              <w:rPr>
                                <w:rFonts w:ascii="Courier New"/>
                                <w:color w:val="000000"/>
                                <w:sz w:val="19"/>
                              </w:rPr>
                              <w:t>{s:</w:t>
                            </w:r>
                            <w:r>
                              <w:rPr>
                                <w:rFonts w:ascii="Courier New"/>
                                <w:color w:val="000000"/>
                                <w:spacing w:val="-6"/>
                                <w:sz w:val="19"/>
                              </w:rPr>
                              <w:t> </w:t>
                            </w:r>
                            <w:r>
                              <w:rPr>
                                <w:rFonts w:ascii="Courier New"/>
                                <w:color w:val="000000"/>
                                <w:sz w:val="19"/>
                              </w:rPr>
                              <w:t>{"load":</w:t>
                            </w:r>
                            <w:r>
                              <w:rPr>
                                <w:rFonts w:ascii="Courier New"/>
                                <w:color w:val="000000"/>
                                <w:spacing w:val="-7"/>
                                <w:sz w:val="19"/>
                              </w:rPr>
                              <w:t> </w:t>
                            </w:r>
                            <w:r>
                              <w:rPr>
                                <w:rFonts w:ascii="Courier New"/>
                                <w:color w:val="000000"/>
                                <w:spacing w:val="-2"/>
                                <w:sz w:val="19"/>
                              </w:rPr>
                              <w:t>self.rng.normal(*base[s]),</w:t>
                            </w:r>
                          </w:p>
                          <w:p>
                            <w:pPr>
                              <w:spacing w:line="214" w:lineRule="exact" w:before="1"/>
                              <w:ind w:left="2309" w:right="0" w:firstLine="0"/>
                              <w:jc w:val="left"/>
                              <w:rPr>
                                <w:rFonts w:ascii="Courier New"/>
                                <w:color w:val="000000"/>
                                <w:sz w:val="19"/>
                              </w:rPr>
                            </w:pPr>
                            <w:r>
                              <w:rPr>
                                <w:rFonts w:ascii="Courier New"/>
                                <w:color w:val="000000"/>
                                <w:sz w:val="19"/>
                              </w:rPr>
                              <w:t>"cpu":</w:t>
                            </w:r>
                            <w:r>
                              <w:rPr>
                                <w:rFonts w:ascii="Courier New"/>
                                <w:color w:val="000000"/>
                                <w:spacing w:val="36"/>
                                <w:w w:val="150"/>
                                <w:sz w:val="19"/>
                              </w:rPr>
                              <w:t> </w:t>
                            </w:r>
                            <w:r>
                              <w:rPr>
                                <w:rFonts w:ascii="Courier New"/>
                                <w:color w:val="000000"/>
                                <w:sz w:val="19"/>
                              </w:rPr>
                              <w:t>self.rng.uniform(0.2,</w:t>
                            </w:r>
                            <w:r>
                              <w:rPr>
                                <w:rFonts w:ascii="Courier New"/>
                                <w:color w:val="000000"/>
                                <w:spacing w:val="-9"/>
                                <w:sz w:val="19"/>
                              </w:rPr>
                              <w:t> </w:t>
                            </w:r>
                            <w:r>
                              <w:rPr>
                                <w:rFonts w:ascii="Courier New"/>
                                <w:color w:val="000000"/>
                                <w:spacing w:val="-4"/>
                                <w:sz w:val="19"/>
                              </w:rPr>
                              <w:t>0.5),</w:t>
                            </w:r>
                          </w:p>
                          <w:p>
                            <w:pPr>
                              <w:spacing w:before="0"/>
                              <w:ind w:left="1853" w:right="1996" w:firstLine="456"/>
                              <w:jc w:val="left"/>
                              <w:rPr>
                                <w:rFonts w:ascii="Courier New"/>
                                <w:color w:val="000000"/>
                                <w:sz w:val="19"/>
                              </w:rPr>
                            </w:pPr>
                            <w:r>
                              <w:rPr>
                                <w:rFonts w:ascii="Courier New"/>
                                <w:color w:val="000000"/>
                                <w:sz w:val="19"/>
                              </w:rPr>
                              <w:t>"latency":</w:t>
                            </w:r>
                            <w:r>
                              <w:rPr>
                                <w:rFonts w:ascii="Courier New"/>
                                <w:color w:val="000000"/>
                                <w:spacing w:val="-19"/>
                                <w:sz w:val="19"/>
                              </w:rPr>
                              <w:t> </w:t>
                            </w:r>
                            <w:r>
                              <w:rPr>
                                <w:rFonts w:ascii="Courier New"/>
                                <w:color w:val="000000"/>
                                <w:sz w:val="19"/>
                              </w:rPr>
                              <w:t>self.rng.normal(18,</w:t>
                            </w:r>
                            <w:r>
                              <w:rPr>
                                <w:rFonts w:ascii="Courier New"/>
                                <w:color w:val="000000"/>
                                <w:spacing w:val="-19"/>
                                <w:sz w:val="19"/>
                              </w:rPr>
                              <w:t> </w:t>
                            </w:r>
                            <w:r>
                              <w:rPr>
                                <w:rFonts w:ascii="Courier New"/>
                                <w:color w:val="000000"/>
                                <w:sz w:val="19"/>
                              </w:rPr>
                              <w:t>2)} for s in SLICES}</w:t>
                            </w:r>
                          </w:p>
                          <w:p>
                            <w:pPr>
                              <w:pStyle w:val="BodyText"/>
                              <w:spacing w:before="107"/>
                              <w:ind w:left="0"/>
                              <w:jc w:val="left"/>
                              <w:rPr>
                                <w:rFonts w:ascii="Courier New"/>
                                <w:color w:val="000000"/>
                                <w:sz w:val="19"/>
                              </w:rPr>
                            </w:pPr>
                          </w:p>
                          <w:p>
                            <w:pPr>
                              <w:spacing w:before="0"/>
                              <w:ind w:left="940" w:right="2347" w:hanging="456"/>
                              <w:jc w:val="left"/>
                              <w:rPr>
                                <w:rFonts w:ascii="Courier New"/>
                                <w:color w:val="000000"/>
                                <w:sz w:val="19"/>
                              </w:rPr>
                            </w:pPr>
                            <w:r>
                              <w:rPr>
                                <w:rFonts w:ascii="Courier New"/>
                                <w:color w:val="000000"/>
                                <w:sz w:val="19"/>
                              </w:rPr>
                              <w:t>def</w:t>
                            </w:r>
                            <w:r>
                              <w:rPr>
                                <w:rFonts w:ascii="Courier New"/>
                                <w:color w:val="000000"/>
                                <w:spacing w:val="-13"/>
                                <w:sz w:val="19"/>
                              </w:rPr>
                              <w:t> </w:t>
                            </w:r>
                            <w:r>
                              <w:rPr>
                                <w:rFonts w:ascii="Courier New"/>
                                <w:color w:val="000000"/>
                                <w:sz w:val="19"/>
                              </w:rPr>
                              <w:t>step(self,</w:t>
                            </w:r>
                            <w:r>
                              <w:rPr>
                                <w:rFonts w:ascii="Courier New"/>
                                <w:color w:val="000000"/>
                                <w:spacing w:val="-13"/>
                                <w:sz w:val="19"/>
                              </w:rPr>
                              <w:t> </w:t>
                            </w:r>
                            <w:r>
                              <w:rPr>
                                <w:rFonts w:ascii="Courier New"/>
                                <w:color w:val="000000"/>
                                <w:sz w:val="19"/>
                              </w:rPr>
                              <w:t>security_state,</w:t>
                            </w:r>
                            <w:r>
                              <w:rPr>
                                <w:rFonts w:ascii="Courier New"/>
                                <w:color w:val="000000"/>
                                <w:spacing w:val="-13"/>
                                <w:sz w:val="19"/>
                              </w:rPr>
                              <w:t> </w:t>
                            </w:r>
                            <w:r>
                              <w:rPr>
                                <w:rFonts w:ascii="Courier New"/>
                                <w:color w:val="000000"/>
                                <w:sz w:val="19"/>
                              </w:rPr>
                              <w:t>attack=None): """x_{t+1} = T(x_t, a_t, xi_t)"""</w:t>
                            </w:r>
                          </w:p>
                          <w:p>
                            <w:pPr>
                              <w:spacing w:before="0"/>
                              <w:ind w:left="940" w:right="5083" w:firstLine="0"/>
                              <w:jc w:val="left"/>
                              <w:rPr>
                                <w:rFonts w:ascii="Courier New"/>
                                <w:color w:val="000000"/>
                                <w:sz w:val="19"/>
                              </w:rPr>
                            </w:pPr>
                            <w:r>
                              <w:rPr>
                                <w:rFonts w:ascii="Courier New"/>
                                <w:color w:val="000000"/>
                                <w:sz w:val="19"/>
                              </w:rPr>
                              <w:t>x</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self.observe() if attack:</w:t>
                            </w:r>
                          </w:p>
                          <w:p>
                            <w:pPr>
                              <w:spacing w:line="214" w:lineRule="exact" w:before="0"/>
                              <w:ind w:left="1396" w:right="0" w:firstLine="0"/>
                              <w:jc w:val="left"/>
                              <w:rPr>
                                <w:rFonts w:ascii="Courier New"/>
                                <w:color w:val="000000"/>
                                <w:sz w:val="19"/>
                              </w:rPr>
                            </w:pPr>
                            <w:r>
                              <w:rPr>
                                <w:rFonts w:ascii="Courier New"/>
                                <w:color w:val="000000"/>
                                <w:sz w:val="19"/>
                              </w:rPr>
                              <w:t>x</w:t>
                            </w:r>
                            <w:r>
                              <w:rPr>
                                <w:rFonts w:ascii="Courier New"/>
                                <w:color w:val="000000"/>
                                <w:spacing w:val="-2"/>
                                <w:sz w:val="19"/>
                              </w:rPr>
                              <w:t> </w:t>
                            </w:r>
                            <w:r>
                              <w:rPr>
                                <w:rFonts w:ascii="Courier New"/>
                                <w:color w:val="000000"/>
                                <w:sz w:val="19"/>
                              </w:rPr>
                              <w:t>=</w:t>
                            </w:r>
                            <w:r>
                              <w:rPr>
                                <w:rFonts w:ascii="Courier New"/>
                                <w:color w:val="000000"/>
                                <w:spacing w:val="-1"/>
                                <w:sz w:val="19"/>
                              </w:rPr>
                              <w:t> </w:t>
                            </w:r>
                            <w:r>
                              <w:rPr>
                                <w:rFonts w:ascii="Courier New"/>
                                <w:color w:val="000000"/>
                                <w:spacing w:val="-2"/>
                                <w:sz w:val="19"/>
                              </w:rPr>
                              <w:t>attack.apply(x)</w:t>
                            </w:r>
                          </w:p>
                          <w:p>
                            <w:pPr>
                              <w:spacing w:before="0"/>
                              <w:ind w:left="940" w:right="1895" w:firstLine="0"/>
                              <w:jc w:val="left"/>
                              <w:rPr>
                                <w:rFonts w:ascii="Courier New"/>
                                <w:color w:val="000000"/>
                                <w:sz w:val="19"/>
                              </w:rPr>
                            </w:pPr>
                            <w:r>
                              <w:rPr>
                                <w:rFonts w:ascii="Courier New"/>
                                <w:color w:val="000000"/>
                                <w:sz w:val="19"/>
                              </w:rPr>
                              <w:t>#</w:t>
                            </w:r>
                            <w:r>
                              <w:rPr>
                                <w:rFonts w:ascii="Courier New"/>
                                <w:color w:val="000000"/>
                                <w:spacing w:val="-6"/>
                                <w:sz w:val="19"/>
                              </w:rPr>
                              <w:t> </w:t>
                            </w:r>
                            <w:r>
                              <w:rPr>
                                <w:rFonts w:ascii="Courier New"/>
                                <w:color w:val="000000"/>
                                <w:sz w:val="19"/>
                              </w:rPr>
                              <w:t>stronger</w:t>
                            </w:r>
                            <w:r>
                              <w:rPr>
                                <w:rFonts w:ascii="Courier New"/>
                                <w:color w:val="000000"/>
                                <w:spacing w:val="-6"/>
                                <w:sz w:val="19"/>
                              </w:rPr>
                              <w:t> </w:t>
                            </w:r>
                            <w:r>
                              <w:rPr>
                                <w:rFonts w:ascii="Courier New"/>
                                <w:color w:val="000000"/>
                                <w:sz w:val="19"/>
                              </w:rPr>
                              <w:t>controls</w:t>
                            </w:r>
                            <w:r>
                              <w:rPr>
                                <w:rFonts w:ascii="Courier New"/>
                                <w:color w:val="000000"/>
                                <w:spacing w:val="-6"/>
                                <w:sz w:val="19"/>
                              </w:rPr>
                              <w:t> </w:t>
                            </w:r>
                            <w:r>
                              <w:rPr>
                                <w:rFonts w:ascii="Courier New"/>
                                <w:color w:val="000000"/>
                                <w:sz w:val="19"/>
                              </w:rPr>
                              <w:t>add</w:t>
                            </w:r>
                            <w:r>
                              <w:rPr>
                                <w:rFonts w:ascii="Courier New"/>
                                <w:color w:val="000000"/>
                                <w:spacing w:val="-6"/>
                                <w:sz w:val="19"/>
                              </w:rPr>
                              <w:t> </w:t>
                            </w:r>
                            <w:r>
                              <w:rPr>
                                <w:rFonts w:ascii="Courier New"/>
                                <w:color w:val="000000"/>
                                <w:sz w:val="19"/>
                              </w:rPr>
                              <w:t>latency</w:t>
                            </w:r>
                            <w:r>
                              <w:rPr>
                                <w:rFonts w:ascii="Courier New"/>
                                <w:color w:val="000000"/>
                                <w:spacing w:val="-6"/>
                                <w:sz w:val="19"/>
                              </w:rPr>
                              <w:t> </w:t>
                            </w:r>
                            <w:r>
                              <w:rPr>
                                <w:rFonts w:ascii="Courier New"/>
                                <w:color w:val="000000"/>
                                <w:sz w:val="19"/>
                              </w:rPr>
                              <w:t>and</w:t>
                            </w:r>
                            <w:r>
                              <w:rPr>
                                <w:rFonts w:ascii="Courier New"/>
                                <w:color w:val="000000"/>
                                <w:spacing w:val="-6"/>
                                <w:sz w:val="19"/>
                              </w:rPr>
                              <w:t> </w:t>
                            </w:r>
                            <w:r>
                              <w:rPr>
                                <w:rFonts w:ascii="Courier New"/>
                                <w:color w:val="000000"/>
                                <w:sz w:val="19"/>
                              </w:rPr>
                              <w:t>CPU</w:t>
                            </w:r>
                            <w:r>
                              <w:rPr>
                                <w:rFonts w:ascii="Courier New"/>
                                <w:color w:val="000000"/>
                                <w:spacing w:val="-6"/>
                                <w:sz w:val="19"/>
                              </w:rPr>
                              <w:t> </w:t>
                            </w:r>
                            <w:r>
                              <w:rPr>
                                <w:rFonts w:ascii="Courier New"/>
                                <w:color w:val="000000"/>
                                <w:sz w:val="19"/>
                              </w:rPr>
                              <w:t>cost cost = security_state.cost()</w:t>
                            </w:r>
                          </w:p>
                          <w:p>
                            <w:pPr>
                              <w:spacing w:line="214" w:lineRule="exact" w:before="0"/>
                              <w:ind w:left="940" w:right="0" w:firstLine="0"/>
                              <w:jc w:val="left"/>
                              <w:rPr>
                                <w:rFonts w:ascii="Courier New"/>
                                <w:color w:val="000000"/>
                                <w:sz w:val="19"/>
                              </w:rPr>
                            </w:pPr>
                            <w:r>
                              <w:rPr>
                                <w:rFonts w:ascii="Courier New"/>
                                <w:color w:val="000000"/>
                                <w:sz w:val="19"/>
                              </w:rPr>
                              <w:t>for</w:t>
                            </w:r>
                            <w:r>
                              <w:rPr>
                                <w:rFonts w:ascii="Courier New"/>
                                <w:color w:val="000000"/>
                                <w:spacing w:val="-3"/>
                                <w:sz w:val="19"/>
                              </w:rPr>
                              <w:t> </w:t>
                            </w:r>
                            <w:r>
                              <w:rPr>
                                <w:rFonts w:ascii="Courier New"/>
                                <w:color w:val="000000"/>
                                <w:sz w:val="19"/>
                              </w:rPr>
                              <w:t>s</w:t>
                            </w:r>
                            <w:r>
                              <w:rPr>
                                <w:rFonts w:ascii="Courier New"/>
                                <w:color w:val="000000"/>
                                <w:spacing w:val="-3"/>
                                <w:sz w:val="19"/>
                              </w:rPr>
                              <w:t> </w:t>
                            </w:r>
                            <w:r>
                              <w:rPr>
                                <w:rFonts w:ascii="Courier New"/>
                                <w:color w:val="000000"/>
                                <w:sz w:val="19"/>
                              </w:rPr>
                              <w:t>in</w:t>
                            </w:r>
                            <w:r>
                              <w:rPr>
                                <w:rFonts w:ascii="Courier New"/>
                                <w:color w:val="000000"/>
                                <w:spacing w:val="-2"/>
                                <w:sz w:val="19"/>
                              </w:rPr>
                              <w:t> SLICES:</w:t>
                            </w:r>
                          </w:p>
                          <w:p>
                            <w:pPr>
                              <w:tabs>
                                <w:tab w:pos="3219" w:val="left" w:leader="none"/>
                              </w:tabs>
                              <w:spacing w:before="1"/>
                              <w:ind w:left="1396" w:right="3312" w:firstLine="0"/>
                              <w:jc w:val="left"/>
                              <w:rPr>
                                <w:rFonts w:ascii="Courier New"/>
                                <w:color w:val="000000"/>
                                <w:sz w:val="19"/>
                              </w:rPr>
                            </w:pPr>
                            <w:r>
                              <w:rPr>
                                <w:rFonts w:ascii="Courier New"/>
                                <w:color w:val="000000"/>
                                <w:sz w:val="19"/>
                              </w:rPr>
                              <w:t>x[s]["latency"]</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cost.latency </w:t>
                            </w:r>
                            <w:r>
                              <w:rPr>
                                <w:rFonts w:ascii="Courier New"/>
                                <w:color w:val="000000"/>
                                <w:spacing w:val="-2"/>
                                <w:sz w:val="19"/>
                              </w:rPr>
                              <w:t>x[s]["cpu"]</w:t>
                            </w:r>
                            <w:r>
                              <w:rPr>
                                <w:rFonts w:ascii="Courier New"/>
                                <w:color w:val="000000"/>
                                <w:sz w:val="19"/>
                              </w:rPr>
                              <w:tab/>
                              <w:t>+= cost.cpu</w:t>
                            </w:r>
                          </w:p>
                          <w:p>
                            <w:pPr>
                              <w:spacing w:before="0"/>
                              <w:ind w:left="940" w:right="5425" w:firstLine="0"/>
                              <w:jc w:val="left"/>
                              <w:rPr>
                                <w:rFonts w:ascii="Courier New"/>
                                <w:color w:val="000000"/>
                                <w:sz w:val="19"/>
                              </w:rPr>
                            </w:pPr>
                            <w:r>
                              <w:rPr>
                                <w:rFonts w:ascii="Courier New"/>
                                <w:color w:val="000000"/>
                                <w:sz w:val="19"/>
                              </w:rPr>
                              <w:t>self.t</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1 return x</w:t>
                            </w:r>
                          </w:p>
                        </w:txbxContent>
                      </wps:txbx>
                      <wps:bodyPr wrap="square" lIns="0" tIns="0" rIns="0" bIns="0" rtlCol="0">
                        <a:noAutofit/>
                      </wps:bodyPr>
                    </wps:wsp>
                  </a:graphicData>
                </a:graphic>
              </wp:anchor>
            </w:drawing>
          </mc:Choice>
          <mc:Fallback>
            <w:pict>
              <v:shape style="position:absolute;margin-left:109.580002pt;margin-top:12.101367pt;width:412.3pt;height:333.4pt;mso-position-horizontal-relative:page;mso-position-vertical-relative:paragraph;z-index:-15727104;mso-wrap-distance-left:0;mso-wrap-distance-right:0" type="#_x0000_t202" id="docshape19" filled="true" fillcolor="#f1f1f1" stroked="false">
                <v:textbox inset="0,0,0,0">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5"/>
                          <w:sz w:val="19"/>
                        </w:rPr>
                        <w:t> </w:t>
                      </w:r>
                      <w:r>
                        <w:rPr>
                          <w:rFonts w:ascii="Courier New"/>
                          <w:color w:val="000000"/>
                          <w:sz w:val="19"/>
                        </w:rPr>
                        <w:t>numpy</w:t>
                      </w:r>
                      <w:r>
                        <w:rPr>
                          <w:rFonts w:ascii="Courier New"/>
                          <w:color w:val="000000"/>
                          <w:spacing w:val="-5"/>
                          <w:sz w:val="19"/>
                        </w:rPr>
                        <w:t> </w:t>
                      </w:r>
                      <w:r>
                        <w:rPr>
                          <w:rFonts w:ascii="Courier New"/>
                          <w:color w:val="000000"/>
                          <w:sz w:val="19"/>
                        </w:rPr>
                        <w:t>as</w:t>
                      </w:r>
                      <w:r>
                        <w:rPr>
                          <w:rFonts w:ascii="Courier New"/>
                          <w:color w:val="000000"/>
                          <w:spacing w:val="-5"/>
                          <w:sz w:val="19"/>
                        </w:rPr>
                        <w:t> np</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SLICES</w:t>
                      </w:r>
                      <w:r>
                        <w:rPr>
                          <w:rFonts w:ascii="Courier New"/>
                          <w:color w:val="000000"/>
                          <w:spacing w:val="-7"/>
                          <w:sz w:val="19"/>
                        </w:rPr>
                        <w:t> </w:t>
                      </w:r>
                      <w:r>
                        <w:rPr>
                          <w:rFonts w:ascii="Courier New"/>
                          <w:color w:val="000000"/>
                          <w:sz w:val="19"/>
                        </w:rPr>
                        <w:t>=</w:t>
                      </w:r>
                      <w:r>
                        <w:rPr>
                          <w:rFonts w:ascii="Courier New"/>
                          <w:color w:val="000000"/>
                          <w:spacing w:val="-6"/>
                          <w:sz w:val="19"/>
                        </w:rPr>
                        <w:t> </w:t>
                      </w:r>
                      <w:r>
                        <w:rPr>
                          <w:rFonts w:ascii="Courier New"/>
                          <w:color w:val="000000"/>
                          <w:sz w:val="19"/>
                        </w:rPr>
                        <w:t>["eMBB",</w:t>
                      </w:r>
                      <w:r>
                        <w:rPr>
                          <w:rFonts w:ascii="Courier New"/>
                          <w:color w:val="000000"/>
                          <w:spacing w:val="-6"/>
                          <w:sz w:val="19"/>
                        </w:rPr>
                        <w:t> </w:t>
                      </w:r>
                      <w:r>
                        <w:rPr>
                          <w:rFonts w:ascii="Courier New"/>
                          <w:color w:val="000000"/>
                          <w:sz w:val="19"/>
                        </w:rPr>
                        <w:t>"URLLC",</w:t>
                      </w:r>
                      <w:r>
                        <w:rPr>
                          <w:rFonts w:ascii="Courier New"/>
                          <w:color w:val="000000"/>
                          <w:spacing w:val="-7"/>
                          <w:sz w:val="19"/>
                        </w:rPr>
                        <w:t> </w:t>
                      </w:r>
                      <w:r>
                        <w:rPr>
                          <w:rFonts w:ascii="Courier New"/>
                          <w:color w:val="000000"/>
                          <w:spacing w:val="-2"/>
                          <w:sz w:val="19"/>
                        </w:rPr>
                        <w:t>"mMTC"]</w:t>
                      </w:r>
                    </w:p>
                    <w:p>
                      <w:pPr>
                        <w:pStyle w:val="BodyText"/>
                        <w:spacing w:before="107"/>
                        <w:ind w:left="0"/>
                        <w:jc w:val="left"/>
                        <w:rPr>
                          <w:rFonts w:ascii="Courier New"/>
                          <w:color w:val="000000"/>
                          <w:sz w:val="19"/>
                        </w:rPr>
                      </w:pPr>
                    </w:p>
                    <w:p>
                      <w:pPr>
                        <w:spacing w:before="1"/>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SliceSimulator:</w:t>
                      </w: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3"/>
                          <w:sz w:val="19"/>
                        </w:rPr>
                        <w:t> </w:t>
                      </w:r>
                      <w:r>
                        <w:rPr>
                          <w:rFonts w:ascii="Courier New"/>
                          <w:color w:val="000000"/>
                          <w:spacing w:val="51"/>
                          <w:w w:val="150"/>
                          <w:sz w:val="19"/>
                          <w:u w:val="single"/>
                        </w:rPr>
                        <w:t> </w:t>
                      </w:r>
                      <w:r>
                        <w:rPr>
                          <w:rFonts w:ascii="Courier New"/>
                          <w:color w:val="000000"/>
                          <w:sz w:val="19"/>
                        </w:rPr>
                        <w:t>init</w:t>
                      </w:r>
                      <w:r>
                        <w:rPr>
                          <w:rFonts w:ascii="Courier New"/>
                          <w:color w:val="000000"/>
                          <w:spacing w:val="50"/>
                          <w:w w:val="150"/>
                          <w:sz w:val="19"/>
                          <w:u w:val="single"/>
                        </w:rPr>
                        <w:t> </w:t>
                      </w:r>
                      <w:r>
                        <w:rPr>
                          <w:rFonts w:ascii="Courier New"/>
                          <w:color w:val="000000"/>
                          <w:sz w:val="19"/>
                        </w:rPr>
                        <w:t>(self,</w:t>
                      </w:r>
                      <w:r>
                        <w:rPr>
                          <w:rFonts w:ascii="Courier New"/>
                          <w:color w:val="000000"/>
                          <w:spacing w:val="-2"/>
                          <w:sz w:val="19"/>
                        </w:rPr>
                        <w:t> seed=42):</w:t>
                      </w:r>
                    </w:p>
                    <w:p>
                      <w:pPr>
                        <w:spacing w:before="0"/>
                        <w:ind w:left="940" w:right="2347" w:firstLine="0"/>
                        <w:jc w:val="left"/>
                        <w:rPr>
                          <w:rFonts w:ascii="Courier New"/>
                          <w:color w:val="000000"/>
                          <w:sz w:val="19"/>
                        </w:rPr>
                      </w:pPr>
                      <w:r>
                        <w:rPr>
                          <w:rFonts w:ascii="Courier New"/>
                          <w:color w:val="000000"/>
                          <w:sz w:val="19"/>
                        </w:rPr>
                        <w:t>self.rng</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np.random.default_rng(seed) self.t = 0</w:t>
                      </w:r>
                    </w:p>
                    <w:p>
                      <w:pPr>
                        <w:pStyle w:val="BodyText"/>
                        <w:spacing w:before="107"/>
                        <w:ind w:left="0"/>
                        <w:jc w:val="left"/>
                        <w:rPr>
                          <w:rFonts w:ascii="Courier New"/>
                          <w:color w:val="000000"/>
                          <w:sz w:val="19"/>
                        </w:rPr>
                      </w:pP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2"/>
                          <w:sz w:val="19"/>
                        </w:rPr>
                        <w:t>observe(self):</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7"/>
                          <w:sz w:val="19"/>
                        </w:rPr>
                        <w:t> </w:t>
                      </w:r>
                      <w:r>
                        <w:rPr>
                          <w:rFonts w:ascii="Courier New"/>
                          <w:color w:val="000000"/>
                          <w:sz w:val="19"/>
                        </w:rPr>
                        <w:t>normal</w:t>
                      </w:r>
                      <w:r>
                        <w:rPr>
                          <w:rFonts w:ascii="Courier New"/>
                          <w:color w:val="000000"/>
                          <w:spacing w:val="-6"/>
                          <w:sz w:val="19"/>
                        </w:rPr>
                        <w:t> </w:t>
                      </w:r>
                      <w:r>
                        <w:rPr>
                          <w:rFonts w:ascii="Courier New"/>
                          <w:color w:val="000000"/>
                          <w:sz w:val="19"/>
                        </w:rPr>
                        <w:t>telemetry</w:t>
                      </w:r>
                      <w:r>
                        <w:rPr>
                          <w:rFonts w:ascii="Courier New"/>
                          <w:color w:val="000000"/>
                          <w:spacing w:val="-6"/>
                          <w:sz w:val="19"/>
                        </w:rPr>
                        <w:t> </w:t>
                      </w:r>
                      <w:r>
                        <w:rPr>
                          <w:rFonts w:ascii="Courier New"/>
                          <w:color w:val="000000"/>
                          <w:sz w:val="19"/>
                        </w:rPr>
                        <w:t>for</w:t>
                      </w:r>
                      <w:r>
                        <w:rPr>
                          <w:rFonts w:ascii="Courier New"/>
                          <w:color w:val="000000"/>
                          <w:spacing w:val="-6"/>
                          <w:sz w:val="19"/>
                        </w:rPr>
                        <w:t> </w:t>
                      </w:r>
                      <w:r>
                        <w:rPr>
                          <w:rFonts w:ascii="Courier New"/>
                          <w:color w:val="000000"/>
                          <w:sz w:val="19"/>
                        </w:rPr>
                        <w:t>the</w:t>
                      </w:r>
                      <w:r>
                        <w:rPr>
                          <w:rFonts w:ascii="Courier New"/>
                          <w:color w:val="000000"/>
                          <w:spacing w:val="-6"/>
                          <w:sz w:val="19"/>
                        </w:rPr>
                        <w:t> </w:t>
                      </w:r>
                      <w:r>
                        <w:rPr>
                          <w:rFonts w:ascii="Courier New"/>
                          <w:color w:val="000000"/>
                          <w:sz w:val="19"/>
                        </w:rPr>
                        <w:t>three</w:t>
                      </w:r>
                      <w:r>
                        <w:rPr>
                          <w:rFonts w:ascii="Courier New"/>
                          <w:color w:val="000000"/>
                          <w:spacing w:val="-6"/>
                          <w:sz w:val="19"/>
                        </w:rPr>
                        <w:t> </w:t>
                      </w:r>
                      <w:r>
                        <w:rPr>
                          <w:rFonts w:ascii="Courier New"/>
                          <w:color w:val="000000"/>
                          <w:spacing w:val="-2"/>
                          <w:sz w:val="19"/>
                        </w:rPr>
                        <w:t>slices."""</w:t>
                      </w:r>
                    </w:p>
                    <w:p>
                      <w:pPr>
                        <w:spacing w:before="1"/>
                        <w:ind w:left="940" w:right="0" w:firstLine="0"/>
                        <w:jc w:val="left"/>
                        <w:rPr>
                          <w:rFonts w:ascii="Courier New"/>
                          <w:color w:val="000000"/>
                          <w:sz w:val="19"/>
                        </w:rPr>
                      </w:pPr>
                      <w:r>
                        <w:rPr>
                          <w:rFonts w:ascii="Courier New"/>
                          <w:color w:val="000000"/>
                          <w:sz w:val="19"/>
                        </w:rPr>
                        <w:t>base</w:t>
                      </w:r>
                      <w:r>
                        <w:rPr>
                          <w:rFonts w:ascii="Courier New"/>
                          <w:color w:val="000000"/>
                          <w:spacing w:val="-5"/>
                          <w:sz w:val="19"/>
                        </w:rPr>
                        <w:t> </w:t>
                      </w:r>
                      <w:r>
                        <w:rPr>
                          <w:rFonts w:ascii="Courier New"/>
                          <w:color w:val="000000"/>
                          <w:sz w:val="19"/>
                        </w:rPr>
                        <w:t>=</w:t>
                      </w:r>
                      <w:r>
                        <w:rPr>
                          <w:rFonts w:ascii="Courier New"/>
                          <w:color w:val="000000"/>
                          <w:spacing w:val="-5"/>
                          <w:sz w:val="19"/>
                        </w:rPr>
                        <w:t> </w:t>
                      </w:r>
                      <w:r>
                        <w:rPr>
                          <w:rFonts w:ascii="Courier New"/>
                          <w:color w:val="000000"/>
                          <w:sz w:val="19"/>
                        </w:rPr>
                        <w:t>{"eMBB":</w:t>
                      </w:r>
                      <w:r>
                        <w:rPr>
                          <w:rFonts w:ascii="Courier New"/>
                          <w:color w:val="000000"/>
                          <w:spacing w:val="48"/>
                          <w:w w:val="150"/>
                          <w:sz w:val="19"/>
                        </w:rPr>
                        <w:t> </w:t>
                      </w:r>
                      <w:r>
                        <w:rPr>
                          <w:rFonts w:ascii="Courier New"/>
                          <w:color w:val="000000"/>
                          <w:sz w:val="19"/>
                        </w:rPr>
                        <w:t>(80,</w:t>
                      </w:r>
                      <w:r>
                        <w:rPr>
                          <w:rFonts w:ascii="Courier New"/>
                          <w:color w:val="000000"/>
                          <w:spacing w:val="-4"/>
                          <w:sz w:val="19"/>
                        </w:rPr>
                        <w:t> </w:t>
                      </w:r>
                      <w:r>
                        <w:rPr>
                          <w:rFonts w:ascii="Courier New"/>
                          <w:color w:val="000000"/>
                          <w:sz w:val="19"/>
                        </w:rPr>
                        <w:t>20),</w:t>
                      </w:r>
                      <w:r>
                        <w:rPr>
                          <w:rFonts w:ascii="Courier New"/>
                          <w:color w:val="000000"/>
                          <w:spacing w:val="-5"/>
                          <w:sz w:val="19"/>
                        </w:rPr>
                        <w:t> </w:t>
                      </w:r>
                      <w:r>
                        <w:rPr>
                          <w:rFonts w:ascii="Courier New"/>
                          <w:color w:val="000000"/>
                          <w:sz w:val="19"/>
                        </w:rPr>
                        <w:t>"URLLC":</w:t>
                      </w:r>
                      <w:r>
                        <w:rPr>
                          <w:rFonts w:ascii="Courier New"/>
                          <w:color w:val="000000"/>
                          <w:spacing w:val="-5"/>
                          <w:sz w:val="19"/>
                        </w:rPr>
                        <w:t> </w:t>
                      </w:r>
                      <w:r>
                        <w:rPr>
                          <w:rFonts w:ascii="Courier New"/>
                          <w:color w:val="000000"/>
                          <w:sz w:val="19"/>
                        </w:rPr>
                        <w:t>(10,</w:t>
                      </w:r>
                      <w:r>
                        <w:rPr>
                          <w:rFonts w:ascii="Courier New"/>
                          <w:color w:val="000000"/>
                          <w:spacing w:val="-5"/>
                          <w:sz w:val="19"/>
                        </w:rPr>
                        <w:t> </w:t>
                      </w:r>
                      <w:r>
                        <w:rPr>
                          <w:rFonts w:ascii="Courier New"/>
                          <w:color w:val="000000"/>
                          <w:sz w:val="19"/>
                        </w:rPr>
                        <w:t>3),</w:t>
                      </w:r>
                      <w:r>
                        <w:rPr>
                          <w:rFonts w:ascii="Courier New"/>
                          <w:color w:val="000000"/>
                          <w:spacing w:val="-5"/>
                          <w:sz w:val="19"/>
                        </w:rPr>
                        <w:t> </w:t>
                      </w:r>
                      <w:r>
                        <w:rPr>
                          <w:rFonts w:ascii="Courier New"/>
                          <w:color w:val="000000"/>
                          <w:sz w:val="19"/>
                        </w:rPr>
                        <w:t>"mMTC":</w:t>
                      </w:r>
                      <w:r>
                        <w:rPr>
                          <w:rFonts w:ascii="Courier New"/>
                          <w:color w:val="000000"/>
                          <w:spacing w:val="-4"/>
                          <w:sz w:val="19"/>
                        </w:rPr>
                        <w:t> </w:t>
                      </w:r>
                      <w:r>
                        <w:rPr>
                          <w:rFonts w:ascii="Courier New"/>
                          <w:color w:val="000000"/>
                          <w:sz w:val="19"/>
                        </w:rPr>
                        <w:t>(30,</w:t>
                      </w:r>
                      <w:r>
                        <w:rPr>
                          <w:rFonts w:ascii="Courier New"/>
                          <w:color w:val="000000"/>
                          <w:spacing w:val="-5"/>
                          <w:sz w:val="19"/>
                        </w:rPr>
                        <w:t> 8)}</w:t>
                      </w:r>
                    </w:p>
                    <w:p>
                      <w:pPr>
                        <w:spacing w:before="1"/>
                        <w:ind w:left="940" w:right="0" w:firstLine="0"/>
                        <w:jc w:val="left"/>
                        <w:rPr>
                          <w:rFonts w:ascii="Courier New"/>
                          <w:color w:val="000000"/>
                          <w:sz w:val="19"/>
                        </w:rPr>
                      </w:pPr>
                      <w:r>
                        <w:rPr>
                          <w:rFonts w:ascii="Courier New"/>
                          <w:color w:val="000000"/>
                          <w:sz w:val="19"/>
                        </w:rPr>
                        <w:t>return</w:t>
                      </w:r>
                      <w:r>
                        <w:rPr>
                          <w:rFonts w:ascii="Courier New"/>
                          <w:color w:val="000000"/>
                          <w:spacing w:val="-7"/>
                          <w:sz w:val="19"/>
                        </w:rPr>
                        <w:t> </w:t>
                      </w:r>
                      <w:r>
                        <w:rPr>
                          <w:rFonts w:ascii="Courier New"/>
                          <w:color w:val="000000"/>
                          <w:sz w:val="19"/>
                        </w:rPr>
                        <w:t>{s:</w:t>
                      </w:r>
                      <w:r>
                        <w:rPr>
                          <w:rFonts w:ascii="Courier New"/>
                          <w:color w:val="000000"/>
                          <w:spacing w:val="-6"/>
                          <w:sz w:val="19"/>
                        </w:rPr>
                        <w:t> </w:t>
                      </w:r>
                      <w:r>
                        <w:rPr>
                          <w:rFonts w:ascii="Courier New"/>
                          <w:color w:val="000000"/>
                          <w:sz w:val="19"/>
                        </w:rPr>
                        <w:t>{"load":</w:t>
                      </w:r>
                      <w:r>
                        <w:rPr>
                          <w:rFonts w:ascii="Courier New"/>
                          <w:color w:val="000000"/>
                          <w:spacing w:val="-7"/>
                          <w:sz w:val="19"/>
                        </w:rPr>
                        <w:t> </w:t>
                      </w:r>
                      <w:r>
                        <w:rPr>
                          <w:rFonts w:ascii="Courier New"/>
                          <w:color w:val="000000"/>
                          <w:spacing w:val="-2"/>
                          <w:sz w:val="19"/>
                        </w:rPr>
                        <w:t>self.rng.normal(*base[s]),</w:t>
                      </w:r>
                    </w:p>
                    <w:p>
                      <w:pPr>
                        <w:spacing w:line="214" w:lineRule="exact" w:before="1"/>
                        <w:ind w:left="2309" w:right="0" w:firstLine="0"/>
                        <w:jc w:val="left"/>
                        <w:rPr>
                          <w:rFonts w:ascii="Courier New"/>
                          <w:color w:val="000000"/>
                          <w:sz w:val="19"/>
                        </w:rPr>
                      </w:pPr>
                      <w:r>
                        <w:rPr>
                          <w:rFonts w:ascii="Courier New"/>
                          <w:color w:val="000000"/>
                          <w:sz w:val="19"/>
                        </w:rPr>
                        <w:t>"cpu":</w:t>
                      </w:r>
                      <w:r>
                        <w:rPr>
                          <w:rFonts w:ascii="Courier New"/>
                          <w:color w:val="000000"/>
                          <w:spacing w:val="36"/>
                          <w:w w:val="150"/>
                          <w:sz w:val="19"/>
                        </w:rPr>
                        <w:t> </w:t>
                      </w:r>
                      <w:r>
                        <w:rPr>
                          <w:rFonts w:ascii="Courier New"/>
                          <w:color w:val="000000"/>
                          <w:sz w:val="19"/>
                        </w:rPr>
                        <w:t>self.rng.uniform(0.2,</w:t>
                      </w:r>
                      <w:r>
                        <w:rPr>
                          <w:rFonts w:ascii="Courier New"/>
                          <w:color w:val="000000"/>
                          <w:spacing w:val="-9"/>
                          <w:sz w:val="19"/>
                        </w:rPr>
                        <w:t> </w:t>
                      </w:r>
                      <w:r>
                        <w:rPr>
                          <w:rFonts w:ascii="Courier New"/>
                          <w:color w:val="000000"/>
                          <w:spacing w:val="-4"/>
                          <w:sz w:val="19"/>
                        </w:rPr>
                        <w:t>0.5),</w:t>
                      </w:r>
                    </w:p>
                    <w:p>
                      <w:pPr>
                        <w:spacing w:before="0"/>
                        <w:ind w:left="1853" w:right="1996" w:firstLine="456"/>
                        <w:jc w:val="left"/>
                        <w:rPr>
                          <w:rFonts w:ascii="Courier New"/>
                          <w:color w:val="000000"/>
                          <w:sz w:val="19"/>
                        </w:rPr>
                      </w:pPr>
                      <w:r>
                        <w:rPr>
                          <w:rFonts w:ascii="Courier New"/>
                          <w:color w:val="000000"/>
                          <w:sz w:val="19"/>
                        </w:rPr>
                        <w:t>"latency":</w:t>
                      </w:r>
                      <w:r>
                        <w:rPr>
                          <w:rFonts w:ascii="Courier New"/>
                          <w:color w:val="000000"/>
                          <w:spacing w:val="-19"/>
                          <w:sz w:val="19"/>
                        </w:rPr>
                        <w:t> </w:t>
                      </w:r>
                      <w:r>
                        <w:rPr>
                          <w:rFonts w:ascii="Courier New"/>
                          <w:color w:val="000000"/>
                          <w:sz w:val="19"/>
                        </w:rPr>
                        <w:t>self.rng.normal(18,</w:t>
                      </w:r>
                      <w:r>
                        <w:rPr>
                          <w:rFonts w:ascii="Courier New"/>
                          <w:color w:val="000000"/>
                          <w:spacing w:val="-19"/>
                          <w:sz w:val="19"/>
                        </w:rPr>
                        <w:t> </w:t>
                      </w:r>
                      <w:r>
                        <w:rPr>
                          <w:rFonts w:ascii="Courier New"/>
                          <w:color w:val="000000"/>
                          <w:sz w:val="19"/>
                        </w:rPr>
                        <w:t>2)} for s in SLICES}</w:t>
                      </w:r>
                    </w:p>
                    <w:p>
                      <w:pPr>
                        <w:pStyle w:val="BodyText"/>
                        <w:spacing w:before="107"/>
                        <w:ind w:left="0"/>
                        <w:jc w:val="left"/>
                        <w:rPr>
                          <w:rFonts w:ascii="Courier New"/>
                          <w:color w:val="000000"/>
                          <w:sz w:val="19"/>
                        </w:rPr>
                      </w:pPr>
                    </w:p>
                    <w:p>
                      <w:pPr>
                        <w:spacing w:before="0"/>
                        <w:ind w:left="940" w:right="2347" w:hanging="456"/>
                        <w:jc w:val="left"/>
                        <w:rPr>
                          <w:rFonts w:ascii="Courier New"/>
                          <w:color w:val="000000"/>
                          <w:sz w:val="19"/>
                        </w:rPr>
                      </w:pPr>
                      <w:r>
                        <w:rPr>
                          <w:rFonts w:ascii="Courier New"/>
                          <w:color w:val="000000"/>
                          <w:sz w:val="19"/>
                        </w:rPr>
                        <w:t>def</w:t>
                      </w:r>
                      <w:r>
                        <w:rPr>
                          <w:rFonts w:ascii="Courier New"/>
                          <w:color w:val="000000"/>
                          <w:spacing w:val="-13"/>
                          <w:sz w:val="19"/>
                        </w:rPr>
                        <w:t> </w:t>
                      </w:r>
                      <w:r>
                        <w:rPr>
                          <w:rFonts w:ascii="Courier New"/>
                          <w:color w:val="000000"/>
                          <w:sz w:val="19"/>
                        </w:rPr>
                        <w:t>step(self,</w:t>
                      </w:r>
                      <w:r>
                        <w:rPr>
                          <w:rFonts w:ascii="Courier New"/>
                          <w:color w:val="000000"/>
                          <w:spacing w:val="-13"/>
                          <w:sz w:val="19"/>
                        </w:rPr>
                        <w:t> </w:t>
                      </w:r>
                      <w:r>
                        <w:rPr>
                          <w:rFonts w:ascii="Courier New"/>
                          <w:color w:val="000000"/>
                          <w:sz w:val="19"/>
                        </w:rPr>
                        <w:t>security_state,</w:t>
                      </w:r>
                      <w:r>
                        <w:rPr>
                          <w:rFonts w:ascii="Courier New"/>
                          <w:color w:val="000000"/>
                          <w:spacing w:val="-13"/>
                          <w:sz w:val="19"/>
                        </w:rPr>
                        <w:t> </w:t>
                      </w:r>
                      <w:r>
                        <w:rPr>
                          <w:rFonts w:ascii="Courier New"/>
                          <w:color w:val="000000"/>
                          <w:sz w:val="19"/>
                        </w:rPr>
                        <w:t>attack=None): """x_{t+1} = T(x_t, a_t, xi_t)"""</w:t>
                      </w:r>
                    </w:p>
                    <w:p>
                      <w:pPr>
                        <w:spacing w:before="0"/>
                        <w:ind w:left="940" w:right="5083" w:firstLine="0"/>
                        <w:jc w:val="left"/>
                        <w:rPr>
                          <w:rFonts w:ascii="Courier New"/>
                          <w:color w:val="000000"/>
                          <w:sz w:val="19"/>
                        </w:rPr>
                      </w:pPr>
                      <w:r>
                        <w:rPr>
                          <w:rFonts w:ascii="Courier New"/>
                          <w:color w:val="000000"/>
                          <w:sz w:val="19"/>
                        </w:rPr>
                        <w:t>x</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self.observe() if attack:</w:t>
                      </w:r>
                    </w:p>
                    <w:p>
                      <w:pPr>
                        <w:spacing w:line="214" w:lineRule="exact" w:before="0"/>
                        <w:ind w:left="1396" w:right="0" w:firstLine="0"/>
                        <w:jc w:val="left"/>
                        <w:rPr>
                          <w:rFonts w:ascii="Courier New"/>
                          <w:color w:val="000000"/>
                          <w:sz w:val="19"/>
                        </w:rPr>
                      </w:pPr>
                      <w:r>
                        <w:rPr>
                          <w:rFonts w:ascii="Courier New"/>
                          <w:color w:val="000000"/>
                          <w:sz w:val="19"/>
                        </w:rPr>
                        <w:t>x</w:t>
                      </w:r>
                      <w:r>
                        <w:rPr>
                          <w:rFonts w:ascii="Courier New"/>
                          <w:color w:val="000000"/>
                          <w:spacing w:val="-2"/>
                          <w:sz w:val="19"/>
                        </w:rPr>
                        <w:t> </w:t>
                      </w:r>
                      <w:r>
                        <w:rPr>
                          <w:rFonts w:ascii="Courier New"/>
                          <w:color w:val="000000"/>
                          <w:sz w:val="19"/>
                        </w:rPr>
                        <w:t>=</w:t>
                      </w:r>
                      <w:r>
                        <w:rPr>
                          <w:rFonts w:ascii="Courier New"/>
                          <w:color w:val="000000"/>
                          <w:spacing w:val="-1"/>
                          <w:sz w:val="19"/>
                        </w:rPr>
                        <w:t> </w:t>
                      </w:r>
                      <w:r>
                        <w:rPr>
                          <w:rFonts w:ascii="Courier New"/>
                          <w:color w:val="000000"/>
                          <w:spacing w:val="-2"/>
                          <w:sz w:val="19"/>
                        </w:rPr>
                        <w:t>attack.apply(x)</w:t>
                      </w:r>
                    </w:p>
                    <w:p>
                      <w:pPr>
                        <w:spacing w:before="0"/>
                        <w:ind w:left="940" w:right="1895" w:firstLine="0"/>
                        <w:jc w:val="left"/>
                        <w:rPr>
                          <w:rFonts w:ascii="Courier New"/>
                          <w:color w:val="000000"/>
                          <w:sz w:val="19"/>
                        </w:rPr>
                      </w:pPr>
                      <w:r>
                        <w:rPr>
                          <w:rFonts w:ascii="Courier New"/>
                          <w:color w:val="000000"/>
                          <w:sz w:val="19"/>
                        </w:rPr>
                        <w:t>#</w:t>
                      </w:r>
                      <w:r>
                        <w:rPr>
                          <w:rFonts w:ascii="Courier New"/>
                          <w:color w:val="000000"/>
                          <w:spacing w:val="-6"/>
                          <w:sz w:val="19"/>
                        </w:rPr>
                        <w:t> </w:t>
                      </w:r>
                      <w:r>
                        <w:rPr>
                          <w:rFonts w:ascii="Courier New"/>
                          <w:color w:val="000000"/>
                          <w:sz w:val="19"/>
                        </w:rPr>
                        <w:t>stronger</w:t>
                      </w:r>
                      <w:r>
                        <w:rPr>
                          <w:rFonts w:ascii="Courier New"/>
                          <w:color w:val="000000"/>
                          <w:spacing w:val="-6"/>
                          <w:sz w:val="19"/>
                        </w:rPr>
                        <w:t> </w:t>
                      </w:r>
                      <w:r>
                        <w:rPr>
                          <w:rFonts w:ascii="Courier New"/>
                          <w:color w:val="000000"/>
                          <w:sz w:val="19"/>
                        </w:rPr>
                        <w:t>controls</w:t>
                      </w:r>
                      <w:r>
                        <w:rPr>
                          <w:rFonts w:ascii="Courier New"/>
                          <w:color w:val="000000"/>
                          <w:spacing w:val="-6"/>
                          <w:sz w:val="19"/>
                        </w:rPr>
                        <w:t> </w:t>
                      </w:r>
                      <w:r>
                        <w:rPr>
                          <w:rFonts w:ascii="Courier New"/>
                          <w:color w:val="000000"/>
                          <w:sz w:val="19"/>
                        </w:rPr>
                        <w:t>add</w:t>
                      </w:r>
                      <w:r>
                        <w:rPr>
                          <w:rFonts w:ascii="Courier New"/>
                          <w:color w:val="000000"/>
                          <w:spacing w:val="-6"/>
                          <w:sz w:val="19"/>
                        </w:rPr>
                        <w:t> </w:t>
                      </w:r>
                      <w:r>
                        <w:rPr>
                          <w:rFonts w:ascii="Courier New"/>
                          <w:color w:val="000000"/>
                          <w:sz w:val="19"/>
                        </w:rPr>
                        <w:t>latency</w:t>
                      </w:r>
                      <w:r>
                        <w:rPr>
                          <w:rFonts w:ascii="Courier New"/>
                          <w:color w:val="000000"/>
                          <w:spacing w:val="-6"/>
                          <w:sz w:val="19"/>
                        </w:rPr>
                        <w:t> </w:t>
                      </w:r>
                      <w:r>
                        <w:rPr>
                          <w:rFonts w:ascii="Courier New"/>
                          <w:color w:val="000000"/>
                          <w:sz w:val="19"/>
                        </w:rPr>
                        <w:t>and</w:t>
                      </w:r>
                      <w:r>
                        <w:rPr>
                          <w:rFonts w:ascii="Courier New"/>
                          <w:color w:val="000000"/>
                          <w:spacing w:val="-6"/>
                          <w:sz w:val="19"/>
                        </w:rPr>
                        <w:t> </w:t>
                      </w:r>
                      <w:r>
                        <w:rPr>
                          <w:rFonts w:ascii="Courier New"/>
                          <w:color w:val="000000"/>
                          <w:sz w:val="19"/>
                        </w:rPr>
                        <w:t>CPU</w:t>
                      </w:r>
                      <w:r>
                        <w:rPr>
                          <w:rFonts w:ascii="Courier New"/>
                          <w:color w:val="000000"/>
                          <w:spacing w:val="-6"/>
                          <w:sz w:val="19"/>
                        </w:rPr>
                        <w:t> </w:t>
                      </w:r>
                      <w:r>
                        <w:rPr>
                          <w:rFonts w:ascii="Courier New"/>
                          <w:color w:val="000000"/>
                          <w:sz w:val="19"/>
                        </w:rPr>
                        <w:t>cost cost = security_state.cost()</w:t>
                      </w:r>
                    </w:p>
                    <w:p>
                      <w:pPr>
                        <w:spacing w:line="214" w:lineRule="exact" w:before="0"/>
                        <w:ind w:left="940" w:right="0" w:firstLine="0"/>
                        <w:jc w:val="left"/>
                        <w:rPr>
                          <w:rFonts w:ascii="Courier New"/>
                          <w:color w:val="000000"/>
                          <w:sz w:val="19"/>
                        </w:rPr>
                      </w:pPr>
                      <w:r>
                        <w:rPr>
                          <w:rFonts w:ascii="Courier New"/>
                          <w:color w:val="000000"/>
                          <w:sz w:val="19"/>
                        </w:rPr>
                        <w:t>for</w:t>
                      </w:r>
                      <w:r>
                        <w:rPr>
                          <w:rFonts w:ascii="Courier New"/>
                          <w:color w:val="000000"/>
                          <w:spacing w:val="-3"/>
                          <w:sz w:val="19"/>
                        </w:rPr>
                        <w:t> </w:t>
                      </w:r>
                      <w:r>
                        <w:rPr>
                          <w:rFonts w:ascii="Courier New"/>
                          <w:color w:val="000000"/>
                          <w:sz w:val="19"/>
                        </w:rPr>
                        <w:t>s</w:t>
                      </w:r>
                      <w:r>
                        <w:rPr>
                          <w:rFonts w:ascii="Courier New"/>
                          <w:color w:val="000000"/>
                          <w:spacing w:val="-3"/>
                          <w:sz w:val="19"/>
                        </w:rPr>
                        <w:t> </w:t>
                      </w:r>
                      <w:r>
                        <w:rPr>
                          <w:rFonts w:ascii="Courier New"/>
                          <w:color w:val="000000"/>
                          <w:sz w:val="19"/>
                        </w:rPr>
                        <w:t>in</w:t>
                      </w:r>
                      <w:r>
                        <w:rPr>
                          <w:rFonts w:ascii="Courier New"/>
                          <w:color w:val="000000"/>
                          <w:spacing w:val="-2"/>
                          <w:sz w:val="19"/>
                        </w:rPr>
                        <w:t> SLICES:</w:t>
                      </w:r>
                    </w:p>
                    <w:p>
                      <w:pPr>
                        <w:tabs>
                          <w:tab w:pos="3219" w:val="left" w:leader="none"/>
                        </w:tabs>
                        <w:spacing w:before="1"/>
                        <w:ind w:left="1396" w:right="3312" w:firstLine="0"/>
                        <w:jc w:val="left"/>
                        <w:rPr>
                          <w:rFonts w:ascii="Courier New"/>
                          <w:color w:val="000000"/>
                          <w:sz w:val="19"/>
                        </w:rPr>
                      </w:pPr>
                      <w:r>
                        <w:rPr>
                          <w:rFonts w:ascii="Courier New"/>
                          <w:color w:val="000000"/>
                          <w:sz w:val="19"/>
                        </w:rPr>
                        <w:t>x[s]["latency"]</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cost.latency </w:t>
                      </w:r>
                      <w:r>
                        <w:rPr>
                          <w:rFonts w:ascii="Courier New"/>
                          <w:color w:val="000000"/>
                          <w:spacing w:val="-2"/>
                          <w:sz w:val="19"/>
                        </w:rPr>
                        <w:t>x[s]["cpu"]</w:t>
                      </w:r>
                      <w:r>
                        <w:rPr>
                          <w:rFonts w:ascii="Courier New"/>
                          <w:color w:val="000000"/>
                          <w:sz w:val="19"/>
                        </w:rPr>
                        <w:tab/>
                        <w:t>+= cost.cpu</w:t>
                      </w:r>
                    </w:p>
                    <w:p>
                      <w:pPr>
                        <w:spacing w:before="0"/>
                        <w:ind w:left="940" w:right="5425" w:firstLine="0"/>
                        <w:jc w:val="left"/>
                        <w:rPr>
                          <w:rFonts w:ascii="Courier New"/>
                          <w:color w:val="000000"/>
                          <w:sz w:val="19"/>
                        </w:rPr>
                      </w:pPr>
                      <w:r>
                        <w:rPr>
                          <w:rFonts w:ascii="Courier New"/>
                          <w:color w:val="000000"/>
                          <w:sz w:val="19"/>
                        </w:rPr>
                        <w:t>self.t</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1 return x</w:t>
                      </w:r>
                    </w:p>
                  </w:txbxContent>
                </v:textbox>
                <v:fill type="solid"/>
                <w10:wrap type="topAndBottom"/>
              </v:shape>
            </w:pict>
          </mc:Fallback>
        </mc:AlternateContent>
      </w:r>
    </w:p>
    <w:p>
      <w:pPr>
        <w:pStyle w:val="BodyText"/>
        <w:spacing w:before="120"/>
        <w:ind w:left="0"/>
        <w:jc w:val="left"/>
        <w:rPr>
          <w:b/>
        </w:rPr>
      </w:pPr>
    </w:p>
    <w:p>
      <w:pPr>
        <w:pStyle w:val="Heading2"/>
        <w:spacing w:before="0"/>
        <w:ind w:left="1852" w:right="1559" w:firstLine="0"/>
        <w:jc w:val="center"/>
      </w:pPr>
      <w:r>
        <w:rPr/>
        <w:t>Listing</w:t>
      </w:r>
      <w:r>
        <w:rPr>
          <w:spacing w:val="-3"/>
        </w:rPr>
        <w:t> </w:t>
      </w:r>
      <w:r>
        <w:rPr/>
        <w:t>4.2</w:t>
      </w:r>
      <w:r>
        <w:rPr>
          <w:spacing w:val="-2"/>
        </w:rPr>
        <w:t> </w:t>
      </w:r>
      <w:r>
        <w:rPr/>
        <w:t>Synthetic</w:t>
      </w:r>
      <w:r>
        <w:rPr>
          <w:spacing w:val="-6"/>
        </w:rPr>
        <w:t> </w:t>
      </w:r>
      <w:r>
        <w:rPr/>
        <w:t>threat</w:t>
      </w:r>
      <w:r>
        <w:rPr>
          <w:spacing w:val="-6"/>
        </w:rPr>
        <w:t> </w:t>
      </w:r>
      <w:r>
        <w:rPr>
          <w:spacing w:val="-2"/>
        </w:rPr>
        <w:t>generator</w:t>
      </w:r>
    </w:p>
    <w:p>
      <w:pPr>
        <w:pStyle w:val="BodyText"/>
        <w:spacing w:before="11"/>
        <w:ind w:left="0"/>
        <w:jc w:val="left"/>
        <w:rPr>
          <w:b/>
          <w:sz w:val="18"/>
        </w:rPr>
      </w:pPr>
      <w:r>
        <w:rPr>
          <w:b/>
          <w:sz w:val="18"/>
        </w:rPr>
        <mc:AlternateContent>
          <mc:Choice Requires="wps">
            <w:drawing>
              <wp:anchor distT="0" distB="0" distL="0" distR="0" allowOverlap="1" layoutInCell="1" locked="0" behindDoc="1" simplePos="0" relativeHeight="487589888">
                <wp:simplePos x="0" y="0"/>
                <wp:positionH relativeFrom="page">
                  <wp:posOffset>1391666</wp:posOffset>
                </wp:positionH>
                <wp:positionV relativeFrom="paragraph">
                  <wp:posOffset>153704</wp:posOffset>
                </wp:positionV>
                <wp:extent cx="5236210" cy="246126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236210" cy="2461260"/>
                          <a:chExt cx="5236210" cy="2461260"/>
                        </a:xfrm>
                      </wpg:grpSpPr>
                      <wps:wsp>
                        <wps:cNvPr id="25" name="Graphic 25"/>
                        <wps:cNvSpPr/>
                        <wps:spPr>
                          <a:xfrm>
                            <a:off x="0" y="0"/>
                            <a:ext cx="5236210" cy="2458720"/>
                          </a:xfrm>
                          <a:custGeom>
                            <a:avLst/>
                            <a:gdLst/>
                            <a:ahLst/>
                            <a:cxnLst/>
                            <a:rect l="l" t="t" r="r" b="b"/>
                            <a:pathLst>
                              <a:path w="5236210" h="2458720">
                                <a:moveTo>
                                  <a:pt x="5235829" y="1844433"/>
                                </a:moveTo>
                                <a:lnTo>
                                  <a:pt x="0" y="1844433"/>
                                </a:lnTo>
                                <a:lnTo>
                                  <a:pt x="0" y="2048637"/>
                                </a:lnTo>
                                <a:lnTo>
                                  <a:pt x="0" y="2185797"/>
                                </a:lnTo>
                                <a:lnTo>
                                  <a:pt x="0" y="2322957"/>
                                </a:lnTo>
                                <a:lnTo>
                                  <a:pt x="0" y="2458593"/>
                                </a:lnTo>
                                <a:lnTo>
                                  <a:pt x="5235829" y="2458593"/>
                                </a:lnTo>
                                <a:lnTo>
                                  <a:pt x="5235829" y="2322957"/>
                                </a:lnTo>
                                <a:lnTo>
                                  <a:pt x="5235829" y="2185797"/>
                                </a:lnTo>
                                <a:lnTo>
                                  <a:pt x="5235829" y="2048637"/>
                                </a:lnTo>
                                <a:lnTo>
                                  <a:pt x="5235829" y="1844433"/>
                                </a:lnTo>
                                <a:close/>
                              </a:path>
                              <a:path w="5236210" h="2458720">
                                <a:moveTo>
                                  <a:pt x="5235829" y="1571320"/>
                                </a:moveTo>
                                <a:lnTo>
                                  <a:pt x="0" y="1571320"/>
                                </a:lnTo>
                                <a:lnTo>
                                  <a:pt x="0" y="1708785"/>
                                </a:lnTo>
                                <a:lnTo>
                                  <a:pt x="0" y="1844421"/>
                                </a:lnTo>
                                <a:lnTo>
                                  <a:pt x="5235829" y="1844421"/>
                                </a:lnTo>
                                <a:lnTo>
                                  <a:pt x="5235829" y="1708785"/>
                                </a:lnTo>
                                <a:lnTo>
                                  <a:pt x="5235829" y="1571320"/>
                                </a:lnTo>
                                <a:close/>
                              </a:path>
                              <a:path w="5236210" h="2458720">
                                <a:moveTo>
                                  <a:pt x="5235829" y="409968"/>
                                </a:moveTo>
                                <a:lnTo>
                                  <a:pt x="0" y="409968"/>
                                </a:lnTo>
                                <a:lnTo>
                                  <a:pt x="0" y="614172"/>
                                </a:lnTo>
                                <a:lnTo>
                                  <a:pt x="0" y="751332"/>
                                </a:lnTo>
                                <a:lnTo>
                                  <a:pt x="0" y="1571244"/>
                                </a:lnTo>
                                <a:lnTo>
                                  <a:pt x="5235829" y="1571244"/>
                                </a:lnTo>
                                <a:lnTo>
                                  <a:pt x="5235829" y="614172"/>
                                </a:lnTo>
                                <a:lnTo>
                                  <a:pt x="5235829" y="409968"/>
                                </a:lnTo>
                                <a:close/>
                              </a:path>
                              <a:path w="5236210" h="2458720">
                                <a:moveTo>
                                  <a:pt x="5235829" y="0"/>
                                </a:moveTo>
                                <a:lnTo>
                                  <a:pt x="0" y="0"/>
                                </a:lnTo>
                                <a:lnTo>
                                  <a:pt x="0" y="137160"/>
                                </a:lnTo>
                                <a:lnTo>
                                  <a:pt x="0" y="272796"/>
                                </a:lnTo>
                                <a:lnTo>
                                  <a:pt x="0" y="409956"/>
                                </a:lnTo>
                                <a:lnTo>
                                  <a:pt x="5235829" y="409956"/>
                                </a:lnTo>
                                <a:lnTo>
                                  <a:pt x="5235829" y="272796"/>
                                </a:lnTo>
                                <a:lnTo>
                                  <a:pt x="5235829" y="137160"/>
                                </a:lnTo>
                                <a:lnTo>
                                  <a:pt x="5235829" y="0"/>
                                </a:lnTo>
                                <a:close/>
                              </a:path>
                            </a:pathLst>
                          </a:custGeom>
                          <a:solidFill>
                            <a:srgbClr val="F1F1F1"/>
                          </a:solidFill>
                        </wps:spPr>
                        <wps:bodyPr wrap="square" lIns="0" tIns="0" rIns="0" bIns="0" rtlCol="0">
                          <a:prstTxWarp prst="textNoShape">
                            <a:avLst/>
                          </a:prstTxWarp>
                          <a:noAutofit/>
                        </wps:bodyPr>
                      </wps:wsp>
                      <wps:wsp>
                        <wps:cNvPr id="26" name="Textbox 26"/>
                        <wps:cNvSpPr txBox="1"/>
                        <wps:spPr>
                          <a:xfrm>
                            <a:off x="18288" y="3399"/>
                            <a:ext cx="3270885" cy="409575"/>
                          </a:xfrm>
                          <a:prstGeom prst="rect">
                            <a:avLst/>
                          </a:prstGeom>
                        </wps:spPr>
                        <wps:txbx>
                          <w:txbxContent>
                            <w:p>
                              <w:pPr>
                                <w:spacing w:line="214" w:lineRule="exact" w:before="0"/>
                                <w:ind w:left="0" w:right="0" w:firstLine="0"/>
                                <w:jc w:val="left"/>
                                <w:rPr>
                                  <w:rFonts w:ascii="Courier New"/>
                                  <w:sz w:val="19"/>
                                </w:rPr>
                              </w:pPr>
                              <w:r>
                                <w:rPr>
                                  <w:rFonts w:ascii="Courier New"/>
                                  <w:sz w:val="19"/>
                                </w:rPr>
                                <w:t>class</w:t>
                              </w:r>
                              <w:r>
                                <w:rPr>
                                  <w:rFonts w:ascii="Courier New"/>
                                  <w:spacing w:val="-6"/>
                                  <w:sz w:val="19"/>
                                </w:rPr>
                                <w:t> </w:t>
                              </w:r>
                              <w:r>
                                <w:rPr>
                                  <w:rFonts w:ascii="Courier New"/>
                                  <w:spacing w:val="-2"/>
                                  <w:sz w:val="19"/>
                                </w:rPr>
                                <w:t>Attack:</w:t>
                              </w:r>
                            </w:p>
                            <w:p>
                              <w:pPr>
                                <w:spacing w:before="0"/>
                                <w:ind w:left="912" w:right="0" w:hanging="456"/>
                                <w:jc w:val="left"/>
                                <w:rPr>
                                  <w:rFonts w:ascii="Courier New"/>
                                  <w:sz w:val="19"/>
                                </w:rPr>
                              </w:pPr>
                              <w:r>
                                <w:rPr>
                                  <w:rFonts w:ascii="Courier New"/>
                                  <w:sz w:val="19"/>
                                </w:rPr>
                                <w:t>def </w:t>
                              </w:r>
                              <w:r>
                                <w:rPr>
                                  <w:rFonts w:ascii="Courier New"/>
                                  <w:spacing w:val="80"/>
                                  <w:sz w:val="19"/>
                                  <w:u w:val="single"/>
                                </w:rPr>
                                <w:t> </w:t>
                              </w:r>
                              <w:r>
                                <w:rPr>
                                  <w:rFonts w:ascii="Courier New"/>
                                  <w:sz w:val="19"/>
                                </w:rPr>
                                <w:t>init</w:t>
                              </w:r>
                              <w:r>
                                <w:rPr>
                                  <w:rFonts w:ascii="Courier New"/>
                                  <w:spacing w:val="80"/>
                                  <w:sz w:val="19"/>
                                  <w:u w:val="single"/>
                                </w:rPr>
                                <w:t> </w:t>
                              </w:r>
                              <w:r>
                                <w:rPr>
                                  <w:rFonts w:ascii="Courier New"/>
                                  <w:sz w:val="19"/>
                                </w:rPr>
                                <w:t>(self, kind, target): self.kind,</w:t>
                              </w:r>
                              <w:r>
                                <w:rPr>
                                  <w:rFonts w:ascii="Courier New"/>
                                  <w:spacing w:val="-10"/>
                                  <w:sz w:val="19"/>
                                </w:rPr>
                                <w:t> </w:t>
                              </w:r>
                              <w:r>
                                <w:rPr>
                                  <w:rFonts w:ascii="Courier New"/>
                                  <w:sz w:val="19"/>
                                </w:rPr>
                                <w:t>self.target</w:t>
                              </w:r>
                              <w:r>
                                <w:rPr>
                                  <w:rFonts w:ascii="Courier New"/>
                                  <w:spacing w:val="-10"/>
                                  <w:sz w:val="19"/>
                                </w:rPr>
                                <w:t> </w:t>
                              </w:r>
                              <w:r>
                                <w:rPr>
                                  <w:rFonts w:ascii="Courier New"/>
                                  <w:sz w:val="19"/>
                                </w:rPr>
                                <w:t>=</w:t>
                              </w:r>
                              <w:r>
                                <w:rPr>
                                  <w:rFonts w:ascii="Courier New"/>
                                  <w:spacing w:val="-10"/>
                                  <w:sz w:val="19"/>
                                </w:rPr>
                                <w:t> </w:t>
                              </w:r>
                              <w:r>
                                <w:rPr>
                                  <w:rFonts w:ascii="Courier New"/>
                                  <w:sz w:val="19"/>
                                </w:rPr>
                                <w:t>kind,</w:t>
                              </w:r>
                              <w:r>
                                <w:rPr>
                                  <w:rFonts w:ascii="Courier New"/>
                                  <w:spacing w:val="-10"/>
                                  <w:sz w:val="19"/>
                                </w:rPr>
                                <w:t> </w:t>
                              </w:r>
                              <w:r>
                                <w:rPr>
                                  <w:rFonts w:ascii="Courier New"/>
                                  <w:sz w:val="19"/>
                                </w:rPr>
                                <w:t>target</w:t>
                              </w:r>
                            </w:p>
                          </w:txbxContent>
                        </wps:txbx>
                        <wps:bodyPr wrap="square" lIns="0" tIns="0" rIns="0" bIns="0" rtlCol="0">
                          <a:noAutofit/>
                        </wps:bodyPr>
                      </wps:wsp>
                      <wps:wsp>
                        <wps:cNvPr id="27" name="Textbox 27"/>
                        <wps:cNvSpPr txBox="1"/>
                        <wps:spPr>
                          <a:xfrm>
                            <a:off x="307847" y="617571"/>
                            <a:ext cx="1894839" cy="409575"/>
                          </a:xfrm>
                          <a:prstGeom prst="rect">
                            <a:avLst/>
                          </a:prstGeom>
                        </wps:spPr>
                        <wps:txbx>
                          <w:txbxContent>
                            <w:p>
                              <w:pPr>
                                <w:spacing w:line="214" w:lineRule="exact" w:before="0"/>
                                <w:ind w:left="0" w:right="0" w:firstLine="0"/>
                                <w:jc w:val="left"/>
                                <w:rPr>
                                  <w:rFonts w:ascii="Courier New"/>
                                  <w:sz w:val="19"/>
                                </w:rPr>
                              </w:pPr>
                              <w:r>
                                <w:rPr>
                                  <w:rFonts w:ascii="Courier New"/>
                                  <w:sz w:val="19"/>
                                </w:rPr>
                                <w:t>def</w:t>
                              </w:r>
                              <w:r>
                                <w:rPr>
                                  <w:rFonts w:ascii="Courier New"/>
                                  <w:spacing w:val="-8"/>
                                  <w:sz w:val="19"/>
                                </w:rPr>
                                <w:t> </w:t>
                              </w:r>
                              <w:r>
                                <w:rPr>
                                  <w:rFonts w:ascii="Courier New"/>
                                  <w:sz w:val="19"/>
                                </w:rPr>
                                <w:t>apply(self,</w:t>
                              </w:r>
                              <w:r>
                                <w:rPr>
                                  <w:rFonts w:ascii="Courier New"/>
                                  <w:spacing w:val="-8"/>
                                  <w:sz w:val="19"/>
                                </w:rPr>
                                <w:t> </w:t>
                              </w:r>
                              <w:r>
                                <w:rPr>
                                  <w:rFonts w:ascii="Courier New"/>
                                  <w:spacing w:val="-5"/>
                                  <w:sz w:val="19"/>
                                </w:rPr>
                                <w:t>x):</w:t>
                              </w:r>
                            </w:p>
                            <w:p>
                              <w:pPr>
                                <w:spacing w:line="214" w:lineRule="exact" w:before="0"/>
                                <w:ind w:left="456" w:right="0" w:firstLine="0"/>
                                <w:jc w:val="left"/>
                                <w:rPr>
                                  <w:rFonts w:ascii="Courier New"/>
                                  <w:sz w:val="19"/>
                                </w:rPr>
                              </w:pPr>
                              <w:r>
                                <w:rPr>
                                  <w:rFonts w:ascii="Courier New"/>
                                  <w:sz w:val="19"/>
                                </w:rPr>
                                <w:t>s</w:t>
                              </w:r>
                              <w:r>
                                <w:rPr>
                                  <w:rFonts w:ascii="Courier New"/>
                                  <w:spacing w:val="-2"/>
                                  <w:sz w:val="19"/>
                                </w:rPr>
                                <w:t> </w:t>
                              </w:r>
                              <w:r>
                                <w:rPr>
                                  <w:rFonts w:ascii="Courier New"/>
                                  <w:sz w:val="19"/>
                                </w:rPr>
                                <w:t>=</w:t>
                              </w:r>
                              <w:r>
                                <w:rPr>
                                  <w:rFonts w:ascii="Courier New"/>
                                  <w:spacing w:val="-1"/>
                                  <w:sz w:val="19"/>
                                </w:rPr>
                                <w:t> </w:t>
                              </w:r>
                              <w:r>
                                <w:rPr>
                                  <w:rFonts w:ascii="Courier New"/>
                                  <w:spacing w:val="-2"/>
                                  <w:sz w:val="19"/>
                                </w:rPr>
                                <w:t>x[self.target]</w:t>
                              </w:r>
                            </w:p>
                            <w:p>
                              <w:pPr>
                                <w:spacing w:before="0"/>
                                <w:ind w:left="456" w:right="0" w:firstLine="0"/>
                                <w:jc w:val="left"/>
                                <w:rPr>
                                  <w:rFonts w:ascii="Courier New"/>
                                  <w:sz w:val="19"/>
                                </w:rPr>
                              </w:pPr>
                              <w:r>
                                <w:rPr>
                                  <w:rFonts w:ascii="Courier New"/>
                                  <w:sz w:val="19"/>
                                </w:rPr>
                                <w:t>if</w:t>
                              </w:r>
                              <w:r>
                                <w:rPr>
                                  <w:rFonts w:ascii="Courier New"/>
                                  <w:spacing w:val="-6"/>
                                  <w:sz w:val="19"/>
                                </w:rPr>
                                <w:t> </w:t>
                              </w:r>
                              <w:r>
                                <w:rPr>
                                  <w:rFonts w:ascii="Courier New"/>
                                  <w:sz w:val="19"/>
                                </w:rPr>
                                <w:t>self.kind</w:t>
                              </w:r>
                              <w:r>
                                <w:rPr>
                                  <w:rFonts w:ascii="Courier New"/>
                                  <w:spacing w:val="-4"/>
                                  <w:sz w:val="19"/>
                                </w:rPr>
                                <w:t> </w:t>
                              </w:r>
                              <w:r>
                                <w:rPr>
                                  <w:rFonts w:ascii="Courier New"/>
                                  <w:sz w:val="19"/>
                                </w:rPr>
                                <w:t>==</w:t>
                              </w:r>
                              <w:r>
                                <w:rPr>
                                  <w:rFonts w:ascii="Courier New"/>
                                  <w:spacing w:val="-5"/>
                                  <w:sz w:val="19"/>
                                </w:rPr>
                                <w:t> </w:t>
                              </w:r>
                              <w:r>
                                <w:rPr>
                                  <w:rFonts w:ascii="Courier New"/>
                                  <w:spacing w:val="-2"/>
                                  <w:sz w:val="19"/>
                                </w:rPr>
                                <w:t>"dos":</w:t>
                              </w:r>
                            </w:p>
                          </w:txbxContent>
                        </wps:txbx>
                        <wps:bodyPr wrap="square" lIns="0" tIns="0" rIns="0" bIns="0" rtlCol="0">
                          <a:noAutofit/>
                        </wps:bodyPr>
                      </wps:wsp>
                      <wps:wsp>
                        <wps:cNvPr id="28" name="Textbox 28"/>
                        <wps:cNvSpPr txBox="1"/>
                        <wps:spPr>
                          <a:xfrm>
                            <a:off x="2912864" y="890367"/>
                            <a:ext cx="218567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push</w:t>
                              </w:r>
                              <w:r>
                                <w:rPr>
                                  <w:rFonts w:ascii="Courier New"/>
                                  <w:spacing w:val="-4"/>
                                  <w:sz w:val="19"/>
                                </w:rPr>
                                <w:t> </w:t>
                              </w:r>
                              <w:r>
                                <w:rPr>
                                  <w:rFonts w:ascii="Courier New"/>
                                  <w:sz w:val="19"/>
                                </w:rPr>
                                <w:t>slice</w:t>
                              </w:r>
                              <w:r>
                                <w:rPr>
                                  <w:rFonts w:ascii="Courier New"/>
                                  <w:spacing w:val="-5"/>
                                  <w:sz w:val="19"/>
                                </w:rPr>
                                <w:t> </w:t>
                              </w:r>
                              <w:r>
                                <w:rPr>
                                  <w:rFonts w:ascii="Courier New"/>
                                  <w:sz w:val="19"/>
                                </w:rPr>
                                <w:t>to</w:t>
                              </w:r>
                              <w:r>
                                <w:rPr>
                                  <w:rFonts w:ascii="Courier New"/>
                                  <w:spacing w:val="-4"/>
                                  <w:sz w:val="19"/>
                                </w:rPr>
                                <w:t> </w:t>
                              </w:r>
                              <w:r>
                                <w:rPr>
                                  <w:rFonts w:ascii="Courier New"/>
                                  <w:sz w:val="19"/>
                                </w:rPr>
                                <w:t>stressed</w:t>
                              </w:r>
                              <w:r>
                                <w:rPr>
                                  <w:rFonts w:ascii="Courier New"/>
                                  <w:spacing w:val="-4"/>
                                  <w:sz w:val="19"/>
                                </w:rPr>
                                <w:t> state</w:t>
                              </w:r>
                            </w:p>
                          </w:txbxContent>
                        </wps:txbx>
                        <wps:bodyPr wrap="square" lIns="0" tIns="0" rIns="0" bIns="0" rtlCol="0">
                          <a:noAutofit/>
                        </wps:bodyPr>
                      </wps:wsp>
                      <wps:wsp>
                        <wps:cNvPr id="29" name="Textbox 29"/>
                        <wps:cNvSpPr txBox="1"/>
                        <wps:spPr>
                          <a:xfrm>
                            <a:off x="886967" y="1027527"/>
                            <a:ext cx="384937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s["load"]</w:t>
                              </w:r>
                              <w:r>
                                <w:rPr>
                                  <w:rFonts w:ascii="Courier New"/>
                                  <w:spacing w:val="-6"/>
                                  <w:sz w:val="19"/>
                                </w:rPr>
                                <w:t> </w:t>
                              </w:r>
                              <w:r>
                                <w:rPr>
                                  <w:rFonts w:ascii="Courier New"/>
                                  <w:sz w:val="19"/>
                                </w:rPr>
                                <w:t>*=</w:t>
                              </w:r>
                              <w:r>
                                <w:rPr>
                                  <w:rFonts w:ascii="Courier New"/>
                                  <w:spacing w:val="-6"/>
                                  <w:sz w:val="19"/>
                                </w:rPr>
                                <w:t> </w:t>
                              </w:r>
                              <w:r>
                                <w:rPr>
                                  <w:rFonts w:ascii="Courier New"/>
                                  <w:sz w:val="19"/>
                                </w:rPr>
                                <w:t>3.0;</w:t>
                              </w:r>
                              <w:r>
                                <w:rPr>
                                  <w:rFonts w:ascii="Courier New"/>
                                  <w:spacing w:val="-6"/>
                                  <w:sz w:val="19"/>
                                </w:rPr>
                                <w:t> </w:t>
                              </w:r>
                              <w:r>
                                <w:rPr>
                                  <w:rFonts w:ascii="Courier New"/>
                                  <w:sz w:val="19"/>
                                </w:rPr>
                                <w:t>s["cpu"]</w:t>
                              </w:r>
                              <w:r>
                                <w:rPr>
                                  <w:rFonts w:ascii="Courier New"/>
                                  <w:spacing w:val="-5"/>
                                  <w:sz w:val="19"/>
                                </w:rPr>
                                <w:t> </w:t>
                              </w:r>
                              <w:r>
                                <w:rPr>
                                  <w:rFonts w:ascii="Courier New"/>
                                  <w:sz w:val="19"/>
                                </w:rPr>
                                <w:t>=</w:t>
                              </w:r>
                              <w:r>
                                <w:rPr>
                                  <w:rFonts w:ascii="Courier New"/>
                                  <w:spacing w:val="-6"/>
                                  <w:sz w:val="19"/>
                                </w:rPr>
                                <w:t> </w:t>
                              </w:r>
                              <w:r>
                                <w:rPr>
                                  <w:rFonts w:ascii="Courier New"/>
                                  <w:sz w:val="19"/>
                                </w:rPr>
                                <w:t>min(1.0,</w:t>
                              </w:r>
                              <w:r>
                                <w:rPr>
                                  <w:rFonts w:ascii="Courier New"/>
                                  <w:spacing w:val="-6"/>
                                  <w:sz w:val="19"/>
                                </w:rPr>
                                <w:t> </w:t>
                              </w:r>
                              <w:r>
                                <w:rPr>
                                  <w:rFonts w:ascii="Courier New"/>
                                  <w:sz w:val="19"/>
                                </w:rPr>
                                <w:t>s["cpu"]</w:t>
                              </w:r>
                              <w:r>
                                <w:rPr>
                                  <w:rFonts w:ascii="Courier New"/>
                                  <w:spacing w:val="-6"/>
                                  <w:sz w:val="19"/>
                                </w:rPr>
                                <w:t> </w:t>
                              </w:r>
                              <w:r>
                                <w:rPr>
                                  <w:rFonts w:ascii="Courier New"/>
                                  <w:sz w:val="19"/>
                                </w:rPr>
                                <w:t>+</w:t>
                              </w:r>
                              <w:r>
                                <w:rPr>
                                  <w:rFonts w:ascii="Courier New"/>
                                  <w:spacing w:val="-5"/>
                                  <w:sz w:val="19"/>
                                </w:rPr>
                                <w:t> </w:t>
                              </w:r>
                              <w:r>
                                <w:rPr>
                                  <w:rFonts w:ascii="Courier New"/>
                                  <w:spacing w:val="-4"/>
                                  <w:sz w:val="19"/>
                                </w:rPr>
                                <w:t>0.4)</w:t>
                              </w:r>
                            </w:p>
                          </w:txbxContent>
                        </wps:txbx>
                        <wps:bodyPr wrap="square" lIns="0" tIns="0" rIns="0" bIns="0" rtlCol="0">
                          <a:noAutofit/>
                        </wps:bodyPr>
                      </wps:wsp>
                      <wps:wsp>
                        <wps:cNvPr id="30" name="Textbox 30"/>
                        <wps:cNvSpPr txBox="1"/>
                        <wps:spPr>
                          <a:xfrm>
                            <a:off x="597408" y="1164688"/>
                            <a:ext cx="2256155" cy="682625"/>
                          </a:xfrm>
                          <a:prstGeom prst="rect">
                            <a:avLst/>
                          </a:prstGeom>
                        </wps:spPr>
                        <wps:txbx>
                          <w:txbxContent>
                            <w:p>
                              <w:pPr>
                                <w:spacing w:before="0"/>
                                <w:ind w:left="455" w:right="0" w:hanging="456"/>
                                <w:jc w:val="left"/>
                                <w:rPr>
                                  <w:rFonts w:ascii="Courier New"/>
                                  <w:sz w:val="19"/>
                                </w:rPr>
                              </w:pPr>
                              <w:r>
                                <w:rPr>
                                  <w:rFonts w:ascii="Courier New"/>
                                  <w:sz w:val="19"/>
                                </w:rPr>
                                <w:t>elif</w:t>
                              </w:r>
                              <w:r>
                                <w:rPr>
                                  <w:rFonts w:ascii="Courier New"/>
                                  <w:spacing w:val="-13"/>
                                  <w:sz w:val="19"/>
                                </w:rPr>
                                <w:t> </w:t>
                              </w:r>
                              <w:r>
                                <w:rPr>
                                  <w:rFonts w:ascii="Courier New"/>
                                  <w:sz w:val="19"/>
                                </w:rPr>
                                <w:t>self.kind</w:t>
                              </w:r>
                              <w:r>
                                <w:rPr>
                                  <w:rFonts w:ascii="Courier New"/>
                                  <w:spacing w:val="-13"/>
                                  <w:sz w:val="19"/>
                                </w:rPr>
                                <w:t> </w:t>
                              </w:r>
                              <w:r>
                                <w:rPr>
                                  <w:rFonts w:ascii="Courier New"/>
                                  <w:sz w:val="19"/>
                                </w:rPr>
                                <w:t>==</w:t>
                              </w:r>
                              <w:r>
                                <w:rPr>
                                  <w:rFonts w:ascii="Courier New"/>
                                  <w:spacing w:val="-13"/>
                                  <w:sz w:val="19"/>
                                </w:rPr>
                                <w:t> </w:t>
                              </w:r>
                              <w:r>
                                <w:rPr>
                                  <w:rFonts w:ascii="Courier New"/>
                                  <w:sz w:val="19"/>
                                </w:rPr>
                                <w:t>"spoof": s["id_mismatch"]</w:t>
                              </w:r>
                              <w:r>
                                <w:rPr>
                                  <w:rFonts w:ascii="Courier New"/>
                                  <w:spacing w:val="-10"/>
                                  <w:sz w:val="19"/>
                                </w:rPr>
                                <w:t> </w:t>
                              </w:r>
                              <w:r>
                                <w:rPr>
                                  <w:rFonts w:ascii="Courier New"/>
                                  <w:sz w:val="19"/>
                                </w:rPr>
                                <w:t>=</w:t>
                              </w:r>
                              <w:r>
                                <w:rPr>
                                  <w:rFonts w:ascii="Courier New"/>
                                  <w:spacing w:val="-9"/>
                                  <w:sz w:val="19"/>
                                </w:rPr>
                                <w:t> </w:t>
                              </w:r>
                              <w:r>
                                <w:rPr>
                                  <w:rFonts w:ascii="Courier New"/>
                                  <w:spacing w:val="-5"/>
                                  <w:sz w:val="19"/>
                                </w:rPr>
                                <w:t>1.0</w:t>
                              </w:r>
                            </w:p>
                            <w:p>
                              <w:pPr>
                                <w:spacing w:before="0"/>
                                <w:ind w:left="455" w:right="0" w:hanging="456"/>
                                <w:jc w:val="left"/>
                                <w:rPr>
                                  <w:rFonts w:ascii="Courier New"/>
                                  <w:sz w:val="19"/>
                                </w:rPr>
                              </w:pPr>
                              <w:r>
                                <w:rPr>
                                  <w:rFonts w:ascii="Courier New"/>
                                  <w:sz w:val="19"/>
                                </w:rPr>
                                <w:t>elif self.kind == "breach": s["cross_slice_flow"]</w:t>
                              </w:r>
                              <w:r>
                                <w:rPr>
                                  <w:rFonts w:ascii="Courier New"/>
                                  <w:spacing w:val="-20"/>
                                  <w:sz w:val="19"/>
                                </w:rPr>
                                <w:t> </w:t>
                              </w:r>
                              <w:r>
                                <w:rPr>
                                  <w:rFonts w:ascii="Courier New"/>
                                  <w:sz w:val="19"/>
                                </w:rPr>
                                <w:t>=</w:t>
                              </w:r>
                              <w:r>
                                <w:rPr>
                                  <w:rFonts w:ascii="Courier New"/>
                                  <w:spacing w:val="-20"/>
                                  <w:sz w:val="19"/>
                                </w:rPr>
                                <w:t> </w:t>
                              </w:r>
                              <w:r>
                                <w:rPr>
                                  <w:rFonts w:ascii="Courier New"/>
                                  <w:sz w:val="19"/>
                                </w:rPr>
                                <w:t>1.0</w:t>
                              </w:r>
                            </w:p>
                            <w:p>
                              <w:pPr>
                                <w:spacing w:line="215" w:lineRule="exact" w:before="0"/>
                                <w:ind w:left="0" w:right="0" w:firstLine="0"/>
                                <w:jc w:val="left"/>
                                <w:rPr>
                                  <w:rFonts w:ascii="Courier New"/>
                                  <w:sz w:val="19"/>
                                </w:rPr>
                              </w:pPr>
                              <w:r>
                                <w:rPr>
                                  <w:rFonts w:ascii="Courier New"/>
                                  <w:sz w:val="19"/>
                                </w:rPr>
                                <w:t>return</w:t>
                              </w:r>
                              <w:r>
                                <w:rPr>
                                  <w:rFonts w:ascii="Courier New"/>
                                  <w:spacing w:val="-8"/>
                                  <w:sz w:val="19"/>
                                </w:rPr>
                                <w:t> </w:t>
                              </w:r>
                              <w:r>
                                <w:rPr>
                                  <w:rFonts w:ascii="Courier New"/>
                                  <w:spacing w:val="-10"/>
                                  <w:sz w:val="19"/>
                                </w:rPr>
                                <w:t>x</w:t>
                              </w:r>
                            </w:p>
                          </w:txbxContent>
                        </wps:txbx>
                        <wps:bodyPr wrap="square" lIns="0" tIns="0" rIns="0" bIns="0" rtlCol="0">
                          <a:noAutofit/>
                        </wps:bodyPr>
                      </wps:wsp>
                      <wps:wsp>
                        <wps:cNvPr id="31" name="Textbox 31"/>
                        <wps:cNvSpPr txBox="1"/>
                        <wps:spPr>
                          <a:xfrm>
                            <a:off x="2912864" y="1164688"/>
                            <a:ext cx="1605280"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forged</w:t>
                              </w:r>
                              <w:r>
                                <w:rPr>
                                  <w:rFonts w:ascii="Courier New"/>
                                  <w:spacing w:val="-4"/>
                                  <w:sz w:val="19"/>
                                </w:rPr>
                                <w:t> </w:t>
                              </w:r>
                              <w:r>
                                <w:rPr>
                                  <w:rFonts w:ascii="Courier New"/>
                                  <w:sz w:val="19"/>
                                </w:rPr>
                                <w:t>node</w:t>
                              </w:r>
                              <w:r>
                                <w:rPr>
                                  <w:rFonts w:ascii="Courier New"/>
                                  <w:spacing w:val="-4"/>
                                  <w:sz w:val="19"/>
                                </w:rPr>
                                <w:t> </w:t>
                              </w:r>
                              <w:r>
                                <w:rPr>
                                  <w:rFonts w:ascii="Courier New"/>
                                  <w:spacing w:val="-2"/>
                                  <w:sz w:val="19"/>
                                </w:rPr>
                                <w:t>identity</w:t>
                              </w:r>
                            </w:p>
                          </w:txbxContent>
                        </wps:txbx>
                        <wps:bodyPr wrap="square" lIns="0" tIns="0" rIns="0" bIns="0" rtlCol="0">
                          <a:noAutofit/>
                        </wps:bodyPr>
                      </wps:wsp>
                      <wps:wsp>
                        <wps:cNvPr id="32" name="Textbox 32"/>
                        <wps:cNvSpPr txBox="1"/>
                        <wps:spPr>
                          <a:xfrm>
                            <a:off x="2912864" y="1437483"/>
                            <a:ext cx="1536065" cy="136525"/>
                          </a:xfrm>
                          <a:prstGeom prst="rect">
                            <a:avLst/>
                          </a:prstGeom>
                        </wps:spPr>
                        <wps:txbx>
                          <w:txbxContent>
                            <w:p>
                              <w:pPr>
                                <w:spacing w:line="215" w:lineRule="exact" w:before="0"/>
                                <w:ind w:left="0" w:right="0" w:firstLine="0"/>
                                <w:jc w:val="left"/>
                                <w:rPr>
                                  <w:rFonts w:ascii="Courier New"/>
                                  <w:sz w:val="19"/>
                                </w:rPr>
                              </w:pPr>
                              <w:r>
                                <w:rPr>
                                  <w:rFonts w:ascii="Courier New"/>
                                  <w:sz w:val="19"/>
                                </w:rPr>
                                <w:t>#</w:t>
                              </w:r>
                              <w:r>
                                <w:rPr>
                                  <w:rFonts w:ascii="Courier New"/>
                                  <w:spacing w:val="-4"/>
                                  <w:sz w:val="19"/>
                                </w:rPr>
                                <w:t> </w:t>
                              </w:r>
                              <w:r>
                                <w:rPr>
                                  <w:rFonts w:ascii="Courier New"/>
                                  <w:sz w:val="19"/>
                                </w:rPr>
                                <w:t>cross-slice</w:t>
                              </w:r>
                              <w:r>
                                <w:rPr>
                                  <w:rFonts w:ascii="Courier New"/>
                                  <w:spacing w:val="-5"/>
                                  <w:sz w:val="19"/>
                                </w:rPr>
                                <w:t> </w:t>
                              </w:r>
                              <w:r>
                                <w:rPr>
                                  <w:rFonts w:ascii="Courier New"/>
                                  <w:spacing w:val="-2"/>
                                  <w:sz w:val="19"/>
                                </w:rPr>
                                <w:t>leakage</w:t>
                              </w:r>
                            </w:p>
                          </w:txbxContent>
                        </wps:txbx>
                        <wps:bodyPr wrap="square" lIns="0" tIns="0" rIns="0" bIns="0" rtlCol="0">
                          <a:noAutofit/>
                        </wps:bodyPr>
                      </wps:wsp>
                      <wps:wsp>
                        <wps:cNvPr id="33" name="Textbox 33"/>
                        <wps:cNvSpPr txBox="1"/>
                        <wps:spPr>
                          <a:xfrm>
                            <a:off x="18288" y="2052036"/>
                            <a:ext cx="4065904" cy="409575"/>
                          </a:xfrm>
                          <a:prstGeom prst="rect">
                            <a:avLst/>
                          </a:prstGeom>
                        </wps:spPr>
                        <wps:txbx>
                          <w:txbxContent>
                            <w:p>
                              <w:pPr>
                                <w:spacing w:line="215" w:lineRule="exact" w:before="0"/>
                                <w:ind w:left="0" w:right="0" w:firstLine="0"/>
                                <w:jc w:val="left"/>
                                <w:rPr>
                                  <w:rFonts w:ascii="Courier New"/>
                                  <w:sz w:val="19"/>
                                </w:rPr>
                              </w:pPr>
                              <w:r>
                                <w:rPr>
                                  <w:rFonts w:ascii="Courier New"/>
                                  <w:sz w:val="19"/>
                                </w:rPr>
                                <w:t>def</w:t>
                              </w:r>
                              <w:r>
                                <w:rPr>
                                  <w:rFonts w:ascii="Courier New"/>
                                  <w:spacing w:val="-4"/>
                                  <w:sz w:val="19"/>
                                </w:rPr>
                                <w:t> </w:t>
                              </w:r>
                              <w:r>
                                <w:rPr>
                                  <w:rFonts w:ascii="Courier New"/>
                                  <w:spacing w:val="-2"/>
                                  <w:sz w:val="19"/>
                                </w:rPr>
                                <w:t>episode_attacks(rng):</w:t>
                              </w:r>
                            </w:p>
                            <w:p>
                              <w:pPr>
                                <w:spacing w:line="214" w:lineRule="exact" w:before="0"/>
                                <w:ind w:left="455" w:right="0" w:firstLine="0"/>
                                <w:jc w:val="left"/>
                                <w:rPr>
                                  <w:rFonts w:ascii="Courier New"/>
                                  <w:sz w:val="19"/>
                                </w:rPr>
                              </w:pPr>
                              <w:r>
                                <w:rPr>
                                  <w:rFonts w:ascii="Courier New"/>
                                  <w:sz w:val="19"/>
                                </w:rPr>
                                <w:t>kinds</w:t>
                              </w:r>
                              <w:r>
                                <w:rPr>
                                  <w:rFonts w:ascii="Courier New"/>
                                  <w:spacing w:val="-6"/>
                                  <w:sz w:val="19"/>
                                </w:rPr>
                                <w:t> </w:t>
                              </w:r>
                              <w:r>
                                <w:rPr>
                                  <w:rFonts w:ascii="Courier New"/>
                                  <w:sz w:val="19"/>
                                </w:rPr>
                                <w:t>=</w:t>
                              </w:r>
                              <w:r>
                                <w:rPr>
                                  <w:rFonts w:ascii="Courier New"/>
                                  <w:spacing w:val="-6"/>
                                  <w:sz w:val="19"/>
                                </w:rPr>
                                <w:t> </w:t>
                              </w:r>
                              <w:r>
                                <w:rPr>
                                  <w:rFonts w:ascii="Courier New"/>
                                  <w:sz w:val="19"/>
                                </w:rPr>
                                <w:t>["dos",</w:t>
                              </w:r>
                              <w:r>
                                <w:rPr>
                                  <w:rFonts w:ascii="Courier New"/>
                                  <w:spacing w:val="-6"/>
                                  <w:sz w:val="19"/>
                                </w:rPr>
                                <w:t> </w:t>
                              </w:r>
                              <w:r>
                                <w:rPr>
                                  <w:rFonts w:ascii="Courier New"/>
                                  <w:sz w:val="19"/>
                                </w:rPr>
                                <w:t>"spoof",</w:t>
                              </w:r>
                              <w:r>
                                <w:rPr>
                                  <w:rFonts w:ascii="Courier New"/>
                                  <w:spacing w:val="-5"/>
                                  <w:sz w:val="19"/>
                                </w:rPr>
                                <w:t> </w:t>
                              </w:r>
                              <w:r>
                                <w:rPr>
                                  <w:rFonts w:ascii="Courier New"/>
                                  <w:spacing w:val="-2"/>
                                  <w:sz w:val="19"/>
                                </w:rPr>
                                <w:t>"breach"]</w:t>
                              </w:r>
                            </w:p>
                            <w:p>
                              <w:pPr>
                                <w:spacing w:line="214" w:lineRule="exact" w:before="0"/>
                                <w:ind w:left="455" w:right="0" w:firstLine="0"/>
                                <w:jc w:val="left"/>
                                <w:rPr>
                                  <w:rFonts w:ascii="Courier New"/>
                                  <w:sz w:val="19"/>
                                </w:rPr>
                              </w:pPr>
                              <w:r>
                                <w:rPr>
                                  <w:rFonts w:ascii="Courier New"/>
                                  <w:sz w:val="19"/>
                                </w:rPr>
                                <w:t>return</w:t>
                              </w:r>
                              <w:r>
                                <w:rPr>
                                  <w:rFonts w:ascii="Courier New"/>
                                  <w:spacing w:val="-18"/>
                                  <w:sz w:val="19"/>
                                </w:rPr>
                                <w:t> </w:t>
                              </w:r>
                              <w:r>
                                <w:rPr>
                                  <w:rFonts w:ascii="Courier New"/>
                                  <w:sz w:val="19"/>
                                </w:rPr>
                                <w:t>Attack(rng.choice(kinds),</w:t>
                              </w:r>
                              <w:r>
                                <w:rPr>
                                  <w:rFonts w:ascii="Courier New"/>
                                  <w:spacing w:val="-17"/>
                                  <w:sz w:val="19"/>
                                </w:rPr>
                                <w:t> </w:t>
                              </w:r>
                              <w:r>
                                <w:rPr>
                                  <w:rFonts w:ascii="Courier New"/>
                                  <w:spacing w:val="-2"/>
                                  <w:sz w:val="19"/>
                                </w:rPr>
                                <w:t>rng.choice(SLICES))</w:t>
                              </w:r>
                            </w:p>
                          </w:txbxContent>
                        </wps:txbx>
                        <wps:bodyPr wrap="square" lIns="0" tIns="0" rIns="0" bIns="0" rtlCol="0">
                          <a:noAutofit/>
                        </wps:bodyPr>
                      </wps:wsp>
                    </wpg:wgp>
                  </a:graphicData>
                </a:graphic>
              </wp:anchor>
            </w:drawing>
          </mc:Choice>
          <mc:Fallback>
            <w:pict>
              <v:group style="position:absolute;margin-left:109.580002pt;margin-top:12.102735pt;width:412.3pt;height:193.8pt;mso-position-horizontal-relative:page;mso-position-vertical-relative:paragraph;z-index:-15726592;mso-wrap-distance-left:0;mso-wrap-distance-right:0" id="docshapegroup20" coordorigin="2192,242" coordsize="8246,3876">
                <v:shape style="position:absolute;left:2191;top:242;width:8246;height:3872" id="docshape21" coordorigin="2192,242" coordsize="8246,3872" path="m10437,3147l2192,3147,2192,3468,2192,3684,2192,3900,2192,4114,10437,4114,10437,3900,10437,3684,10437,3468,10437,3147xm10437,2717l2192,2717,2192,2933,2192,3147,10437,3147,10437,2933,10437,2717xm10437,888l2192,888,2192,1209,2192,1425,2192,1639,2192,1855,2192,2071,2192,2287,2192,2500,2192,2716,10437,2716,10437,2500,10437,2287,10437,2071,10437,1855,10437,1639,10437,1425,10437,1209,10437,888xm10437,242l2192,242,2192,458,2192,672,2192,888,10437,888,10437,672,10437,458,10437,242xe" filled="true" fillcolor="#f1f1f1" stroked="false">
                  <v:path arrowok="t"/>
                  <v:fill type="solid"/>
                </v:shape>
                <v:shape style="position:absolute;left:2220;top:247;width:5151;height:645" type="#_x0000_t202" id="docshape22" filled="false" stroked="false">
                  <v:textbox inset="0,0,0,0">
                    <w:txbxContent>
                      <w:p>
                        <w:pPr>
                          <w:spacing w:line="214" w:lineRule="exact" w:before="0"/>
                          <w:ind w:left="0" w:right="0" w:firstLine="0"/>
                          <w:jc w:val="left"/>
                          <w:rPr>
                            <w:rFonts w:ascii="Courier New"/>
                            <w:sz w:val="19"/>
                          </w:rPr>
                        </w:pPr>
                        <w:r>
                          <w:rPr>
                            <w:rFonts w:ascii="Courier New"/>
                            <w:sz w:val="19"/>
                          </w:rPr>
                          <w:t>class</w:t>
                        </w:r>
                        <w:r>
                          <w:rPr>
                            <w:rFonts w:ascii="Courier New"/>
                            <w:spacing w:val="-6"/>
                            <w:sz w:val="19"/>
                          </w:rPr>
                          <w:t> </w:t>
                        </w:r>
                        <w:r>
                          <w:rPr>
                            <w:rFonts w:ascii="Courier New"/>
                            <w:spacing w:val="-2"/>
                            <w:sz w:val="19"/>
                          </w:rPr>
                          <w:t>Attack:</w:t>
                        </w:r>
                      </w:p>
                      <w:p>
                        <w:pPr>
                          <w:spacing w:before="0"/>
                          <w:ind w:left="912" w:right="0" w:hanging="456"/>
                          <w:jc w:val="left"/>
                          <w:rPr>
                            <w:rFonts w:ascii="Courier New"/>
                            <w:sz w:val="19"/>
                          </w:rPr>
                        </w:pPr>
                        <w:r>
                          <w:rPr>
                            <w:rFonts w:ascii="Courier New"/>
                            <w:sz w:val="19"/>
                          </w:rPr>
                          <w:t>def </w:t>
                        </w:r>
                        <w:r>
                          <w:rPr>
                            <w:rFonts w:ascii="Courier New"/>
                            <w:spacing w:val="80"/>
                            <w:sz w:val="19"/>
                            <w:u w:val="single"/>
                          </w:rPr>
                          <w:t> </w:t>
                        </w:r>
                        <w:r>
                          <w:rPr>
                            <w:rFonts w:ascii="Courier New"/>
                            <w:sz w:val="19"/>
                          </w:rPr>
                          <w:t>init</w:t>
                        </w:r>
                        <w:r>
                          <w:rPr>
                            <w:rFonts w:ascii="Courier New"/>
                            <w:spacing w:val="80"/>
                            <w:sz w:val="19"/>
                            <w:u w:val="single"/>
                          </w:rPr>
                          <w:t> </w:t>
                        </w:r>
                        <w:r>
                          <w:rPr>
                            <w:rFonts w:ascii="Courier New"/>
                            <w:sz w:val="19"/>
                          </w:rPr>
                          <w:t>(self, kind, target): self.kind,</w:t>
                        </w:r>
                        <w:r>
                          <w:rPr>
                            <w:rFonts w:ascii="Courier New"/>
                            <w:spacing w:val="-10"/>
                            <w:sz w:val="19"/>
                          </w:rPr>
                          <w:t> </w:t>
                        </w:r>
                        <w:r>
                          <w:rPr>
                            <w:rFonts w:ascii="Courier New"/>
                            <w:sz w:val="19"/>
                          </w:rPr>
                          <w:t>self.target</w:t>
                        </w:r>
                        <w:r>
                          <w:rPr>
                            <w:rFonts w:ascii="Courier New"/>
                            <w:spacing w:val="-10"/>
                            <w:sz w:val="19"/>
                          </w:rPr>
                          <w:t> </w:t>
                        </w:r>
                        <w:r>
                          <w:rPr>
                            <w:rFonts w:ascii="Courier New"/>
                            <w:sz w:val="19"/>
                          </w:rPr>
                          <w:t>=</w:t>
                        </w:r>
                        <w:r>
                          <w:rPr>
                            <w:rFonts w:ascii="Courier New"/>
                            <w:spacing w:val="-10"/>
                            <w:sz w:val="19"/>
                          </w:rPr>
                          <w:t> </w:t>
                        </w:r>
                        <w:r>
                          <w:rPr>
                            <w:rFonts w:ascii="Courier New"/>
                            <w:sz w:val="19"/>
                          </w:rPr>
                          <w:t>kind,</w:t>
                        </w:r>
                        <w:r>
                          <w:rPr>
                            <w:rFonts w:ascii="Courier New"/>
                            <w:spacing w:val="-10"/>
                            <w:sz w:val="19"/>
                          </w:rPr>
                          <w:t> </w:t>
                        </w:r>
                        <w:r>
                          <w:rPr>
                            <w:rFonts w:ascii="Courier New"/>
                            <w:sz w:val="19"/>
                          </w:rPr>
                          <w:t>target</w:t>
                        </w:r>
                      </w:p>
                    </w:txbxContent>
                  </v:textbox>
                  <w10:wrap type="none"/>
                </v:shape>
                <v:shape style="position:absolute;left:2676;top:1214;width:2984;height:645" type="#_x0000_t202" id="docshape23" filled="false" stroked="false">
                  <v:textbox inset="0,0,0,0">
                    <w:txbxContent>
                      <w:p>
                        <w:pPr>
                          <w:spacing w:line="214" w:lineRule="exact" w:before="0"/>
                          <w:ind w:left="0" w:right="0" w:firstLine="0"/>
                          <w:jc w:val="left"/>
                          <w:rPr>
                            <w:rFonts w:ascii="Courier New"/>
                            <w:sz w:val="19"/>
                          </w:rPr>
                        </w:pPr>
                        <w:r>
                          <w:rPr>
                            <w:rFonts w:ascii="Courier New"/>
                            <w:sz w:val="19"/>
                          </w:rPr>
                          <w:t>def</w:t>
                        </w:r>
                        <w:r>
                          <w:rPr>
                            <w:rFonts w:ascii="Courier New"/>
                            <w:spacing w:val="-8"/>
                            <w:sz w:val="19"/>
                          </w:rPr>
                          <w:t> </w:t>
                        </w:r>
                        <w:r>
                          <w:rPr>
                            <w:rFonts w:ascii="Courier New"/>
                            <w:sz w:val="19"/>
                          </w:rPr>
                          <w:t>apply(self,</w:t>
                        </w:r>
                        <w:r>
                          <w:rPr>
                            <w:rFonts w:ascii="Courier New"/>
                            <w:spacing w:val="-8"/>
                            <w:sz w:val="19"/>
                          </w:rPr>
                          <w:t> </w:t>
                        </w:r>
                        <w:r>
                          <w:rPr>
                            <w:rFonts w:ascii="Courier New"/>
                            <w:spacing w:val="-5"/>
                            <w:sz w:val="19"/>
                          </w:rPr>
                          <w:t>x):</w:t>
                        </w:r>
                      </w:p>
                      <w:p>
                        <w:pPr>
                          <w:spacing w:line="214" w:lineRule="exact" w:before="0"/>
                          <w:ind w:left="456" w:right="0" w:firstLine="0"/>
                          <w:jc w:val="left"/>
                          <w:rPr>
                            <w:rFonts w:ascii="Courier New"/>
                            <w:sz w:val="19"/>
                          </w:rPr>
                        </w:pPr>
                        <w:r>
                          <w:rPr>
                            <w:rFonts w:ascii="Courier New"/>
                            <w:sz w:val="19"/>
                          </w:rPr>
                          <w:t>s</w:t>
                        </w:r>
                        <w:r>
                          <w:rPr>
                            <w:rFonts w:ascii="Courier New"/>
                            <w:spacing w:val="-2"/>
                            <w:sz w:val="19"/>
                          </w:rPr>
                          <w:t> </w:t>
                        </w:r>
                        <w:r>
                          <w:rPr>
                            <w:rFonts w:ascii="Courier New"/>
                            <w:sz w:val="19"/>
                          </w:rPr>
                          <w:t>=</w:t>
                        </w:r>
                        <w:r>
                          <w:rPr>
                            <w:rFonts w:ascii="Courier New"/>
                            <w:spacing w:val="-1"/>
                            <w:sz w:val="19"/>
                          </w:rPr>
                          <w:t> </w:t>
                        </w:r>
                        <w:r>
                          <w:rPr>
                            <w:rFonts w:ascii="Courier New"/>
                            <w:spacing w:val="-2"/>
                            <w:sz w:val="19"/>
                          </w:rPr>
                          <w:t>x[self.target]</w:t>
                        </w:r>
                      </w:p>
                      <w:p>
                        <w:pPr>
                          <w:spacing w:before="0"/>
                          <w:ind w:left="456" w:right="0" w:firstLine="0"/>
                          <w:jc w:val="left"/>
                          <w:rPr>
                            <w:rFonts w:ascii="Courier New"/>
                            <w:sz w:val="19"/>
                          </w:rPr>
                        </w:pPr>
                        <w:r>
                          <w:rPr>
                            <w:rFonts w:ascii="Courier New"/>
                            <w:sz w:val="19"/>
                          </w:rPr>
                          <w:t>if</w:t>
                        </w:r>
                        <w:r>
                          <w:rPr>
                            <w:rFonts w:ascii="Courier New"/>
                            <w:spacing w:val="-6"/>
                            <w:sz w:val="19"/>
                          </w:rPr>
                          <w:t> </w:t>
                        </w:r>
                        <w:r>
                          <w:rPr>
                            <w:rFonts w:ascii="Courier New"/>
                            <w:sz w:val="19"/>
                          </w:rPr>
                          <w:t>self.kind</w:t>
                        </w:r>
                        <w:r>
                          <w:rPr>
                            <w:rFonts w:ascii="Courier New"/>
                            <w:spacing w:val="-4"/>
                            <w:sz w:val="19"/>
                          </w:rPr>
                          <w:t> </w:t>
                        </w:r>
                        <w:r>
                          <w:rPr>
                            <w:rFonts w:ascii="Courier New"/>
                            <w:sz w:val="19"/>
                          </w:rPr>
                          <w:t>==</w:t>
                        </w:r>
                        <w:r>
                          <w:rPr>
                            <w:rFonts w:ascii="Courier New"/>
                            <w:spacing w:val="-5"/>
                            <w:sz w:val="19"/>
                          </w:rPr>
                          <w:t> </w:t>
                        </w:r>
                        <w:r>
                          <w:rPr>
                            <w:rFonts w:ascii="Courier New"/>
                            <w:spacing w:val="-2"/>
                            <w:sz w:val="19"/>
                          </w:rPr>
                          <w:t>"dos":</w:t>
                        </w:r>
                      </w:p>
                    </w:txbxContent>
                  </v:textbox>
                  <w10:wrap type="none"/>
                </v:shape>
                <v:shape style="position:absolute;left:6778;top:1644;width:3442;height:215" type="#_x0000_t202" id="docshape24"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push</w:t>
                        </w:r>
                        <w:r>
                          <w:rPr>
                            <w:rFonts w:ascii="Courier New"/>
                            <w:spacing w:val="-4"/>
                            <w:sz w:val="19"/>
                          </w:rPr>
                          <w:t> </w:t>
                        </w:r>
                        <w:r>
                          <w:rPr>
                            <w:rFonts w:ascii="Courier New"/>
                            <w:sz w:val="19"/>
                          </w:rPr>
                          <w:t>slice</w:t>
                        </w:r>
                        <w:r>
                          <w:rPr>
                            <w:rFonts w:ascii="Courier New"/>
                            <w:spacing w:val="-5"/>
                            <w:sz w:val="19"/>
                          </w:rPr>
                          <w:t> </w:t>
                        </w:r>
                        <w:r>
                          <w:rPr>
                            <w:rFonts w:ascii="Courier New"/>
                            <w:sz w:val="19"/>
                          </w:rPr>
                          <w:t>to</w:t>
                        </w:r>
                        <w:r>
                          <w:rPr>
                            <w:rFonts w:ascii="Courier New"/>
                            <w:spacing w:val="-4"/>
                            <w:sz w:val="19"/>
                          </w:rPr>
                          <w:t> </w:t>
                        </w:r>
                        <w:r>
                          <w:rPr>
                            <w:rFonts w:ascii="Courier New"/>
                            <w:sz w:val="19"/>
                          </w:rPr>
                          <w:t>stressed</w:t>
                        </w:r>
                        <w:r>
                          <w:rPr>
                            <w:rFonts w:ascii="Courier New"/>
                            <w:spacing w:val="-4"/>
                            <w:sz w:val="19"/>
                          </w:rPr>
                          <w:t> state</w:t>
                        </w:r>
                      </w:p>
                    </w:txbxContent>
                  </v:textbox>
                  <w10:wrap type="none"/>
                </v:shape>
                <v:shape style="position:absolute;left:3588;top:1860;width:6062;height:215" type="#_x0000_t202" id="docshape25" filled="false" stroked="false">
                  <v:textbox inset="0,0,0,0">
                    <w:txbxContent>
                      <w:p>
                        <w:pPr>
                          <w:spacing w:line="215" w:lineRule="exact" w:before="0"/>
                          <w:ind w:left="0" w:right="0" w:firstLine="0"/>
                          <w:jc w:val="left"/>
                          <w:rPr>
                            <w:rFonts w:ascii="Courier New"/>
                            <w:sz w:val="19"/>
                          </w:rPr>
                        </w:pPr>
                        <w:r>
                          <w:rPr>
                            <w:rFonts w:ascii="Courier New"/>
                            <w:sz w:val="19"/>
                          </w:rPr>
                          <w:t>s["load"]</w:t>
                        </w:r>
                        <w:r>
                          <w:rPr>
                            <w:rFonts w:ascii="Courier New"/>
                            <w:spacing w:val="-6"/>
                            <w:sz w:val="19"/>
                          </w:rPr>
                          <w:t> </w:t>
                        </w:r>
                        <w:r>
                          <w:rPr>
                            <w:rFonts w:ascii="Courier New"/>
                            <w:sz w:val="19"/>
                          </w:rPr>
                          <w:t>*=</w:t>
                        </w:r>
                        <w:r>
                          <w:rPr>
                            <w:rFonts w:ascii="Courier New"/>
                            <w:spacing w:val="-6"/>
                            <w:sz w:val="19"/>
                          </w:rPr>
                          <w:t> </w:t>
                        </w:r>
                        <w:r>
                          <w:rPr>
                            <w:rFonts w:ascii="Courier New"/>
                            <w:sz w:val="19"/>
                          </w:rPr>
                          <w:t>3.0;</w:t>
                        </w:r>
                        <w:r>
                          <w:rPr>
                            <w:rFonts w:ascii="Courier New"/>
                            <w:spacing w:val="-6"/>
                            <w:sz w:val="19"/>
                          </w:rPr>
                          <w:t> </w:t>
                        </w:r>
                        <w:r>
                          <w:rPr>
                            <w:rFonts w:ascii="Courier New"/>
                            <w:sz w:val="19"/>
                          </w:rPr>
                          <w:t>s["cpu"]</w:t>
                        </w:r>
                        <w:r>
                          <w:rPr>
                            <w:rFonts w:ascii="Courier New"/>
                            <w:spacing w:val="-5"/>
                            <w:sz w:val="19"/>
                          </w:rPr>
                          <w:t> </w:t>
                        </w:r>
                        <w:r>
                          <w:rPr>
                            <w:rFonts w:ascii="Courier New"/>
                            <w:sz w:val="19"/>
                          </w:rPr>
                          <w:t>=</w:t>
                        </w:r>
                        <w:r>
                          <w:rPr>
                            <w:rFonts w:ascii="Courier New"/>
                            <w:spacing w:val="-6"/>
                            <w:sz w:val="19"/>
                          </w:rPr>
                          <w:t> </w:t>
                        </w:r>
                        <w:r>
                          <w:rPr>
                            <w:rFonts w:ascii="Courier New"/>
                            <w:sz w:val="19"/>
                          </w:rPr>
                          <w:t>min(1.0,</w:t>
                        </w:r>
                        <w:r>
                          <w:rPr>
                            <w:rFonts w:ascii="Courier New"/>
                            <w:spacing w:val="-6"/>
                            <w:sz w:val="19"/>
                          </w:rPr>
                          <w:t> </w:t>
                        </w:r>
                        <w:r>
                          <w:rPr>
                            <w:rFonts w:ascii="Courier New"/>
                            <w:sz w:val="19"/>
                          </w:rPr>
                          <w:t>s["cpu"]</w:t>
                        </w:r>
                        <w:r>
                          <w:rPr>
                            <w:rFonts w:ascii="Courier New"/>
                            <w:spacing w:val="-6"/>
                            <w:sz w:val="19"/>
                          </w:rPr>
                          <w:t> </w:t>
                        </w:r>
                        <w:r>
                          <w:rPr>
                            <w:rFonts w:ascii="Courier New"/>
                            <w:sz w:val="19"/>
                          </w:rPr>
                          <w:t>+</w:t>
                        </w:r>
                        <w:r>
                          <w:rPr>
                            <w:rFonts w:ascii="Courier New"/>
                            <w:spacing w:val="-5"/>
                            <w:sz w:val="19"/>
                          </w:rPr>
                          <w:t> </w:t>
                        </w:r>
                        <w:r>
                          <w:rPr>
                            <w:rFonts w:ascii="Courier New"/>
                            <w:spacing w:val="-4"/>
                            <w:sz w:val="19"/>
                          </w:rPr>
                          <w:t>0.4)</w:t>
                        </w:r>
                      </w:p>
                    </w:txbxContent>
                  </v:textbox>
                  <w10:wrap type="none"/>
                </v:shape>
                <v:shape style="position:absolute;left:3132;top:2076;width:3553;height:1075" type="#_x0000_t202" id="docshape26" filled="false" stroked="false">
                  <v:textbox inset="0,0,0,0">
                    <w:txbxContent>
                      <w:p>
                        <w:pPr>
                          <w:spacing w:before="0"/>
                          <w:ind w:left="455" w:right="0" w:hanging="456"/>
                          <w:jc w:val="left"/>
                          <w:rPr>
                            <w:rFonts w:ascii="Courier New"/>
                            <w:sz w:val="19"/>
                          </w:rPr>
                        </w:pPr>
                        <w:r>
                          <w:rPr>
                            <w:rFonts w:ascii="Courier New"/>
                            <w:sz w:val="19"/>
                          </w:rPr>
                          <w:t>elif</w:t>
                        </w:r>
                        <w:r>
                          <w:rPr>
                            <w:rFonts w:ascii="Courier New"/>
                            <w:spacing w:val="-13"/>
                            <w:sz w:val="19"/>
                          </w:rPr>
                          <w:t> </w:t>
                        </w:r>
                        <w:r>
                          <w:rPr>
                            <w:rFonts w:ascii="Courier New"/>
                            <w:sz w:val="19"/>
                          </w:rPr>
                          <w:t>self.kind</w:t>
                        </w:r>
                        <w:r>
                          <w:rPr>
                            <w:rFonts w:ascii="Courier New"/>
                            <w:spacing w:val="-13"/>
                            <w:sz w:val="19"/>
                          </w:rPr>
                          <w:t> </w:t>
                        </w:r>
                        <w:r>
                          <w:rPr>
                            <w:rFonts w:ascii="Courier New"/>
                            <w:sz w:val="19"/>
                          </w:rPr>
                          <w:t>==</w:t>
                        </w:r>
                        <w:r>
                          <w:rPr>
                            <w:rFonts w:ascii="Courier New"/>
                            <w:spacing w:val="-13"/>
                            <w:sz w:val="19"/>
                          </w:rPr>
                          <w:t> </w:t>
                        </w:r>
                        <w:r>
                          <w:rPr>
                            <w:rFonts w:ascii="Courier New"/>
                            <w:sz w:val="19"/>
                          </w:rPr>
                          <w:t>"spoof": s["id_mismatch"]</w:t>
                        </w:r>
                        <w:r>
                          <w:rPr>
                            <w:rFonts w:ascii="Courier New"/>
                            <w:spacing w:val="-10"/>
                            <w:sz w:val="19"/>
                          </w:rPr>
                          <w:t> </w:t>
                        </w:r>
                        <w:r>
                          <w:rPr>
                            <w:rFonts w:ascii="Courier New"/>
                            <w:sz w:val="19"/>
                          </w:rPr>
                          <w:t>=</w:t>
                        </w:r>
                        <w:r>
                          <w:rPr>
                            <w:rFonts w:ascii="Courier New"/>
                            <w:spacing w:val="-9"/>
                            <w:sz w:val="19"/>
                          </w:rPr>
                          <w:t> </w:t>
                        </w:r>
                        <w:r>
                          <w:rPr>
                            <w:rFonts w:ascii="Courier New"/>
                            <w:spacing w:val="-5"/>
                            <w:sz w:val="19"/>
                          </w:rPr>
                          <w:t>1.0</w:t>
                        </w:r>
                      </w:p>
                      <w:p>
                        <w:pPr>
                          <w:spacing w:before="0"/>
                          <w:ind w:left="455" w:right="0" w:hanging="456"/>
                          <w:jc w:val="left"/>
                          <w:rPr>
                            <w:rFonts w:ascii="Courier New"/>
                            <w:sz w:val="19"/>
                          </w:rPr>
                        </w:pPr>
                        <w:r>
                          <w:rPr>
                            <w:rFonts w:ascii="Courier New"/>
                            <w:sz w:val="19"/>
                          </w:rPr>
                          <w:t>elif self.kind == "breach": s["cross_slice_flow"]</w:t>
                        </w:r>
                        <w:r>
                          <w:rPr>
                            <w:rFonts w:ascii="Courier New"/>
                            <w:spacing w:val="-20"/>
                            <w:sz w:val="19"/>
                          </w:rPr>
                          <w:t> </w:t>
                        </w:r>
                        <w:r>
                          <w:rPr>
                            <w:rFonts w:ascii="Courier New"/>
                            <w:sz w:val="19"/>
                          </w:rPr>
                          <w:t>=</w:t>
                        </w:r>
                        <w:r>
                          <w:rPr>
                            <w:rFonts w:ascii="Courier New"/>
                            <w:spacing w:val="-20"/>
                            <w:sz w:val="19"/>
                          </w:rPr>
                          <w:t> </w:t>
                        </w:r>
                        <w:r>
                          <w:rPr>
                            <w:rFonts w:ascii="Courier New"/>
                            <w:sz w:val="19"/>
                          </w:rPr>
                          <w:t>1.0</w:t>
                        </w:r>
                      </w:p>
                      <w:p>
                        <w:pPr>
                          <w:spacing w:line="215" w:lineRule="exact" w:before="0"/>
                          <w:ind w:left="0" w:right="0" w:firstLine="0"/>
                          <w:jc w:val="left"/>
                          <w:rPr>
                            <w:rFonts w:ascii="Courier New"/>
                            <w:sz w:val="19"/>
                          </w:rPr>
                        </w:pPr>
                        <w:r>
                          <w:rPr>
                            <w:rFonts w:ascii="Courier New"/>
                            <w:sz w:val="19"/>
                          </w:rPr>
                          <w:t>return</w:t>
                        </w:r>
                        <w:r>
                          <w:rPr>
                            <w:rFonts w:ascii="Courier New"/>
                            <w:spacing w:val="-8"/>
                            <w:sz w:val="19"/>
                          </w:rPr>
                          <w:t> </w:t>
                        </w:r>
                        <w:r>
                          <w:rPr>
                            <w:rFonts w:ascii="Courier New"/>
                            <w:spacing w:val="-10"/>
                            <w:sz w:val="19"/>
                          </w:rPr>
                          <w:t>x</w:t>
                        </w:r>
                      </w:p>
                    </w:txbxContent>
                  </v:textbox>
                  <w10:wrap type="none"/>
                </v:shape>
                <v:shape style="position:absolute;left:6778;top:2076;width:2528;height:215" type="#_x0000_t202" id="docshape27"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3"/>
                            <w:sz w:val="19"/>
                          </w:rPr>
                          <w:t> </w:t>
                        </w:r>
                        <w:r>
                          <w:rPr>
                            <w:rFonts w:ascii="Courier New"/>
                            <w:sz w:val="19"/>
                          </w:rPr>
                          <w:t>forged</w:t>
                        </w:r>
                        <w:r>
                          <w:rPr>
                            <w:rFonts w:ascii="Courier New"/>
                            <w:spacing w:val="-4"/>
                            <w:sz w:val="19"/>
                          </w:rPr>
                          <w:t> </w:t>
                        </w:r>
                        <w:r>
                          <w:rPr>
                            <w:rFonts w:ascii="Courier New"/>
                            <w:sz w:val="19"/>
                          </w:rPr>
                          <w:t>node</w:t>
                        </w:r>
                        <w:r>
                          <w:rPr>
                            <w:rFonts w:ascii="Courier New"/>
                            <w:spacing w:val="-4"/>
                            <w:sz w:val="19"/>
                          </w:rPr>
                          <w:t> </w:t>
                        </w:r>
                        <w:r>
                          <w:rPr>
                            <w:rFonts w:ascii="Courier New"/>
                            <w:spacing w:val="-2"/>
                            <w:sz w:val="19"/>
                          </w:rPr>
                          <w:t>identity</w:t>
                        </w:r>
                      </w:p>
                    </w:txbxContent>
                  </v:textbox>
                  <w10:wrap type="none"/>
                </v:shape>
                <v:shape style="position:absolute;left:6778;top:2505;width:2419;height:215" type="#_x0000_t202" id="docshape28" filled="false" stroked="false">
                  <v:textbox inset="0,0,0,0">
                    <w:txbxContent>
                      <w:p>
                        <w:pPr>
                          <w:spacing w:line="215" w:lineRule="exact" w:before="0"/>
                          <w:ind w:left="0" w:right="0" w:firstLine="0"/>
                          <w:jc w:val="left"/>
                          <w:rPr>
                            <w:rFonts w:ascii="Courier New"/>
                            <w:sz w:val="19"/>
                          </w:rPr>
                        </w:pPr>
                        <w:r>
                          <w:rPr>
                            <w:rFonts w:ascii="Courier New"/>
                            <w:sz w:val="19"/>
                          </w:rPr>
                          <w:t>#</w:t>
                        </w:r>
                        <w:r>
                          <w:rPr>
                            <w:rFonts w:ascii="Courier New"/>
                            <w:spacing w:val="-4"/>
                            <w:sz w:val="19"/>
                          </w:rPr>
                          <w:t> </w:t>
                        </w:r>
                        <w:r>
                          <w:rPr>
                            <w:rFonts w:ascii="Courier New"/>
                            <w:sz w:val="19"/>
                          </w:rPr>
                          <w:t>cross-slice</w:t>
                        </w:r>
                        <w:r>
                          <w:rPr>
                            <w:rFonts w:ascii="Courier New"/>
                            <w:spacing w:val="-5"/>
                            <w:sz w:val="19"/>
                          </w:rPr>
                          <w:t> </w:t>
                        </w:r>
                        <w:r>
                          <w:rPr>
                            <w:rFonts w:ascii="Courier New"/>
                            <w:spacing w:val="-2"/>
                            <w:sz w:val="19"/>
                          </w:rPr>
                          <w:t>leakage</w:t>
                        </w:r>
                      </w:p>
                    </w:txbxContent>
                  </v:textbox>
                  <w10:wrap type="none"/>
                </v:shape>
                <v:shape style="position:absolute;left:2220;top:3473;width:6403;height:645" type="#_x0000_t202" id="docshape29" filled="false" stroked="false">
                  <v:textbox inset="0,0,0,0">
                    <w:txbxContent>
                      <w:p>
                        <w:pPr>
                          <w:spacing w:line="215" w:lineRule="exact" w:before="0"/>
                          <w:ind w:left="0" w:right="0" w:firstLine="0"/>
                          <w:jc w:val="left"/>
                          <w:rPr>
                            <w:rFonts w:ascii="Courier New"/>
                            <w:sz w:val="19"/>
                          </w:rPr>
                        </w:pPr>
                        <w:r>
                          <w:rPr>
                            <w:rFonts w:ascii="Courier New"/>
                            <w:sz w:val="19"/>
                          </w:rPr>
                          <w:t>def</w:t>
                        </w:r>
                        <w:r>
                          <w:rPr>
                            <w:rFonts w:ascii="Courier New"/>
                            <w:spacing w:val="-4"/>
                            <w:sz w:val="19"/>
                          </w:rPr>
                          <w:t> </w:t>
                        </w:r>
                        <w:r>
                          <w:rPr>
                            <w:rFonts w:ascii="Courier New"/>
                            <w:spacing w:val="-2"/>
                            <w:sz w:val="19"/>
                          </w:rPr>
                          <w:t>episode_attacks(rng):</w:t>
                        </w:r>
                      </w:p>
                      <w:p>
                        <w:pPr>
                          <w:spacing w:line="214" w:lineRule="exact" w:before="0"/>
                          <w:ind w:left="455" w:right="0" w:firstLine="0"/>
                          <w:jc w:val="left"/>
                          <w:rPr>
                            <w:rFonts w:ascii="Courier New"/>
                            <w:sz w:val="19"/>
                          </w:rPr>
                        </w:pPr>
                        <w:r>
                          <w:rPr>
                            <w:rFonts w:ascii="Courier New"/>
                            <w:sz w:val="19"/>
                          </w:rPr>
                          <w:t>kinds</w:t>
                        </w:r>
                        <w:r>
                          <w:rPr>
                            <w:rFonts w:ascii="Courier New"/>
                            <w:spacing w:val="-6"/>
                            <w:sz w:val="19"/>
                          </w:rPr>
                          <w:t> </w:t>
                        </w:r>
                        <w:r>
                          <w:rPr>
                            <w:rFonts w:ascii="Courier New"/>
                            <w:sz w:val="19"/>
                          </w:rPr>
                          <w:t>=</w:t>
                        </w:r>
                        <w:r>
                          <w:rPr>
                            <w:rFonts w:ascii="Courier New"/>
                            <w:spacing w:val="-6"/>
                            <w:sz w:val="19"/>
                          </w:rPr>
                          <w:t> </w:t>
                        </w:r>
                        <w:r>
                          <w:rPr>
                            <w:rFonts w:ascii="Courier New"/>
                            <w:sz w:val="19"/>
                          </w:rPr>
                          <w:t>["dos",</w:t>
                        </w:r>
                        <w:r>
                          <w:rPr>
                            <w:rFonts w:ascii="Courier New"/>
                            <w:spacing w:val="-6"/>
                            <w:sz w:val="19"/>
                          </w:rPr>
                          <w:t> </w:t>
                        </w:r>
                        <w:r>
                          <w:rPr>
                            <w:rFonts w:ascii="Courier New"/>
                            <w:sz w:val="19"/>
                          </w:rPr>
                          <w:t>"spoof",</w:t>
                        </w:r>
                        <w:r>
                          <w:rPr>
                            <w:rFonts w:ascii="Courier New"/>
                            <w:spacing w:val="-5"/>
                            <w:sz w:val="19"/>
                          </w:rPr>
                          <w:t> </w:t>
                        </w:r>
                        <w:r>
                          <w:rPr>
                            <w:rFonts w:ascii="Courier New"/>
                            <w:spacing w:val="-2"/>
                            <w:sz w:val="19"/>
                          </w:rPr>
                          <w:t>"breach"]</w:t>
                        </w:r>
                      </w:p>
                      <w:p>
                        <w:pPr>
                          <w:spacing w:line="214" w:lineRule="exact" w:before="0"/>
                          <w:ind w:left="455" w:right="0" w:firstLine="0"/>
                          <w:jc w:val="left"/>
                          <w:rPr>
                            <w:rFonts w:ascii="Courier New"/>
                            <w:sz w:val="19"/>
                          </w:rPr>
                        </w:pPr>
                        <w:r>
                          <w:rPr>
                            <w:rFonts w:ascii="Courier New"/>
                            <w:sz w:val="19"/>
                          </w:rPr>
                          <w:t>return</w:t>
                        </w:r>
                        <w:r>
                          <w:rPr>
                            <w:rFonts w:ascii="Courier New"/>
                            <w:spacing w:val="-18"/>
                            <w:sz w:val="19"/>
                          </w:rPr>
                          <w:t> </w:t>
                        </w:r>
                        <w:r>
                          <w:rPr>
                            <w:rFonts w:ascii="Courier New"/>
                            <w:sz w:val="19"/>
                          </w:rPr>
                          <w:t>Attack(rng.choice(kinds),</w:t>
                        </w:r>
                        <w:r>
                          <w:rPr>
                            <w:rFonts w:ascii="Courier New"/>
                            <w:spacing w:val="-17"/>
                            <w:sz w:val="19"/>
                          </w:rPr>
                          <w:t> </w:t>
                        </w:r>
                        <w:r>
                          <w:rPr>
                            <w:rFonts w:ascii="Courier New"/>
                            <w:spacing w:val="-2"/>
                            <w:sz w:val="19"/>
                          </w:rPr>
                          <w:t>rng.choice(SLICES))</w:t>
                        </w:r>
                      </w:p>
                    </w:txbxContent>
                  </v:textbox>
                  <w10:wrap type="none"/>
                </v:shape>
                <w10:wrap type="topAndBottom"/>
              </v:group>
            </w:pict>
          </mc:Fallback>
        </mc:AlternateContent>
      </w:r>
    </w:p>
    <w:p>
      <w:pPr>
        <w:pStyle w:val="BodyText"/>
        <w:spacing w:after="0"/>
        <w:jc w:val="left"/>
        <w:rPr>
          <w:b/>
          <w:sz w:val="18"/>
        </w:rPr>
        <w:sectPr>
          <w:pgSz w:w="11910" w:h="16840"/>
          <w:pgMar w:header="0" w:footer="675" w:top="1360" w:bottom="900" w:left="1700" w:right="1275"/>
        </w:sectPr>
      </w:pPr>
    </w:p>
    <w:p>
      <w:pPr>
        <w:pStyle w:val="Heading2"/>
        <w:spacing w:before="62"/>
        <w:ind w:left="453" w:right="164" w:firstLine="0"/>
        <w:jc w:val="center"/>
      </w:pPr>
      <w:r>
        <w:rPr/>
        <w:t>Listing</w:t>
      </w:r>
      <w:r>
        <w:rPr>
          <w:spacing w:val="-6"/>
        </w:rPr>
        <w:t> </w:t>
      </w:r>
      <w:r>
        <w:rPr/>
        <w:t>4.3</w:t>
      </w:r>
      <w:r>
        <w:rPr>
          <w:spacing w:val="-3"/>
        </w:rPr>
        <w:t> </w:t>
      </w:r>
      <w:r>
        <w:rPr/>
        <w:t>Isolation</w:t>
      </w:r>
      <w:r>
        <w:rPr>
          <w:spacing w:val="-7"/>
        </w:rPr>
        <w:t> </w:t>
      </w:r>
      <w:r>
        <w:rPr/>
        <w:t>Forest</w:t>
      </w:r>
      <w:r>
        <w:rPr>
          <w:spacing w:val="-4"/>
        </w:rPr>
        <w:t> </w:t>
      </w:r>
      <w:r>
        <w:rPr/>
        <w:t>training</w:t>
      </w:r>
      <w:r>
        <w:rPr>
          <w:spacing w:val="-7"/>
        </w:rPr>
        <w:t> </w:t>
      </w:r>
      <w:r>
        <w:rPr/>
        <w:t>and</w:t>
      </w:r>
      <w:r>
        <w:rPr>
          <w:spacing w:val="-8"/>
        </w:rPr>
        <w:t> </w:t>
      </w:r>
      <w:r>
        <w:rPr>
          <w:spacing w:val="-2"/>
        </w:rPr>
        <w:t>scoring</w:t>
      </w:r>
    </w:p>
    <w:p>
      <w:pPr>
        <w:pStyle w:val="BodyText"/>
        <w:spacing w:before="11"/>
        <w:ind w:left="0"/>
        <w:jc w:val="left"/>
        <w:rPr>
          <w:b/>
          <w:sz w:val="18"/>
        </w:rPr>
      </w:pPr>
      <w:r>
        <w:rPr>
          <w:b/>
          <w:sz w:val="18"/>
        </w:rPr>
        <mc:AlternateContent>
          <mc:Choice Requires="wps">
            <w:drawing>
              <wp:anchor distT="0" distB="0" distL="0" distR="0" allowOverlap="1" layoutInCell="1" locked="0" behindDoc="1" simplePos="0" relativeHeight="487590400">
                <wp:simplePos x="0" y="0"/>
                <wp:positionH relativeFrom="page">
                  <wp:posOffset>1391666</wp:posOffset>
                </wp:positionH>
                <wp:positionV relativeFrom="paragraph">
                  <wp:posOffset>153687</wp:posOffset>
                </wp:positionV>
                <wp:extent cx="5236210" cy="191135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236210" cy="1911350"/>
                        </a:xfrm>
                        <a:prstGeom prst="rect">
                          <a:avLst/>
                        </a:prstGeom>
                        <a:solidFill>
                          <a:srgbClr val="F1F1F1"/>
                        </a:solidFill>
                      </wps:spPr>
                      <wps:txbx>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8"/>
                                <w:sz w:val="19"/>
                              </w:rPr>
                              <w:t> </w:t>
                            </w:r>
                            <w:r>
                              <w:rPr>
                                <w:rFonts w:ascii="Courier New"/>
                                <w:color w:val="000000"/>
                                <w:spacing w:val="-2"/>
                                <w:sz w:val="19"/>
                              </w:rPr>
                              <w:t>joblib</w:t>
                            </w:r>
                          </w:p>
                          <w:p>
                            <w:pPr>
                              <w:spacing w:before="1"/>
                              <w:ind w:left="28" w:right="0" w:firstLine="0"/>
                              <w:jc w:val="left"/>
                              <w:rPr>
                                <w:rFonts w:ascii="Courier New"/>
                                <w:color w:val="000000"/>
                                <w:sz w:val="19"/>
                              </w:rPr>
                            </w:pPr>
                            <w:r>
                              <w:rPr>
                                <w:rFonts w:ascii="Courier New"/>
                                <w:color w:val="000000"/>
                                <w:sz w:val="19"/>
                              </w:rPr>
                              <w:t>from</w:t>
                            </w:r>
                            <w:r>
                              <w:rPr>
                                <w:rFonts w:ascii="Courier New"/>
                                <w:color w:val="000000"/>
                                <w:spacing w:val="-10"/>
                                <w:sz w:val="19"/>
                              </w:rPr>
                              <w:t> </w:t>
                            </w:r>
                            <w:r>
                              <w:rPr>
                                <w:rFonts w:ascii="Courier New"/>
                                <w:color w:val="000000"/>
                                <w:sz w:val="19"/>
                              </w:rPr>
                              <w:t>sklearn.ensemble</w:t>
                            </w:r>
                            <w:r>
                              <w:rPr>
                                <w:rFonts w:ascii="Courier New"/>
                                <w:color w:val="000000"/>
                                <w:spacing w:val="-10"/>
                                <w:sz w:val="19"/>
                              </w:rPr>
                              <w:t> </w:t>
                            </w:r>
                            <w:r>
                              <w:rPr>
                                <w:rFonts w:ascii="Courier New"/>
                                <w:color w:val="000000"/>
                                <w:sz w:val="19"/>
                              </w:rPr>
                              <w:t>import</w:t>
                            </w:r>
                            <w:r>
                              <w:rPr>
                                <w:rFonts w:ascii="Courier New"/>
                                <w:color w:val="000000"/>
                                <w:spacing w:val="-9"/>
                                <w:sz w:val="19"/>
                              </w:rPr>
                              <w:t> </w:t>
                            </w:r>
                            <w:r>
                              <w:rPr>
                                <w:rFonts w:ascii="Courier New"/>
                                <w:color w:val="000000"/>
                                <w:spacing w:val="-2"/>
                                <w:sz w:val="19"/>
                              </w:rPr>
                              <w:t>IsolationForest</w:t>
                            </w:r>
                          </w:p>
                          <w:p>
                            <w:pPr>
                              <w:pStyle w:val="BodyText"/>
                              <w:spacing w:before="107"/>
                              <w:ind w:left="0"/>
                              <w:jc w:val="left"/>
                              <w:rPr>
                                <w:rFonts w:ascii="Courier New"/>
                                <w:color w:val="000000"/>
                                <w:sz w:val="19"/>
                              </w:rPr>
                            </w:pPr>
                          </w:p>
                          <w:p>
                            <w:pPr>
                              <w:spacing w:line="214" w:lineRule="exact" w:before="0"/>
                              <w:ind w:left="28" w:right="0" w:firstLine="0"/>
                              <w:jc w:val="left"/>
                              <w:rPr>
                                <w:rFonts w:ascii="Courier New"/>
                                <w:color w:val="000000"/>
                                <w:sz w:val="19"/>
                              </w:rPr>
                            </w:pPr>
                            <w:r>
                              <w:rPr>
                                <w:rFonts w:ascii="Courier New"/>
                                <w:color w:val="000000"/>
                                <w:sz w:val="19"/>
                              </w:rPr>
                              <w:t>def</w:t>
                            </w:r>
                            <w:r>
                              <w:rPr>
                                <w:rFonts w:ascii="Courier New"/>
                                <w:color w:val="000000"/>
                                <w:spacing w:val="-15"/>
                                <w:sz w:val="19"/>
                              </w:rPr>
                              <w:t> </w:t>
                            </w:r>
                            <w:r>
                              <w:rPr>
                                <w:rFonts w:ascii="Courier New"/>
                                <w:color w:val="000000"/>
                                <w:sz w:val="19"/>
                              </w:rPr>
                              <w:t>train_detector(features,</w:t>
                            </w:r>
                            <w:r>
                              <w:rPr>
                                <w:rFonts w:ascii="Courier New"/>
                                <w:color w:val="000000"/>
                                <w:spacing w:val="-15"/>
                                <w:sz w:val="19"/>
                              </w:rPr>
                              <w:t> </w:t>
                            </w:r>
                            <w:r>
                              <w:rPr>
                                <w:rFonts w:ascii="Courier New"/>
                                <w:color w:val="000000"/>
                                <w:spacing w:val="-2"/>
                                <w:sz w:val="19"/>
                              </w:rPr>
                              <w:t>seed=42):</w:t>
                            </w:r>
                          </w:p>
                          <w:p>
                            <w:pPr>
                              <w:spacing w:line="214" w:lineRule="exact" w:before="0"/>
                              <w:ind w:left="484" w:right="0" w:firstLine="0"/>
                              <w:jc w:val="left"/>
                              <w:rPr>
                                <w:rFonts w:ascii="Courier New"/>
                                <w:color w:val="000000"/>
                                <w:sz w:val="19"/>
                              </w:rPr>
                            </w:pPr>
                            <w:r>
                              <w:rPr>
                                <w:rFonts w:ascii="Courier New"/>
                                <w:color w:val="000000"/>
                                <w:sz w:val="19"/>
                              </w:rPr>
                              <w:t>model</w:t>
                            </w:r>
                            <w:r>
                              <w:rPr>
                                <w:rFonts w:ascii="Courier New"/>
                                <w:color w:val="000000"/>
                                <w:spacing w:val="-14"/>
                                <w:sz w:val="19"/>
                              </w:rPr>
                              <w:t> </w:t>
                            </w:r>
                            <w:r>
                              <w:rPr>
                                <w:rFonts w:ascii="Courier New"/>
                                <w:color w:val="000000"/>
                                <w:sz w:val="19"/>
                              </w:rPr>
                              <w:t>=</w:t>
                            </w:r>
                            <w:r>
                              <w:rPr>
                                <w:rFonts w:ascii="Courier New"/>
                                <w:color w:val="000000"/>
                                <w:spacing w:val="-14"/>
                                <w:sz w:val="19"/>
                              </w:rPr>
                              <w:t> </w:t>
                            </w:r>
                            <w:r>
                              <w:rPr>
                                <w:rFonts w:ascii="Courier New"/>
                                <w:color w:val="000000"/>
                                <w:sz w:val="19"/>
                              </w:rPr>
                              <w:t>IsolationForest(n_estimators=100,</w:t>
                            </w:r>
                            <w:r>
                              <w:rPr>
                                <w:rFonts w:ascii="Courier New"/>
                                <w:color w:val="000000"/>
                                <w:spacing w:val="-14"/>
                                <w:sz w:val="19"/>
                              </w:rPr>
                              <w:t> </w:t>
                            </w:r>
                            <w:r>
                              <w:rPr>
                                <w:rFonts w:ascii="Courier New"/>
                                <w:color w:val="000000"/>
                                <w:spacing w:val="-2"/>
                                <w:sz w:val="19"/>
                              </w:rPr>
                              <w:t>contamination="auto",</w:t>
                            </w:r>
                          </w:p>
                          <w:p>
                            <w:pPr>
                              <w:spacing w:before="1"/>
                              <w:ind w:left="3221" w:right="0" w:firstLine="0"/>
                              <w:jc w:val="left"/>
                              <w:rPr>
                                <w:rFonts w:ascii="Courier New"/>
                                <w:color w:val="000000"/>
                                <w:sz w:val="19"/>
                              </w:rPr>
                            </w:pPr>
                            <w:r>
                              <w:rPr>
                                <w:rFonts w:ascii="Courier New"/>
                                <w:color w:val="000000"/>
                                <w:spacing w:val="-2"/>
                                <w:sz w:val="19"/>
                              </w:rPr>
                              <w:t>random_state=seed)</w:t>
                            </w:r>
                          </w:p>
                          <w:p>
                            <w:pPr>
                              <w:spacing w:line="214" w:lineRule="exact" w:before="1"/>
                              <w:ind w:left="484" w:right="0" w:firstLine="0"/>
                              <w:jc w:val="left"/>
                              <w:rPr>
                                <w:rFonts w:ascii="Courier New"/>
                                <w:color w:val="000000"/>
                                <w:sz w:val="19"/>
                              </w:rPr>
                            </w:pPr>
                            <w:r>
                              <w:rPr>
                                <w:rFonts w:ascii="Courier New"/>
                                <w:color w:val="000000"/>
                                <w:spacing w:val="-2"/>
                                <w:sz w:val="19"/>
                              </w:rPr>
                              <w:t>model.fit(features)</w:t>
                            </w:r>
                          </w:p>
                          <w:p>
                            <w:pPr>
                              <w:spacing w:before="0"/>
                              <w:ind w:left="484" w:right="1996" w:firstLine="0"/>
                              <w:jc w:val="left"/>
                              <w:rPr>
                                <w:rFonts w:ascii="Courier New"/>
                                <w:color w:val="000000"/>
                                <w:sz w:val="19"/>
                              </w:rPr>
                            </w:pPr>
                            <w:r>
                              <w:rPr>
                                <w:rFonts w:ascii="Courier New"/>
                                <w:color w:val="000000"/>
                                <w:sz w:val="19"/>
                              </w:rPr>
                              <w:t>joblib.dump(model,</w:t>
                            </w:r>
                            <w:r>
                              <w:rPr>
                                <w:rFonts w:ascii="Courier New"/>
                                <w:color w:val="000000"/>
                                <w:spacing w:val="-29"/>
                                <w:sz w:val="19"/>
                              </w:rPr>
                              <w:t> </w:t>
                            </w:r>
                            <w:r>
                              <w:rPr>
                                <w:rFonts w:ascii="Courier New"/>
                                <w:color w:val="000000"/>
                                <w:sz w:val="19"/>
                              </w:rPr>
                              <w:t>"isolation_forest.joblib") return model</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def</w:t>
                            </w:r>
                            <w:r>
                              <w:rPr>
                                <w:rFonts w:ascii="Courier New"/>
                                <w:color w:val="000000"/>
                                <w:spacing w:val="-14"/>
                                <w:sz w:val="19"/>
                              </w:rPr>
                              <w:t> </w:t>
                            </w:r>
                            <w:r>
                              <w:rPr>
                                <w:rFonts w:ascii="Courier New"/>
                                <w:color w:val="000000"/>
                                <w:sz w:val="19"/>
                              </w:rPr>
                              <w:t>anomaly_signal(model,</w:t>
                            </w:r>
                            <w:r>
                              <w:rPr>
                                <w:rFonts w:ascii="Courier New"/>
                                <w:color w:val="000000"/>
                                <w:spacing w:val="-14"/>
                                <w:sz w:val="19"/>
                              </w:rPr>
                              <w:t> </w:t>
                            </w:r>
                            <w:r>
                              <w:rPr>
                                <w:rFonts w:ascii="Courier New"/>
                                <w:color w:val="000000"/>
                                <w:spacing w:val="-5"/>
                                <w:sz w:val="19"/>
                              </w:rPr>
                              <w:t>x):</w:t>
                            </w:r>
                          </w:p>
                          <w:p>
                            <w:pPr>
                              <w:spacing w:before="0"/>
                              <w:ind w:left="484" w:right="0" w:firstLine="0"/>
                              <w:jc w:val="left"/>
                              <w:rPr>
                                <w:rFonts w:ascii="Courier New"/>
                                <w:color w:val="000000"/>
                                <w:sz w:val="19"/>
                              </w:rPr>
                            </w:pPr>
                            <w:r>
                              <w:rPr>
                                <w:rFonts w:ascii="Courier New"/>
                                <w:color w:val="000000"/>
                                <w:sz w:val="19"/>
                              </w:rPr>
                              <w:t>#</w:t>
                            </w:r>
                            <w:r>
                              <w:rPr>
                                <w:rFonts w:ascii="Courier New"/>
                                <w:color w:val="000000"/>
                                <w:spacing w:val="-4"/>
                                <w:sz w:val="19"/>
                              </w:rPr>
                              <w:t> </w:t>
                            </w:r>
                            <w:r>
                              <w:rPr>
                                <w:rFonts w:ascii="Courier New"/>
                                <w:color w:val="000000"/>
                                <w:sz w:val="19"/>
                              </w:rPr>
                              <w:t>higher</w:t>
                            </w:r>
                            <w:r>
                              <w:rPr>
                                <w:rFonts w:ascii="Courier New"/>
                                <w:color w:val="000000"/>
                                <w:spacing w:val="-4"/>
                                <w:sz w:val="19"/>
                              </w:rPr>
                              <w:t> </w:t>
                            </w:r>
                            <w:r>
                              <w:rPr>
                                <w:rFonts w:ascii="Courier New"/>
                                <w:color w:val="000000"/>
                                <w:sz w:val="19"/>
                              </w:rPr>
                              <w:t>value</w:t>
                            </w:r>
                            <w:r>
                              <w:rPr>
                                <w:rFonts w:ascii="Courier New"/>
                                <w:color w:val="000000"/>
                                <w:spacing w:val="-4"/>
                                <w:sz w:val="19"/>
                              </w:rPr>
                              <w:t> </w:t>
                            </w:r>
                            <w:r>
                              <w:rPr>
                                <w:rFonts w:ascii="Courier New"/>
                                <w:color w:val="000000"/>
                                <w:sz w:val="19"/>
                              </w:rPr>
                              <w:t>=</w:t>
                            </w:r>
                            <w:r>
                              <w:rPr>
                                <w:rFonts w:ascii="Courier New"/>
                                <w:color w:val="000000"/>
                                <w:spacing w:val="-2"/>
                                <w:sz w:val="19"/>
                              </w:rPr>
                              <w:t> </w:t>
                            </w:r>
                            <w:r>
                              <w:rPr>
                                <w:rFonts w:ascii="Courier New"/>
                                <w:color w:val="000000"/>
                                <w:sz w:val="19"/>
                              </w:rPr>
                              <w:t>more</w:t>
                            </w:r>
                            <w:r>
                              <w:rPr>
                                <w:rFonts w:ascii="Courier New"/>
                                <w:color w:val="000000"/>
                                <w:spacing w:val="-4"/>
                                <w:sz w:val="19"/>
                              </w:rPr>
                              <w:t> </w:t>
                            </w:r>
                            <w:r>
                              <w:rPr>
                                <w:rFonts w:ascii="Courier New"/>
                                <w:color w:val="000000"/>
                                <w:sz w:val="19"/>
                              </w:rPr>
                              <w:t>anomalous;</w:t>
                            </w:r>
                            <w:r>
                              <w:rPr>
                                <w:rFonts w:ascii="Courier New"/>
                                <w:color w:val="000000"/>
                                <w:spacing w:val="-4"/>
                                <w:sz w:val="19"/>
                              </w:rPr>
                              <w:t> </w:t>
                            </w:r>
                            <w:r>
                              <w:rPr>
                                <w:rFonts w:ascii="Courier New"/>
                                <w:color w:val="000000"/>
                                <w:sz w:val="19"/>
                              </w:rPr>
                              <w:t>one</w:t>
                            </w:r>
                            <w:r>
                              <w:rPr>
                                <w:rFonts w:ascii="Courier New"/>
                                <w:color w:val="000000"/>
                                <w:spacing w:val="-4"/>
                                <w:sz w:val="19"/>
                              </w:rPr>
                              <w:t> </w:t>
                            </w:r>
                            <w:r>
                              <w:rPr>
                                <w:rFonts w:ascii="Courier New"/>
                                <w:color w:val="000000"/>
                                <w:sz w:val="19"/>
                              </w:rPr>
                              <w:t>evidence</w:t>
                            </w:r>
                            <w:r>
                              <w:rPr>
                                <w:rFonts w:ascii="Courier New"/>
                                <w:color w:val="000000"/>
                                <w:spacing w:val="-4"/>
                                <w:sz w:val="19"/>
                              </w:rPr>
                              <w:t> </w:t>
                            </w:r>
                            <w:r>
                              <w:rPr>
                                <w:rFonts w:ascii="Courier New"/>
                                <w:color w:val="000000"/>
                                <w:sz w:val="19"/>
                              </w:rPr>
                              <w:t>source,</w:t>
                            </w:r>
                            <w:r>
                              <w:rPr>
                                <w:rFonts w:ascii="Courier New"/>
                                <w:color w:val="000000"/>
                                <w:spacing w:val="-4"/>
                                <w:sz w:val="19"/>
                              </w:rPr>
                              <w:t> </w:t>
                            </w:r>
                            <w:r>
                              <w:rPr>
                                <w:rFonts w:ascii="Courier New"/>
                                <w:color w:val="000000"/>
                                <w:sz w:val="19"/>
                              </w:rPr>
                              <w:t>not</w:t>
                            </w:r>
                            <w:r>
                              <w:rPr>
                                <w:rFonts w:ascii="Courier New"/>
                                <w:color w:val="000000"/>
                                <w:spacing w:val="-4"/>
                                <w:sz w:val="19"/>
                              </w:rPr>
                              <w:t> </w:t>
                            </w:r>
                            <w:r>
                              <w:rPr>
                                <w:rFonts w:ascii="Courier New"/>
                                <w:color w:val="000000"/>
                                <w:sz w:val="19"/>
                              </w:rPr>
                              <w:t>a</w:t>
                            </w:r>
                            <w:r>
                              <w:rPr>
                                <w:rFonts w:ascii="Courier New"/>
                                <w:color w:val="000000"/>
                                <w:spacing w:val="-4"/>
                                <w:sz w:val="19"/>
                              </w:rPr>
                              <w:t> </w:t>
                            </w:r>
                            <w:r>
                              <w:rPr>
                                <w:rFonts w:ascii="Courier New"/>
                                <w:color w:val="000000"/>
                                <w:sz w:val="19"/>
                              </w:rPr>
                              <w:t>verdict return -model.score_samples([x])[0]</w:t>
                            </w:r>
                          </w:p>
                        </w:txbxContent>
                      </wps:txbx>
                      <wps:bodyPr wrap="square" lIns="0" tIns="0" rIns="0" bIns="0" rtlCol="0">
                        <a:noAutofit/>
                      </wps:bodyPr>
                    </wps:wsp>
                  </a:graphicData>
                </a:graphic>
              </wp:anchor>
            </w:drawing>
          </mc:Choice>
          <mc:Fallback>
            <w:pict>
              <v:shape style="position:absolute;margin-left:109.580002pt;margin-top:12.101367pt;width:412.3pt;height:150.5pt;mso-position-horizontal-relative:page;mso-position-vertical-relative:paragraph;z-index:-15726080;mso-wrap-distance-left:0;mso-wrap-distance-right:0" type="#_x0000_t202" id="docshape30" filled="true" fillcolor="#f1f1f1" stroked="false">
                <v:textbox inset="0,0,0,0">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8"/>
                          <w:sz w:val="19"/>
                        </w:rPr>
                        <w:t> </w:t>
                      </w:r>
                      <w:r>
                        <w:rPr>
                          <w:rFonts w:ascii="Courier New"/>
                          <w:color w:val="000000"/>
                          <w:spacing w:val="-2"/>
                          <w:sz w:val="19"/>
                        </w:rPr>
                        <w:t>joblib</w:t>
                      </w:r>
                    </w:p>
                    <w:p>
                      <w:pPr>
                        <w:spacing w:before="1"/>
                        <w:ind w:left="28" w:right="0" w:firstLine="0"/>
                        <w:jc w:val="left"/>
                        <w:rPr>
                          <w:rFonts w:ascii="Courier New"/>
                          <w:color w:val="000000"/>
                          <w:sz w:val="19"/>
                        </w:rPr>
                      </w:pPr>
                      <w:r>
                        <w:rPr>
                          <w:rFonts w:ascii="Courier New"/>
                          <w:color w:val="000000"/>
                          <w:sz w:val="19"/>
                        </w:rPr>
                        <w:t>from</w:t>
                      </w:r>
                      <w:r>
                        <w:rPr>
                          <w:rFonts w:ascii="Courier New"/>
                          <w:color w:val="000000"/>
                          <w:spacing w:val="-10"/>
                          <w:sz w:val="19"/>
                        </w:rPr>
                        <w:t> </w:t>
                      </w:r>
                      <w:r>
                        <w:rPr>
                          <w:rFonts w:ascii="Courier New"/>
                          <w:color w:val="000000"/>
                          <w:sz w:val="19"/>
                        </w:rPr>
                        <w:t>sklearn.ensemble</w:t>
                      </w:r>
                      <w:r>
                        <w:rPr>
                          <w:rFonts w:ascii="Courier New"/>
                          <w:color w:val="000000"/>
                          <w:spacing w:val="-10"/>
                          <w:sz w:val="19"/>
                        </w:rPr>
                        <w:t> </w:t>
                      </w:r>
                      <w:r>
                        <w:rPr>
                          <w:rFonts w:ascii="Courier New"/>
                          <w:color w:val="000000"/>
                          <w:sz w:val="19"/>
                        </w:rPr>
                        <w:t>import</w:t>
                      </w:r>
                      <w:r>
                        <w:rPr>
                          <w:rFonts w:ascii="Courier New"/>
                          <w:color w:val="000000"/>
                          <w:spacing w:val="-9"/>
                          <w:sz w:val="19"/>
                        </w:rPr>
                        <w:t> </w:t>
                      </w:r>
                      <w:r>
                        <w:rPr>
                          <w:rFonts w:ascii="Courier New"/>
                          <w:color w:val="000000"/>
                          <w:spacing w:val="-2"/>
                          <w:sz w:val="19"/>
                        </w:rPr>
                        <w:t>IsolationForest</w:t>
                      </w:r>
                    </w:p>
                    <w:p>
                      <w:pPr>
                        <w:pStyle w:val="BodyText"/>
                        <w:spacing w:before="107"/>
                        <w:ind w:left="0"/>
                        <w:jc w:val="left"/>
                        <w:rPr>
                          <w:rFonts w:ascii="Courier New"/>
                          <w:color w:val="000000"/>
                          <w:sz w:val="19"/>
                        </w:rPr>
                      </w:pPr>
                    </w:p>
                    <w:p>
                      <w:pPr>
                        <w:spacing w:line="214" w:lineRule="exact" w:before="0"/>
                        <w:ind w:left="28" w:right="0" w:firstLine="0"/>
                        <w:jc w:val="left"/>
                        <w:rPr>
                          <w:rFonts w:ascii="Courier New"/>
                          <w:color w:val="000000"/>
                          <w:sz w:val="19"/>
                        </w:rPr>
                      </w:pPr>
                      <w:r>
                        <w:rPr>
                          <w:rFonts w:ascii="Courier New"/>
                          <w:color w:val="000000"/>
                          <w:sz w:val="19"/>
                        </w:rPr>
                        <w:t>def</w:t>
                      </w:r>
                      <w:r>
                        <w:rPr>
                          <w:rFonts w:ascii="Courier New"/>
                          <w:color w:val="000000"/>
                          <w:spacing w:val="-15"/>
                          <w:sz w:val="19"/>
                        </w:rPr>
                        <w:t> </w:t>
                      </w:r>
                      <w:r>
                        <w:rPr>
                          <w:rFonts w:ascii="Courier New"/>
                          <w:color w:val="000000"/>
                          <w:sz w:val="19"/>
                        </w:rPr>
                        <w:t>train_detector(features,</w:t>
                      </w:r>
                      <w:r>
                        <w:rPr>
                          <w:rFonts w:ascii="Courier New"/>
                          <w:color w:val="000000"/>
                          <w:spacing w:val="-15"/>
                          <w:sz w:val="19"/>
                        </w:rPr>
                        <w:t> </w:t>
                      </w:r>
                      <w:r>
                        <w:rPr>
                          <w:rFonts w:ascii="Courier New"/>
                          <w:color w:val="000000"/>
                          <w:spacing w:val="-2"/>
                          <w:sz w:val="19"/>
                        </w:rPr>
                        <w:t>seed=42):</w:t>
                      </w:r>
                    </w:p>
                    <w:p>
                      <w:pPr>
                        <w:spacing w:line="214" w:lineRule="exact" w:before="0"/>
                        <w:ind w:left="484" w:right="0" w:firstLine="0"/>
                        <w:jc w:val="left"/>
                        <w:rPr>
                          <w:rFonts w:ascii="Courier New"/>
                          <w:color w:val="000000"/>
                          <w:sz w:val="19"/>
                        </w:rPr>
                      </w:pPr>
                      <w:r>
                        <w:rPr>
                          <w:rFonts w:ascii="Courier New"/>
                          <w:color w:val="000000"/>
                          <w:sz w:val="19"/>
                        </w:rPr>
                        <w:t>model</w:t>
                      </w:r>
                      <w:r>
                        <w:rPr>
                          <w:rFonts w:ascii="Courier New"/>
                          <w:color w:val="000000"/>
                          <w:spacing w:val="-14"/>
                          <w:sz w:val="19"/>
                        </w:rPr>
                        <w:t> </w:t>
                      </w:r>
                      <w:r>
                        <w:rPr>
                          <w:rFonts w:ascii="Courier New"/>
                          <w:color w:val="000000"/>
                          <w:sz w:val="19"/>
                        </w:rPr>
                        <w:t>=</w:t>
                      </w:r>
                      <w:r>
                        <w:rPr>
                          <w:rFonts w:ascii="Courier New"/>
                          <w:color w:val="000000"/>
                          <w:spacing w:val="-14"/>
                          <w:sz w:val="19"/>
                        </w:rPr>
                        <w:t> </w:t>
                      </w:r>
                      <w:r>
                        <w:rPr>
                          <w:rFonts w:ascii="Courier New"/>
                          <w:color w:val="000000"/>
                          <w:sz w:val="19"/>
                        </w:rPr>
                        <w:t>IsolationForest(n_estimators=100,</w:t>
                      </w:r>
                      <w:r>
                        <w:rPr>
                          <w:rFonts w:ascii="Courier New"/>
                          <w:color w:val="000000"/>
                          <w:spacing w:val="-14"/>
                          <w:sz w:val="19"/>
                        </w:rPr>
                        <w:t> </w:t>
                      </w:r>
                      <w:r>
                        <w:rPr>
                          <w:rFonts w:ascii="Courier New"/>
                          <w:color w:val="000000"/>
                          <w:spacing w:val="-2"/>
                          <w:sz w:val="19"/>
                        </w:rPr>
                        <w:t>contamination="auto",</w:t>
                      </w:r>
                    </w:p>
                    <w:p>
                      <w:pPr>
                        <w:spacing w:before="1"/>
                        <w:ind w:left="3221" w:right="0" w:firstLine="0"/>
                        <w:jc w:val="left"/>
                        <w:rPr>
                          <w:rFonts w:ascii="Courier New"/>
                          <w:color w:val="000000"/>
                          <w:sz w:val="19"/>
                        </w:rPr>
                      </w:pPr>
                      <w:r>
                        <w:rPr>
                          <w:rFonts w:ascii="Courier New"/>
                          <w:color w:val="000000"/>
                          <w:spacing w:val="-2"/>
                          <w:sz w:val="19"/>
                        </w:rPr>
                        <w:t>random_state=seed)</w:t>
                      </w:r>
                    </w:p>
                    <w:p>
                      <w:pPr>
                        <w:spacing w:line="214" w:lineRule="exact" w:before="1"/>
                        <w:ind w:left="484" w:right="0" w:firstLine="0"/>
                        <w:jc w:val="left"/>
                        <w:rPr>
                          <w:rFonts w:ascii="Courier New"/>
                          <w:color w:val="000000"/>
                          <w:sz w:val="19"/>
                        </w:rPr>
                      </w:pPr>
                      <w:r>
                        <w:rPr>
                          <w:rFonts w:ascii="Courier New"/>
                          <w:color w:val="000000"/>
                          <w:spacing w:val="-2"/>
                          <w:sz w:val="19"/>
                        </w:rPr>
                        <w:t>model.fit(features)</w:t>
                      </w:r>
                    </w:p>
                    <w:p>
                      <w:pPr>
                        <w:spacing w:before="0"/>
                        <w:ind w:left="484" w:right="1996" w:firstLine="0"/>
                        <w:jc w:val="left"/>
                        <w:rPr>
                          <w:rFonts w:ascii="Courier New"/>
                          <w:color w:val="000000"/>
                          <w:sz w:val="19"/>
                        </w:rPr>
                      </w:pPr>
                      <w:r>
                        <w:rPr>
                          <w:rFonts w:ascii="Courier New"/>
                          <w:color w:val="000000"/>
                          <w:sz w:val="19"/>
                        </w:rPr>
                        <w:t>joblib.dump(model,</w:t>
                      </w:r>
                      <w:r>
                        <w:rPr>
                          <w:rFonts w:ascii="Courier New"/>
                          <w:color w:val="000000"/>
                          <w:spacing w:val="-29"/>
                          <w:sz w:val="19"/>
                        </w:rPr>
                        <w:t> </w:t>
                      </w:r>
                      <w:r>
                        <w:rPr>
                          <w:rFonts w:ascii="Courier New"/>
                          <w:color w:val="000000"/>
                          <w:sz w:val="19"/>
                        </w:rPr>
                        <w:t>"isolation_forest.joblib") return model</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def</w:t>
                      </w:r>
                      <w:r>
                        <w:rPr>
                          <w:rFonts w:ascii="Courier New"/>
                          <w:color w:val="000000"/>
                          <w:spacing w:val="-14"/>
                          <w:sz w:val="19"/>
                        </w:rPr>
                        <w:t> </w:t>
                      </w:r>
                      <w:r>
                        <w:rPr>
                          <w:rFonts w:ascii="Courier New"/>
                          <w:color w:val="000000"/>
                          <w:sz w:val="19"/>
                        </w:rPr>
                        <w:t>anomaly_signal(model,</w:t>
                      </w:r>
                      <w:r>
                        <w:rPr>
                          <w:rFonts w:ascii="Courier New"/>
                          <w:color w:val="000000"/>
                          <w:spacing w:val="-14"/>
                          <w:sz w:val="19"/>
                        </w:rPr>
                        <w:t> </w:t>
                      </w:r>
                      <w:r>
                        <w:rPr>
                          <w:rFonts w:ascii="Courier New"/>
                          <w:color w:val="000000"/>
                          <w:spacing w:val="-5"/>
                          <w:sz w:val="19"/>
                        </w:rPr>
                        <w:t>x):</w:t>
                      </w:r>
                    </w:p>
                    <w:p>
                      <w:pPr>
                        <w:spacing w:before="0"/>
                        <w:ind w:left="484" w:right="0" w:firstLine="0"/>
                        <w:jc w:val="left"/>
                        <w:rPr>
                          <w:rFonts w:ascii="Courier New"/>
                          <w:color w:val="000000"/>
                          <w:sz w:val="19"/>
                        </w:rPr>
                      </w:pPr>
                      <w:r>
                        <w:rPr>
                          <w:rFonts w:ascii="Courier New"/>
                          <w:color w:val="000000"/>
                          <w:sz w:val="19"/>
                        </w:rPr>
                        <w:t>#</w:t>
                      </w:r>
                      <w:r>
                        <w:rPr>
                          <w:rFonts w:ascii="Courier New"/>
                          <w:color w:val="000000"/>
                          <w:spacing w:val="-4"/>
                          <w:sz w:val="19"/>
                        </w:rPr>
                        <w:t> </w:t>
                      </w:r>
                      <w:r>
                        <w:rPr>
                          <w:rFonts w:ascii="Courier New"/>
                          <w:color w:val="000000"/>
                          <w:sz w:val="19"/>
                        </w:rPr>
                        <w:t>higher</w:t>
                      </w:r>
                      <w:r>
                        <w:rPr>
                          <w:rFonts w:ascii="Courier New"/>
                          <w:color w:val="000000"/>
                          <w:spacing w:val="-4"/>
                          <w:sz w:val="19"/>
                        </w:rPr>
                        <w:t> </w:t>
                      </w:r>
                      <w:r>
                        <w:rPr>
                          <w:rFonts w:ascii="Courier New"/>
                          <w:color w:val="000000"/>
                          <w:sz w:val="19"/>
                        </w:rPr>
                        <w:t>value</w:t>
                      </w:r>
                      <w:r>
                        <w:rPr>
                          <w:rFonts w:ascii="Courier New"/>
                          <w:color w:val="000000"/>
                          <w:spacing w:val="-4"/>
                          <w:sz w:val="19"/>
                        </w:rPr>
                        <w:t> </w:t>
                      </w:r>
                      <w:r>
                        <w:rPr>
                          <w:rFonts w:ascii="Courier New"/>
                          <w:color w:val="000000"/>
                          <w:sz w:val="19"/>
                        </w:rPr>
                        <w:t>=</w:t>
                      </w:r>
                      <w:r>
                        <w:rPr>
                          <w:rFonts w:ascii="Courier New"/>
                          <w:color w:val="000000"/>
                          <w:spacing w:val="-2"/>
                          <w:sz w:val="19"/>
                        </w:rPr>
                        <w:t> </w:t>
                      </w:r>
                      <w:r>
                        <w:rPr>
                          <w:rFonts w:ascii="Courier New"/>
                          <w:color w:val="000000"/>
                          <w:sz w:val="19"/>
                        </w:rPr>
                        <w:t>more</w:t>
                      </w:r>
                      <w:r>
                        <w:rPr>
                          <w:rFonts w:ascii="Courier New"/>
                          <w:color w:val="000000"/>
                          <w:spacing w:val="-4"/>
                          <w:sz w:val="19"/>
                        </w:rPr>
                        <w:t> </w:t>
                      </w:r>
                      <w:r>
                        <w:rPr>
                          <w:rFonts w:ascii="Courier New"/>
                          <w:color w:val="000000"/>
                          <w:sz w:val="19"/>
                        </w:rPr>
                        <w:t>anomalous;</w:t>
                      </w:r>
                      <w:r>
                        <w:rPr>
                          <w:rFonts w:ascii="Courier New"/>
                          <w:color w:val="000000"/>
                          <w:spacing w:val="-4"/>
                          <w:sz w:val="19"/>
                        </w:rPr>
                        <w:t> </w:t>
                      </w:r>
                      <w:r>
                        <w:rPr>
                          <w:rFonts w:ascii="Courier New"/>
                          <w:color w:val="000000"/>
                          <w:sz w:val="19"/>
                        </w:rPr>
                        <w:t>one</w:t>
                      </w:r>
                      <w:r>
                        <w:rPr>
                          <w:rFonts w:ascii="Courier New"/>
                          <w:color w:val="000000"/>
                          <w:spacing w:val="-4"/>
                          <w:sz w:val="19"/>
                        </w:rPr>
                        <w:t> </w:t>
                      </w:r>
                      <w:r>
                        <w:rPr>
                          <w:rFonts w:ascii="Courier New"/>
                          <w:color w:val="000000"/>
                          <w:sz w:val="19"/>
                        </w:rPr>
                        <w:t>evidence</w:t>
                      </w:r>
                      <w:r>
                        <w:rPr>
                          <w:rFonts w:ascii="Courier New"/>
                          <w:color w:val="000000"/>
                          <w:spacing w:val="-4"/>
                          <w:sz w:val="19"/>
                        </w:rPr>
                        <w:t> </w:t>
                      </w:r>
                      <w:r>
                        <w:rPr>
                          <w:rFonts w:ascii="Courier New"/>
                          <w:color w:val="000000"/>
                          <w:sz w:val="19"/>
                        </w:rPr>
                        <w:t>source,</w:t>
                      </w:r>
                      <w:r>
                        <w:rPr>
                          <w:rFonts w:ascii="Courier New"/>
                          <w:color w:val="000000"/>
                          <w:spacing w:val="-4"/>
                          <w:sz w:val="19"/>
                        </w:rPr>
                        <w:t> </w:t>
                      </w:r>
                      <w:r>
                        <w:rPr>
                          <w:rFonts w:ascii="Courier New"/>
                          <w:color w:val="000000"/>
                          <w:sz w:val="19"/>
                        </w:rPr>
                        <w:t>not</w:t>
                      </w:r>
                      <w:r>
                        <w:rPr>
                          <w:rFonts w:ascii="Courier New"/>
                          <w:color w:val="000000"/>
                          <w:spacing w:val="-4"/>
                          <w:sz w:val="19"/>
                        </w:rPr>
                        <w:t> </w:t>
                      </w:r>
                      <w:r>
                        <w:rPr>
                          <w:rFonts w:ascii="Courier New"/>
                          <w:color w:val="000000"/>
                          <w:sz w:val="19"/>
                        </w:rPr>
                        <w:t>a</w:t>
                      </w:r>
                      <w:r>
                        <w:rPr>
                          <w:rFonts w:ascii="Courier New"/>
                          <w:color w:val="000000"/>
                          <w:spacing w:val="-4"/>
                          <w:sz w:val="19"/>
                        </w:rPr>
                        <w:t> </w:t>
                      </w:r>
                      <w:r>
                        <w:rPr>
                          <w:rFonts w:ascii="Courier New"/>
                          <w:color w:val="000000"/>
                          <w:sz w:val="19"/>
                        </w:rPr>
                        <w:t>verdict return -model.score_samples([x])[0]</w:t>
                      </w:r>
                    </w:p>
                  </w:txbxContent>
                </v:textbox>
                <v:fill type="solid"/>
                <w10:wrap type="topAndBottom"/>
              </v:shape>
            </w:pict>
          </mc:Fallback>
        </mc:AlternateContent>
      </w:r>
    </w:p>
    <w:p>
      <w:pPr>
        <w:pStyle w:val="BodyText"/>
        <w:spacing w:before="122"/>
        <w:ind w:left="0"/>
        <w:jc w:val="left"/>
        <w:rPr>
          <w:b/>
        </w:rPr>
      </w:pPr>
    </w:p>
    <w:p>
      <w:pPr>
        <w:pStyle w:val="Heading2"/>
        <w:spacing w:before="1"/>
        <w:ind w:left="453" w:right="162" w:firstLine="0"/>
        <w:jc w:val="center"/>
      </w:pPr>
      <w:r>
        <w:rPr/>
        <w:t>Listing</w:t>
      </w:r>
      <w:r>
        <w:rPr>
          <w:spacing w:val="-6"/>
        </w:rPr>
        <w:t> </w:t>
      </w:r>
      <w:r>
        <w:rPr/>
        <w:t>4.4</w:t>
      </w:r>
      <w:r>
        <w:rPr>
          <w:spacing w:val="-4"/>
        </w:rPr>
        <w:t> </w:t>
      </w:r>
      <w:r>
        <w:rPr/>
        <w:t>Local</w:t>
      </w:r>
      <w:r>
        <w:rPr>
          <w:spacing w:val="-4"/>
        </w:rPr>
        <w:t> </w:t>
      </w:r>
      <w:r>
        <w:rPr/>
        <w:t>training</w:t>
      </w:r>
      <w:r>
        <w:rPr>
          <w:spacing w:val="-7"/>
        </w:rPr>
        <w:t> </w:t>
      </w:r>
      <w:r>
        <w:rPr/>
        <w:t>and</w:t>
      </w:r>
      <w:r>
        <w:rPr>
          <w:spacing w:val="-6"/>
        </w:rPr>
        <w:t> </w:t>
      </w:r>
      <w:r>
        <w:rPr/>
        <w:t>FedAvg</w:t>
      </w:r>
      <w:r>
        <w:rPr>
          <w:spacing w:val="-3"/>
        </w:rPr>
        <w:t> </w:t>
      </w:r>
      <w:r>
        <w:rPr>
          <w:spacing w:val="-2"/>
        </w:rPr>
        <w:t>aggregation</w:t>
      </w:r>
    </w:p>
    <w:p>
      <w:pPr>
        <w:pStyle w:val="BodyText"/>
        <w:spacing w:before="8"/>
        <w:ind w:left="0"/>
        <w:jc w:val="left"/>
        <w:rPr>
          <w:b/>
          <w:sz w:val="18"/>
        </w:rPr>
      </w:pPr>
      <w:r>
        <w:rPr>
          <w:b/>
          <w:sz w:val="18"/>
        </w:rPr>
        <mc:AlternateContent>
          <mc:Choice Requires="wps">
            <w:drawing>
              <wp:anchor distT="0" distB="0" distL="0" distR="0" allowOverlap="1" layoutInCell="1" locked="0" behindDoc="1" simplePos="0" relativeHeight="487590912">
                <wp:simplePos x="0" y="0"/>
                <wp:positionH relativeFrom="page">
                  <wp:posOffset>1391666</wp:posOffset>
                </wp:positionH>
                <wp:positionV relativeFrom="paragraph">
                  <wp:posOffset>151753</wp:posOffset>
                </wp:positionV>
                <wp:extent cx="5236210" cy="259588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236210" cy="2595880"/>
                        </a:xfrm>
                        <a:prstGeom prst="rect">
                          <a:avLst/>
                        </a:prstGeom>
                        <a:solidFill>
                          <a:srgbClr val="F1F1F1"/>
                        </a:solidFill>
                      </wps:spPr>
                      <wps:txbx>
                        <w:txbxContent>
                          <w:p>
                            <w:pPr>
                              <w:spacing w:before="5"/>
                              <w:ind w:left="28" w:right="0" w:firstLine="0"/>
                              <w:jc w:val="left"/>
                              <w:rPr>
                                <w:rFonts w:ascii="Courier New"/>
                                <w:color w:val="000000"/>
                                <w:sz w:val="19"/>
                              </w:rPr>
                            </w:pPr>
                            <w:r>
                              <w:rPr>
                                <w:rFonts w:ascii="Courier New"/>
                                <w:color w:val="000000"/>
                                <w:sz w:val="19"/>
                              </w:rPr>
                              <w:t>import</w:t>
                            </w:r>
                            <w:r>
                              <w:rPr>
                                <w:rFonts w:ascii="Courier New"/>
                                <w:color w:val="000000"/>
                                <w:spacing w:val="-7"/>
                                <w:sz w:val="19"/>
                              </w:rPr>
                              <w:t> </w:t>
                            </w:r>
                            <w:r>
                              <w:rPr>
                                <w:rFonts w:ascii="Courier New"/>
                                <w:color w:val="000000"/>
                                <w:sz w:val="19"/>
                              </w:rPr>
                              <w:t>torch,</w:t>
                            </w:r>
                            <w:r>
                              <w:rPr>
                                <w:rFonts w:ascii="Courier New"/>
                                <w:color w:val="000000"/>
                                <w:spacing w:val="-7"/>
                                <w:sz w:val="19"/>
                              </w:rPr>
                              <w:t> </w:t>
                            </w:r>
                            <w:r>
                              <w:rPr>
                                <w:rFonts w:ascii="Courier New"/>
                                <w:color w:val="000000"/>
                                <w:spacing w:val="-4"/>
                                <w:sz w:val="19"/>
                              </w:rPr>
                              <w:t>copy</w:t>
                            </w:r>
                          </w:p>
                          <w:p>
                            <w:pPr>
                              <w:pStyle w:val="BodyText"/>
                              <w:spacing w:before="107"/>
                              <w:ind w:left="0"/>
                              <w:jc w:val="left"/>
                              <w:rPr>
                                <w:rFonts w:ascii="Courier New"/>
                                <w:color w:val="000000"/>
                                <w:sz w:val="19"/>
                              </w:rPr>
                            </w:pPr>
                          </w:p>
                          <w:p>
                            <w:pPr>
                              <w:spacing w:before="0"/>
                              <w:ind w:left="484" w:right="2174" w:hanging="456"/>
                              <w:jc w:val="left"/>
                              <w:rPr>
                                <w:rFonts w:ascii="Courier New"/>
                                <w:color w:val="000000"/>
                                <w:sz w:val="19"/>
                              </w:rPr>
                            </w:pPr>
                            <w:r>
                              <w:rPr>
                                <w:rFonts w:ascii="Courier New"/>
                                <w:color w:val="000000"/>
                                <w:sz w:val="19"/>
                              </w:rPr>
                              <w:t>def local_train(model, loader, epochs=1, lr=1e-3): opt</w:t>
                            </w:r>
                            <w:r>
                              <w:rPr>
                                <w:rFonts w:ascii="Courier New"/>
                                <w:color w:val="000000"/>
                                <w:spacing w:val="-13"/>
                                <w:sz w:val="19"/>
                              </w:rPr>
                              <w:t> </w:t>
                            </w:r>
                            <w:r>
                              <w:rPr>
                                <w:rFonts w:ascii="Courier New"/>
                                <w:color w:val="000000"/>
                                <w:sz w:val="19"/>
                              </w:rPr>
                              <w:t>=</w:t>
                            </w:r>
                            <w:r>
                              <w:rPr>
                                <w:rFonts w:ascii="Courier New"/>
                                <w:color w:val="000000"/>
                                <w:spacing w:val="-13"/>
                                <w:sz w:val="19"/>
                              </w:rPr>
                              <w:t> </w:t>
                            </w:r>
                            <w:r>
                              <w:rPr>
                                <w:rFonts w:ascii="Courier New"/>
                                <w:color w:val="000000"/>
                                <w:sz w:val="19"/>
                              </w:rPr>
                              <w:t>torch.optim.Adam(model.parameters(),</w:t>
                            </w:r>
                            <w:r>
                              <w:rPr>
                                <w:rFonts w:ascii="Courier New"/>
                                <w:color w:val="000000"/>
                                <w:spacing w:val="-13"/>
                                <w:sz w:val="19"/>
                              </w:rPr>
                              <w:t> </w:t>
                            </w:r>
                            <w:r>
                              <w:rPr>
                                <w:rFonts w:ascii="Courier New"/>
                                <w:color w:val="000000"/>
                                <w:sz w:val="19"/>
                              </w:rPr>
                              <w:t>lr=lr) for _ in range(epochs):</w:t>
                            </w:r>
                          </w:p>
                          <w:p>
                            <w:pPr>
                              <w:spacing w:before="0"/>
                              <w:ind w:left="1396" w:right="3312" w:hanging="456"/>
                              <w:jc w:val="left"/>
                              <w:rPr>
                                <w:rFonts w:ascii="Courier New"/>
                                <w:color w:val="000000"/>
                                <w:sz w:val="19"/>
                              </w:rPr>
                            </w:pPr>
                            <w:r>
                              <w:rPr>
                                <w:rFonts w:ascii="Courier New"/>
                                <w:color w:val="000000"/>
                                <w:sz w:val="19"/>
                              </w:rPr>
                              <w:t>for</w:t>
                            </w:r>
                            <w:r>
                              <w:rPr>
                                <w:rFonts w:ascii="Courier New"/>
                                <w:color w:val="000000"/>
                                <w:spacing w:val="-10"/>
                                <w:sz w:val="19"/>
                              </w:rPr>
                              <w:t> </w:t>
                            </w:r>
                            <w:r>
                              <w:rPr>
                                <w:rFonts w:ascii="Courier New"/>
                                <w:color w:val="000000"/>
                                <w:sz w:val="19"/>
                              </w:rPr>
                              <w:t>xb,</w:t>
                            </w:r>
                            <w:r>
                              <w:rPr>
                                <w:rFonts w:ascii="Courier New"/>
                                <w:color w:val="000000"/>
                                <w:spacing w:val="-10"/>
                                <w:sz w:val="19"/>
                              </w:rPr>
                              <w:t> </w:t>
                            </w:r>
                            <w:r>
                              <w:rPr>
                                <w:rFonts w:ascii="Courier New"/>
                                <w:color w:val="000000"/>
                                <w:sz w:val="19"/>
                              </w:rPr>
                              <w:t>yb</w:t>
                            </w:r>
                            <w:r>
                              <w:rPr>
                                <w:rFonts w:ascii="Courier New"/>
                                <w:color w:val="000000"/>
                                <w:spacing w:val="-10"/>
                                <w:sz w:val="19"/>
                              </w:rPr>
                              <w:t> </w:t>
                            </w:r>
                            <w:r>
                              <w:rPr>
                                <w:rFonts w:ascii="Courier New"/>
                                <w:color w:val="000000"/>
                                <w:sz w:val="19"/>
                              </w:rPr>
                              <w:t>in</w:t>
                            </w:r>
                            <w:r>
                              <w:rPr>
                                <w:rFonts w:ascii="Courier New"/>
                                <w:color w:val="000000"/>
                                <w:spacing w:val="-10"/>
                                <w:sz w:val="19"/>
                              </w:rPr>
                              <w:t> </w:t>
                            </w:r>
                            <w:r>
                              <w:rPr>
                                <w:rFonts w:ascii="Courier New"/>
                                <w:color w:val="000000"/>
                                <w:sz w:val="19"/>
                              </w:rPr>
                              <w:t>loader: </w:t>
                            </w:r>
                            <w:r>
                              <w:rPr>
                                <w:rFonts w:ascii="Courier New"/>
                                <w:color w:val="000000"/>
                                <w:spacing w:val="-2"/>
                                <w:sz w:val="19"/>
                              </w:rPr>
                              <w:t>opt.zero_grad()</w:t>
                            </w:r>
                          </w:p>
                          <w:p>
                            <w:pPr>
                              <w:spacing w:before="0"/>
                              <w:ind w:left="1396" w:right="0" w:firstLine="0"/>
                              <w:jc w:val="left"/>
                              <w:rPr>
                                <w:rFonts w:ascii="Courier New"/>
                                <w:color w:val="000000"/>
                                <w:sz w:val="19"/>
                              </w:rPr>
                            </w:pPr>
                            <w:r>
                              <w:rPr>
                                <w:rFonts w:ascii="Courier New"/>
                                <w:color w:val="000000"/>
                                <w:sz w:val="19"/>
                              </w:rPr>
                              <w:t>loss</w:t>
                            </w:r>
                            <w:r>
                              <w:rPr>
                                <w:rFonts w:ascii="Courier New"/>
                                <w:color w:val="000000"/>
                                <w:spacing w:val="-14"/>
                                <w:sz w:val="19"/>
                              </w:rPr>
                              <w:t> </w:t>
                            </w:r>
                            <w:r>
                              <w:rPr>
                                <w:rFonts w:ascii="Courier New"/>
                                <w:color w:val="000000"/>
                                <w:sz w:val="19"/>
                              </w:rPr>
                              <w:t>=</w:t>
                            </w:r>
                            <w:r>
                              <w:rPr>
                                <w:rFonts w:ascii="Courier New"/>
                                <w:color w:val="000000"/>
                                <w:spacing w:val="-14"/>
                                <w:sz w:val="19"/>
                              </w:rPr>
                              <w:t> </w:t>
                            </w:r>
                            <w:r>
                              <w:rPr>
                                <w:rFonts w:ascii="Courier New"/>
                                <w:color w:val="000000"/>
                                <w:sz w:val="19"/>
                              </w:rPr>
                              <w:t>torch.nn.functional.mse_loss(model(xb),</w:t>
                            </w:r>
                            <w:r>
                              <w:rPr>
                                <w:rFonts w:ascii="Courier New"/>
                                <w:color w:val="000000"/>
                                <w:spacing w:val="-14"/>
                                <w:sz w:val="19"/>
                              </w:rPr>
                              <w:t> </w:t>
                            </w:r>
                            <w:r>
                              <w:rPr>
                                <w:rFonts w:ascii="Courier New"/>
                                <w:color w:val="000000"/>
                                <w:sz w:val="19"/>
                              </w:rPr>
                              <w:t>yb) loss.backward(); opt.step()</w:t>
                            </w:r>
                          </w:p>
                          <w:p>
                            <w:pPr>
                              <w:spacing w:line="214" w:lineRule="exact" w:before="0"/>
                              <w:ind w:left="484" w:right="0" w:firstLine="0"/>
                              <w:jc w:val="left"/>
                              <w:rPr>
                                <w:rFonts w:ascii="Courier New"/>
                                <w:color w:val="000000"/>
                                <w:sz w:val="19"/>
                              </w:rPr>
                            </w:pPr>
                            <w:r>
                              <w:rPr>
                                <w:rFonts w:ascii="Courier New"/>
                                <w:color w:val="000000"/>
                                <w:sz w:val="19"/>
                              </w:rPr>
                              <w:t>return</w:t>
                            </w:r>
                            <w:r>
                              <w:rPr>
                                <w:rFonts w:ascii="Courier New"/>
                                <w:color w:val="000000"/>
                                <w:spacing w:val="-14"/>
                                <w:sz w:val="19"/>
                              </w:rPr>
                              <w:t> </w:t>
                            </w:r>
                            <w:r>
                              <w:rPr>
                                <w:rFonts w:ascii="Courier New"/>
                                <w:color w:val="000000"/>
                                <w:sz w:val="19"/>
                              </w:rPr>
                              <w:t>model.state_dict(),</w:t>
                            </w:r>
                            <w:r>
                              <w:rPr>
                                <w:rFonts w:ascii="Courier New"/>
                                <w:color w:val="000000"/>
                                <w:spacing w:val="-14"/>
                                <w:sz w:val="19"/>
                              </w:rPr>
                              <w:t> </w:t>
                            </w:r>
                            <w:r>
                              <w:rPr>
                                <w:rFonts w:ascii="Courier New"/>
                                <w:color w:val="000000"/>
                                <w:spacing w:val="-2"/>
                                <w:sz w:val="19"/>
                              </w:rPr>
                              <w:t>len(loader.dataset)</w:t>
                            </w:r>
                          </w:p>
                          <w:p>
                            <w:pPr>
                              <w:pStyle w:val="BodyText"/>
                              <w:spacing w:before="106"/>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2"/>
                                <w:sz w:val="19"/>
                              </w:rPr>
                              <w:t>fed_avg(updates):</w:t>
                            </w:r>
                          </w:p>
                          <w:p>
                            <w:pPr>
                              <w:spacing w:before="1"/>
                              <w:ind w:left="484" w:right="3377" w:firstLine="0"/>
                              <w:jc w:val="left"/>
                              <w:rPr>
                                <w:rFonts w:ascii="Courier New"/>
                                <w:color w:val="000000"/>
                                <w:sz w:val="19"/>
                              </w:rPr>
                            </w:pPr>
                            <w:r>
                              <w:rPr>
                                <w:rFonts w:ascii="Courier New"/>
                                <w:color w:val="000000"/>
                                <w:sz w:val="19"/>
                              </w:rPr>
                              <w:t>"""W_global</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sum_k</w:t>
                            </w:r>
                            <w:r>
                              <w:rPr>
                                <w:rFonts w:ascii="Courier New"/>
                                <w:color w:val="000000"/>
                                <w:spacing w:val="-6"/>
                                <w:sz w:val="19"/>
                              </w:rPr>
                              <w:t> </w:t>
                            </w:r>
                            <w:r>
                              <w:rPr>
                                <w:rFonts w:ascii="Courier New"/>
                                <w:color w:val="000000"/>
                                <w:sz w:val="19"/>
                              </w:rPr>
                              <w:t>(n_k</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N)</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W_k""" N = sum(n for _, n in updates)</w:t>
                            </w:r>
                          </w:p>
                          <w:p>
                            <w:pPr>
                              <w:spacing w:before="0"/>
                              <w:ind w:left="484" w:right="3601" w:firstLine="0"/>
                              <w:jc w:val="left"/>
                              <w:rPr>
                                <w:rFonts w:ascii="Courier New"/>
                                <w:color w:val="000000"/>
                                <w:sz w:val="19"/>
                              </w:rPr>
                            </w:pPr>
                            <w:r>
                              <w:rPr>
                                <w:rFonts w:ascii="Courier New"/>
                                <w:color w:val="000000"/>
                                <w:sz w:val="19"/>
                              </w:rPr>
                              <w:t>avg</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copy.deepcopy(updates[0][0]) for key in avg:</w:t>
                            </w:r>
                          </w:p>
                          <w:p>
                            <w:pPr>
                              <w:spacing w:before="0"/>
                              <w:ind w:left="484" w:right="756" w:firstLine="456"/>
                              <w:jc w:val="left"/>
                              <w:rPr>
                                <w:rFonts w:ascii="Courier New"/>
                                <w:color w:val="000000"/>
                                <w:sz w:val="19"/>
                              </w:rPr>
                            </w:pPr>
                            <w:r>
                              <w:rPr>
                                <w:rFonts w:ascii="Courier New"/>
                                <w:color w:val="000000"/>
                                <w:sz w:val="19"/>
                              </w:rPr>
                              <w:t>avg[key]</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sum(w[key]</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for</w:t>
                            </w:r>
                            <w:r>
                              <w:rPr>
                                <w:rFonts w:ascii="Courier New"/>
                                <w:color w:val="000000"/>
                                <w:spacing w:val="-4"/>
                                <w:sz w:val="19"/>
                              </w:rPr>
                              <w:t> </w:t>
                            </w:r>
                            <w:r>
                              <w:rPr>
                                <w:rFonts w:ascii="Courier New"/>
                                <w:color w:val="000000"/>
                                <w:sz w:val="19"/>
                              </w:rPr>
                              <w:t>w,</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in</w:t>
                            </w:r>
                            <w:r>
                              <w:rPr>
                                <w:rFonts w:ascii="Courier New"/>
                                <w:color w:val="000000"/>
                                <w:spacing w:val="-4"/>
                                <w:sz w:val="19"/>
                              </w:rPr>
                              <w:t> </w:t>
                            </w:r>
                            <w:r>
                              <w:rPr>
                                <w:rFonts w:ascii="Courier New"/>
                                <w:color w:val="000000"/>
                                <w:sz w:val="19"/>
                              </w:rPr>
                              <w:t>updates) return avg</w:t>
                            </w:r>
                          </w:p>
                        </w:txbxContent>
                      </wps:txbx>
                      <wps:bodyPr wrap="square" lIns="0" tIns="0" rIns="0" bIns="0" rtlCol="0">
                        <a:noAutofit/>
                      </wps:bodyPr>
                    </wps:wsp>
                  </a:graphicData>
                </a:graphic>
              </wp:anchor>
            </w:drawing>
          </mc:Choice>
          <mc:Fallback>
            <w:pict>
              <v:shape style="position:absolute;margin-left:109.580002pt;margin-top:11.949121pt;width:412.3pt;height:204.4pt;mso-position-horizontal-relative:page;mso-position-vertical-relative:paragraph;z-index:-15725568;mso-wrap-distance-left:0;mso-wrap-distance-right:0" type="#_x0000_t202" id="docshape31" filled="true" fillcolor="#f1f1f1" stroked="false">
                <v:textbox inset="0,0,0,0">
                  <w:txbxContent>
                    <w:p>
                      <w:pPr>
                        <w:spacing w:before="5"/>
                        <w:ind w:left="28" w:right="0" w:firstLine="0"/>
                        <w:jc w:val="left"/>
                        <w:rPr>
                          <w:rFonts w:ascii="Courier New"/>
                          <w:color w:val="000000"/>
                          <w:sz w:val="19"/>
                        </w:rPr>
                      </w:pPr>
                      <w:r>
                        <w:rPr>
                          <w:rFonts w:ascii="Courier New"/>
                          <w:color w:val="000000"/>
                          <w:sz w:val="19"/>
                        </w:rPr>
                        <w:t>import</w:t>
                      </w:r>
                      <w:r>
                        <w:rPr>
                          <w:rFonts w:ascii="Courier New"/>
                          <w:color w:val="000000"/>
                          <w:spacing w:val="-7"/>
                          <w:sz w:val="19"/>
                        </w:rPr>
                        <w:t> </w:t>
                      </w:r>
                      <w:r>
                        <w:rPr>
                          <w:rFonts w:ascii="Courier New"/>
                          <w:color w:val="000000"/>
                          <w:sz w:val="19"/>
                        </w:rPr>
                        <w:t>torch,</w:t>
                      </w:r>
                      <w:r>
                        <w:rPr>
                          <w:rFonts w:ascii="Courier New"/>
                          <w:color w:val="000000"/>
                          <w:spacing w:val="-7"/>
                          <w:sz w:val="19"/>
                        </w:rPr>
                        <w:t> </w:t>
                      </w:r>
                      <w:r>
                        <w:rPr>
                          <w:rFonts w:ascii="Courier New"/>
                          <w:color w:val="000000"/>
                          <w:spacing w:val="-4"/>
                          <w:sz w:val="19"/>
                        </w:rPr>
                        <w:t>copy</w:t>
                      </w:r>
                    </w:p>
                    <w:p>
                      <w:pPr>
                        <w:pStyle w:val="BodyText"/>
                        <w:spacing w:before="107"/>
                        <w:ind w:left="0"/>
                        <w:jc w:val="left"/>
                        <w:rPr>
                          <w:rFonts w:ascii="Courier New"/>
                          <w:color w:val="000000"/>
                          <w:sz w:val="19"/>
                        </w:rPr>
                      </w:pPr>
                    </w:p>
                    <w:p>
                      <w:pPr>
                        <w:spacing w:before="0"/>
                        <w:ind w:left="484" w:right="2174" w:hanging="456"/>
                        <w:jc w:val="left"/>
                        <w:rPr>
                          <w:rFonts w:ascii="Courier New"/>
                          <w:color w:val="000000"/>
                          <w:sz w:val="19"/>
                        </w:rPr>
                      </w:pPr>
                      <w:r>
                        <w:rPr>
                          <w:rFonts w:ascii="Courier New"/>
                          <w:color w:val="000000"/>
                          <w:sz w:val="19"/>
                        </w:rPr>
                        <w:t>def local_train(model, loader, epochs=1, lr=1e-3): opt</w:t>
                      </w:r>
                      <w:r>
                        <w:rPr>
                          <w:rFonts w:ascii="Courier New"/>
                          <w:color w:val="000000"/>
                          <w:spacing w:val="-13"/>
                          <w:sz w:val="19"/>
                        </w:rPr>
                        <w:t> </w:t>
                      </w:r>
                      <w:r>
                        <w:rPr>
                          <w:rFonts w:ascii="Courier New"/>
                          <w:color w:val="000000"/>
                          <w:sz w:val="19"/>
                        </w:rPr>
                        <w:t>=</w:t>
                      </w:r>
                      <w:r>
                        <w:rPr>
                          <w:rFonts w:ascii="Courier New"/>
                          <w:color w:val="000000"/>
                          <w:spacing w:val="-13"/>
                          <w:sz w:val="19"/>
                        </w:rPr>
                        <w:t> </w:t>
                      </w:r>
                      <w:r>
                        <w:rPr>
                          <w:rFonts w:ascii="Courier New"/>
                          <w:color w:val="000000"/>
                          <w:sz w:val="19"/>
                        </w:rPr>
                        <w:t>torch.optim.Adam(model.parameters(),</w:t>
                      </w:r>
                      <w:r>
                        <w:rPr>
                          <w:rFonts w:ascii="Courier New"/>
                          <w:color w:val="000000"/>
                          <w:spacing w:val="-13"/>
                          <w:sz w:val="19"/>
                        </w:rPr>
                        <w:t> </w:t>
                      </w:r>
                      <w:r>
                        <w:rPr>
                          <w:rFonts w:ascii="Courier New"/>
                          <w:color w:val="000000"/>
                          <w:sz w:val="19"/>
                        </w:rPr>
                        <w:t>lr=lr) for _ in range(epochs):</w:t>
                      </w:r>
                    </w:p>
                    <w:p>
                      <w:pPr>
                        <w:spacing w:before="0"/>
                        <w:ind w:left="1396" w:right="3312" w:hanging="456"/>
                        <w:jc w:val="left"/>
                        <w:rPr>
                          <w:rFonts w:ascii="Courier New"/>
                          <w:color w:val="000000"/>
                          <w:sz w:val="19"/>
                        </w:rPr>
                      </w:pPr>
                      <w:r>
                        <w:rPr>
                          <w:rFonts w:ascii="Courier New"/>
                          <w:color w:val="000000"/>
                          <w:sz w:val="19"/>
                        </w:rPr>
                        <w:t>for</w:t>
                      </w:r>
                      <w:r>
                        <w:rPr>
                          <w:rFonts w:ascii="Courier New"/>
                          <w:color w:val="000000"/>
                          <w:spacing w:val="-10"/>
                          <w:sz w:val="19"/>
                        </w:rPr>
                        <w:t> </w:t>
                      </w:r>
                      <w:r>
                        <w:rPr>
                          <w:rFonts w:ascii="Courier New"/>
                          <w:color w:val="000000"/>
                          <w:sz w:val="19"/>
                        </w:rPr>
                        <w:t>xb,</w:t>
                      </w:r>
                      <w:r>
                        <w:rPr>
                          <w:rFonts w:ascii="Courier New"/>
                          <w:color w:val="000000"/>
                          <w:spacing w:val="-10"/>
                          <w:sz w:val="19"/>
                        </w:rPr>
                        <w:t> </w:t>
                      </w:r>
                      <w:r>
                        <w:rPr>
                          <w:rFonts w:ascii="Courier New"/>
                          <w:color w:val="000000"/>
                          <w:sz w:val="19"/>
                        </w:rPr>
                        <w:t>yb</w:t>
                      </w:r>
                      <w:r>
                        <w:rPr>
                          <w:rFonts w:ascii="Courier New"/>
                          <w:color w:val="000000"/>
                          <w:spacing w:val="-10"/>
                          <w:sz w:val="19"/>
                        </w:rPr>
                        <w:t> </w:t>
                      </w:r>
                      <w:r>
                        <w:rPr>
                          <w:rFonts w:ascii="Courier New"/>
                          <w:color w:val="000000"/>
                          <w:sz w:val="19"/>
                        </w:rPr>
                        <w:t>in</w:t>
                      </w:r>
                      <w:r>
                        <w:rPr>
                          <w:rFonts w:ascii="Courier New"/>
                          <w:color w:val="000000"/>
                          <w:spacing w:val="-10"/>
                          <w:sz w:val="19"/>
                        </w:rPr>
                        <w:t> </w:t>
                      </w:r>
                      <w:r>
                        <w:rPr>
                          <w:rFonts w:ascii="Courier New"/>
                          <w:color w:val="000000"/>
                          <w:sz w:val="19"/>
                        </w:rPr>
                        <w:t>loader: </w:t>
                      </w:r>
                      <w:r>
                        <w:rPr>
                          <w:rFonts w:ascii="Courier New"/>
                          <w:color w:val="000000"/>
                          <w:spacing w:val="-2"/>
                          <w:sz w:val="19"/>
                        </w:rPr>
                        <w:t>opt.zero_grad()</w:t>
                      </w:r>
                    </w:p>
                    <w:p>
                      <w:pPr>
                        <w:spacing w:before="0"/>
                        <w:ind w:left="1396" w:right="0" w:firstLine="0"/>
                        <w:jc w:val="left"/>
                        <w:rPr>
                          <w:rFonts w:ascii="Courier New"/>
                          <w:color w:val="000000"/>
                          <w:sz w:val="19"/>
                        </w:rPr>
                      </w:pPr>
                      <w:r>
                        <w:rPr>
                          <w:rFonts w:ascii="Courier New"/>
                          <w:color w:val="000000"/>
                          <w:sz w:val="19"/>
                        </w:rPr>
                        <w:t>loss</w:t>
                      </w:r>
                      <w:r>
                        <w:rPr>
                          <w:rFonts w:ascii="Courier New"/>
                          <w:color w:val="000000"/>
                          <w:spacing w:val="-14"/>
                          <w:sz w:val="19"/>
                        </w:rPr>
                        <w:t> </w:t>
                      </w:r>
                      <w:r>
                        <w:rPr>
                          <w:rFonts w:ascii="Courier New"/>
                          <w:color w:val="000000"/>
                          <w:sz w:val="19"/>
                        </w:rPr>
                        <w:t>=</w:t>
                      </w:r>
                      <w:r>
                        <w:rPr>
                          <w:rFonts w:ascii="Courier New"/>
                          <w:color w:val="000000"/>
                          <w:spacing w:val="-14"/>
                          <w:sz w:val="19"/>
                        </w:rPr>
                        <w:t> </w:t>
                      </w:r>
                      <w:r>
                        <w:rPr>
                          <w:rFonts w:ascii="Courier New"/>
                          <w:color w:val="000000"/>
                          <w:sz w:val="19"/>
                        </w:rPr>
                        <w:t>torch.nn.functional.mse_loss(model(xb),</w:t>
                      </w:r>
                      <w:r>
                        <w:rPr>
                          <w:rFonts w:ascii="Courier New"/>
                          <w:color w:val="000000"/>
                          <w:spacing w:val="-14"/>
                          <w:sz w:val="19"/>
                        </w:rPr>
                        <w:t> </w:t>
                      </w:r>
                      <w:r>
                        <w:rPr>
                          <w:rFonts w:ascii="Courier New"/>
                          <w:color w:val="000000"/>
                          <w:sz w:val="19"/>
                        </w:rPr>
                        <w:t>yb) loss.backward(); opt.step()</w:t>
                      </w:r>
                    </w:p>
                    <w:p>
                      <w:pPr>
                        <w:spacing w:line="214" w:lineRule="exact" w:before="0"/>
                        <w:ind w:left="484" w:right="0" w:firstLine="0"/>
                        <w:jc w:val="left"/>
                        <w:rPr>
                          <w:rFonts w:ascii="Courier New"/>
                          <w:color w:val="000000"/>
                          <w:sz w:val="19"/>
                        </w:rPr>
                      </w:pPr>
                      <w:r>
                        <w:rPr>
                          <w:rFonts w:ascii="Courier New"/>
                          <w:color w:val="000000"/>
                          <w:sz w:val="19"/>
                        </w:rPr>
                        <w:t>return</w:t>
                      </w:r>
                      <w:r>
                        <w:rPr>
                          <w:rFonts w:ascii="Courier New"/>
                          <w:color w:val="000000"/>
                          <w:spacing w:val="-14"/>
                          <w:sz w:val="19"/>
                        </w:rPr>
                        <w:t> </w:t>
                      </w:r>
                      <w:r>
                        <w:rPr>
                          <w:rFonts w:ascii="Courier New"/>
                          <w:color w:val="000000"/>
                          <w:sz w:val="19"/>
                        </w:rPr>
                        <w:t>model.state_dict(),</w:t>
                      </w:r>
                      <w:r>
                        <w:rPr>
                          <w:rFonts w:ascii="Courier New"/>
                          <w:color w:val="000000"/>
                          <w:spacing w:val="-14"/>
                          <w:sz w:val="19"/>
                        </w:rPr>
                        <w:t> </w:t>
                      </w:r>
                      <w:r>
                        <w:rPr>
                          <w:rFonts w:ascii="Courier New"/>
                          <w:color w:val="000000"/>
                          <w:spacing w:val="-2"/>
                          <w:sz w:val="19"/>
                        </w:rPr>
                        <w:t>len(loader.dataset)</w:t>
                      </w:r>
                    </w:p>
                    <w:p>
                      <w:pPr>
                        <w:pStyle w:val="BodyText"/>
                        <w:spacing w:before="106"/>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2"/>
                          <w:sz w:val="19"/>
                        </w:rPr>
                        <w:t>fed_avg(updates):</w:t>
                      </w:r>
                    </w:p>
                    <w:p>
                      <w:pPr>
                        <w:spacing w:before="1"/>
                        <w:ind w:left="484" w:right="3377" w:firstLine="0"/>
                        <w:jc w:val="left"/>
                        <w:rPr>
                          <w:rFonts w:ascii="Courier New"/>
                          <w:color w:val="000000"/>
                          <w:sz w:val="19"/>
                        </w:rPr>
                      </w:pPr>
                      <w:r>
                        <w:rPr>
                          <w:rFonts w:ascii="Courier New"/>
                          <w:color w:val="000000"/>
                          <w:sz w:val="19"/>
                        </w:rPr>
                        <w:t>"""W_global</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sum_k</w:t>
                      </w:r>
                      <w:r>
                        <w:rPr>
                          <w:rFonts w:ascii="Courier New"/>
                          <w:color w:val="000000"/>
                          <w:spacing w:val="-6"/>
                          <w:sz w:val="19"/>
                        </w:rPr>
                        <w:t> </w:t>
                      </w:r>
                      <w:r>
                        <w:rPr>
                          <w:rFonts w:ascii="Courier New"/>
                          <w:color w:val="000000"/>
                          <w:sz w:val="19"/>
                        </w:rPr>
                        <w:t>(n_k</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N)</w:t>
                      </w:r>
                      <w:r>
                        <w:rPr>
                          <w:rFonts w:ascii="Courier New"/>
                          <w:color w:val="000000"/>
                          <w:spacing w:val="-6"/>
                          <w:sz w:val="19"/>
                        </w:rPr>
                        <w:t> </w:t>
                      </w:r>
                      <w:r>
                        <w:rPr>
                          <w:rFonts w:ascii="Courier New"/>
                          <w:color w:val="000000"/>
                          <w:sz w:val="19"/>
                        </w:rPr>
                        <w:t>*</w:t>
                      </w:r>
                      <w:r>
                        <w:rPr>
                          <w:rFonts w:ascii="Courier New"/>
                          <w:color w:val="000000"/>
                          <w:spacing w:val="-6"/>
                          <w:sz w:val="19"/>
                        </w:rPr>
                        <w:t> </w:t>
                      </w:r>
                      <w:r>
                        <w:rPr>
                          <w:rFonts w:ascii="Courier New"/>
                          <w:color w:val="000000"/>
                          <w:sz w:val="19"/>
                        </w:rPr>
                        <w:t>W_k""" N = sum(n for _, n in updates)</w:t>
                      </w:r>
                    </w:p>
                    <w:p>
                      <w:pPr>
                        <w:spacing w:before="0"/>
                        <w:ind w:left="484" w:right="3601" w:firstLine="0"/>
                        <w:jc w:val="left"/>
                        <w:rPr>
                          <w:rFonts w:ascii="Courier New"/>
                          <w:color w:val="000000"/>
                          <w:sz w:val="19"/>
                        </w:rPr>
                      </w:pPr>
                      <w:r>
                        <w:rPr>
                          <w:rFonts w:ascii="Courier New"/>
                          <w:color w:val="000000"/>
                          <w:sz w:val="19"/>
                        </w:rPr>
                        <w:t>avg</w:t>
                      </w:r>
                      <w:r>
                        <w:rPr>
                          <w:rFonts w:ascii="Courier New"/>
                          <w:color w:val="000000"/>
                          <w:spacing w:val="-19"/>
                          <w:sz w:val="19"/>
                        </w:rPr>
                        <w:t> </w:t>
                      </w:r>
                      <w:r>
                        <w:rPr>
                          <w:rFonts w:ascii="Courier New"/>
                          <w:color w:val="000000"/>
                          <w:sz w:val="19"/>
                        </w:rPr>
                        <w:t>=</w:t>
                      </w:r>
                      <w:r>
                        <w:rPr>
                          <w:rFonts w:ascii="Courier New"/>
                          <w:color w:val="000000"/>
                          <w:spacing w:val="-19"/>
                          <w:sz w:val="19"/>
                        </w:rPr>
                        <w:t> </w:t>
                      </w:r>
                      <w:r>
                        <w:rPr>
                          <w:rFonts w:ascii="Courier New"/>
                          <w:color w:val="000000"/>
                          <w:sz w:val="19"/>
                        </w:rPr>
                        <w:t>copy.deepcopy(updates[0][0]) for key in avg:</w:t>
                      </w:r>
                    </w:p>
                    <w:p>
                      <w:pPr>
                        <w:spacing w:before="0"/>
                        <w:ind w:left="484" w:right="756" w:firstLine="456"/>
                        <w:jc w:val="left"/>
                        <w:rPr>
                          <w:rFonts w:ascii="Courier New"/>
                          <w:color w:val="000000"/>
                          <w:sz w:val="19"/>
                        </w:rPr>
                      </w:pPr>
                      <w:r>
                        <w:rPr>
                          <w:rFonts w:ascii="Courier New"/>
                          <w:color w:val="000000"/>
                          <w:sz w:val="19"/>
                        </w:rPr>
                        <w:t>avg[key]</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sum(w[key]</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for</w:t>
                      </w:r>
                      <w:r>
                        <w:rPr>
                          <w:rFonts w:ascii="Courier New"/>
                          <w:color w:val="000000"/>
                          <w:spacing w:val="-4"/>
                          <w:sz w:val="19"/>
                        </w:rPr>
                        <w:t> </w:t>
                      </w:r>
                      <w:r>
                        <w:rPr>
                          <w:rFonts w:ascii="Courier New"/>
                          <w:color w:val="000000"/>
                          <w:sz w:val="19"/>
                        </w:rPr>
                        <w:t>w,</w:t>
                      </w:r>
                      <w:r>
                        <w:rPr>
                          <w:rFonts w:ascii="Courier New"/>
                          <w:color w:val="000000"/>
                          <w:spacing w:val="-4"/>
                          <w:sz w:val="19"/>
                        </w:rPr>
                        <w:t> </w:t>
                      </w:r>
                      <w:r>
                        <w:rPr>
                          <w:rFonts w:ascii="Courier New"/>
                          <w:color w:val="000000"/>
                          <w:sz w:val="19"/>
                        </w:rPr>
                        <w:t>n</w:t>
                      </w:r>
                      <w:r>
                        <w:rPr>
                          <w:rFonts w:ascii="Courier New"/>
                          <w:color w:val="000000"/>
                          <w:spacing w:val="-4"/>
                          <w:sz w:val="19"/>
                        </w:rPr>
                        <w:t> </w:t>
                      </w:r>
                      <w:r>
                        <w:rPr>
                          <w:rFonts w:ascii="Courier New"/>
                          <w:color w:val="000000"/>
                          <w:sz w:val="19"/>
                        </w:rPr>
                        <w:t>in</w:t>
                      </w:r>
                      <w:r>
                        <w:rPr>
                          <w:rFonts w:ascii="Courier New"/>
                          <w:color w:val="000000"/>
                          <w:spacing w:val="-4"/>
                          <w:sz w:val="19"/>
                        </w:rPr>
                        <w:t> </w:t>
                      </w:r>
                      <w:r>
                        <w:rPr>
                          <w:rFonts w:ascii="Courier New"/>
                          <w:color w:val="000000"/>
                          <w:sz w:val="19"/>
                        </w:rPr>
                        <w:t>updates) return avg</w:t>
                      </w:r>
                    </w:p>
                  </w:txbxContent>
                </v:textbox>
                <v:fill type="solid"/>
                <w10:wrap type="topAndBottom"/>
              </v:shape>
            </w:pict>
          </mc:Fallback>
        </mc:AlternateContent>
      </w:r>
    </w:p>
    <w:p>
      <w:pPr>
        <w:pStyle w:val="BodyText"/>
        <w:spacing w:after="0"/>
        <w:jc w:val="left"/>
        <w:rPr>
          <w:b/>
          <w:sz w:val="18"/>
        </w:rPr>
        <w:sectPr>
          <w:pgSz w:w="11910" w:h="16840"/>
          <w:pgMar w:header="0" w:footer="675" w:top="1360" w:bottom="900" w:left="1700" w:right="1275"/>
        </w:sectPr>
      </w:pPr>
    </w:p>
    <w:p>
      <w:pPr>
        <w:pStyle w:val="Heading2"/>
        <w:spacing w:before="62"/>
        <w:ind w:left="453" w:right="157" w:firstLine="0"/>
        <w:jc w:val="center"/>
      </w:pPr>
      <w:r>
        <w:rPr/>
        <w:t>Listing</w:t>
      </w:r>
      <w:r>
        <w:rPr>
          <w:spacing w:val="-4"/>
        </w:rPr>
        <w:t> </w:t>
      </w:r>
      <w:r>
        <w:rPr/>
        <w:t>4.5</w:t>
      </w:r>
      <w:r>
        <w:rPr>
          <w:spacing w:val="-3"/>
        </w:rPr>
        <w:t> </w:t>
      </w:r>
      <w:r>
        <w:rPr/>
        <w:t>Multi-agent</w:t>
      </w:r>
      <w:r>
        <w:rPr>
          <w:spacing w:val="-5"/>
        </w:rPr>
        <w:t> </w:t>
      </w:r>
      <w:r>
        <w:rPr/>
        <w:t>environment</w:t>
      </w:r>
      <w:r>
        <w:rPr>
          <w:spacing w:val="-4"/>
        </w:rPr>
        <w:t> </w:t>
      </w:r>
      <w:r>
        <w:rPr/>
        <w:t>and</w:t>
      </w:r>
      <w:r>
        <w:rPr>
          <w:spacing w:val="-4"/>
        </w:rPr>
        <w:t> </w:t>
      </w:r>
      <w:r>
        <w:rPr/>
        <w:t>layer</w:t>
      </w:r>
      <w:r>
        <w:rPr>
          <w:spacing w:val="-7"/>
        </w:rPr>
        <w:t> </w:t>
      </w:r>
      <w:r>
        <w:rPr>
          <w:spacing w:val="-2"/>
        </w:rPr>
        <w:t>agents</w:t>
      </w:r>
    </w:p>
    <w:p>
      <w:pPr>
        <w:pStyle w:val="BodyText"/>
        <w:spacing w:before="11"/>
        <w:ind w:left="0"/>
        <w:jc w:val="left"/>
        <w:rPr>
          <w:b/>
          <w:sz w:val="18"/>
        </w:rPr>
      </w:pPr>
      <w:r>
        <w:rPr>
          <w:b/>
          <w:sz w:val="18"/>
        </w:rPr>
        <mc:AlternateContent>
          <mc:Choice Requires="wps">
            <w:drawing>
              <wp:anchor distT="0" distB="0" distL="0" distR="0" allowOverlap="1" layoutInCell="1" locked="0" behindDoc="1" simplePos="0" relativeHeight="487591424">
                <wp:simplePos x="0" y="0"/>
                <wp:positionH relativeFrom="page">
                  <wp:posOffset>1391666</wp:posOffset>
                </wp:positionH>
                <wp:positionV relativeFrom="paragraph">
                  <wp:posOffset>153687</wp:posOffset>
                </wp:positionV>
                <wp:extent cx="5236210" cy="3687445"/>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5236210" cy="3687445"/>
                        </a:xfrm>
                        <a:prstGeom prst="rect">
                          <a:avLst/>
                        </a:prstGeom>
                        <a:solidFill>
                          <a:srgbClr val="F1F1F1"/>
                        </a:solidFill>
                      </wps:spPr>
                      <wps:txbx>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7"/>
                                <w:sz w:val="19"/>
                              </w:rPr>
                              <w:t> </w:t>
                            </w:r>
                            <w:r>
                              <w:rPr>
                                <w:rFonts w:ascii="Courier New"/>
                                <w:color w:val="000000"/>
                                <w:sz w:val="19"/>
                              </w:rPr>
                              <w:t>gymnasium</w:t>
                            </w:r>
                            <w:r>
                              <w:rPr>
                                <w:rFonts w:ascii="Courier New"/>
                                <w:color w:val="000000"/>
                                <w:spacing w:val="-6"/>
                                <w:sz w:val="19"/>
                              </w:rPr>
                              <w:t> </w:t>
                            </w:r>
                            <w:r>
                              <w:rPr>
                                <w:rFonts w:ascii="Courier New"/>
                                <w:color w:val="000000"/>
                                <w:sz w:val="19"/>
                              </w:rPr>
                              <w:t>as</w:t>
                            </w:r>
                            <w:r>
                              <w:rPr>
                                <w:rFonts w:ascii="Courier New"/>
                                <w:color w:val="000000"/>
                                <w:spacing w:val="-7"/>
                                <w:sz w:val="19"/>
                              </w:rPr>
                              <w:t> </w:t>
                            </w:r>
                            <w:r>
                              <w:rPr>
                                <w:rFonts w:ascii="Courier New"/>
                                <w:color w:val="000000"/>
                                <w:spacing w:val="-5"/>
                                <w:sz w:val="19"/>
                              </w:rPr>
                              <w:t>gym</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AUTH</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["none",</w:t>
                            </w:r>
                            <w:r>
                              <w:rPr>
                                <w:rFonts w:ascii="Courier New"/>
                                <w:color w:val="000000"/>
                                <w:spacing w:val="-7"/>
                                <w:sz w:val="19"/>
                              </w:rPr>
                              <w:t> </w:t>
                            </w:r>
                            <w:r>
                              <w:rPr>
                                <w:rFonts w:ascii="Courier New"/>
                                <w:color w:val="000000"/>
                                <w:sz w:val="19"/>
                              </w:rPr>
                              <w:t>"basic",</w:t>
                            </w:r>
                            <w:r>
                              <w:rPr>
                                <w:rFonts w:ascii="Courier New"/>
                                <w:color w:val="000000"/>
                                <w:spacing w:val="-6"/>
                                <w:sz w:val="19"/>
                              </w:rPr>
                              <w:t> </w:t>
                            </w:r>
                            <w:r>
                              <w:rPr>
                                <w:rFonts w:ascii="Courier New"/>
                                <w:color w:val="000000"/>
                                <w:sz w:val="19"/>
                              </w:rPr>
                              <w:t>"chap",</w:t>
                            </w:r>
                            <w:r>
                              <w:rPr>
                                <w:rFonts w:ascii="Courier New"/>
                                <w:color w:val="000000"/>
                                <w:spacing w:val="-7"/>
                                <w:sz w:val="19"/>
                              </w:rPr>
                              <w:t> </w:t>
                            </w:r>
                            <w:r>
                              <w:rPr>
                                <w:rFonts w:ascii="Courier New"/>
                                <w:color w:val="000000"/>
                                <w:sz w:val="19"/>
                              </w:rPr>
                              <w:t>"5g-</w:t>
                            </w:r>
                            <w:r>
                              <w:rPr>
                                <w:rFonts w:ascii="Courier New"/>
                                <w:color w:val="000000"/>
                                <w:spacing w:val="-4"/>
                                <w:sz w:val="19"/>
                              </w:rPr>
                              <w:t>aka"]</w:t>
                            </w:r>
                          </w:p>
                          <w:p>
                            <w:pPr>
                              <w:spacing w:before="1"/>
                              <w:ind w:left="28" w:right="1996" w:firstLine="0"/>
                              <w:jc w:val="left"/>
                              <w:rPr>
                                <w:rFonts w:ascii="Courier New"/>
                                <w:color w:val="000000"/>
                                <w:sz w:val="19"/>
                              </w:rPr>
                            </w:pPr>
                            <w:r>
                              <w:rPr>
                                <w:rFonts w:ascii="Courier New"/>
                                <w:color w:val="000000"/>
                                <w:sz w:val="19"/>
                              </w:rPr>
                              <w:t>ENC</w:t>
                            </w:r>
                            <w:r>
                              <w:rPr>
                                <w:rFonts w:ascii="Courier New"/>
                                <w:color w:val="000000"/>
                                <w:spacing w:val="80"/>
                                <w:sz w:val="19"/>
                              </w:rPr>
                              <w:t> </w:t>
                            </w:r>
                            <w:r>
                              <w:rPr>
                                <w:rFonts w:ascii="Courier New"/>
                                <w:color w:val="000000"/>
                                <w:sz w:val="19"/>
                              </w:rPr>
                              <w:t>=</w:t>
                            </w:r>
                            <w:r>
                              <w:rPr>
                                <w:rFonts w:ascii="Courier New"/>
                                <w:color w:val="000000"/>
                                <w:spacing w:val="-7"/>
                                <w:sz w:val="19"/>
                              </w:rPr>
                              <w:t> </w:t>
                            </w:r>
                            <w:r>
                              <w:rPr>
                                <w:rFonts w:ascii="Courier New"/>
                                <w:color w:val="000000"/>
                                <w:sz w:val="19"/>
                              </w:rPr>
                              <w:t>["none",</w:t>
                            </w:r>
                            <w:r>
                              <w:rPr>
                                <w:rFonts w:ascii="Courier New"/>
                                <w:color w:val="000000"/>
                                <w:spacing w:val="-7"/>
                                <w:sz w:val="19"/>
                              </w:rPr>
                              <w:t> </w:t>
                            </w:r>
                            <w:r>
                              <w:rPr>
                                <w:rFonts w:ascii="Courier New"/>
                                <w:color w:val="000000"/>
                                <w:sz w:val="19"/>
                              </w:rPr>
                              <w:t>"aes128gcm",</w:t>
                            </w:r>
                            <w:r>
                              <w:rPr>
                                <w:rFonts w:ascii="Courier New"/>
                                <w:color w:val="000000"/>
                                <w:spacing w:val="-7"/>
                                <w:sz w:val="19"/>
                              </w:rPr>
                              <w:t> </w:t>
                            </w:r>
                            <w:r>
                              <w:rPr>
                                <w:rFonts w:ascii="Courier New"/>
                                <w:color w:val="000000"/>
                                <w:sz w:val="19"/>
                              </w:rPr>
                              <w:t>"ascon128",</w:t>
                            </w:r>
                            <w:r>
                              <w:rPr>
                                <w:rFonts w:ascii="Courier New"/>
                                <w:color w:val="000000"/>
                                <w:spacing w:val="-7"/>
                                <w:sz w:val="19"/>
                              </w:rPr>
                              <w:t> </w:t>
                            </w:r>
                            <w:r>
                              <w:rPr>
                                <w:rFonts w:ascii="Courier New"/>
                                <w:color w:val="000000"/>
                                <w:sz w:val="19"/>
                              </w:rPr>
                              <w:t>"present80"] IDS</w:t>
                            </w:r>
                            <w:r>
                              <w:rPr>
                                <w:rFonts w:ascii="Courier New"/>
                                <w:color w:val="000000"/>
                                <w:spacing w:val="80"/>
                                <w:sz w:val="19"/>
                              </w:rPr>
                              <w:t> </w:t>
                            </w:r>
                            <w:r>
                              <w:rPr>
                                <w:rFonts w:ascii="Courier New"/>
                                <w:color w:val="000000"/>
                                <w:sz w:val="19"/>
                              </w:rPr>
                              <w:t>= ["passive", "standard", "deep"]</w:t>
                            </w:r>
                          </w:p>
                          <w:p>
                            <w:pPr>
                              <w:spacing w:line="214" w:lineRule="exact" w:before="0"/>
                              <w:ind w:left="28" w:right="0" w:firstLine="0"/>
                              <w:jc w:val="left"/>
                              <w:rPr>
                                <w:rFonts w:ascii="Courier New"/>
                                <w:color w:val="000000"/>
                                <w:sz w:val="19"/>
                              </w:rPr>
                            </w:pPr>
                            <w:r>
                              <w:rPr>
                                <w:rFonts w:ascii="Courier New"/>
                                <w:color w:val="000000"/>
                                <w:sz w:val="19"/>
                              </w:rPr>
                              <w:t>ISO</w:t>
                            </w:r>
                            <w:r>
                              <w:rPr>
                                <w:rFonts w:ascii="Courier New"/>
                                <w:color w:val="000000"/>
                                <w:spacing w:val="45"/>
                                <w:w w:val="150"/>
                                <w:sz w:val="19"/>
                              </w:rPr>
                              <w:t> </w:t>
                            </w:r>
                            <w:r>
                              <w:rPr>
                                <w:rFonts w:ascii="Courier New"/>
                                <w:color w:val="000000"/>
                                <w:sz w:val="19"/>
                              </w:rPr>
                              <w:t>=</w:t>
                            </w:r>
                            <w:r>
                              <w:rPr>
                                <w:rFonts w:ascii="Courier New"/>
                                <w:color w:val="000000"/>
                                <w:spacing w:val="-4"/>
                                <w:sz w:val="19"/>
                              </w:rPr>
                              <w:t> </w:t>
                            </w:r>
                            <w:r>
                              <w:rPr>
                                <w:rFonts w:ascii="Courier New"/>
                                <w:color w:val="000000"/>
                                <w:sz w:val="19"/>
                              </w:rPr>
                              <w:t>["shared",</w:t>
                            </w:r>
                            <w:r>
                              <w:rPr>
                                <w:rFonts w:ascii="Courier New"/>
                                <w:color w:val="000000"/>
                                <w:spacing w:val="-5"/>
                                <w:sz w:val="19"/>
                              </w:rPr>
                              <w:t> </w:t>
                            </w:r>
                            <w:r>
                              <w:rPr>
                                <w:rFonts w:ascii="Courier New"/>
                                <w:color w:val="000000"/>
                                <w:sz w:val="19"/>
                              </w:rPr>
                              <w:t>"soft",</w:t>
                            </w:r>
                            <w:r>
                              <w:rPr>
                                <w:rFonts w:ascii="Courier New"/>
                                <w:color w:val="000000"/>
                                <w:spacing w:val="-4"/>
                                <w:sz w:val="19"/>
                              </w:rPr>
                              <w:t> </w:t>
                            </w:r>
                            <w:r>
                              <w:rPr>
                                <w:rFonts w:ascii="Courier New"/>
                                <w:color w:val="000000"/>
                                <w:spacing w:val="-2"/>
                                <w:sz w:val="19"/>
                              </w:rPr>
                              <w:t>"hard"]</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SliceSecurityEnv(gym.Env):</w:t>
                            </w:r>
                          </w:p>
                          <w:p>
                            <w:pPr>
                              <w:spacing w:line="214" w:lineRule="exact" w:before="1"/>
                              <w:ind w:left="484"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47"/>
                                <w:w w:val="150"/>
                                <w:sz w:val="19"/>
                                <w:u w:val="single"/>
                              </w:rPr>
                              <w:t> </w:t>
                            </w:r>
                            <w:r>
                              <w:rPr>
                                <w:rFonts w:ascii="Courier New"/>
                                <w:color w:val="000000"/>
                                <w:sz w:val="19"/>
                              </w:rPr>
                              <w:t>init</w:t>
                            </w:r>
                            <w:r>
                              <w:rPr>
                                <w:rFonts w:ascii="Courier New"/>
                                <w:color w:val="000000"/>
                                <w:spacing w:val="48"/>
                                <w:w w:val="150"/>
                                <w:sz w:val="19"/>
                                <w:u w:val="single"/>
                              </w:rPr>
                              <w:t> </w:t>
                            </w:r>
                            <w:r>
                              <w:rPr>
                                <w:rFonts w:ascii="Courier New"/>
                                <w:color w:val="000000"/>
                                <w:sz w:val="19"/>
                              </w:rPr>
                              <w:t>(self,</w:t>
                            </w:r>
                            <w:r>
                              <w:rPr>
                                <w:rFonts w:ascii="Courier New"/>
                                <w:color w:val="000000"/>
                                <w:spacing w:val="-4"/>
                                <w:sz w:val="19"/>
                              </w:rPr>
                              <w:t> </w:t>
                            </w:r>
                            <w:r>
                              <w:rPr>
                                <w:rFonts w:ascii="Courier New"/>
                                <w:color w:val="000000"/>
                                <w:sz w:val="19"/>
                              </w:rPr>
                              <w:t>sim,</w:t>
                            </w:r>
                            <w:r>
                              <w:rPr>
                                <w:rFonts w:ascii="Courier New"/>
                                <w:color w:val="000000"/>
                                <w:spacing w:val="-3"/>
                                <w:sz w:val="19"/>
                              </w:rPr>
                              <w:t> </w:t>
                            </w:r>
                            <w:r>
                              <w:rPr>
                                <w:rFonts w:ascii="Courier New"/>
                                <w:color w:val="000000"/>
                                <w:sz w:val="19"/>
                              </w:rPr>
                              <w:t>detector,</w:t>
                            </w:r>
                            <w:r>
                              <w:rPr>
                                <w:rFonts w:ascii="Courier New"/>
                                <w:color w:val="000000"/>
                                <w:spacing w:val="-4"/>
                                <w:sz w:val="19"/>
                              </w:rPr>
                              <w:t> </w:t>
                            </w:r>
                            <w:r>
                              <w:rPr>
                                <w:rFonts w:ascii="Courier New"/>
                                <w:color w:val="000000"/>
                                <w:spacing w:val="-2"/>
                                <w:sz w:val="19"/>
                              </w:rPr>
                              <w:t>weights):</w:t>
                            </w:r>
                          </w:p>
                          <w:p>
                            <w:pPr>
                              <w:spacing w:line="214" w:lineRule="exact" w:before="0"/>
                              <w:ind w:left="940" w:right="0" w:firstLine="0"/>
                              <w:jc w:val="left"/>
                              <w:rPr>
                                <w:rFonts w:ascii="Courier New"/>
                                <w:color w:val="000000"/>
                                <w:sz w:val="19"/>
                              </w:rPr>
                            </w:pPr>
                            <w:r>
                              <w:rPr>
                                <w:rFonts w:ascii="Courier New"/>
                                <w:color w:val="000000"/>
                                <w:sz w:val="19"/>
                              </w:rPr>
                              <w:t>self.sim,</w:t>
                            </w:r>
                            <w:r>
                              <w:rPr>
                                <w:rFonts w:ascii="Courier New"/>
                                <w:color w:val="000000"/>
                                <w:spacing w:val="-8"/>
                                <w:sz w:val="19"/>
                              </w:rPr>
                              <w:t> </w:t>
                            </w:r>
                            <w:r>
                              <w:rPr>
                                <w:rFonts w:ascii="Courier New"/>
                                <w:color w:val="000000"/>
                                <w:sz w:val="19"/>
                              </w:rPr>
                              <w:t>self.det,</w:t>
                            </w:r>
                            <w:r>
                              <w:rPr>
                                <w:rFonts w:ascii="Courier New"/>
                                <w:color w:val="000000"/>
                                <w:spacing w:val="-7"/>
                                <w:sz w:val="19"/>
                              </w:rPr>
                              <w:t> </w:t>
                            </w:r>
                            <w:r>
                              <w:rPr>
                                <w:rFonts w:ascii="Courier New"/>
                                <w:color w:val="000000"/>
                                <w:sz w:val="19"/>
                              </w:rPr>
                              <w:t>self.w</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sim,</w:t>
                            </w:r>
                            <w:r>
                              <w:rPr>
                                <w:rFonts w:ascii="Courier New"/>
                                <w:color w:val="000000"/>
                                <w:spacing w:val="-6"/>
                                <w:sz w:val="19"/>
                              </w:rPr>
                              <w:t> </w:t>
                            </w:r>
                            <w:r>
                              <w:rPr>
                                <w:rFonts w:ascii="Courier New"/>
                                <w:color w:val="000000"/>
                                <w:sz w:val="19"/>
                              </w:rPr>
                              <w:t>detector,</w:t>
                            </w:r>
                            <w:r>
                              <w:rPr>
                                <w:rFonts w:ascii="Courier New"/>
                                <w:color w:val="000000"/>
                                <w:spacing w:val="-7"/>
                                <w:sz w:val="19"/>
                              </w:rPr>
                              <w:t> </w:t>
                            </w:r>
                            <w:r>
                              <w:rPr>
                                <w:rFonts w:ascii="Courier New"/>
                                <w:color w:val="000000"/>
                                <w:spacing w:val="-2"/>
                                <w:sz w:val="19"/>
                              </w:rPr>
                              <w:t>weights</w:t>
                            </w:r>
                          </w:p>
                          <w:p>
                            <w:pPr>
                              <w:pStyle w:val="BodyText"/>
                              <w:spacing w:before="107"/>
                              <w:ind w:left="0"/>
                              <w:jc w:val="left"/>
                              <w:rPr>
                                <w:rFonts w:ascii="Courier New"/>
                                <w:color w:val="000000"/>
                                <w:sz w:val="19"/>
                              </w:rPr>
                            </w:pPr>
                          </w:p>
                          <w:p>
                            <w:pPr>
                              <w:spacing w:before="0"/>
                              <w:ind w:left="484" w:right="0" w:firstLine="0"/>
                              <w:jc w:val="left"/>
                              <w:rPr>
                                <w:rFonts w:ascii="Courier New"/>
                                <w:color w:val="000000"/>
                                <w:sz w:val="19"/>
                              </w:rPr>
                            </w:pPr>
                            <w:r>
                              <w:rPr>
                                <w:rFonts w:ascii="Courier New"/>
                                <w:color w:val="000000"/>
                                <w:sz w:val="19"/>
                              </w:rPr>
                              <w:t>def</w:t>
                            </w:r>
                            <w:r>
                              <w:rPr>
                                <w:rFonts w:ascii="Courier New"/>
                                <w:color w:val="000000"/>
                                <w:spacing w:val="-8"/>
                                <w:sz w:val="19"/>
                              </w:rPr>
                              <w:t> </w:t>
                            </w:r>
                            <w:r>
                              <w:rPr>
                                <w:rFonts w:ascii="Courier New"/>
                                <w:color w:val="000000"/>
                                <w:sz w:val="19"/>
                              </w:rPr>
                              <w:t>step(self,</w:t>
                            </w:r>
                            <w:r>
                              <w:rPr>
                                <w:rFonts w:ascii="Courier New"/>
                                <w:color w:val="000000"/>
                                <w:spacing w:val="-8"/>
                                <w:sz w:val="19"/>
                              </w:rPr>
                              <w:t> </w:t>
                            </w:r>
                            <w:r>
                              <w:rPr>
                                <w:rFonts w:ascii="Courier New"/>
                                <w:color w:val="000000"/>
                                <w:spacing w:val="-2"/>
                                <w:sz w:val="19"/>
                              </w:rPr>
                              <w:t>joint_action):</w:t>
                            </w:r>
                          </w:p>
                          <w:p>
                            <w:pPr>
                              <w:spacing w:before="1"/>
                              <w:ind w:left="940" w:right="1664" w:firstLine="0"/>
                              <w:jc w:val="left"/>
                              <w:rPr>
                                <w:rFonts w:ascii="Courier New"/>
                                <w:color w:val="000000"/>
                                <w:sz w:val="19"/>
                              </w:rPr>
                            </w:pPr>
                            <w:r>
                              <w:rPr>
                                <w:rFonts w:ascii="Courier New"/>
                                <w:color w:val="000000"/>
                                <w:sz w:val="19"/>
                              </w:rPr>
                              <w:t>q</w:t>
                            </w:r>
                            <w:r>
                              <w:rPr>
                                <w:rFonts w:ascii="Courier New"/>
                                <w:color w:val="000000"/>
                                <w:spacing w:val="-13"/>
                                <w:sz w:val="19"/>
                              </w:rPr>
                              <w:t> </w:t>
                            </w:r>
                            <w:r>
                              <w:rPr>
                                <w:rFonts w:ascii="Courier New"/>
                                <w:color w:val="000000"/>
                                <w:sz w:val="19"/>
                              </w:rPr>
                              <w:t>=</w:t>
                            </w:r>
                            <w:r>
                              <w:rPr>
                                <w:rFonts w:ascii="Courier New"/>
                                <w:color w:val="000000"/>
                                <w:spacing w:val="-13"/>
                                <w:sz w:val="19"/>
                              </w:rPr>
                              <w:t> </w:t>
                            </w:r>
                            <w:r>
                              <w:rPr>
                                <w:rFonts w:ascii="Courier New"/>
                                <w:color w:val="000000"/>
                                <w:sz w:val="19"/>
                              </w:rPr>
                              <w:t>self.controller.enforce(self.q,</w:t>
                            </w:r>
                            <w:r>
                              <w:rPr>
                                <w:rFonts w:ascii="Courier New"/>
                                <w:color w:val="000000"/>
                                <w:spacing w:val="-13"/>
                                <w:sz w:val="19"/>
                              </w:rPr>
                              <w:t> </w:t>
                            </w:r>
                            <w:r>
                              <w:rPr>
                                <w:rFonts w:ascii="Courier New"/>
                                <w:color w:val="000000"/>
                                <w:sz w:val="19"/>
                              </w:rPr>
                              <w:t>joint_action) x = self.sim.step(q, self.attack)</w:t>
                            </w:r>
                          </w:p>
                          <w:p>
                            <w:pPr>
                              <w:spacing w:before="0"/>
                              <w:ind w:left="940" w:right="2123" w:firstLine="0"/>
                              <w:jc w:val="left"/>
                              <w:rPr>
                                <w:rFonts w:ascii="Courier New"/>
                                <w:color w:val="000000"/>
                                <w:sz w:val="19"/>
                              </w:rPr>
                            </w:pPr>
                            <w:r>
                              <w:rPr>
                                <w:rFonts w:ascii="Courier New"/>
                                <w:color w:val="000000"/>
                                <w:sz w:val="19"/>
                              </w:rPr>
                              <w:t>sec,</w:t>
                            </w:r>
                            <w:r>
                              <w:rPr>
                                <w:rFonts w:ascii="Courier New"/>
                                <w:color w:val="000000"/>
                                <w:spacing w:val="-7"/>
                                <w:sz w:val="19"/>
                              </w:rPr>
                              <w:t> </w:t>
                            </w:r>
                            <w:r>
                              <w:rPr>
                                <w:rFonts w:ascii="Courier New"/>
                                <w:color w:val="000000"/>
                                <w:sz w:val="19"/>
                              </w:rPr>
                              <w:t>lat,</w:t>
                            </w:r>
                            <w:r>
                              <w:rPr>
                                <w:rFonts w:ascii="Courier New"/>
                                <w:color w:val="000000"/>
                                <w:spacing w:val="-7"/>
                                <w:sz w:val="19"/>
                              </w:rPr>
                              <w:t> </w:t>
                            </w:r>
                            <w:r>
                              <w:rPr>
                                <w:rFonts w:ascii="Courier New"/>
                                <w:color w:val="000000"/>
                                <w:sz w:val="19"/>
                              </w:rPr>
                              <w:t>cpu,</w:t>
                            </w:r>
                            <w:r>
                              <w:rPr>
                                <w:rFonts w:ascii="Courier New"/>
                                <w:color w:val="000000"/>
                                <w:spacing w:val="-7"/>
                                <w:sz w:val="19"/>
                              </w:rPr>
                              <w:t> </w:t>
                            </w:r>
                            <w:r>
                              <w:rPr>
                                <w:rFonts w:ascii="Courier New"/>
                                <w:color w:val="000000"/>
                                <w:sz w:val="19"/>
                              </w:rPr>
                              <w:t>risk</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self.measure(x,</w:t>
                            </w:r>
                            <w:r>
                              <w:rPr>
                                <w:rFonts w:ascii="Courier New"/>
                                <w:color w:val="000000"/>
                                <w:spacing w:val="-7"/>
                                <w:sz w:val="19"/>
                              </w:rPr>
                              <w:t> </w:t>
                            </w:r>
                            <w:r>
                              <w:rPr>
                                <w:rFonts w:ascii="Courier New"/>
                                <w:color w:val="000000"/>
                                <w:sz w:val="19"/>
                              </w:rPr>
                              <w:t>q) reward = (self.w.s*sec - self.w.l*lat</w:t>
                            </w:r>
                          </w:p>
                          <w:p>
                            <w:pPr>
                              <w:spacing w:line="214" w:lineRule="exact" w:before="1"/>
                              <w:ind w:left="2081" w:right="0" w:firstLine="0"/>
                              <w:jc w:val="left"/>
                              <w:rPr>
                                <w:rFonts w:ascii="Courier New"/>
                                <w:color w:val="000000"/>
                                <w:sz w:val="19"/>
                              </w:rPr>
                            </w:pPr>
                            <w:r>
                              <w:rPr>
                                <w:rFonts w:ascii="Courier New"/>
                                <w:color w:val="000000"/>
                                <w:sz w:val="19"/>
                              </w:rPr>
                              <w:t>-</w:t>
                            </w:r>
                            <w:r>
                              <w:rPr>
                                <w:rFonts w:ascii="Courier New"/>
                                <w:color w:val="000000"/>
                                <w:spacing w:val="-5"/>
                                <w:sz w:val="19"/>
                              </w:rPr>
                              <w:t> </w:t>
                            </w:r>
                            <w:r>
                              <w:rPr>
                                <w:rFonts w:ascii="Courier New"/>
                                <w:color w:val="000000"/>
                                <w:sz w:val="19"/>
                              </w:rPr>
                              <w:t>self.w.c*cpu</w:t>
                            </w:r>
                            <w:r>
                              <w:rPr>
                                <w:rFonts w:ascii="Courier New"/>
                                <w:color w:val="000000"/>
                                <w:spacing w:val="-5"/>
                                <w:sz w:val="19"/>
                              </w:rPr>
                              <w:t> </w:t>
                            </w:r>
                            <w:r>
                              <w:rPr>
                                <w:rFonts w:ascii="Courier New"/>
                                <w:color w:val="000000"/>
                                <w:sz w:val="19"/>
                              </w:rPr>
                              <w:t>-</w:t>
                            </w:r>
                            <w:r>
                              <w:rPr>
                                <w:rFonts w:ascii="Courier New"/>
                                <w:color w:val="000000"/>
                                <w:spacing w:val="-5"/>
                                <w:sz w:val="19"/>
                              </w:rPr>
                              <w:t> </w:t>
                            </w:r>
                            <w:r>
                              <w:rPr>
                                <w:rFonts w:ascii="Courier New"/>
                                <w:color w:val="000000"/>
                                <w:spacing w:val="-2"/>
                                <w:sz w:val="19"/>
                              </w:rPr>
                              <w:t>self.w.r*risk)</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11"/>
                                <w:sz w:val="19"/>
                              </w:rPr>
                              <w:t> </w:t>
                            </w:r>
                            <w:r>
                              <w:rPr>
                                <w:rFonts w:ascii="Courier New"/>
                                <w:color w:val="000000"/>
                                <w:sz w:val="19"/>
                              </w:rPr>
                              <w:t>self.observe(x),</w:t>
                            </w:r>
                            <w:r>
                              <w:rPr>
                                <w:rFonts w:ascii="Courier New"/>
                                <w:color w:val="000000"/>
                                <w:spacing w:val="-10"/>
                                <w:sz w:val="19"/>
                              </w:rPr>
                              <w:t> </w:t>
                            </w:r>
                            <w:r>
                              <w:rPr>
                                <w:rFonts w:ascii="Courier New"/>
                                <w:color w:val="000000"/>
                                <w:sz w:val="19"/>
                              </w:rPr>
                              <w:t>reward,</w:t>
                            </w:r>
                            <w:r>
                              <w:rPr>
                                <w:rFonts w:ascii="Courier New"/>
                                <w:color w:val="000000"/>
                                <w:spacing w:val="-10"/>
                                <w:sz w:val="19"/>
                              </w:rPr>
                              <w:t> </w:t>
                            </w:r>
                            <w:r>
                              <w:rPr>
                                <w:rFonts w:ascii="Courier New"/>
                                <w:color w:val="000000"/>
                                <w:sz w:val="19"/>
                              </w:rPr>
                              <w:t>self.done(),</w:t>
                            </w:r>
                            <w:r>
                              <w:rPr>
                                <w:rFonts w:ascii="Courier New"/>
                                <w:color w:val="000000"/>
                                <w:spacing w:val="-11"/>
                                <w:sz w:val="19"/>
                              </w:rPr>
                              <w:t> </w:t>
                            </w:r>
                            <w:r>
                              <w:rPr>
                                <w:rFonts w:ascii="Courier New"/>
                                <w:color w:val="000000"/>
                                <w:sz w:val="19"/>
                              </w:rPr>
                              <w:t>False,</w:t>
                            </w:r>
                            <w:r>
                              <w:rPr>
                                <w:rFonts w:ascii="Courier New"/>
                                <w:color w:val="000000"/>
                                <w:spacing w:val="-10"/>
                                <w:sz w:val="19"/>
                              </w:rPr>
                              <w:t> </w:t>
                            </w:r>
                            <w:r>
                              <w:rPr>
                                <w:rFonts w:ascii="Courier New"/>
                                <w:color w:val="000000"/>
                                <w:spacing w:val="-5"/>
                                <w:sz w:val="19"/>
                              </w:rPr>
                              <w:t>{}</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LayerAgent:</w:t>
                            </w:r>
                          </w:p>
                          <w:p>
                            <w:pPr>
                              <w:spacing w:before="1"/>
                              <w:ind w:left="940" w:right="3312" w:hanging="456"/>
                              <w:jc w:val="left"/>
                              <w:rPr>
                                <w:rFonts w:ascii="Courier New"/>
                                <w:color w:val="000000"/>
                                <w:sz w:val="19"/>
                              </w:rPr>
                            </w:pPr>
                            <w:r>
                              <w:rPr>
                                <w:rFonts w:ascii="Courier New"/>
                                <w:color w:val="000000"/>
                                <w:sz w:val="19"/>
                              </w:rPr>
                              <w:t>def </w:t>
                            </w:r>
                            <w:r>
                              <w:rPr>
                                <w:rFonts w:ascii="Courier New"/>
                                <w:color w:val="000000"/>
                                <w:spacing w:val="80"/>
                                <w:sz w:val="19"/>
                                <w:u w:val="single"/>
                              </w:rPr>
                              <w:t> </w:t>
                            </w:r>
                            <w:r>
                              <w:rPr>
                                <w:rFonts w:ascii="Courier New"/>
                                <w:color w:val="000000"/>
                                <w:sz w:val="19"/>
                              </w:rPr>
                              <w:t>init</w:t>
                            </w:r>
                            <w:r>
                              <w:rPr>
                                <w:rFonts w:ascii="Courier New"/>
                                <w:color w:val="000000"/>
                                <w:spacing w:val="80"/>
                                <w:sz w:val="19"/>
                                <w:u w:val="single"/>
                              </w:rPr>
                              <w:t> </w:t>
                            </w:r>
                            <w:r>
                              <w:rPr>
                                <w:rFonts w:ascii="Courier New"/>
                                <w:color w:val="000000"/>
                                <w:sz w:val="19"/>
                              </w:rPr>
                              <w:t>(self, layer, dqn): self.layer,</w:t>
                            </w:r>
                            <w:r>
                              <w:rPr>
                                <w:rFonts w:ascii="Courier New"/>
                                <w:color w:val="000000"/>
                                <w:spacing w:val="-10"/>
                                <w:sz w:val="19"/>
                              </w:rPr>
                              <w:t> </w:t>
                            </w:r>
                            <w:r>
                              <w:rPr>
                                <w:rFonts w:ascii="Courier New"/>
                                <w:color w:val="000000"/>
                                <w:sz w:val="19"/>
                              </w:rPr>
                              <w:t>self.dqn</w:t>
                            </w:r>
                            <w:r>
                              <w:rPr>
                                <w:rFonts w:ascii="Courier New"/>
                                <w:color w:val="000000"/>
                                <w:spacing w:val="-10"/>
                                <w:sz w:val="19"/>
                              </w:rPr>
                              <w:t> </w:t>
                            </w:r>
                            <w:r>
                              <w:rPr>
                                <w:rFonts w:ascii="Courier New"/>
                                <w:color w:val="000000"/>
                                <w:sz w:val="19"/>
                              </w:rPr>
                              <w:t>=</w:t>
                            </w:r>
                            <w:r>
                              <w:rPr>
                                <w:rFonts w:ascii="Courier New"/>
                                <w:color w:val="000000"/>
                                <w:spacing w:val="-10"/>
                                <w:sz w:val="19"/>
                              </w:rPr>
                              <w:t> </w:t>
                            </w:r>
                            <w:r>
                              <w:rPr>
                                <w:rFonts w:ascii="Courier New"/>
                                <w:color w:val="000000"/>
                                <w:sz w:val="19"/>
                              </w:rPr>
                              <w:t>layer,</w:t>
                            </w:r>
                            <w:r>
                              <w:rPr>
                                <w:rFonts w:ascii="Courier New"/>
                                <w:color w:val="000000"/>
                                <w:spacing w:val="-10"/>
                                <w:sz w:val="19"/>
                              </w:rPr>
                              <w:t> </w:t>
                            </w:r>
                            <w:r>
                              <w:rPr>
                                <w:rFonts w:ascii="Courier New"/>
                                <w:color w:val="000000"/>
                                <w:sz w:val="19"/>
                              </w:rPr>
                              <w:t>dqn</w:t>
                            </w: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7"/>
                                <w:sz w:val="19"/>
                              </w:rPr>
                              <w:t> </w:t>
                            </w:r>
                            <w:r>
                              <w:rPr>
                                <w:rFonts w:ascii="Courier New"/>
                                <w:color w:val="000000"/>
                                <w:sz w:val="19"/>
                              </w:rPr>
                              <w:t>act(self,</w:t>
                            </w:r>
                            <w:r>
                              <w:rPr>
                                <w:rFonts w:ascii="Courier New"/>
                                <w:color w:val="000000"/>
                                <w:spacing w:val="-7"/>
                                <w:sz w:val="19"/>
                              </w:rPr>
                              <w:t> </w:t>
                            </w:r>
                            <w:r>
                              <w:rPr>
                                <w:rFonts w:ascii="Courier New"/>
                                <w:color w:val="000000"/>
                                <w:spacing w:val="-4"/>
                                <w:sz w:val="19"/>
                              </w:rPr>
                              <w:t>obs):</w:t>
                            </w:r>
                          </w:p>
                          <w:p>
                            <w:pPr>
                              <w:tabs>
                                <w:tab w:pos="5157" w:val="left" w:leader="none"/>
                              </w:tabs>
                              <w:spacing w:line="214" w:lineRule="exact" w:before="1"/>
                              <w:ind w:left="940" w:right="0" w:firstLine="0"/>
                              <w:jc w:val="left"/>
                              <w:rPr>
                                <w:rFonts w:ascii="Courier New"/>
                                <w:color w:val="000000"/>
                                <w:sz w:val="19"/>
                              </w:rPr>
                            </w:pPr>
                            <w:r>
                              <w:rPr>
                                <w:rFonts w:ascii="Courier New"/>
                                <w:color w:val="000000"/>
                                <w:sz w:val="19"/>
                              </w:rPr>
                              <w:t>return</w:t>
                            </w:r>
                            <w:r>
                              <w:rPr>
                                <w:rFonts w:ascii="Courier New"/>
                                <w:color w:val="000000"/>
                                <w:spacing w:val="-8"/>
                                <w:sz w:val="19"/>
                              </w:rPr>
                              <w:t> </w:t>
                            </w:r>
                            <w:r>
                              <w:rPr>
                                <w:rFonts w:ascii="Courier New"/>
                                <w:color w:val="000000"/>
                                <w:spacing w:val="-2"/>
                                <w:sz w:val="19"/>
                              </w:rPr>
                              <w:t>self.dqn.select_action(obs)</w:t>
                            </w:r>
                            <w:r>
                              <w:rPr>
                                <w:rFonts w:ascii="Courier New"/>
                                <w:color w:val="000000"/>
                                <w:sz w:val="19"/>
                              </w:rPr>
                              <w:tab/>
                              <w:t>#</w:t>
                            </w:r>
                            <w:r>
                              <w:rPr>
                                <w:rFonts w:ascii="Courier New"/>
                                <w:color w:val="000000"/>
                                <w:spacing w:val="-7"/>
                                <w:sz w:val="19"/>
                              </w:rPr>
                              <w:t> </w:t>
                            </w:r>
                            <w:r>
                              <w:rPr>
                                <w:rFonts w:ascii="Courier New"/>
                                <w:color w:val="000000"/>
                                <w:sz w:val="19"/>
                              </w:rPr>
                              <w:t>epsilon-greedy</w:t>
                            </w:r>
                            <w:r>
                              <w:rPr>
                                <w:rFonts w:ascii="Courier New"/>
                                <w:color w:val="000000"/>
                                <w:spacing w:val="-7"/>
                                <w:sz w:val="19"/>
                              </w:rPr>
                              <w:t> </w:t>
                            </w:r>
                            <w:r>
                              <w:rPr>
                                <w:rFonts w:ascii="Courier New"/>
                                <w:color w:val="000000"/>
                                <w:spacing w:val="-5"/>
                                <w:sz w:val="19"/>
                              </w:rPr>
                              <w:t>in</w:t>
                            </w:r>
                          </w:p>
                          <w:p>
                            <w:pPr>
                              <w:spacing w:line="210" w:lineRule="exact" w:before="0"/>
                              <w:ind w:left="28" w:right="0" w:firstLine="0"/>
                              <w:jc w:val="left"/>
                              <w:rPr>
                                <w:rFonts w:ascii="Courier New"/>
                                <w:color w:val="000000"/>
                                <w:sz w:val="19"/>
                              </w:rPr>
                            </w:pPr>
                            <w:r>
                              <w:rPr>
                                <w:rFonts w:ascii="Courier New"/>
                                <w:color w:val="000000"/>
                                <w:spacing w:val="-2"/>
                                <w:sz w:val="19"/>
                              </w:rPr>
                              <w:t>training</w:t>
                            </w:r>
                          </w:p>
                        </w:txbxContent>
                      </wps:txbx>
                      <wps:bodyPr wrap="square" lIns="0" tIns="0" rIns="0" bIns="0" rtlCol="0">
                        <a:noAutofit/>
                      </wps:bodyPr>
                    </wps:wsp>
                  </a:graphicData>
                </a:graphic>
              </wp:anchor>
            </w:drawing>
          </mc:Choice>
          <mc:Fallback>
            <w:pict>
              <v:shape style="position:absolute;margin-left:109.580002pt;margin-top:12.101367pt;width:412.3pt;height:290.350pt;mso-position-horizontal-relative:page;mso-position-vertical-relative:paragraph;z-index:-15725056;mso-wrap-distance-left:0;mso-wrap-distance-right:0" type="#_x0000_t202" id="docshape32" filled="true" fillcolor="#f1f1f1" stroked="false">
                <v:textbox inset="0,0,0,0">
                  <w:txbxContent>
                    <w:p>
                      <w:pPr>
                        <w:spacing w:before="2"/>
                        <w:ind w:left="28" w:right="0" w:firstLine="0"/>
                        <w:jc w:val="left"/>
                        <w:rPr>
                          <w:rFonts w:ascii="Courier New"/>
                          <w:color w:val="000000"/>
                          <w:sz w:val="19"/>
                        </w:rPr>
                      </w:pPr>
                      <w:r>
                        <w:rPr>
                          <w:rFonts w:ascii="Courier New"/>
                          <w:color w:val="000000"/>
                          <w:sz w:val="19"/>
                        </w:rPr>
                        <w:t>import</w:t>
                      </w:r>
                      <w:r>
                        <w:rPr>
                          <w:rFonts w:ascii="Courier New"/>
                          <w:color w:val="000000"/>
                          <w:spacing w:val="-7"/>
                          <w:sz w:val="19"/>
                        </w:rPr>
                        <w:t> </w:t>
                      </w:r>
                      <w:r>
                        <w:rPr>
                          <w:rFonts w:ascii="Courier New"/>
                          <w:color w:val="000000"/>
                          <w:sz w:val="19"/>
                        </w:rPr>
                        <w:t>gymnasium</w:t>
                      </w:r>
                      <w:r>
                        <w:rPr>
                          <w:rFonts w:ascii="Courier New"/>
                          <w:color w:val="000000"/>
                          <w:spacing w:val="-6"/>
                          <w:sz w:val="19"/>
                        </w:rPr>
                        <w:t> </w:t>
                      </w:r>
                      <w:r>
                        <w:rPr>
                          <w:rFonts w:ascii="Courier New"/>
                          <w:color w:val="000000"/>
                          <w:sz w:val="19"/>
                        </w:rPr>
                        <w:t>as</w:t>
                      </w:r>
                      <w:r>
                        <w:rPr>
                          <w:rFonts w:ascii="Courier New"/>
                          <w:color w:val="000000"/>
                          <w:spacing w:val="-7"/>
                          <w:sz w:val="19"/>
                        </w:rPr>
                        <w:t> </w:t>
                      </w:r>
                      <w:r>
                        <w:rPr>
                          <w:rFonts w:ascii="Courier New"/>
                          <w:color w:val="000000"/>
                          <w:spacing w:val="-5"/>
                          <w:sz w:val="19"/>
                        </w:rPr>
                        <w:t>gym</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AUTH</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["none",</w:t>
                      </w:r>
                      <w:r>
                        <w:rPr>
                          <w:rFonts w:ascii="Courier New"/>
                          <w:color w:val="000000"/>
                          <w:spacing w:val="-7"/>
                          <w:sz w:val="19"/>
                        </w:rPr>
                        <w:t> </w:t>
                      </w:r>
                      <w:r>
                        <w:rPr>
                          <w:rFonts w:ascii="Courier New"/>
                          <w:color w:val="000000"/>
                          <w:sz w:val="19"/>
                        </w:rPr>
                        <w:t>"basic",</w:t>
                      </w:r>
                      <w:r>
                        <w:rPr>
                          <w:rFonts w:ascii="Courier New"/>
                          <w:color w:val="000000"/>
                          <w:spacing w:val="-6"/>
                          <w:sz w:val="19"/>
                        </w:rPr>
                        <w:t> </w:t>
                      </w:r>
                      <w:r>
                        <w:rPr>
                          <w:rFonts w:ascii="Courier New"/>
                          <w:color w:val="000000"/>
                          <w:sz w:val="19"/>
                        </w:rPr>
                        <w:t>"chap",</w:t>
                      </w:r>
                      <w:r>
                        <w:rPr>
                          <w:rFonts w:ascii="Courier New"/>
                          <w:color w:val="000000"/>
                          <w:spacing w:val="-7"/>
                          <w:sz w:val="19"/>
                        </w:rPr>
                        <w:t> </w:t>
                      </w:r>
                      <w:r>
                        <w:rPr>
                          <w:rFonts w:ascii="Courier New"/>
                          <w:color w:val="000000"/>
                          <w:sz w:val="19"/>
                        </w:rPr>
                        <w:t>"5g-</w:t>
                      </w:r>
                      <w:r>
                        <w:rPr>
                          <w:rFonts w:ascii="Courier New"/>
                          <w:color w:val="000000"/>
                          <w:spacing w:val="-4"/>
                          <w:sz w:val="19"/>
                        </w:rPr>
                        <w:t>aka"]</w:t>
                      </w:r>
                    </w:p>
                    <w:p>
                      <w:pPr>
                        <w:spacing w:before="1"/>
                        <w:ind w:left="28" w:right="1996" w:firstLine="0"/>
                        <w:jc w:val="left"/>
                        <w:rPr>
                          <w:rFonts w:ascii="Courier New"/>
                          <w:color w:val="000000"/>
                          <w:sz w:val="19"/>
                        </w:rPr>
                      </w:pPr>
                      <w:r>
                        <w:rPr>
                          <w:rFonts w:ascii="Courier New"/>
                          <w:color w:val="000000"/>
                          <w:sz w:val="19"/>
                        </w:rPr>
                        <w:t>ENC</w:t>
                      </w:r>
                      <w:r>
                        <w:rPr>
                          <w:rFonts w:ascii="Courier New"/>
                          <w:color w:val="000000"/>
                          <w:spacing w:val="80"/>
                          <w:sz w:val="19"/>
                        </w:rPr>
                        <w:t> </w:t>
                      </w:r>
                      <w:r>
                        <w:rPr>
                          <w:rFonts w:ascii="Courier New"/>
                          <w:color w:val="000000"/>
                          <w:sz w:val="19"/>
                        </w:rPr>
                        <w:t>=</w:t>
                      </w:r>
                      <w:r>
                        <w:rPr>
                          <w:rFonts w:ascii="Courier New"/>
                          <w:color w:val="000000"/>
                          <w:spacing w:val="-7"/>
                          <w:sz w:val="19"/>
                        </w:rPr>
                        <w:t> </w:t>
                      </w:r>
                      <w:r>
                        <w:rPr>
                          <w:rFonts w:ascii="Courier New"/>
                          <w:color w:val="000000"/>
                          <w:sz w:val="19"/>
                        </w:rPr>
                        <w:t>["none",</w:t>
                      </w:r>
                      <w:r>
                        <w:rPr>
                          <w:rFonts w:ascii="Courier New"/>
                          <w:color w:val="000000"/>
                          <w:spacing w:val="-7"/>
                          <w:sz w:val="19"/>
                        </w:rPr>
                        <w:t> </w:t>
                      </w:r>
                      <w:r>
                        <w:rPr>
                          <w:rFonts w:ascii="Courier New"/>
                          <w:color w:val="000000"/>
                          <w:sz w:val="19"/>
                        </w:rPr>
                        <w:t>"aes128gcm",</w:t>
                      </w:r>
                      <w:r>
                        <w:rPr>
                          <w:rFonts w:ascii="Courier New"/>
                          <w:color w:val="000000"/>
                          <w:spacing w:val="-7"/>
                          <w:sz w:val="19"/>
                        </w:rPr>
                        <w:t> </w:t>
                      </w:r>
                      <w:r>
                        <w:rPr>
                          <w:rFonts w:ascii="Courier New"/>
                          <w:color w:val="000000"/>
                          <w:sz w:val="19"/>
                        </w:rPr>
                        <w:t>"ascon128",</w:t>
                      </w:r>
                      <w:r>
                        <w:rPr>
                          <w:rFonts w:ascii="Courier New"/>
                          <w:color w:val="000000"/>
                          <w:spacing w:val="-7"/>
                          <w:sz w:val="19"/>
                        </w:rPr>
                        <w:t> </w:t>
                      </w:r>
                      <w:r>
                        <w:rPr>
                          <w:rFonts w:ascii="Courier New"/>
                          <w:color w:val="000000"/>
                          <w:sz w:val="19"/>
                        </w:rPr>
                        <w:t>"present80"] IDS</w:t>
                      </w:r>
                      <w:r>
                        <w:rPr>
                          <w:rFonts w:ascii="Courier New"/>
                          <w:color w:val="000000"/>
                          <w:spacing w:val="80"/>
                          <w:sz w:val="19"/>
                        </w:rPr>
                        <w:t> </w:t>
                      </w:r>
                      <w:r>
                        <w:rPr>
                          <w:rFonts w:ascii="Courier New"/>
                          <w:color w:val="000000"/>
                          <w:sz w:val="19"/>
                        </w:rPr>
                        <w:t>= ["passive", "standard", "deep"]</w:t>
                      </w:r>
                    </w:p>
                    <w:p>
                      <w:pPr>
                        <w:spacing w:line="214" w:lineRule="exact" w:before="0"/>
                        <w:ind w:left="28" w:right="0" w:firstLine="0"/>
                        <w:jc w:val="left"/>
                        <w:rPr>
                          <w:rFonts w:ascii="Courier New"/>
                          <w:color w:val="000000"/>
                          <w:sz w:val="19"/>
                        </w:rPr>
                      </w:pPr>
                      <w:r>
                        <w:rPr>
                          <w:rFonts w:ascii="Courier New"/>
                          <w:color w:val="000000"/>
                          <w:sz w:val="19"/>
                        </w:rPr>
                        <w:t>ISO</w:t>
                      </w:r>
                      <w:r>
                        <w:rPr>
                          <w:rFonts w:ascii="Courier New"/>
                          <w:color w:val="000000"/>
                          <w:spacing w:val="45"/>
                          <w:w w:val="150"/>
                          <w:sz w:val="19"/>
                        </w:rPr>
                        <w:t> </w:t>
                      </w:r>
                      <w:r>
                        <w:rPr>
                          <w:rFonts w:ascii="Courier New"/>
                          <w:color w:val="000000"/>
                          <w:sz w:val="19"/>
                        </w:rPr>
                        <w:t>=</w:t>
                      </w:r>
                      <w:r>
                        <w:rPr>
                          <w:rFonts w:ascii="Courier New"/>
                          <w:color w:val="000000"/>
                          <w:spacing w:val="-4"/>
                          <w:sz w:val="19"/>
                        </w:rPr>
                        <w:t> </w:t>
                      </w:r>
                      <w:r>
                        <w:rPr>
                          <w:rFonts w:ascii="Courier New"/>
                          <w:color w:val="000000"/>
                          <w:sz w:val="19"/>
                        </w:rPr>
                        <w:t>["shared",</w:t>
                      </w:r>
                      <w:r>
                        <w:rPr>
                          <w:rFonts w:ascii="Courier New"/>
                          <w:color w:val="000000"/>
                          <w:spacing w:val="-5"/>
                          <w:sz w:val="19"/>
                        </w:rPr>
                        <w:t> </w:t>
                      </w:r>
                      <w:r>
                        <w:rPr>
                          <w:rFonts w:ascii="Courier New"/>
                          <w:color w:val="000000"/>
                          <w:sz w:val="19"/>
                        </w:rPr>
                        <w:t>"soft",</w:t>
                      </w:r>
                      <w:r>
                        <w:rPr>
                          <w:rFonts w:ascii="Courier New"/>
                          <w:color w:val="000000"/>
                          <w:spacing w:val="-4"/>
                          <w:sz w:val="19"/>
                        </w:rPr>
                        <w:t> </w:t>
                      </w:r>
                      <w:r>
                        <w:rPr>
                          <w:rFonts w:ascii="Courier New"/>
                          <w:color w:val="000000"/>
                          <w:spacing w:val="-2"/>
                          <w:sz w:val="19"/>
                        </w:rPr>
                        <w:t>"hard"]</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SliceSecurityEnv(gym.Env):</w:t>
                      </w:r>
                    </w:p>
                    <w:p>
                      <w:pPr>
                        <w:spacing w:line="214" w:lineRule="exact" w:before="1"/>
                        <w:ind w:left="484" w:right="0" w:firstLine="0"/>
                        <w:jc w:val="left"/>
                        <w:rPr>
                          <w:rFonts w:ascii="Courier New"/>
                          <w:color w:val="000000"/>
                          <w:sz w:val="19"/>
                        </w:rPr>
                      </w:pPr>
                      <w:r>
                        <w:rPr>
                          <w:rFonts w:ascii="Courier New"/>
                          <w:color w:val="000000"/>
                          <w:sz w:val="19"/>
                        </w:rPr>
                        <w:t>def</w:t>
                      </w:r>
                      <w:r>
                        <w:rPr>
                          <w:rFonts w:ascii="Courier New"/>
                          <w:color w:val="000000"/>
                          <w:spacing w:val="-4"/>
                          <w:sz w:val="19"/>
                        </w:rPr>
                        <w:t> </w:t>
                      </w:r>
                      <w:r>
                        <w:rPr>
                          <w:rFonts w:ascii="Courier New"/>
                          <w:color w:val="000000"/>
                          <w:spacing w:val="47"/>
                          <w:w w:val="150"/>
                          <w:sz w:val="19"/>
                          <w:u w:val="single"/>
                        </w:rPr>
                        <w:t> </w:t>
                      </w:r>
                      <w:r>
                        <w:rPr>
                          <w:rFonts w:ascii="Courier New"/>
                          <w:color w:val="000000"/>
                          <w:sz w:val="19"/>
                        </w:rPr>
                        <w:t>init</w:t>
                      </w:r>
                      <w:r>
                        <w:rPr>
                          <w:rFonts w:ascii="Courier New"/>
                          <w:color w:val="000000"/>
                          <w:spacing w:val="48"/>
                          <w:w w:val="150"/>
                          <w:sz w:val="19"/>
                          <w:u w:val="single"/>
                        </w:rPr>
                        <w:t> </w:t>
                      </w:r>
                      <w:r>
                        <w:rPr>
                          <w:rFonts w:ascii="Courier New"/>
                          <w:color w:val="000000"/>
                          <w:sz w:val="19"/>
                        </w:rPr>
                        <w:t>(self,</w:t>
                      </w:r>
                      <w:r>
                        <w:rPr>
                          <w:rFonts w:ascii="Courier New"/>
                          <w:color w:val="000000"/>
                          <w:spacing w:val="-4"/>
                          <w:sz w:val="19"/>
                        </w:rPr>
                        <w:t> </w:t>
                      </w:r>
                      <w:r>
                        <w:rPr>
                          <w:rFonts w:ascii="Courier New"/>
                          <w:color w:val="000000"/>
                          <w:sz w:val="19"/>
                        </w:rPr>
                        <w:t>sim,</w:t>
                      </w:r>
                      <w:r>
                        <w:rPr>
                          <w:rFonts w:ascii="Courier New"/>
                          <w:color w:val="000000"/>
                          <w:spacing w:val="-3"/>
                          <w:sz w:val="19"/>
                        </w:rPr>
                        <w:t> </w:t>
                      </w:r>
                      <w:r>
                        <w:rPr>
                          <w:rFonts w:ascii="Courier New"/>
                          <w:color w:val="000000"/>
                          <w:sz w:val="19"/>
                        </w:rPr>
                        <w:t>detector,</w:t>
                      </w:r>
                      <w:r>
                        <w:rPr>
                          <w:rFonts w:ascii="Courier New"/>
                          <w:color w:val="000000"/>
                          <w:spacing w:val="-4"/>
                          <w:sz w:val="19"/>
                        </w:rPr>
                        <w:t> </w:t>
                      </w:r>
                      <w:r>
                        <w:rPr>
                          <w:rFonts w:ascii="Courier New"/>
                          <w:color w:val="000000"/>
                          <w:spacing w:val="-2"/>
                          <w:sz w:val="19"/>
                        </w:rPr>
                        <w:t>weights):</w:t>
                      </w:r>
                    </w:p>
                    <w:p>
                      <w:pPr>
                        <w:spacing w:line="214" w:lineRule="exact" w:before="0"/>
                        <w:ind w:left="940" w:right="0" w:firstLine="0"/>
                        <w:jc w:val="left"/>
                        <w:rPr>
                          <w:rFonts w:ascii="Courier New"/>
                          <w:color w:val="000000"/>
                          <w:sz w:val="19"/>
                        </w:rPr>
                      </w:pPr>
                      <w:r>
                        <w:rPr>
                          <w:rFonts w:ascii="Courier New"/>
                          <w:color w:val="000000"/>
                          <w:sz w:val="19"/>
                        </w:rPr>
                        <w:t>self.sim,</w:t>
                      </w:r>
                      <w:r>
                        <w:rPr>
                          <w:rFonts w:ascii="Courier New"/>
                          <w:color w:val="000000"/>
                          <w:spacing w:val="-8"/>
                          <w:sz w:val="19"/>
                        </w:rPr>
                        <w:t> </w:t>
                      </w:r>
                      <w:r>
                        <w:rPr>
                          <w:rFonts w:ascii="Courier New"/>
                          <w:color w:val="000000"/>
                          <w:sz w:val="19"/>
                        </w:rPr>
                        <w:t>self.det,</w:t>
                      </w:r>
                      <w:r>
                        <w:rPr>
                          <w:rFonts w:ascii="Courier New"/>
                          <w:color w:val="000000"/>
                          <w:spacing w:val="-7"/>
                          <w:sz w:val="19"/>
                        </w:rPr>
                        <w:t> </w:t>
                      </w:r>
                      <w:r>
                        <w:rPr>
                          <w:rFonts w:ascii="Courier New"/>
                          <w:color w:val="000000"/>
                          <w:sz w:val="19"/>
                        </w:rPr>
                        <w:t>self.w</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sim,</w:t>
                      </w:r>
                      <w:r>
                        <w:rPr>
                          <w:rFonts w:ascii="Courier New"/>
                          <w:color w:val="000000"/>
                          <w:spacing w:val="-6"/>
                          <w:sz w:val="19"/>
                        </w:rPr>
                        <w:t> </w:t>
                      </w:r>
                      <w:r>
                        <w:rPr>
                          <w:rFonts w:ascii="Courier New"/>
                          <w:color w:val="000000"/>
                          <w:sz w:val="19"/>
                        </w:rPr>
                        <w:t>detector,</w:t>
                      </w:r>
                      <w:r>
                        <w:rPr>
                          <w:rFonts w:ascii="Courier New"/>
                          <w:color w:val="000000"/>
                          <w:spacing w:val="-7"/>
                          <w:sz w:val="19"/>
                        </w:rPr>
                        <w:t> </w:t>
                      </w:r>
                      <w:r>
                        <w:rPr>
                          <w:rFonts w:ascii="Courier New"/>
                          <w:color w:val="000000"/>
                          <w:spacing w:val="-2"/>
                          <w:sz w:val="19"/>
                        </w:rPr>
                        <w:t>weights</w:t>
                      </w:r>
                    </w:p>
                    <w:p>
                      <w:pPr>
                        <w:pStyle w:val="BodyText"/>
                        <w:spacing w:before="107"/>
                        <w:ind w:left="0"/>
                        <w:jc w:val="left"/>
                        <w:rPr>
                          <w:rFonts w:ascii="Courier New"/>
                          <w:color w:val="000000"/>
                          <w:sz w:val="19"/>
                        </w:rPr>
                      </w:pPr>
                    </w:p>
                    <w:p>
                      <w:pPr>
                        <w:spacing w:before="0"/>
                        <w:ind w:left="484" w:right="0" w:firstLine="0"/>
                        <w:jc w:val="left"/>
                        <w:rPr>
                          <w:rFonts w:ascii="Courier New"/>
                          <w:color w:val="000000"/>
                          <w:sz w:val="19"/>
                        </w:rPr>
                      </w:pPr>
                      <w:r>
                        <w:rPr>
                          <w:rFonts w:ascii="Courier New"/>
                          <w:color w:val="000000"/>
                          <w:sz w:val="19"/>
                        </w:rPr>
                        <w:t>def</w:t>
                      </w:r>
                      <w:r>
                        <w:rPr>
                          <w:rFonts w:ascii="Courier New"/>
                          <w:color w:val="000000"/>
                          <w:spacing w:val="-8"/>
                          <w:sz w:val="19"/>
                        </w:rPr>
                        <w:t> </w:t>
                      </w:r>
                      <w:r>
                        <w:rPr>
                          <w:rFonts w:ascii="Courier New"/>
                          <w:color w:val="000000"/>
                          <w:sz w:val="19"/>
                        </w:rPr>
                        <w:t>step(self,</w:t>
                      </w:r>
                      <w:r>
                        <w:rPr>
                          <w:rFonts w:ascii="Courier New"/>
                          <w:color w:val="000000"/>
                          <w:spacing w:val="-8"/>
                          <w:sz w:val="19"/>
                        </w:rPr>
                        <w:t> </w:t>
                      </w:r>
                      <w:r>
                        <w:rPr>
                          <w:rFonts w:ascii="Courier New"/>
                          <w:color w:val="000000"/>
                          <w:spacing w:val="-2"/>
                          <w:sz w:val="19"/>
                        </w:rPr>
                        <w:t>joint_action):</w:t>
                      </w:r>
                    </w:p>
                    <w:p>
                      <w:pPr>
                        <w:spacing w:before="1"/>
                        <w:ind w:left="940" w:right="1664" w:firstLine="0"/>
                        <w:jc w:val="left"/>
                        <w:rPr>
                          <w:rFonts w:ascii="Courier New"/>
                          <w:color w:val="000000"/>
                          <w:sz w:val="19"/>
                        </w:rPr>
                      </w:pPr>
                      <w:r>
                        <w:rPr>
                          <w:rFonts w:ascii="Courier New"/>
                          <w:color w:val="000000"/>
                          <w:sz w:val="19"/>
                        </w:rPr>
                        <w:t>q</w:t>
                      </w:r>
                      <w:r>
                        <w:rPr>
                          <w:rFonts w:ascii="Courier New"/>
                          <w:color w:val="000000"/>
                          <w:spacing w:val="-13"/>
                          <w:sz w:val="19"/>
                        </w:rPr>
                        <w:t> </w:t>
                      </w:r>
                      <w:r>
                        <w:rPr>
                          <w:rFonts w:ascii="Courier New"/>
                          <w:color w:val="000000"/>
                          <w:sz w:val="19"/>
                        </w:rPr>
                        <w:t>=</w:t>
                      </w:r>
                      <w:r>
                        <w:rPr>
                          <w:rFonts w:ascii="Courier New"/>
                          <w:color w:val="000000"/>
                          <w:spacing w:val="-13"/>
                          <w:sz w:val="19"/>
                        </w:rPr>
                        <w:t> </w:t>
                      </w:r>
                      <w:r>
                        <w:rPr>
                          <w:rFonts w:ascii="Courier New"/>
                          <w:color w:val="000000"/>
                          <w:sz w:val="19"/>
                        </w:rPr>
                        <w:t>self.controller.enforce(self.q,</w:t>
                      </w:r>
                      <w:r>
                        <w:rPr>
                          <w:rFonts w:ascii="Courier New"/>
                          <w:color w:val="000000"/>
                          <w:spacing w:val="-13"/>
                          <w:sz w:val="19"/>
                        </w:rPr>
                        <w:t> </w:t>
                      </w:r>
                      <w:r>
                        <w:rPr>
                          <w:rFonts w:ascii="Courier New"/>
                          <w:color w:val="000000"/>
                          <w:sz w:val="19"/>
                        </w:rPr>
                        <w:t>joint_action) x = self.sim.step(q, self.attack)</w:t>
                      </w:r>
                    </w:p>
                    <w:p>
                      <w:pPr>
                        <w:spacing w:before="0"/>
                        <w:ind w:left="940" w:right="2123" w:firstLine="0"/>
                        <w:jc w:val="left"/>
                        <w:rPr>
                          <w:rFonts w:ascii="Courier New"/>
                          <w:color w:val="000000"/>
                          <w:sz w:val="19"/>
                        </w:rPr>
                      </w:pPr>
                      <w:r>
                        <w:rPr>
                          <w:rFonts w:ascii="Courier New"/>
                          <w:color w:val="000000"/>
                          <w:sz w:val="19"/>
                        </w:rPr>
                        <w:t>sec,</w:t>
                      </w:r>
                      <w:r>
                        <w:rPr>
                          <w:rFonts w:ascii="Courier New"/>
                          <w:color w:val="000000"/>
                          <w:spacing w:val="-7"/>
                          <w:sz w:val="19"/>
                        </w:rPr>
                        <w:t> </w:t>
                      </w:r>
                      <w:r>
                        <w:rPr>
                          <w:rFonts w:ascii="Courier New"/>
                          <w:color w:val="000000"/>
                          <w:sz w:val="19"/>
                        </w:rPr>
                        <w:t>lat,</w:t>
                      </w:r>
                      <w:r>
                        <w:rPr>
                          <w:rFonts w:ascii="Courier New"/>
                          <w:color w:val="000000"/>
                          <w:spacing w:val="-7"/>
                          <w:sz w:val="19"/>
                        </w:rPr>
                        <w:t> </w:t>
                      </w:r>
                      <w:r>
                        <w:rPr>
                          <w:rFonts w:ascii="Courier New"/>
                          <w:color w:val="000000"/>
                          <w:sz w:val="19"/>
                        </w:rPr>
                        <w:t>cpu,</w:t>
                      </w:r>
                      <w:r>
                        <w:rPr>
                          <w:rFonts w:ascii="Courier New"/>
                          <w:color w:val="000000"/>
                          <w:spacing w:val="-7"/>
                          <w:sz w:val="19"/>
                        </w:rPr>
                        <w:t> </w:t>
                      </w:r>
                      <w:r>
                        <w:rPr>
                          <w:rFonts w:ascii="Courier New"/>
                          <w:color w:val="000000"/>
                          <w:sz w:val="19"/>
                        </w:rPr>
                        <w:t>risk</w:t>
                      </w:r>
                      <w:r>
                        <w:rPr>
                          <w:rFonts w:ascii="Courier New"/>
                          <w:color w:val="000000"/>
                          <w:spacing w:val="-7"/>
                          <w:sz w:val="19"/>
                        </w:rPr>
                        <w:t> </w:t>
                      </w:r>
                      <w:r>
                        <w:rPr>
                          <w:rFonts w:ascii="Courier New"/>
                          <w:color w:val="000000"/>
                          <w:sz w:val="19"/>
                        </w:rPr>
                        <w:t>=</w:t>
                      </w:r>
                      <w:r>
                        <w:rPr>
                          <w:rFonts w:ascii="Courier New"/>
                          <w:color w:val="000000"/>
                          <w:spacing w:val="-7"/>
                          <w:sz w:val="19"/>
                        </w:rPr>
                        <w:t> </w:t>
                      </w:r>
                      <w:r>
                        <w:rPr>
                          <w:rFonts w:ascii="Courier New"/>
                          <w:color w:val="000000"/>
                          <w:sz w:val="19"/>
                        </w:rPr>
                        <w:t>self.measure(x,</w:t>
                      </w:r>
                      <w:r>
                        <w:rPr>
                          <w:rFonts w:ascii="Courier New"/>
                          <w:color w:val="000000"/>
                          <w:spacing w:val="-7"/>
                          <w:sz w:val="19"/>
                        </w:rPr>
                        <w:t> </w:t>
                      </w:r>
                      <w:r>
                        <w:rPr>
                          <w:rFonts w:ascii="Courier New"/>
                          <w:color w:val="000000"/>
                          <w:sz w:val="19"/>
                        </w:rPr>
                        <w:t>q) reward = (self.w.s*sec - self.w.l*lat</w:t>
                      </w:r>
                    </w:p>
                    <w:p>
                      <w:pPr>
                        <w:spacing w:line="214" w:lineRule="exact" w:before="1"/>
                        <w:ind w:left="2081" w:right="0" w:firstLine="0"/>
                        <w:jc w:val="left"/>
                        <w:rPr>
                          <w:rFonts w:ascii="Courier New"/>
                          <w:color w:val="000000"/>
                          <w:sz w:val="19"/>
                        </w:rPr>
                      </w:pPr>
                      <w:r>
                        <w:rPr>
                          <w:rFonts w:ascii="Courier New"/>
                          <w:color w:val="000000"/>
                          <w:sz w:val="19"/>
                        </w:rPr>
                        <w:t>-</w:t>
                      </w:r>
                      <w:r>
                        <w:rPr>
                          <w:rFonts w:ascii="Courier New"/>
                          <w:color w:val="000000"/>
                          <w:spacing w:val="-5"/>
                          <w:sz w:val="19"/>
                        </w:rPr>
                        <w:t> </w:t>
                      </w:r>
                      <w:r>
                        <w:rPr>
                          <w:rFonts w:ascii="Courier New"/>
                          <w:color w:val="000000"/>
                          <w:sz w:val="19"/>
                        </w:rPr>
                        <w:t>self.w.c*cpu</w:t>
                      </w:r>
                      <w:r>
                        <w:rPr>
                          <w:rFonts w:ascii="Courier New"/>
                          <w:color w:val="000000"/>
                          <w:spacing w:val="-5"/>
                          <w:sz w:val="19"/>
                        </w:rPr>
                        <w:t> </w:t>
                      </w:r>
                      <w:r>
                        <w:rPr>
                          <w:rFonts w:ascii="Courier New"/>
                          <w:color w:val="000000"/>
                          <w:sz w:val="19"/>
                        </w:rPr>
                        <w:t>-</w:t>
                      </w:r>
                      <w:r>
                        <w:rPr>
                          <w:rFonts w:ascii="Courier New"/>
                          <w:color w:val="000000"/>
                          <w:spacing w:val="-5"/>
                          <w:sz w:val="19"/>
                        </w:rPr>
                        <w:t> </w:t>
                      </w:r>
                      <w:r>
                        <w:rPr>
                          <w:rFonts w:ascii="Courier New"/>
                          <w:color w:val="000000"/>
                          <w:spacing w:val="-2"/>
                          <w:sz w:val="19"/>
                        </w:rPr>
                        <w:t>self.w.r*risk)</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11"/>
                          <w:sz w:val="19"/>
                        </w:rPr>
                        <w:t> </w:t>
                      </w:r>
                      <w:r>
                        <w:rPr>
                          <w:rFonts w:ascii="Courier New"/>
                          <w:color w:val="000000"/>
                          <w:sz w:val="19"/>
                        </w:rPr>
                        <w:t>self.observe(x),</w:t>
                      </w:r>
                      <w:r>
                        <w:rPr>
                          <w:rFonts w:ascii="Courier New"/>
                          <w:color w:val="000000"/>
                          <w:spacing w:val="-10"/>
                          <w:sz w:val="19"/>
                        </w:rPr>
                        <w:t> </w:t>
                      </w:r>
                      <w:r>
                        <w:rPr>
                          <w:rFonts w:ascii="Courier New"/>
                          <w:color w:val="000000"/>
                          <w:sz w:val="19"/>
                        </w:rPr>
                        <w:t>reward,</w:t>
                      </w:r>
                      <w:r>
                        <w:rPr>
                          <w:rFonts w:ascii="Courier New"/>
                          <w:color w:val="000000"/>
                          <w:spacing w:val="-10"/>
                          <w:sz w:val="19"/>
                        </w:rPr>
                        <w:t> </w:t>
                      </w:r>
                      <w:r>
                        <w:rPr>
                          <w:rFonts w:ascii="Courier New"/>
                          <w:color w:val="000000"/>
                          <w:sz w:val="19"/>
                        </w:rPr>
                        <w:t>self.done(),</w:t>
                      </w:r>
                      <w:r>
                        <w:rPr>
                          <w:rFonts w:ascii="Courier New"/>
                          <w:color w:val="000000"/>
                          <w:spacing w:val="-11"/>
                          <w:sz w:val="19"/>
                        </w:rPr>
                        <w:t> </w:t>
                      </w:r>
                      <w:r>
                        <w:rPr>
                          <w:rFonts w:ascii="Courier New"/>
                          <w:color w:val="000000"/>
                          <w:sz w:val="19"/>
                        </w:rPr>
                        <w:t>False,</w:t>
                      </w:r>
                      <w:r>
                        <w:rPr>
                          <w:rFonts w:ascii="Courier New"/>
                          <w:color w:val="000000"/>
                          <w:spacing w:val="-10"/>
                          <w:sz w:val="19"/>
                        </w:rPr>
                        <w:t> </w:t>
                      </w:r>
                      <w:r>
                        <w:rPr>
                          <w:rFonts w:ascii="Courier New"/>
                          <w:color w:val="000000"/>
                          <w:spacing w:val="-5"/>
                          <w:sz w:val="19"/>
                        </w:rPr>
                        <w:t>{}</w:t>
                      </w:r>
                    </w:p>
                    <w:p>
                      <w:pPr>
                        <w:pStyle w:val="BodyText"/>
                        <w:spacing w:before="107"/>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LayerAgent:</w:t>
                      </w:r>
                    </w:p>
                    <w:p>
                      <w:pPr>
                        <w:spacing w:before="1"/>
                        <w:ind w:left="940" w:right="3312" w:hanging="456"/>
                        <w:jc w:val="left"/>
                        <w:rPr>
                          <w:rFonts w:ascii="Courier New"/>
                          <w:color w:val="000000"/>
                          <w:sz w:val="19"/>
                        </w:rPr>
                      </w:pPr>
                      <w:r>
                        <w:rPr>
                          <w:rFonts w:ascii="Courier New"/>
                          <w:color w:val="000000"/>
                          <w:sz w:val="19"/>
                        </w:rPr>
                        <w:t>def </w:t>
                      </w:r>
                      <w:r>
                        <w:rPr>
                          <w:rFonts w:ascii="Courier New"/>
                          <w:color w:val="000000"/>
                          <w:spacing w:val="80"/>
                          <w:sz w:val="19"/>
                          <w:u w:val="single"/>
                        </w:rPr>
                        <w:t> </w:t>
                      </w:r>
                      <w:r>
                        <w:rPr>
                          <w:rFonts w:ascii="Courier New"/>
                          <w:color w:val="000000"/>
                          <w:sz w:val="19"/>
                        </w:rPr>
                        <w:t>init</w:t>
                      </w:r>
                      <w:r>
                        <w:rPr>
                          <w:rFonts w:ascii="Courier New"/>
                          <w:color w:val="000000"/>
                          <w:spacing w:val="80"/>
                          <w:sz w:val="19"/>
                          <w:u w:val="single"/>
                        </w:rPr>
                        <w:t> </w:t>
                      </w:r>
                      <w:r>
                        <w:rPr>
                          <w:rFonts w:ascii="Courier New"/>
                          <w:color w:val="000000"/>
                          <w:sz w:val="19"/>
                        </w:rPr>
                        <w:t>(self, layer, dqn): self.layer,</w:t>
                      </w:r>
                      <w:r>
                        <w:rPr>
                          <w:rFonts w:ascii="Courier New"/>
                          <w:color w:val="000000"/>
                          <w:spacing w:val="-10"/>
                          <w:sz w:val="19"/>
                        </w:rPr>
                        <w:t> </w:t>
                      </w:r>
                      <w:r>
                        <w:rPr>
                          <w:rFonts w:ascii="Courier New"/>
                          <w:color w:val="000000"/>
                          <w:sz w:val="19"/>
                        </w:rPr>
                        <w:t>self.dqn</w:t>
                      </w:r>
                      <w:r>
                        <w:rPr>
                          <w:rFonts w:ascii="Courier New"/>
                          <w:color w:val="000000"/>
                          <w:spacing w:val="-10"/>
                          <w:sz w:val="19"/>
                        </w:rPr>
                        <w:t> </w:t>
                      </w:r>
                      <w:r>
                        <w:rPr>
                          <w:rFonts w:ascii="Courier New"/>
                          <w:color w:val="000000"/>
                          <w:sz w:val="19"/>
                        </w:rPr>
                        <w:t>=</w:t>
                      </w:r>
                      <w:r>
                        <w:rPr>
                          <w:rFonts w:ascii="Courier New"/>
                          <w:color w:val="000000"/>
                          <w:spacing w:val="-10"/>
                          <w:sz w:val="19"/>
                        </w:rPr>
                        <w:t> </w:t>
                      </w:r>
                      <w:r>
                        <w:rPr>
                          <w:rFonts w:ascii="Courier New"/>
                          <w:color w:val="000000"/>
                          <w:sz w:val="19"/>
                        </w:rPr>
                        <w:t>layer,</w:t>
                      </w:r>
                      <w:r>
                        <w:rPr>
                          <w:rFonts w:ascii="Courier New"/>
                          <w:color w:val="000000"/>
                          <w:spacing w:val="-10"/>
                          <w:sz w:val="19"/>
                        </w:rPr>
                        <w:t> </w:t>
                      </w:r>
                      <w:r>
                        <w:rPr>
                          <w:rFonts w:ascii="Courier New"/>
                          <w:color w:val="000000"/>
                          <w:sz w:val="19"/>
                        </w:rPr>
                        <w:t>dqn</w:t>
                      </w:r>
                    </w:p>
                    <w:p>
                      <w:pPr>
                        <w:spacing w:line="214" w:lineRule="exact" w:before="0"/>
                        <w:ind w:left="484" w:right="0" w:firstLine="0"/>
                        <w:jc w:val="left"/>
                        <w:rPr>
                          <w:rFonts w:ascii="Courier New"/>
                          <w:color w:val="000000"/>
                          <w:sz w:val="19"/>
                        </w:rPr>
                      </w:pPr>
                      <w:r>
                        <w:rPr>
                          <w:rFonts w:ascii="Courier New"/>
                          <w:color w:val="000000"/>
                          <w:sz w:val="19"/>
                        </w:rPr>
                        <w:t>def</w:t>
                      </w:r>
                      <w:r>
                        <w:rPr>
                          <w:rFonts w:ascii="Courier New"/>
                          <w:color w:val="000000"/>
                          <w:spacing w:val="-7"/>
                          <w:sz w:val="19"/>
                        </w:rPr>
                        <w:t> </w:t>
                      </w:r>
                      <w:r>
                        <w:rPr>
                          <w:rFonts w:ascii="Courier New"/>
                          <w:color w:val="000000"/>
                          <w:sz w:val="19"/>
                        </w:rPr>
                        <w:t>act(self,</w:t>
                      </w:r>
                      <w:r>
                        <w:rPr>
                          <w:rFonts w:ascii="Courier New"/>
                          <w:color w:val="000000"/>
                          <w:spacing w:val="-7"/>
                          <w:sz w:val="19"/>
                        </w:rPr>
                        <w:t> </w:t>
                      </w:r>
                      <w:r>
                        <w:rPr>
                          <w:rFonts w:ascii="Courier New"/>
                          <w:color w:val="000000"/>
                          <w:spacing w:val="-4"/>
                          <w:sz w:val="19"/>
                        </w:rPr>
                        <w:t>obs):</w:t>
                      </w:r>
                    </w:p>
                    <w:p>
                      <w:pPr>
                        <w:tabs>
                          <w:tab w:pos="5157" w:val="left" w:leader="none"/>
                        </w:tabs>
                        <w:spacing w:line="214" w:lineRule="exact" w:before="1"/>
                        <w:ind w:left="940" w:right="0" w:firstLine="0"/>
                        <w:jc w:val="left"/>
                        <w:rPr>
                          <w:rFonts w:ascii="Courier New"/>
                          <w:color w:val="000000"/>
                          <w:sz w:val="19"/>
                        </w:rPr>
                      </w:pPr>
                      <w:r>
                        <w:rPr>
                          <w:rFonts w:ascii="Courier New"/>
                          <w:color w:val="000000"/>
                          <w:sz w:val="19"/>
                        </w:rPr>
                        <w:t>return</w:t>
                      </w:r>
                      <w:r>
                        <w:rPr>
                          <w:rFonts w:ascii="Courier New"/>
                          <w:color w:val="000000"/>
                          <w:spacing w:val="-8"/>
                          <w:sz w:val="19"/>
                        </w:rPr>
                        <w:t> </w:t>
                      </w:r>
                      <w:r>
                        <w:rPr>
                          <w:rFonts w:ascii="Courier New"/>
                          <w:color w:val="000000"/>
                          <w:spacing w:val="-2"/>
                          <w:sz w:val="19"/>
                        </w:rPr>
                        <w:t>self.dqn.select_action(obs)</w:t>
                      </w:r>
                      <w:r>
                        <w:rPr>
                          <w:rFonts w:ascii="Courier New"/>
                          <w:color w:val="000000"/>
                          <w:sz w:val="19"/>
                        </w:rPr>
                        <w:tab/>
                        <w:t>#</w:t>
                      </w:r>
                      <w:r>
                        <w:rPr>
                          <w:rFonts w:ascii="Courier New"/>
                          <w:color w:val="000000"/>
                          <w:spacing w:val="-7"/>
                          <w:sz w:val="19"/>
                        </w:rPr>
                        <w:t> </w:t>
                      </w:r>
                      <w:r>
                        <w:rPr>
                          <w:rFonts w:ascii="Courier New"/>
                          <w:color w:val="000000"/>
                          <w:sz w:val="19"/>
                        </w:rPr>
                        <w:t>epsilon-greedy</w:t>
                      </w:r>
                      <w:r>
                        <w:rPr>
                          <w:rFonts w:ascii="Courier New"/>
                          <w:color w:val="000000"/>
                          <w:spacing w:val="-7"/>
                          <w:sz w:val="19"/>
                        </w:rPr>
                        <w:t> </w:t>
                      </w:r>
                      <w:r>
                        <w:rPr>
                          <w:rFonts w:ascii="Courier New"/>
                          <w:color w:val="000000"/>
                          <w:spacing w:val="-5"/>
                          <w:sz w:val="19"/>
                        </w:rPr>
                        <w:t>in</w:t>
                      </w:r>
                    </w:p>
                    <w:p>
                      <w:pPr>
                        <w:spacing w:line="210" w:lineRule="exact" w:before="0"/>
                        <w:ind w:left="28" w:right="0" w:firstLine="0"/>
                        <w:jc w:val="left"/>
                        <w:rPr>
                          <w:rFonts w:ascii="Courier New"/>
                          <w:color w:val="000000"/>
                          <w:sz w:val="19"/>
                        </w:rPr>
                      </w:pPr>
                      <w:r>
                        <w:rPr>
                          <w:rFonts w:ascii="Courier New"/>
                          <w:color w:val="000000"/>
                          <w:spacing w:val="-2"/>
                          <w:sz w:val="19"/>
                        </w:rPr>
                        <w:t>training</w:t>
                      </w:r>
                    </w:p>
                  </w:txbxContent>
                </v:textbox>
                <v:fill type="solid"/>
                <w10:wrap type="topAndBottom"/>
              </v:shape>
            </w:pict>
          </mc:Fallback>
        </mc:AlternateContent>
      </w:r>
    </w:p>
    <w:p>
      <w:pPr>
        <w:pStyle w:val="BodyText"/>
        <w:spacing w:before="122"/>
        <w:ind w:left="0"/>
        <w:jc w:val="left"/>
        <w:rPr>
          <w:b/>
        </w:rPr>
      </w:pPr>
    </w:p>
    <w:p>
      <w:pPr>
        <w:pStyle w:val="Heading2"/>
        <w:spacing w:before="0"/>
        <w:ind w:left="453" w:right="166" w:firstLine="0"/>
        <w:jc w:val="center"/>
      </w:pPr>
      <w:r>
        <w:rPr/>
        <w:t>Listing</w:t>
      </w:r>
      <w:r>
        <w:rPr>
          <w:spacing w:val="-5"/>
        </w:rPr>
        <w:t> </w:t>
      </w:r>
      <w:r>
        <w:rPr/>
        <w:t>4.6</w:t>
      </w:r>
      <w:r>
        <w:rPr>
          <w:spacing w:val="-4"/>
        </w:rPr>
        <w:t> </w:t>
      </w:r>
      <w:r>
        <w:rPr/>
        <w:t>Adaptive</w:t>
      </w:r>
      <w:r>
        <w:rPr>
          <w:spacing w:val="-8"/>
        </w:rPr>
        <w:t> </w:t>
      </w:r>
      <w:r>
        <w:rPr/>
        <w:t>controller</w:t>
      </w:r>
      <w:r>
        <w:rPr>
          <w:spacing w:val="-7"/>
        </w:rPr>
        <w:t> </w:t>
      </w:r>
      <w:r>
        <w:rPr/>
        <w:t>and</w:t>
      </w:r>
      <w:r>
        <w:rPr>
          <w:spacing w:val="-6"/>
        </w:rPr>
        <w:t> </w:t>
      </w:r>
      <w:r>
        <w:rPr/>
        <w:t>WebSocket</w:t>
      </w:r>
      <w:r>
        <w:rPr>
          <w:spacing w:val="-5"/>
        </w:rPr>
        <w:t> </w:t>
      </w:r>
      <w:r>
        <w:rPr>
          <w:spacing w:val="-2"/>
        </w:rPr>
        <w:t>telemetry</w:t>
      </w:r>
    </w:p>
    <w:p>
      <w:pPr>
        <w:pStyle w:val="BodyText"/>
        <w:spacing w:before="9"/>
        <w:ind w:left="0"/>
        <w:jc w:val="left"/>
        <w:rPr>
          <w:b/>
          <w:sz w:val="18"/>
        </w:rPr>
      </w:pPr>
      <w:r>
        <w:rPr>
          <w:b/>
          <w:sz w:val="18"/>
        </w:rPr>
        <mc:AlternateContent>
          <mc:Choice Requires="wps">
            <w:drawing>
              <wp:anchor distT="0" distB="0" distL="0" distR="0" allowOverlap="1" layoutInCell="1" locked="0" behindDoc="1" simplePos="0" relativeHeight="487591936">
                <wp:simplePos x="0" y="0"/>
                <wp:positionH relativeFrom="page">
                  <wp:posOffset>1391666</wp:posOffset>
                </wp:positionH>
                <wp:positionV relativeFrom="paragraph">
                  <wp:posOffset>152434</wp:posOffset>
                </wp:positionV>
                <wp:extent cx="5236210" cy="293751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236210" cy="2937510"/>
                        </a:xfrm>
                        <a:prstGeom prst="rect">
                          <a:avLst/>
                        </a:prstGeom>
                        <a:solidFill>
                          <a:srgbClr val="F1F1F1"/>
                        </a:solidFill>
                      </wps:spPr>
                      <wps:txbx>
                        <w:txbxContent>
                          <w:p>
                            <w:pPr>
                              <w:spacing w:before="5"/>
                              <w:ind w:left="28" w:right="3312" w:firstLine="0"/>
                              <w:jc w:val="left"/>
                              <w:rPr>
                                <w:rFonts w:ascii="Courier New"/>
                                <w:color w:val="000000"/>
                                <w:sz w:val="19"/>
                              </w:rPr>
                            </w:pPr>
                            <w:r>
                              <w:rPr>
                                <w:rFonts w:ascii="Courier New"/>
                                <w:color w:val="000000"/>
                                <w:sz w:val="19"/>
                              </w:rPr>
                              <w:t>from</w:t>
                            </w:r>
                            <w:r>
                              <w:rPr>
                                <w:rFonts w:ascii="Courier New"/>
                                <w:color w:val="000000"/>
                                <w:spacing w:val="-9"/>
                                <w:sz w:val="19"/>
                              </w:rPr>
                              <w:t> </w:t>
                            </w:r>
                            <w:r>
                              <w:rPr>
                                <w:rFonts w:ascii="Courier New"/>
                                <w:color w:val="000000"/>
                                <w:sz w:val="19"/>
                              </w:rPr>
                              <w:t>fastapi</w:t>
                            </w:r>
                            <w:r>
                              <w:rPr>
                                <w:rFonts w:ascii="Courier New"/>
                                <w:color w:val="000000"/>
                                <w:spacing w:val="-9"/>
                                <w:sz w:val="19"/>
                              </w:rPr>
                              <w:t> </w:t>
                            </w:r>
                            <w:r>
                              <w:rPr>
                                <w:rFonts w:ascii="Courier New"/>
                                <w:color w:val="000000"/>
                                <w:sz w:val="19"/>
                              </w:rPr>
                              <w:t>import</w:t>
                            </w:r>
                            <w:r>
                              <w:rPr>
                                <w:rFonts w:ascii="Courier New"/>
                                <w:color w:val="000000"/>
                                <w:spacing w:val="-9"/>
                                <w:sz w:val="19"/>
                              </w:rPr>
                              <w:t> </w:t>
                            </w:r>
                            <w:r>
                              <w:rPr>
                                <w:rFonts w:ascii="Courier New"/>
                                <w:color w:val="000000"/>
                                <w:sz w:val="19"/>
                              </w:rPr>
                              <w:t>FastAPI,</w:t>
                            </w:r>
                            <w:r>
                              <w:rPr>
                                <w:rFonts w:ascii="Courier New"/>
                                <w:color w:val="000000"/>
                                <w:spacing w:val="-9"/>
                                <w:sz w:val="19"/>
                              </w:rPr>
                              <w:t> </w:t>
                            </w:r>
                            <w:r>
                              <w:rPr>
                                <w:rFonts w:ascii="Courier New"/>
                                <w:color w:val="000000"/>
                                <w:sz w:val="19"/>
                              </w:rPr>
                              <w:t>WebSocket import asyncio</w:t>
                            </w:r>
                          </w:p>
                          <w:p>
                            <w:pPr>
                              <w:pStyle w:val="BodyText"/>
                              <w:spacing w:before="105"/>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Controller:</w:t>
                            </w:r>
                          </w:p>
                          <w:p>
                            <w:pPr>
                              <w:spacing w:before="1"/>
                              <w:ind w:left="940" w:right="3377" w:hanging="456"/>
                              <w:jc w:val="left"/>
                              <w:rPr>
                                <w:rFonts w:ascii="Courier New"/>
                                <w:color w:val="000000"/>
                                <w:sz w:val="19"/>
                              </w:rPr>
                            </w:pPr>
                            <w:r>
                              <w:rPr>
                                <w:rFonts w:ascii="Courier New"/>
                                <w:color w:val="000000"/>
                                <w:sz w:val="19"/>
                              </w:rPr>
                              <w:t>def enforce(self, q_prev, a): """q_{t+1}</w:t>
                            </w:r>
                            <w:r>
                              <w:rPr>
                                <w:rFonts w:ascii="Courier New"/>
                                <w:color w:val="000000"/>
                                <w:spacing w:val="-14"/>
                                <w:sz w:val="19"/>
                              </w:rPr>
                              <w:t> </w:t>
                            </w:r>
                            <w:r>
                              <w:rPr>
                                <w:rFonts w:ascii="Courier New"/>
                                <w:color w:val="000000"/>
                                <w:sz w:val="19"/>
                              </w:rPr>
                              <w:t>=</w:t>
                            </w:r>
                            <w:r>
                              <w:rPr>
                                <w:rFonts w:ascii="Courier New"/>
                                <w:color w:val="000000"/>
                                <w:spacing w:val="-12"/>
                                <w:sz w:val="19"/>
                              </w:rPr>
                              <w:t> </w:t>
                            </w:r>
                            <w:r>
                              <w:rPr>
                                <w:rFonts w:ascii="Courier New"/>
                                <w:color w:val="000000"/>
                                <w:sz w:val="19"/>
                              </w:rPr>
                              <w:t>G(q_t,</w:t>
                            </w:r>
                            <w:r>
                              <w:rPr>
                                <w:rFonts w:ascii="Courier New"/>
                                <w:color w:val="000000"/>
                                <w:spacing w:val="-14"/>
                                <w:sz w:val="19"/>
                              </w:rPr>
                              <w:t> </w:t>
                            </w:r>
                            <w:r>
                              <w:rPr>
                                <w:rFonts w:ascii="Courier New"/>
                                <w:color w:val="000000"/>
                                <w:sz w:val="19"/>
                              </w:rPr>
                              <w:t>a_t)"""</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8"/>
                                <w:sz w:val="19"/>
                              </w:rPr>
                              <w:t> </w:t>
                            </w:r>
                            <w:r>
                              <w:rPr>
                                <w:rFonts w:ascii="Courier New"/>
                                <w:color w:val="000000"/>
                                <w:spacing w:val="-2"/>
                                <w:sz w:val="19"/>
                              </w:rPr>
                              <w:t>SecurityState(auth=AUTH[a.network_auth],</w:t>
                            </w:r>
                          </w:p>
                          <w:p>
                            <w:pPr>
                              <w:spacing w:before="1"/>
                              <w:ind w:left="3336" w:right="1895" w:firstLine="0"/>
                              <w:jc w:val="left"/>
                              <w:rPr>
                                <w:rFonts w:ascii="Courier New"/>
                                <w:color w:val="000000"/>
                                <w:sz w:val="19"/>
                              </w:rPr>
                            </w:pPr>
                            <w:r>
                              <w:rPr>
                                <w:rFonts w:ascii="Courier New"/>
                                <w:color w:val="000000"/>
                                <w:spacing w:val="-2"/>
                                <w:sz w:val="19"/>
                              </w:rPr>
                              <w:t>enc=ENC[a.app_enc], ids=IDS[a.mac_ids], iso=ISO[a.physical_iso])</w:t>
                            </w:r>
                          </w:p>
                          <w:p>
                            <w:pPr>
                              <w:pStyle w:val="BodyText"/>
                              <w:spacing w:before="106"/>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app</w:t>
                            </w:r>
                            <w:r>
                              <w:rPr>
                                <w:rFonts w:ascii="Courier New"/>
                                <w:color w:val="000000"/>
                                <w:spacing w:val="-3"/>
                                <w:sz w:val="19"/>
                              </w:rPr>
                              <w:t> </w:t>
                            </w:r>
                            <w:r>
                              <w:rPr>
                                <w:rFonts w:ascii="Courier New"/>
                                <w:color w:val="000000"/>
                                <w:sz w:val="19"/>
                              </w:rPr>
                              <w:t>=</w:t>
                            </w:r>
                            <w:r>
                              <w:rPr>
                                <w:rFonts w:ascii="Courier New"/>
                                <w:color w:val="000000"/>
                                <w:spacing w:val="-2"/>
                                <w:sz w:val="19"/>
                              </w:rPr>
                              <w:t> FastAPI()</w:t>
                            </w:r>
                          </w:p>
                          <w:p>
                            <w:pPr>
                              <w:pStyle w:val="BodyText"/>
                              <w:spacing w:before="107"/>
                              <w:ind w:left="0"/>
                              <w:jc w:val="left"/>
                              <w:rPr>
                                <w:rFonts w:ascii="Courier New"/>
                                <w:color w:val="000000"/>
                                <w:sz w:val="19"/>
                              </w:rPr>
                            </w:pPr>
                          </w:p>
                          <w:p>
                            <w:pPr>
                              <w:spacing w:before="0"/>
                              <w:ind w:left="28" w:right="4195" w:firstLine="0"/>
                              <w:jc w:val="left"/>
                              <w:rPr>
                                <w:rFonts w:ascii="Courier New"/>
                                <w:color w:val="000000"/>
                                <w:sz w:val="19"/>
                              </w:rPr>
                            </w:pPr>
                            <w:r>
                              <w:rPr>
                                <w:rFonts w:ascii="Courier New"/>
                                <w:color w:val="000000"/>
                                <w:spacing w:val="-2"/>
                                <w:sz w:val="19"/>
                              </w:rPr>
                              <w:t>@app.websocket("/ws/telemetry") </w:t>
                            </w:r>
                            <w:r>
                              <w:rPr>
                                <w:rFonts w:ascii="Courier New"/>
                                <w:color w:val="000000"/>
                                <w:sz w:val="19"/>
                              </w:rPr>
                              <w:t>async</w:t>
                            </w:r>
                            <w:r>
                              <w:rPr>
                                <w:rFonts w:ascii="Courier New"/>
                                <w:color w:val="000000"/>
                                <w:spacing w:val="-13"/>
                                <w:sz w:val="19"/>
                              </w:rPr>
                              <w:t> </w:t>
                            </w:r>
                            <w:r>
                              <w:rPr>
                                <w:rFonts w:ascii="Courier New"/>
                                <w:color w:val="000000"/>
                                <w:sz w:val="19"/>
                              </w:rPr>
                              <w:t>def</w:t>
                            </w:r>
                            <w:r>
                              <w:rPr>
                                <w:rFonts w:ascii="Courier New"/>
                                <w:color w:val="000000"/>
                                <w:spacing w:val="-13"/>
                                <w:sz w:val="19"/>
                              </w:rPr>
                              <w:t> </w:t>
                            </w:r>
                            <w:r>
                              <w:rPr>
                                <w:rFonts w:ascii="Courier New"/>
                                <w:color w:val="000000"/>
                                <w:sz w:val="19"/>
                              </w:rPr>
                              <w:t>telemetry(ws:</w:t>
                            </w:r>
                            <w:r>
                              <w:rPr>
                                <w:rFonts w:ascii="Courier New"/>
                                <w:color w:val="000000"/>
                                <w:spacing w:val="-13"/>
                                <w:sz w:val="19"/>
                              </w:rPr>
                              <w:t> </w:t>
                            </w:r>
                            <w:r>
                              <w:rPr>
                                <w:rFonts w:ascii="Courier New"/>
                                <w:color w:val="000000"/>
                                <w:sz w:val="19"/>
                              </w:rPr>
                              <w:t>WebSocket):</w:t>
                            </w:r>
                          </w:p>
                          <w:p>
                            <w:pPr>
                              <w:spacing w:before="2"/>
                              <w:ind w:left="484" w:right="5425" w:firstLine="0"/>
                              <w:jc w:val="left"/>
                              <w:rPr>
                                <w:rFonts w:ascii="Courier New"/>
                                <w:color w:val="000000"/>
                                <w:sz w:val="19"/>
                              </w:rPr>
                            </w:pPr>
                            <w:r>
                              <w:rPr>
                                <w:rFonts w:ascii="Courier New"/>
                                <w:color w:val="000000"/>
                                <w:sz w:val="19"/>
                              </w:rPr>
                              <w:t>await</w:t>
                            </w:r>
                            <w:r>
                              <w:rPr>
                                <w:rFonts w:ascii="Courier New"/>
                                <w:color w:val="000000"/>
                                <w:spacing w:val="-29"/>
                                <w:sz w:val="19"/>
                              </w:rPr>
                              <w:t> </w:t>
                            </w:r>
                            <w:r>
                              <w:rPr>
                                <w:rFonts w:ascii="Courier New"/>
                                <w:color w:val="000000"/>
                                <w:sz w:val="19"/>
                              </w:rPr>
                              <w:t>ws.accept() while True:</w:t>
                            </w:r>
                          </w:p>
                          <w:p>
                            <w:pPr>
                              <w:tabs>
                                <w:tab w:pos="5613" w:val="left" w:leader="none"/>
                              </w:tabs>
                              <w:spacing w:line="214" w:lineRule="exact" w:before="0"/>
                              <w:ind w:left="940" w:right="0" w:firstLine="0"/>
                              <w:jc w:val="left"/>
                              <w:rPr>
                                <w:rFonts w:ascii="Courier New"/>
                                <w:color w:val="000000"/>
                                <w:sz w:val="19"/>
                              </w:rPr>
                            </w:pPr>
                            <w:r>
                              <w:rPr>
                                <w:rFonts w:ascii="Courier New"/>
                                <w:color w:val="000000"/>
                                <w:sz w:val="19"/>
                              </w:rPr>
                              <w:t>await</w:t>
                            </w:r>
                            <w:r>
                              <w:rPr>
                                <w:rFonts w:ascii="Courier New"/>
                                <w:color w:val="000000"/>
                                <w:spacing w:val="-6"/>
                                <w:sz w:val="19"/>
                              </w:rPr>
                              <w:t> </w:t>
                            </w:r>
                            <w:r>
                              <w:rPr>
                                <w:rFonts w:ascii="Courier New"/>
                                <w:color w:val="000000"/>
                                <w:spacing w:val="-2"/>
                                <w:sz w:val="19"/>
                              </w:rPr>
                              <w:t>ws.send_json(runtime.snapshot())</w:t>
                            </w:r>
                            <w:r>
                              <w:rPr>
                                <w:rFonts w:ascii="Courier New"/>
                                <w:color w:val="000000"/>
                                <w:sz w:val="19"/>
                              </w:rPr>
                              <w:tab/>
                              <w:t>#</w:t>
                            </w:r>
                            <w:r>
                              <w:rPr>
                                <w:rFonts w:ascii="Courier New"/>
                                <w:color w:val="000000"/>
                                <w:spacing w:val="-5"/>
                                <w:sz w:val="19"/>
                              </w:rPr>
                              <w:t> </w:t>
                            </w:r>
                            <w:r>
                              <w:rPr>
                                <w:rFonts w:ascii="Courier New"/>
                                <w:color w:val="000000"/>
                                <w:sz w:val="19"/>
                              </w:rPr>
                              <w:t>state,</w:t>
                            </w:r>
                            <w:r>
                              <w:rPr>
                                <w:rFonts w:ascii="Courier New"/>
                                <w:color w:val="000000"/>
                                <w:spacing w:val="-4"/>
                                <w:sz w:val="19"/>
                              </w:rPr>
                              <w:t> </w:t>
                            </w:r>
                            <w:r>
                              <w:rPr>
                                <w:rFonts w:ascii="Courier New"/>
                                <w:color w:val="000000"/>
                                <w:sz w:val="19"/>
                              </w:rPr>
                              <w:t>q_t,</w:t>
                            </w:r>
                            <w:r>
                              <w:rPr>
                                <w:rFonts w:ascii="Courier New"/>
                                <w:color w:val="000000"/>
                                <w:spacing w:val="-2"/>
                                <w:sz w:val="19"/>
                              </w:rPr>
                              <w:t> anomaly,</w:t>
                            </w:r>
                          </w:p>
                          <w:p>
                            <w:pPr>
                              <w:spacing w:line="214" w:lineRule="exact" w:before="1"/>
                              <w:ind w:left="28" w:right="0" w:firstLine="0"/>
                              <w:jc w:val="left"/>
                              <w:rPr>
                                <w:rFonts w:ascii="Courier New"/>
                                <w:color w:val="000000"/>
                                <w:sz w:val="19"/>
                              </w:rPr>
                            </w:pPr>
                            <w:r>
                              <w:rPr>
                                <w:rFonts w:ascii="Courier New"/>
                                <w:color w:val="000000"/>
                                <w:spacing w:val="-2"/>
                                <w:sz w:val="19"/>
                              </w:rPr>
                              <w:t>reward</w:t>
                            </w:r>
                          </w:p>
                          <w:p>
                            <w:pPr>
                              <w:spacing w:line="210" w:lineRule="exact" w:before="0"/>
                              <w:ind w:left="940" w:right="0" w:firstLine="0"/>
                              <w:jc w:val="left"/>
                              <w:rPr>
                                <w:rFonts w:ascii="Courier New"/>
                                <w:color w:val="000000"/>
                                <w:sz w:val="19"/>
                              </w:rPr>
                            </w:pPr>
                            <w:r>
                              <w:rPr>
                                <w:rFonts w:ascii="Courier New"/>
                                <w:color w:val="000000"/>
                                <w:sz w:val="19"/>
                              </w:rPr>
                              <w:t>await</w:t>
                            </w:r>
                            <w:r>
                              <w:rPr>
                                <w:rFonts w:ascii="Courier New"/>
                                <w:color w:val="000000"/>
                                <w:spacing w:val="-6"/>
                                <w:sz w:val="19"/>
                              </w:rPr>
                              <w:t> </w:t>
                            </w:r>
                            <w:r>
                              <w:rPr>
                                <w:rFonts w:ascii="Courier New"/>
                                <w:color w:val="000000"/>
                                <w:spacing w:val="-2"/>
                                <w:sz w:val="19"/>
                              </w:rPr>
                              <w:t>asyncio.sleep(1.5)</w:t>
                            </w:r>
                          </w:p>
                        </w:txbxContent>
                      </wps:txbx>
                      <wps:bodyPr wrap="square" lIns="0" tIns="0" rIns="0" bIns="0" rtlCol="0">
                        <a:noAutofit/>
                      </wps:bodyPr>
                    </wps:wsp>
                  </a:graphicData>
                </a:graphic>
              </wp:anchor>
            </w:drawing>
          </mc:Choice>
          <mc:Fallback>
            <w:pict>
              <v:shape style="position:absolute;margin-left:109.580002pt;margin-top:12.002734pt;width:412.3pt;height:231.3pt;mso-position-horizontal-relative:page;mso-position-vertical-relative:paragraph;z-index:-15724544;mso-wrap-distance-left:0;mso-wrap-distance-right:0" type="#_x0000_t202" id="docshape33" filled="true" fillcolor="#f1f1f1" stroked="false">
                <v:textbox inset="0,0,0,0">
                  <w:txbxContent>
                    <w:p>
                      <w:pPr>
                        <w:spacing w:before="5"/>
                        <w:ind w:left="28" w:right="3312" w:firstLine="0"/>
                        <w:jc w:val="left"/>
                        <w:rPr>
                          <w:rFonts w:ascii="Courier New"/>
                          <w:color w:val="000000"/>
                          <w:sz w:val="19"/>
                        </w:rPr>
                      </w:pPr>
                      <w:r>
                        <w:rPr>
                          <w:rFonts w:ascii="Courier New"/>
                          <w:color w:val="000000"/>
                          <w:sz w:val="19"/>
                        </w:rPr>
                        <w:t>from</w:t>
                      </w:r>
                      <w:r>
                        <w:rPr>
                          <w:rFonts w:ascii="Courier New"/>
                          <w:color w:val="000000"/>
                          <w:spacing w:val="-9"/>
                          <w:sz w:val="19"/>
                        </w:rPr>
                        <w:t> </w:t>
                      </w:r>
                      <w:r>
                        <w:rPr>
                          <w:rFonts w:ascii="Courier New"/>
                          <w:color w:val="000000"/>
                          <w:sz w:val="19"/>
                        </w:rPr>
                        <w:t>fastapi</w:t>
                      </w:r>
                      <w:r>
                        <w:rPr>
                          <w:rFonts w:ascii="Courier New"/>
                          <w:color w:val="000000"/>
                          <w:spacing w:val="-9"/>
                          <w:sz w:val="19"/>
                        </w:rPr>
                        <w:t> </w:t>
                      </w:r>
                      <w:r>
                        <w:rPr>
                          <w:rFonts w:ascii="Courier New"/>
                          <w:color w:val="000000"/>
                          <w:sz w:val="19"/>
                        </w:rPr>
                        <w:t>import</w:t>
                      </w:r>
                      <w:r>
                        <w:rPr>
                          <w:rFonts w:ascii="Courier New"/>
                          <w:color w:val="000000"/>
                          <w:spacing w:val="-9"/>
                          <w:sz w:val="19"/>
                        </w:rPr>
                        <w:t> </w:t>
                      </w:r>
                      <w:r>
                        <w:rPr>
                          <w:rFonts w:ascii="Courier New"/>
                          <w:color w:val="000000"/>
                          <w:sz w:val="19"/>
                        </w:rPr>
                        <w:t>FastAPI,</w:t>
                      </w:r>
                      <w:r>
                        <w:rPr>
                          <w:rFonts w:ascii="Courier New"/>
                          <w:color w:val="000000"/>
                          <w:spacing w:val="-9"/>
                          <w:sz w:val="19"/>
                        </w:rPr>
                        <w:t> </w:t>
                      </w:r>
                      <w:r>
                        <w:rPr>
                          <w:rFonts w:ascii="Courier New"/>
                          <w:color w:val="000000"/>
                          <w:sz w:val="19"/>
                        </w:rPr>
                        <w:t>WebSocket import asyncio</w:t>
                      </w:r>
                    </w:p>
                    <w:p>
                      <w:pPr>
                        <w:pStyle w:val="BodyText"/>
                        <w:spacing w:before="105"/>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class</w:t>
                      </w:r>
                      <w:r>
                        <w:rPr>
                          <w:rFonts w:ascii="Courier New"/>
                          <w:color w:val="000000"/>
                          <w:spacing w:val="-6"/>
                          <w:sz w:val="19"/>
                        </w:rPr>
                        <w:t> </w:t>
                      </w:r>
                      <w:r>
                        <w:rPr>
                          <w:rFonts w:ascii="Courier New"/>
                          <w:color w:val="000000"/>
                          <w:spacing w:val="-2"/>
                          <w:sz w:val="19"/>
                        </w:rPr>
                        <w:t>Controller:</w:t>
                      </w:r>
                    </w:p>
                    <w:p>
                      <w:pPr>
                        <w:spacing w:before="1"/>
                        <w:ind w:left="940" w:right="3377" w:hanging="456"/>
                        <w:jc w:val="left"/>
                        <w:rPr>
                          <w:rFonts w:ascii="Courier New"/>
                          <w:color w:val="000000"/>
                          <w:sz w:val="19"/>
                        </w:rPr>
                      </w:pPr>
                      <w:r>
                        <w:rPr>
                          <w:rFonts w:ascii="Courier New"/>
                          <w:color w:val="000000"/>
                          <w:sz w:val="19"/>
                        </w:rPr>
                        <w:t>def enforce(self, q_prev, a): """q_{t+1}</w:t>
                      </w:r>
                      <w:r>
                        <w:rPr>
                          <w:rFonts w:ascii="Courier New"/>
                          <w:color w:val="000000"/>
                          <w:spacing w:val="-14"/>
                          <w:sz w:val="19"/>
                        </w:rPr>
                        <w:t> </w:t>
                      </w:r>
                      <w:r>
                        <w:rPr>
                          <w:rFonts w:ascii="Courier New"/>
                          <w:color w:val="000000"/>
                          <w:sz w:val="19"/>
                        </w:rPr>
                        <w:t>=</w:t>
                      </w:r>
                      <w:r>
                        <w:rPr>
                          <w:rFonts w:ascii="Courier New"/>
                          <w:color w:val="000000"/>
                          <w:spacing w:val="-12"/>
                          <w:sz w:val="19"/>
                        </w:rPr>
                        <w:t> </w:t>
                      </w:r>
                      <w:r>
                        <w:rPr>
                          <w:rFonts w:ascii="Courier New"/>
                          <w:color w:val="000000"/>
                          <w:sz w:val="19"/>
                        </w:rPr>
                        <w:t>G(q_t,</w:t>
                      </w:r>
                      <w:r>
                        <w:rPr>
                          <w:rFonts w:ascii="Courier New"/>
                          <w:color w:val="000000"/>
                          <w:spacing w:val="-14"/>
                          <w:sz w:val="19"/>
                        </w:rPr>
                        <w:t> </w:t>
                      </w:r>
                      <w:r>
                        <w:rPr>
                          <w:rFonts w:ascii="Courier New"/>
                          <w:color w:val="000000"/>
                          <w:sz w:val="19"/>
                        </w:rPr>
                        <w:t>a_t)"""</w:t>
                      </w:r>
                    </w:p>
                    <w:p>
                      <w:pPr>
                        <w:spacing w:line="214" w:lineRule="exact" w:before="0"/>
                        <w:ind w:left="940" w:right="0" w:firstLine="0"/>
                        <w:jc w:val="left"/>
                        <w:rPr>
                          <w:rFonts w:ascii="Courier New"/>
                          <w:color w:val="000000"/>
                          <w:sz w:val="19"/>
                        </w:rPr>
                      </w:pPr>
                      <w:r>
                        <w:rPr>
                          <w:rFonts w:ascii="Courier New"/>
                          <w:color w:val="000000"/>
                          <w:sz w:val="19"/>
                        </w:rPr>
                        <w:t>return</w:t>
                      </w:r>
                      <w:r>
                        <w:rPr>
                          <w:rFonts w:ascii="Courier New"/>
                          <w:color w:val="000000"/>
                          <w:spacing w:val="-8"/>
                          <w:sz w:val="19"/>
                        </w:rPr>
                        <w:t> </w:t>
                      </w:r>
                      <w:r>
                        <w:rPr>
                          <w:rFonts w:ascii="Courier New"/>
                          <w:color w:val="000000"/>
                          <w:spacing w:val="-2"/>
                          <w:sz w:val="19"/>
                        </w:rPr>
                        <w:t>SecurityState(auth=AUTH[a.network_auth],</w:t>
                      </w:r>
                    </w:p>
                    <w:p>
                      <w:pPr>
                        <w:spacing w:before="1"/>
                        <w:ind w:left="3336" w:right="1895" w:firstLine="0"/>
                        <w:jc w:val="left"/>
                        <w:rPr>
                          <w:rFonts w:ascii="Courier New"/>
                          <w:color w:val="000000"/>
                          <w:sz w:val="19"/>
                        </w:rPr>
                      </w:pPr>
                      <w:r>
                        <w:rPr>
                          <w:rFonts w:ascii="Courier New"/>
                          <w:color w:val="000000"/>
                          <w:spacing w:val="-2"/>
                          <w:sz w:val="19"/>
                        </w:rPr>
                        <w:t>enc=ENC[a.app_enc], ids=IDS[a.mac_ids], iso=ISO[a.physical_iso])</w:t>
                      </w:r>
                    </w:p>
                    <w:p>
                      <w:pPr>
                        <w:pStyle w:val="BodyText"/>
                        <w:spacing w:before="106"/>
                        <w:ind w:left="0"/>
                        <w:jc w:val="left"/>
                        <w:rPr>
                          <w:rFonts w:ascii="Courier New"/>
                          <w:color w:val="000000"/>
                          <w:sz w:val="19"/>
                        </w:rPr>
                      </w:pPr>
                    </w:p>
                    <w:p>
                      <w:pPr>
                        <w:spacing w:before="0"/>
                        <w:ind w:left="28" w:right="0" w:firstLine="0"/>
                        <w:jc w:val="left"/>
                        <w:rPr>
                          <w:rFonts w:ascii="Courier New"/>
                          <w:color w:val="000000"/>
                          <w:sz w:val="19"/>
                        </w:rPr>
                      </w:pPr>
                      <w:r>
                        <w:rPr>
                          <w:rFonts w:ascii="Courier New"/>
                          <w:color w:val="000000"/>
                          <w:sz w:val="19"/>
                        </w:rPr>
                        <w:t>app</w:t>
                      </w:r>
                      <w:r>
                        <w:rPr>
                          <w:rFonts w:ascii="Courier New"/>
                          <w:color w:val="000000"/>
                          <w:spacing w:val="-3"/>
                          <w:sz w:val="19"/>
                        </w:rPr>
                        <w:t> </w:t>
                      </w:r>
                      <w:r>
                        <w:rPr>
                          <w:rFonts w:ascii="Courier New"/>
                          <w:color w:val="000000"/>
                          <w:sz w:val="19"/>
                        </w:rPr>
                        <w:t>=</w:t>
                      </w:r>
                      <w:r>
                        <w:rPr>
                          <w:rFonts w:ascii="Courier New"/>
                          <w:color w:val="000000"/>
                          <w:spacing w:val="-2"/>
                          <w:sz w:val="19"/>
                        </w:rPr>
                        <w:t> FastAPI()</w:t>
                      </w:r>
                    </w:p>
                    <w:p>
                      <w:pPr>
                        <w:pStyle w:val="BodyText"/>
                        <w:spacing w:before="107"/>
                        <w:ind w:left="0"/>
                        <w:jc w:val="left"/>
                        <w:rPr>
                          <w:rFonts w:ascii="Courier New"/>
                          <w:color w:val="000000"/>
                          <w:sz w:val="19"/>
                        </w:rPr>
                      </w:pPr>
                    </w:p>
                    <w:p>
                      <w:pPr>
                        <w:spacing w:before="0"/>
                        <w:ind w:left="28" w:right="4195" w:firstLine="0"/>
                        <w:jc w:val="left"/>
                        <w:rPr>
                          <w:rFonts w:ascii="Courier New"/>
                          <w:color w:val="000000"/>
                          <w:sz w:val="19"/>
                        </w:rPr>
                      </w:pPr>
                      <w:r>
                        <w:rPr>
                          <w:rFonts w:ascii="Courier New"/>
                          <w:color w:val="000000"/>
                          <w:spacing w:val="-2"/>
                          <w:sz w:val="19"/>
                        </w:rPr>
                        <w:t>@app.websocket("/ws/telemetry") </w:t>
                      </w:r>
                      <w:r>
                        <w:rPr>
                          <w:rFonts w:ascii="Courier New"/>
                          <w:color w:val="000000"/>
                          <w:sz w:val="19"/>
                        </w:rPr>
                        <w:t>async</w:t>
                      </w:r>
                      <w:r>
                        <w:rPr>
                          <w:rFonts w:ascii="Courier New"/>
                          <w:color w:val="000000"/>
                          <w:spacing w:val="-13"/>
                          <w:sz w:val="19"/>
                        </w:rPr>
                        <w:t> </w:t>
                      </w:r>
                      <w:r>
                        <w:rPr>
                          <w:rFonts w:ascii="Courier New"/>
                          <w:color w:val="000000"/>
                          <w:sz w:val="19"/>
                        </w:rPr>
                        <w:t>def</w:t>
                      </w:r>
                      <w:r>
                        <w:rPr>
                          <w:rFonts w:ascii="Courier New"/>
                          <w:color w:val="000000"/>
                          <w:spacing w:val="-13"/>
                          <w:sz w:val="19"/>
                        </w:rPr>
                        <w:t> </w:t>
                      </w:r>
                      <w:r>
                        <w:rPr>
                          <w:rFonts w:ascii="Courier New"/>
                          <w:color w:val="000000"/>
                          <w:sz w:val="19"/>
                        </w:rPr>
                        <w:t>telemetry(ws:</w:t>
                      </w:r>
                      <w:r>
                        <w:rPr>
                          <w:rFonts w:ascii="Courier New"/>
                          <w:color w:val="000000"/>
                          <w:spacing w:val="-13"/>
                          <w:sz w:val="19"/>
                        </w:rPr>
                        <w:t> </w:t>
                      </w:r>
                      <w:r>
                        <w:rPr>
                          <w:rFonts w:ascii="Courier New"/>
                          <w:color w:val="000000"/>
                          <w:sz w:val="19"/>
                        </w:rPr>
                        <w:t>WebSocket):</w:t>
                      </w:r>
                    </w:p>
                    <w:p>
                      <w:pPr>
                        <w:spacing w:before="2"/>
                        <w:ind w:left="484" w:right="5425" w:firstLine="0"/>
                        <w:jc w:val="left"/>
                        <w:rPr>
                          <w:rFonts w:ascii="Courier New"/>
                          <w:color w:val="000000"/>
                          <w:sz w:val="19"/>
                        </w:rPr>
                      </w:pPr>
                      <w:r>
                        <w:rPr>
                          <w:rFonts w:ascii="Courier New"/>
                          <w:color w:val="000000"/>
                          <w:sz w:val="19"/>
                        </w:rPr>
                        <w:t>await</w:t>
                      </w:r>
                      <w:r>
                        <w:rPr>
                          <w:rFonts w:ascii="Courier New"/>
                          <w:color w:val="000000"/>
                          <w:spacing w:val="-29"/>
                          <w:sz w:val="19"/>
                        </w:rPr>
                        <w:t> </w:t>
                      </w:r>
                      <w:r>
                        <w:rPr>
                          <w:rFonts w:ascii="Courier New"/>
                          <w:color w:val="000000"/>
                          <w:sz w:val="19"/>
                        </w:rPr>
                        <w:t>ws.accept() while True:</w:t>
                      </w:r>
                    </w:p>
                    <w:p>
                      <w:pPr>
                        <w:tabs>
                          <w:tab w:pos="5613" w:val="left" w:leader="none"/>
                        </w:tabs>
                        <w:spacing w:line="214" w:lineRule="exact" w:before="0"/>
                        <w:ind w:left="940" w:right="0" w:firstLine="0"/>
                        <w:jc w:val="left"/>
                        <w:rPr>
                          <w:rFonts w:ascii="Courier New"/>
                          <w:color w:val="000000"/>
                          <w:sz w:val="19"/>
                        </w:rPr>
                      </w:pPr>
                      <w:r>
                        <w:rPr>
                          <w:rFonts w:ascii="Courier New"/>
                          <w:color w:val="000000"/>
                          <w:sz w:val="19"/>
                        </w:rPr>
                        <w:t>await</w:t>
                      </w:r>
                      <w:r>
                        <w:rPr>
                          <w:rFonts w:ascii="Courier New"/>
                          <w:color w:val="000000"/>
                          <w:spacing w:val="-6"/>
                          <w:sz w:val="19"/>
                        </w:rPr>
                        <w:t> </w:t>
                      </w:r>
                      <w:r>
                        <w:rPr>
                          <w:rFonts w:ascii="Courier New"/>
                          <w:color w:val="000000"/>
                          <w:spacing w:val="-2"/>
                          <w:sz w:val="19"/>
                        </w:rPr>
                        <w:t>ws.send_json(runtime.snapshot())</w:t>
                      </w:r>
                      <w:r>
                        <w:rPr>
                          <w:rFonts w:ascii="Courier New"/>
                          <w:color w:val="000000"/>
                          <w:sz w:val="19"/>
                        </w:rPr>
                        <w:tab/>
                        <w:t>#</w:t>
                      </w:r>
                      <w:r>
                        <w:rPr>
                          <w:rFonts w:ascii="Courier New"/>
                          <w:color w:val="000000"/>
                          <w:spacing w:val="-5"/>
                          <w:sz w:val="19"/>
                        </w:rPr>
                        <w:t> </w:t>
                      </w:r>
                      <w:r>
                        <w:rPr>
                          <w:rFonts w:ascii="Courier New"/>
                          <w:color w:val="000000"/>
                          <w:sz w:val="19"/>
                        </w:rPr>
                        <w:t>state,</w:t>
                      </w:r>
                      <w:r>
                        <w:rPr>
                          <w:rFonts w:ascii="Courier New"/>
                          <w:color w:val="000000"/>
                          <w:spacing w:val="-4"/>
                          <w:sz w:val="19"/>
                        </w:rPr>
                        <w:t> </w:t>
                      </w:r>
                      <w:r>
                        <w:rPr>
                          <w:rFonts w:ascii="Courier New"/>
                          <w:color w:val="000000"/>
                          <w:sz w:val="19"/>
                        </w:rPr>
                        <w:t>q_t,</w:t>
                      </w:r>
                      <w:r>
                        <w:rPr>
                          <w:rFonts w:ascii="Courier New"/>
                          <w:color w:val="000000"/>
                          <w:spacing w:val="-2"/>
                          <w:sz w:val="19"/>
                        </w:rPr>
                        <w:t> anomaly,</w:t>
                      </w:r>
                    </w:p>
                    <w:p>
                      <w:pPr>
                        <w:spacing w:line="214" w:lineRule="exact" w:before="1"/>
                        <w:ind w:left="28" w:right="0" w:firstLine="0"/>
                        <w:jc w:val="left"/>
                        <w:rPr>
                          <w:rFonts w:ascii="Courier New"/>
                          <w:color w:val="000000"/>
                          <w:sz w:val="19"/>
                        </w:rPr>
                      </w:pPr>
                      <w:r>
                        <w:rPr>
                          <w:rFonts w:ascii="Courier New"/>
                          <w:color w:val="000000"/>
                          <w:spacing w:val="-2"/>
                          <w:sz w:val="19"/>
                        </w:rPr>
                        <w:t>reward</w:t>
                      </w:r>
                    </w:p>
                    <w:p>
                      <w:pPr>
                        <w:spacing w:line="210" w:lineRule="exact" w:before="0"/>
                        <w:ind w:left="940" w:right="0" w:firstLine="0"/>
                        <w:jc w:val="left"/>
                        <w:rPr>
                          <w:rFonts w:ascii="Courier New"/>
                          <w:color w:val="000000"/>
                          <w:sz w:val="19"/>
                        </w:rPr>
                      </w:pPr>
                      <w:r>
                        <w:rPr>
                          <w:rFonts w:ascii="Courier New"/>
                          <w:color w:val="000000"/>
                          <w:sz w:val="19"/>
                        </w:rPr>
                        <w:t>await</w:t>
                      </w:r>
                      <w:r>
                        <w:rPr>
                          <w:rFonts w:ascii="Courier New"/>
                          <w:color w:val="000000"/>
                          <w:spacing w:val="-6"/>
                          <w:sz w:val="19"/>
                        </w:rPr>
                        <w:t> </w:t>
                      </w:r>
                      <w:r>
                        <w:rPr>
                          <w:rFonts w:ascii="Courier New"/>
                          <w:color w:val="000000"/>
                          <w:spacing w:val="-2"/>
                          <w:sz w:val="19"/>
                        </w:rPr>
                        <w:t>asyncio.sleep(1.5)</w:t>
                      </w:r>
                    </w:p>
                  </w:txbxContent>
                </v:textbox>
                <v:fill type="solid"/>
                <w10:wrap type="topAndBottom"/>
              </v:shape>
            </w:pict>
          </mc:Fallback>
        </mc:AlternateContent>
      </w:r>
    </w:p>
    <w:p>
      <w:pPr>
        <w:pStyle w:val="BodyText"/>
        <w:spacing w:after="0"/>
        <w:jc w:val="left"/>
        <w:rPr>
          <w:b/>
          <w:sz w:val="18"/>
        </w:rPr>
        <w:sectPr>
          <w:pgSz w:w="11910" w:h="16840"/>
          <w:pgMar w:header="0" w:footer="675" w:top="1360" w:bottom="900" w:left="1700" w:right="1275"/>
        </w:sectPr>
      </w:pPr>
    </w:p>
    <w:p>
      <w:pPr>
        <w:pStyle w:val="Heading1"/>
        <w:spacing w:line="403" w:lineRule="auto"/>
        <w:ind w:left="2745" w:right="2277" w:firstLine="1077"/>
        <w:jc w:val="left"/>
      </w:pPr>
      <w:r>
        <w:rPr/>
        <w:t>CHAPTER 5 </w:t>
      </w:r>
      <w:bookmarkStart w:name="RESULTS AND DISCUSSION" w:id="79"/>
      <w:bookmarkEnd w:id="79"/>
      <w:r>
        <w:rPr/>
        <w:t>R</w:t>
      </w:r>
      <w:r>
        <w:rPr/>
        <w:t>ESULTS</w:t>
      </w:r>
      <w:r>
        <w:rPr>
          <w:spacing w:val="-15"/>
        </w:rPr>
        <w:t> </w:t>
      </w:r>
      <w:r>
        <w:rPr/>
        <w:t>AND</w:t>
      </w:r>
      <w:r>
        <w:rPr>
          <w:spacing w:val="-15"/>
        </w:rPr>
        <w:t> </w:t>
      </w:r>
      <w:r>
        <w:rPr/>
        <w:t>DISCUSSION</w:t>
      </w:r>
    </w:p>
    <w:p>
      <w:pPr>
        <w:pStyle w:val="BodyText"/>
        <w:spacing w:line="360" w:lineRule="auto" w:before="179"/>
        <w:ind w:right="164"/>
      </w:pPr>
      <w:r>
        <w:rPr/>
        <w:t>This chapter reports the experiments that were carried out to evaluate ACLS. The framework is compared with the static rule baseline and with the</w:t>
      </w:r>
      <w:r>
        <w:rPr>
          <w:spacing w:val="-13"/>
        </w:rPr>
        <w:t> </w:t>
      </w:r>
      <w:r>
        <w:rPr/>
        <w:t>single-agent</w:t>
      </w:r>
      <w:r>
        <w:rPr>
          <w:spacing w:val="-10"/>
        </w:rPr>
        <w:t> </w:t>
      </w:r>
      <w:r>
        <w:rPr/>
        <w:t>DQN</w:t>
      </w:r>
      <w:r>
        <w:rPr>
          <w:spacing w:val="-12"/>
        </w:rPr>
        <w:t> </w:t>
      </w:r>
      <w:r>
        <w:rPr/>
        <w:t>under</w:t>
      </w:r>
      <w:r>
        <w:rPr>
          <w:spacing w:val="-11"/>
        </w:rPr>
        <w:t> </w:t>
      </w:r>
      <w:r>
        <w:rPr/>
        <w:t>identical</w:t>
      </w:r>
      <w:r>
        <w:rPr>
          <w:spacing w:val="-10"/>
        </w:rPr>
        <w:t> </w:t>
      </w:r>
      <w:r>
        <w:rPr/>
        <w:t>conditions.</w:t>
      </w:r>
      <w:r>
        <w:rPr>
          <w:spacing w:val="-12"/>
        </w:rPr>
        <w:t> </w:t>
      </w:r>
      <w:r>
        <w:rPr/>
        <w:t>The</w:t>
      </w:r>
      <w:r>
        <w:rPr>
          <w:spacing w:val="-11"/>
        </w:rPr>
        <w:t> </w:t>
      </w:r>
      <w:r>
        <w:rPr/>
        <w:t>results</w:t>
      </w:r>
      <w:r>
        <w:rPr>
          <w:spacing w:val="-10"/>
        </w:rPr>
        <w:t> </w:t>
      </w:r>
      <w:r>
        <w:rPr/>
        <w:t>are</w:t>
      </w:r>
      <w:r>
        <w:rPr>
          <w:spacing w:val="-13"/>
        </w:rPr>
        <w:t> </w:t>
      </w:r>
      <w:r>
        <w:rPr/>
        <w:t>discussed in terms of detection, mitigation, response time, CPU usage and latency, and the</w:t>
      </w:r>
      <w:r>
        <w:rPr>
          <w:spacing w:val="-1"/>
        </w:rPr>
        <w:t> </w:t>
      </w:r>
      <w:r>
        <w:rPr/>
        <w:t>limitations of</w:t>
      </w:r>
      <w:r>
        <w:rPr>
          <w:spacing w:val="-3"/>
        </w:rPr>
        <w:t> </w:t>
      </w:r>
      <w:r>
        <w:rPr/>
        <w:t>the</w:t>
      </w:r>
      <w:r>
        <w:rPr>
          <w:spacing w:val="-1"/>
        </w:rPr>
        <w:t> </w:t>
      </w:r>
      <w:r>
        <w:rPr/>
        <w:t>evaluation are stated</w:t>
      </w:r>
      <w:r>
        <w:rPr>
          <w:spacing w:val="-1"/>
        </w:rPr>
        <w:t> </w:t>
      </w:r>
      <w:r>
        <w:rPr/>
        <w:t>so that the</w:t>
      </w:r>
      <w:r>
        <w:rPr>
          <w:spacing w:val="-1"/>
        </w:rPr>
        <w:t> </w:t>
      </w:r>
      <w:r>
        <w:rPr/>
        <w:t>numbers are not </w:t>
      </w:r>
      <w:r>
        <w:rPr>
          <w:spacing w:val="-2"/>
        </w:rPr>
        <w:t>over-interpreted.</w:t>
      </w:r>
    </w:p>
    <w:p>
      <w:pPr>
        <w:pStyle w:val="Heading2"/>
        <w:numPr>
          <w:ilvl w:val="1"/>
          <w:numId w:val="15"/>
        </w:numPr>
        <w:tabs>
          <w:tab w:pos="881" w:val="left" w:leader="none"/>
        </w:tabs>
        <w:spacing w:line="240" w:lineRule="auto" w:before="127" w:after="0"/>
        <w:ind w:left="881" w:right="0" w:hanging="421"/>
        <w:jc w:val="both"/>
      </w:pPr>
      <w:bookmarkStart w:name="_TOC_250009" w:id="80"/>
      <w:bookmarkStart w:name="5.1 Experimental Setup" w:id="81"/>
      <w:r>
        <w:rPr>
          <w:b w:val="0"/>
        </w:rPr>
      </w:r>
      <w:r>
        <w:rPr/>
        <w:t>Experimental</w:t>
      </w:r>
      <w:r>
        <w:rPr>
          <w:spacing w:val="-8"/>
        </w:rPr>
        <w:t> </w:t>
      </w:r>
      <w:bookmarkEnd w:id="80"/>
      <w:r>
        <w:rPr>
          <w:spacing w:val="-4"/>
        </w:rPr>
        <w:t>Setup</w:t>
      </w:r>
    </w:p>
    <w:p>
      <w:pPr>
        <w:pStyle w:val="BodyText"/>
        <w:spacing w:line="360" w:lineRule="auto" w:before="275"/>
        <w:ind w:right="159"/>
      </w:pPr>
      <w:r>
        <w:rPr/>
        <w:t>The experimental evaluation uses a fixed and reproducible baseline of 50 simulation episodes with the same random seed (42) and the same attack sequences for every strategy. The three strategies that are compared head to head are:</w:t>
      </w:r>
    </w:p>
    <w:p>
      <w:pPr>
        <w:pStyle w:val="ListParagraph"/>
        <w:numPr>
          <w:ilvl w:val="0"/>
          <w:numId w:val="16"/>
        </w:numPr>
        <w:tabs>
          <w:tab w:pos="1180" w:val="left" w:leader="none"/>
        </w:tabs>
        <w:spacing w:line="362" w:lineRule="auto" w:before="120" w:after="0"/>
        <w:ind w:left="1180" w:right="168" w:hanging="360"/>
        <w:jc w:val="both"/>
        <w:rPr>
          <w:sz w:val="28"/>
        </w:rPr>
      </w:pPr>
      <w:r>
        <w:rPr>
          <w:b/>
          <w:sz w:val="28"/>
        </w:rPr>
        <w:t>Static rule baseline: </w:t>
      </w:r>
      <w:r>
        <w:rPr>
          <w:sz w:val="28"/>
        </w:rPr>
        <w:t>a fixed security configuration that is applied irrespective of the state of the slice.</w:t>
      </w:r>
    </w:p>
    <w:p>
      <w:pPr>
        <w:pStyle w:val="ListParagraph"/>
        <w:numPr>
          <w:ilvl w:val="0"/>
          <w:numId w:val="16"/>
        </w:numPr>
        <w:tabs>
          <w:tab w:pos="1180" w:val="left" w:leader="none"/>
        </w:tabs>
        <w:spacing w:line="362" w:lineRule="auto" w:before="75" w:after="0"/>
        <w:ind w:left="1180" w:right="167" w:hanging="360"/>
        <w:jc w:val="both"/>
        <w:rPr>
          <w:sz w:val="28"/>
        </w:rPr>
      </w:pPr>
      <w:r>
        <w:rPr>
          <w:b/>
          <w:sz w:val="28"/>
        </w:rPr>
        <w:t>Single-agent</w:t>
      </w:r>
      <w:r>
        <w:rPr>
          <w:b/>
          <w:spacing w:val="-12"/>
          <w:sz w:val="28"/>
        </w:rPr>
        <w:t> </w:t>
      </w:r>
      <w:r>
        <w:rPr>
          <w:b/>
          <w:sz w:val="28"/>
        </w:rPr>
        <w:t>DQN:</w:t>
      </w:r>
      <w:r>
        <w:rPr>
          <w:b/>
          <w:spacing w:val="-17"/>
          <w:sz w:val="28"/>
        </w:rPr>
        <w:t> </w:t>
      </w:r>
      <w:r>
        <w:rPr>
          <w:sz w:val="28"/>
        </w:rPr>
        <w:t>one</w:t>
      </w:r>
      <w:r>
        <w:rPr>
          <w:spacing w:val="-12"/>
          <w:sz w:val="28"/>
        </w:rPr>
        <w:t> </w:t>
      </w:r>
      <w:r>
        <w:rPr>
          <w:sz w:val="28"/>
        </w:rPr>
        <w:t>learning</w:t>
      </w:r>
      <w:r>
        <w:rPr>
          <w:spacing w:val="-13"/>
          <w:sz w:val="28"/>
        </w:rPr>
        <w:t> </w:t>
      </w:r>
      <w:r>
        <w:rPr>
          <w:sz w:val="28"/>
        </w:rPr>
        <w:t>agent</w:t>
      </w:r>
      <w:r>
        <w:rPr>
          <w:spacing w:val="-14"/>
          <w:sz w:val="28"/>
        </w:rPr>
        <w:t> </w:t>
      </w:r>
      <w:r>
        <w:rPr>
          <w:sz w:val="28"/>
        </w:rPr>
        <w:t>that</w:t>
      </w:r>
      <w:r>
        <w:rPr>
          <w:spacing w:val="-12"/>
          <w:sz w:val="28"/>
        </w:rPr>
        <w:t> </w:t>
      </w:r>
      <w:r>
        <w:rPr>
          <w:sz w:val="28"/>
        </w:rPr>
        <w:t>observes</w:t>
      </w:r>
      <w:r>
        <w:rPr>
          <w:spacing w:val="-12"/>
          <w:sz w:val="28"/>
        </w:rPr>
        <w:t> </w:t>
      </w:r>
      <w:r>
        <w:rPr>
          <w:sz w:val="28"/>
        </w:rPr>
        <w:t>the</w:t>
      </w:r>
      <w:r>
        <w:rPr>
          <w:spacing w:val="-14"/>
          <w:sz w:val="28"/>
        </w:rPr>
        <w:t> </w:t>
      </w:r>
      <w:r>
        <w:rPr>
          <w:sz w:val="28"/>
        </w:rPr>
        <w:t>aggregated state and chooses the complete configuration.</w:t>
      </w:r>
    </w:p>
    <w:p>
      <w:pPr>
        <w:pStyle w:val="ListParagraph"/>
        <w:numPr>
          <w:ilvl w:val="0"/>
          <w:numId w:val="16"/>
        </w:numPr>
        <w:tabs>
          <w:tab w:pos="1180" w:val="left" w:leader="none"/>
        </w:tabs>
        <w:spacing w:line="360" w:lineRule="auto" w:before="74" w:after="0"/>
        <w:ind w:left="1180" w:right="159" w:hanging="360"/>
        <w:jc w:val="both"/>
        <w:rPr>
          <w:sz w:val="28"/>
        </w:rPr>
      </w:pPr>
      <w:r>
        <w:rPr>
          <w:b/>
          <w:sz w:val="28"/>
        </w:rPr>
        <w:t>ACLS: </w:t>
      </w:r>
      <w:r>
        <w:rPr>
          <w:sz w:val="28"/>
        </w:rPr>
        <w:t>the proposed framework, with four layer-specific cooperating agents, Isolation Forest evidence, federated edge training and the adaptive controller.</w:t>
      </w:r>
    </w:p>
    <w:p>
      <w:pPr>
        <w:pStyle w:val="BodyText"/>
        <w:spacing w:line="360" w:lineRule="auto" w:before="80"/>
        <w:ind w:right="163"/>
      </w:pPr>
      <w:r>
        <w:rPr/>
        <w:t>The attack conditions of the three strategies are identical: DoS flood, identity spoofing and cross-slice isolation breach, generated by the synthetic threat generator. The software environment is the Python 3.12 backend with the PyTorch, Gymnasium and Scikit-Learn stack that was described in Chapter 4. Because the same seed and the same attack sequences are used, any difference between the strategies comes from</w:t>
      </w:r>
      <w:r>
        <w:rPr>
          <w:spacing w:val="-1"/>
        </w:rPr>
        <w:t> </w:t>
      </w:r>
      <w:r>
        <w:rPr/>
        <w:t>the policy and not from the traffic.</w:t>
      </w:r>
    </w:p>
    <w:p>
      <w:pPr>
        <w:pStyle w:val="BodyText"/>
        <w:spacing w:after="0" w:line="360" w:lineRule="auto"/>
        <w:sectPr>
          <w:pgSz w:w="11910" w:h="16840"/>
          <w:pgMar w:header="0" w:footer="675" w:top="1360" w:bottom="900" w:left="1700" w:right="1275"/>
        </w:sectPr>
      </w:pPr>
    </w:p>
    <w:p>
      <w:pPr>
        <w:pStyle w:val="Heading2"/>
        <w:numPr>
          <w:ilvl w:val="1"/>
          <w:numId w:val="15"/>
        </w:numPr>
        <w:tabs>
          <w:tab w:pos="881" w:val="left" w:leader="none"/>
        </w:tabs>
        <w:spacing w:line="240" w:lineRule="auto" w:before="59" w:after="0"/>
        <w:ind w:left="881" w:right="0" w:hanging="421"/>
        <w:jc w:val="both"/>
      </w:pPr>
      <w:bookmarkStart w:name="_TOC_250008" w:id="82"/>
      <w:bookmarkStart w:name="5.2 Evaluation Metrics" w:id="83"/>
      <w:r>
        <w:rPr>
          <w:b w:val="0"/>
        </w:rPr>
      </w:r>
      <w:r>
        <w:rPr/>
        <w:t>Evaluation</w:t>
      </w:r>
      <w:r>
        <w:rPr>
          <w:spacing w:val="-11"/>
        </w:rPr>
        <w:t> </w:t>
      </w:r>
      <w:bookmarkEnd w:id="82"/>
      <w:r>
        <w:rPr>
          <w:spacing w:val="-2"/>
        </w:rPr>
        <w:t>Metrics</w:t>
      </w:r>
    </w:p>
    <w:p>
      <w:pPr>
        <w:pStyle w:val="BodyText"/>
        <w:spacing w:before="276"/>
        <w:jc w:val="left"/>
      </w:pPr>
      <w:r>
        <w:rPr/>
        <w:t>Seven</w:t>
      </w:r>
      <w:r>
        <w:rPr>
          <w:spacing w:val="-4"/>
        </w:rPr>
        <w:t> </w:t>
      </w:r>
      <w:r>
        <w:rPr/>
        <w:t>metrics</w:t>
      </w:r>
      <w:r>
        <w:rPr>
          <w:spacing w:val="-3"/>
        </w:rPr>
        <w:t> </w:t>
      </w:r>
      <w:r>
        <w:rPr/>
        <w:t>are</w:t>
      </w:r>
      <w:r>
        <w:rPr>
          <w:spacing w:val="-3"/>
        </w:rPr>
        <w:t> </w:t>
      </w:r>
      <w:r>
        <w:rPr>
          <w:spacing w:val="-2"/>
        </w:rPr>
        <w:t>reported:</w:t>
      </w:r>
    </w:p>
    <w:p>
      <w:pPr>
        <w:pStyle w:val="ListParagraph"/>
        <w:numPr>
          <w:ilvl w:val="0"/>
          <w:numId w:val="17"/>
        </w:numPr>
        <w:tabs>
          <w:tab w:pos="1180" w:val="left" w:leader="none"/>
        </w:tabs>
        <w:spacing w:line="362" w:lineRule="auto" w:before="281" w:after="0"/>
        <w:ind w:left="1180" w:right="166" w:hanging="360"/>
        <w:jc w:val="left"/>
        <w:rPr>
          <w:sz w:val="28"/>
        </w:rPr>
      </w:pPr>
      <w:r>
        <w:rPr>
          <w:b/>
          <w:sz w:val="28"/>
        </w:rPr>
        <w:t>Attack</w:t>
      </w:r>
      <w:r>
        <w:rPr>
          <w:b/>
          <w:spacing w:val="40"/>
          <w:sz w:val="28"/>
        </w:rPr>
        <w:t> </w:t>
      </w:r>
      <w:r>
        <w:rPr>
          <w:b/>
          <w:sz w:val="28"/>
        </w:rPr>
        <w:t>detection</w:t>
      </w:r>
      <w:r>
        <w:rPr>
          <w:b/>
          <w:spacing w:val="40"/>
          <w:sz w:val="28"/>
        </w:rPr>
        <w:t> </w:t>
      </w:r>
      <w:r>
        <w:rPr>
          <w:b/>
          <w:sz w:val="28"/>
        </w:rPr>
        <w:t>rate</w:t>
      </w:r>
      <w:r>
        <w:rPr>
          <w:b/>
          <w:spacing w:val="40"/>
          <w:sz w:val="28"/>
        </w:rPr>
        <w:t> </w:t>
      </w:r>
      <w:r>
        <w:rPr>
          <w:b/>
          <w:sz w:val="28"/>
        </w:rPr>
        <w:t>(%)</w:t>
      </w:r>
      <w:r>
        <w:rPr>
          <w:b/>
          <w:spacing w:val="40"/>
          <w:sz w:val="28"/>
        </w:rPr>
        <w:t> </w:t>
      </w:r>
      <w:r>
        <w:rPr>
          <w:sz w:val="28"/>
        </w:rPr>
        <w:t>is</w:t>
      </w:r>
      <w:r>
        <w:rPr>
          <w:spacing w:val="40"/>
          <w:sz w:val="28"/>
        </w:rPr>
        <w:t> </w:t>
      </w:r>
      <w:r>
        <w:rPr>
          <w:sz w:val="28"/>
        </w:rPr>
        <w:t>the</w:t>
      </w:r>
      <w:r>
        <w:rPr>
          <w:spacing w:val="40"/>
          <w:sz w:val="28"/>
        </w:rPr>
        <w:t> </w:t>
      </w:r>
      <w:r>
        <w:rPr>
          <w:sz w:val="28"/>
        </w:rPr>
        <w:t>percentage</w:t>
      </w:r>
      <w:r>
        <w:rPr>
          <w:spacing w:val="40"/>
          <w:sz w:val="28"/>
        </w:rPr>
        <w:t> </w:t>
      </w:r>
      <w:r>
        <w:rPr>
          <w:sz w:val="28"/>
        </w:rPr>
        <w:t>of</w:t>
      </w:r>
      <w:r>
        <w:rPr>
          <w:spacing w:val="40"/>
          <w:sz w:val="28"/>
        </w:rPr>
        <w:t> </w:t>
      </w:r>
      <w:r>
        <w:rPr>
          <w:sz w:val="28"/>
        </w:rPr>
        <w:t>attacks</w:t>
      </w:r>
      <w:r>
        <w:rPr>
          <w:spacing w:val="40"/>
          <w:sz w:val="28"/>
        </w:rPr>
        <w:t> </w:t>
      </w:r>
      <w:r>
        <w:rPr>
          <w:sz w:val="28"/>
        </w:rPr>
        <w:t>that</w:t>
      </w:r>
      <w:r>
        <w:rPr>
          <w:spacing w:val="40"/>
          <w:sz w:val="28"/>
        </w:rPr>
        <w:t> </w:t>
      </w:r>
      <w:r>
        <w:rPr>
          <w:sz w:val="28"/>
        </w:rPr>
        <w:t>the strategy detects.</w:t>
      </w:r>
    </w:p>
    <w:p>
      <w:pPr>
        <w:pStyle w:val="ListParagraph"/>
        <w:numPr>
          <w:ilvl w:val="0"/>
          <w:numId w:val="17"/>
        </w:numPr>
        <w:tabs>
          <w:tab w:pos="1180" w:val="left" w:leader="none"/>
        </w:tabs>
        <w:spacing w:line="362" w:lineRule="auto" w:before="74" w:after="0"/>
        <w:ind w:left="1180" w:right="165" w:hanging="360"/>
        <w:jc w:val="left"/>
        <w:rPr>
          <w:sz w:val="28"/>
        </w:rPr>
      </w:pPr>
      <w:r>
        <w:rPr>
          <w:b/>
          <w:sz w:val="28"/>
        </w:rPr>
        <w:t>Attack</w:t>
      </w:r>
      <w:r>
        <w:rPr>
          <w:b/>
          <w:spacing w:val="33"/>
          <w:sz w:val="28"/>
        </w:rPr>
        <w:t> </w:t>
      </w:r>
      <w:r>
        <w:rPr>
          <w:b/>
          <w:sz w:val="28"/>
        </w:rPr>
        <w:t>mitigation</w:t>
      </w:r>
      <w:r>
        <w:rPr>
          <w:b/>
          <w:spacing w:val="35"/>
          <w:sz w:val="28"/>
        </w:rPr>
        <w:t> </w:t>
      </w:r>
      <w:r>
        <w:rPr>
          <w:b/>
          <w:sz w:val="28"/>
        </w:rPr>
        <w:t>rate</w:t>
      </w:r>
      <w:r>
        <w:rPr>
          <w:b/>
          <w:spacing w:val="35"/>
          <w:sz w:val="28"/>
        </w:rPr>
        <w:t> </w:t>
      </w:r>
      <w:r>
        <w:rPr>
          <w:b/>
          <w:sz w:val="28"/>
        </w:rPr>
        <w:t>(%)</w:t>
      </w:r>
      <w:r>
        <w:rPr>
          <w:b/>
          <w:spacing w:val="40"/>
          <w:sz w:val="28"/>
        </w:rPr>
        <w:t> </w:t>
      </w:r>
      <w:r>
        <w:rPr>
          <w:sz w:val="28"/>
        </w:rPr>
        <w:t>is</w:t>
      </w:r>
      <w:r>
        <w:rPr>
          <w:spacing w:val="34"/>
          <w:sz w:val="28"/>
        </w:rPr>
        <w:t> </w:t>
      </w:r>
      <w:r>
        <w:rPr>
          <w:sz w:val="28"/>
        </w:rPr>
        <w:t>the</w:t>
      </w:r>
      <w:r>
        <w:rPr>
          <w:spacing w:val="33"/>
          <w:sz w:val="28"/>
        </w:rPr>
        <w:t> </w:t>
      </w:r>
      <w:r>
        <w:rPr>
          <w:sz w:val="28"/>
        </w:rPr>
        <w:t>percentage</w:t>
      </w:r>
      <w:r>
        <w:rPr>
          <w:spacing w:val="33"/>
          <w:sz w:val="28"/>
        </w:rPr>
        <w:t> </w:t>
      </w:r>
      <w:r>
        <w:rPr>
          <w:sz w:val="28"/>
        </w:rPr>
        <w:t>of</w:t>
      </w:r>
      <w:r>
        <w:rPr>
          <w:spacing w:val="35"/>
          <w:sz w:val="28"/>
        </w:rPr>
        <w:t> </w:t>
      </w:r>
      <w:r>
        <w:rPr>
          <w:sz w:val="28"/>
        </w:rPr>
        <w:t>attacks</w:t>
      </w:r>
      <w:r>
        <w:rPr>
          <w:spacing w:val="36"/>
          <w:sz w:val="28"/>
        </w:rPr>
        <w:t> </w:t>
      </w:r>
      <w:r>
        <w:rPr>
          <w:sz w:val="28"/>
        </w:rPr>
        <w:t>that</w:t>
      </w:r>
      <w:r>
        <w:rPr>
          <w:spacing w:val="34"/>
          <w:sz w:val="28"/>
        </w:rPr>
        <w:t> </w:t>
      </w:r>
      <w:r>
        <w:rPr>
          <w:sz w:val="28"/>
        </w:rPr>
        <w:t>the strategy mitigates.</w:t>
      </w:r>
    </w:p>
    <w:p>
      <w:pPr>
        <w:pStyle w:val="ListParagraph"/>
        <w:numPr>
          <w:ilvl w:val="0"/>
          <w:numId w:val="17"/>
        </w:numPr>
        <w:tabs>
          <w:tab w:pos="1180" w:val="left" w:leader="none"/>
        </w:tabs>
        <w:spacing w:line="362" w:lineRule="auto" w:before="74" w:after="0"/>
        <w:ind w:left="1180" w:right="165" w:hanging="360"/>
        <w:jc w:val="left"/>
        <w:rPr>
          <w:sz w:val="28"/>
        </w:rPr>
      </w:pPr>
      <w:r>
        <w:rPr>
          <w:b/>
          <w:sz w:val="28"/>
        </w:rPr>
        <w:t>Response time (simulation steps) </w:t>
      </w:r>
      <w:r>
        <w:rPr>
          <w:sz w:val="28"/>
        </w:rPr>
        <w:t>is the number of steps between the start of an attack and the mitigation decision.</w:t>
      </w:r>
    </w:p>
    <w:p>
      <w:pPr>
        <w:pStyle w:val="ListParagraph"/>
        <w:numPr>
          <w:ilvl w:val="0"/>
          <w:numId w:val="17"/>
        </w:numPr>
        <w:tabs>
          <w:tab w:pos="1180" w:val="left" w:leader="none"/>
        </w:tabs>
        <w:spacing w:line="362" w:lineRule="auto" w:before="74" w:after="0"/>
        <w:ind w:left="1180" w:right="166" w:hanging="360"/>
        <w:jc w:val="left"/>
        <w:rPr>
          <w:sz w:val="28"/>
        </w:rPr>
      </w:pPr>
      <w:r>
        <w:rPr>
          <w:b/>
          <w:sz w:val="28"/>
        </w:rPr>
        <w:t>Average network latency</w:t>
      </w:r>
      <w:r>
        <w:rPr>
          <w:b/>
          <w:spacing w:val="34"/>
          <w:sz w:val="28"/>
        </w:rPr>
        <w:t> </w:t>
      </w:r>
      <w:r>
        <w:rPr>
          <w:b/>
          <w:sz w:val="28"/>
        </w:rPr>
        <w:t>(ms)</w:t>
      </w:r>
      <w:r>
        <w:rPr>
          <w:b/>
          <w:spacing w:val="37"/>
          <w:sz w:val="28"/>
        </w:rPr>
        <w:t> </w:t>
      </w:r>
      <w:r>
        <w:rPr>
          <w:sz w:val="28"/>
        </w:rPr>
        <w:t>is</w:t>
      </w:r>
      <w:r>
        <w:rPr>
          <w:spacing w:val="34"/>
          <w:sz w:val="28"/>
        </w:rPr>
        <w:t> </w:t>
      </w:r>
      <w:r>
        <w:rPr>
          <w:sz w:val="28"/>
        </w:rPr>
        <w:t>the</w:t>
      </w:r>
      <w:r>
        <w:rPr>
          <w:spacing w:val="35"/>
          <w:sz w:val="28"/>
        </w:rPr>
        <w:t> </w:t>
      </w:r>
      <w:r>
        <w:rPr>
          <w:sz w:val="28"/>
        </w:rPr>
        <w:t>mean</w:t>
      </w:r>
      <w:r>
        <w:rPr>
          <w:spacing w:val="34"/>
          <w:sz w:val="28"/>
        </w:rPr>
        <w:t> </w:t>
      </w:r>
      <w:r>
        <w:rPr>
          <w:sz w:val="28"/>
        </w:rPr>
        <w:t>latency of the slices during the evaluation.</w:t>
      </w:r>
    </w:p>
    <w:p>
      <w:pPr>
        <w:pStyle w:val="ListParagraph"/>
        <w:numPr>
          <w:ilvl w:val="0"/>
          <w:numId w:val="17"/>
        </w:numPr>
        <w:tabs>
          <w:tab w:pos="1180" w:val="left" w:leader="none"/>
        </w:tabs>
        <w:spacing w:line="362" w:lineRule="auto" w:before="74" w:after="0"/>
        <w:ind w:left="1180" w:right="164" w:hanging="360"/>
        <w:jc w:val="left"/>
        <w:rPr>
          <w:sz w:val="28"/>
        </w:rPr>
      </w:pPr>
      <w:r>
        <w:rPr>
          <w:b/>
          <w:sz w:val="28"/>
        </w:rPr>
        <w:t>CPU</w:t>
      </w:r>
      <w:r>
        <w:rPr>
          <w:b/>
          <w:spacing w:val="39"/>
          <w:sz w:val="28"/>
        </w:rPr>
        <w:t> </w:t>
      </w:r>
      <w:r>
        <w:rPr>
          <w:b/>
          <w:sz w:val="28"/>
        </w:rPr>
        <w:t>resource</w:t>
      </w:r>
      <w:r>
        <w:rPr>
          <w:b/>
          <w:spacing w:val="40"/>
          <w:sz w:val="28"/>
        </w:rPr>
        <w:t> </w:t>
      </w:r>
      <w:r>
        <w:rPr>
          <w:b/>
          <w:sz w:val="28"/>
        </w:rPr>
        <w:t>usage</w:t>
      </w:r>
      <w:r>
        <w:rPr>
          <w:b/>
          <w:spacing w:val="40"/>
          <w:sz w:val="28"/>
        </w:rPr>
        <w:t> </w:t>
      </w:r>
      <w:r>
        <w:rPr>
          <w:b/>
          <w:sz w:val="28"/>
        </w:rPr>
        <w:t>(%)</w:t>
      </w:r>
      <w:r>
        <w:rPr>
          <w:b/>
          <w:spacing w:val="40"/>
          <w:sz w:val="28"/>
        </w:rPr>
        <w:t> </w:t>
      </w:r>
      <w:r>
        <w:rPr>
          <w:sz w:val="28"/>
        </w:rPr>
        <w:t>is</w:t>
      </w:r>
      <w:r>
        <w:rPr>
          <w:spacing w:val="40"/>
          <w:sz w:val="28"/>
        </w:rPr>
        <w:t> </w:t>
      </w:r>
      <w:r>
        <w:rPr>
          <w:sz w:val="28"/>
        </w:rPr>
        <w:t>the</w:t>
      </w:r>
      <w:r>
        <w:rPr>
          <w:spacing w:val="40"/>
          <w:sz w:val="28"/>
        </w:rPr>
        <w:t> </w:t>
      </w:r>
      <w:r>
        <w:rPr>
          <w:sz w:val="28"/>
        </w:rPr>
        <w:t>mean</w:t>
      </w:r>
      <w:r>
        <w:rPr>
          <w:spacing w:val="40"/>
          <w:sz w:val="28"/>
        </w:rPr>
        <w:t> </w:t>
      </w:r>
      <w:r>
        <w:rPr>
          <w:sz w:val="28"/>
        </w:rPr>
        <w:t>CPU</w:t>
      </w:r>
      <w:r>
        <w:rPr>
          <w:spacing w:val="39"/>
          <w:sz w:val="28"/>
        </w:rPr>
        <w:t> </w:t>
      </w:r>
      <w:r>
        <w:rPr>
          <w:sz w:val="28"/>
        </w:rPr>
        <w:t>cost</w:t>
      </w:r>
      <w:r>
        <w:rPr>
          <w:spacing w:val="38"/>
          <w:sz w:val="28"/>
        </w:rPr>
        <w:t> </w:t>
      </w:r>
      <w:r>
        <w:rPr>
          <w:sz w:val="28"/>
        </w:rPr>
        <w:t>of</w:t>
      </w:r>
      <w:r>
        <w:rPr>
          <w:spacing w:val="40"/>
          <w:sz w:val="28"/>
        </w:rPr>
        <w:t> </w:t>
      </w:r>
      <w:r>
        <w:rPr>
          <w:sz w:val="28"/>
        </w:rPr>
        <w:t>the</w:t>
      </w:r>
      <w:r>
        <w:rPr>
          <w:spacing w:val="40"/>
          <w:sz w:val="28"/>
        </w:rPr>
        <w:t> </w:t>
      </w:r>
      <w:r>
        <w:rPr>
          <w:sz w:val="28"/>
        </w:rPr>
        <w:t>security </w:t>
      </w:r>
      <w:r>
        <w:rPr>
          <w:spacing w:val="-2"/>
          <w:sz w:val="28"/>
        </w:rPr>
        <w:t>processing.</w:t>
      </w:r>
    </w:p>
    <w:p>
      <w:pPr>
        <w:pStyle w:val="ListParagraph"/>
        <w:numPr>
          <w:ilvl w:val="0"/>
          <w:numId w:val="17"/>
        </w:numPr>
        <w:tabs>
          <w:tab w:pos="1180" w:val="left" w:leader="none"/>
        </w:tabs>
        <w:spacing w:line="362" w:lineRule="auto" w:before="72" w:after="0"/>
        <w:ind w:left="1180" w:right="156" w:hanging="360"/>
        <w:jc w:val="left"/>
        <w:rPr>
          <w:sz w:val="28"/>
        </w:rPr>
      </w:pPr>
      <w:r>
        <w:rPr>
          <w:b/>
          <w:sz w:val="28"/>
        </w:rPr>
        <w:t>False positives / false negatives </w:t>
      </w:r>
      <w:r>
        <w:rPr>
          <w:sz w:val="28"/>
        </w:rPr>
        <w:t>are the number of benign events that</w:t>
      </w:r>
      <w:r>
        <w:rPr>
          <w:spacing w:val="-9"/>
          <w:sz w:val="28"/>
        </w:rPr>
        <w:t> </w:t>
      </w:r>
      <w:r>
        <w:rPr>
          <w:sz w:val="28"/>
        </w:rPr>
        <w:t>are</w:t>
      </w:r>
      <w:r>
        <w:rPr>
          <w:spacing w:val="-12"/>
          <w:sz w:val="28"/>
        </w:rPr>
        <w:t> </w:t>
      </w:r>
      <w:r>
        <w:rPr>
          <w:sz w:val="28"/>
        </w:rPr>
        <w:t>flagged</w:t>
      </w:r>
      <w:r>
        <w:rPr>
          <w:spacing w:val="-9"/>
          <w:sz w:val="28"/>
        </w:rPr>
        <w:t> </w:t>
      </w:r>
      <w:r>
        <w:rPr>
          <w:sz w:val="28"/>
        </w:rPr>
        <w:t>as</w:t>
      </w:r>
      <w:r>
        <w:rPr>
          <w:spacing w:val="-9"/>
          <w:sz w:val="28"/>
        </w:rPr>
        <w:t> </w:t>
      </w:r>
      <w:r>
        <w:rPr>
          <w:sz w:val="28"/>
        </w:rPr>
        <w:t>attacks</w:t>
      </w:r>
      <w:r>
        <w:rPr>
          <w:spacing w:val="-9"/>
          <w:sz w:val="28"/>
        </w:rPr>
        <w:t> </w:t>
      </w:r>
      <w:r>
        <w:rPr>
          <w:sz w:val="28"/>
        </w:rPr>
        <w:t>and</w:t>
      </w:r>
      <w:r>
        <w:rPr>
          <w:spacing w:val="-12"/>
          <w:sz w:val="28"/>
        </w:rPr>
        <w:t> </w:t>
      </w:r>
      <w:r>
        <w:rPr>
          <w:sz w:val="28"/>
        </w:rPr>
        <w:t>the</w:t>
      </w:r>
      <w:r>
        <w:rPr>
          <w:spacing w:val="-12"/>
          <w:sz w:val="28"/>
        </w:rPr>
        <w:t> </w:t>
      </w:r>
      <w:r>
        <w:rPr>
          <w:sz w:val="28"/>
        </w:rPr>
        <w:t>number</w:t>
      </w:r>
      <w:r>
        <w:rPr>
          <w:spacing w:val="-10"/>
          <w:sz w:val="28"/>
        </w:rPr>
        <w:t> </w:t>
      </w:r>
      <w:r>
        <w:rPr>
          <w:sz w:val="28"/>
        </w:rPr>
        <w:t>of</w:t>
      </w:r>
      <w:r>
        <w:rPr>
          <w:spacing w:val="-10"/>
          <w:sz w:val="28"/>
        </w:rPr>
        <w:t> </w:t>
      </w:r>
      <w:r>
        <w:rPr>
          <w:sz w:val="28"/>
        </w:rPr>
        <w:t>attacks</w:t>
      </w:r>
      <w:r>
        <w:rPr>
          <w:spacing w:val="-9"/>
          <w:sz w:val="28"/>
        </w:rPr>
        <w:t> </w:t>
      </w:r>
      <w:r>
        <w:rPr>
          <w:sz w:val="28"/>
        </w:rPr>
        <w:t>that</w:t>
      </w:r>
      <w:r>
        <w:rPr>
          <w:spacing w:val="-9"/>
          <w:sz w:val="28"/>
        </w:rPr>
        <w:t> </w:t>
      </w:r>
      <w:r>
        <w:rPr>
          <w:sz w:val="28"/>
        </w:rPr>
        <w:t>are</w:t>
      </w:r>
      <w:r>
        <w:rPr>
          <w:spacing w:val="-10"/>
          <w:sz w:val="28"/>
        </w:rPr>
        <w:t> </w:t>
      </w:r>
      <w:r>
        <w:rPr>
          <w:sz w:val="28"/>
        </w:rPr>
        <w:t>missed.</w:t>
      </w:r>
    </w:p>
    <w:p>
      <w:pPr>
        <w:pStyle w:val="ListParagraph"/>
        <w:numPr>
          <w:ilvl w:val="0"/>
          <w:numId w:val="17"/>
        </w:numPr>
        <w:tabs>
          <w:tab w:pos="1180" w:val="left" w:leader="none"/>
        </w:tabs>
        <w:spacing w:line="362" w:lineRule="auto" w:before="74" w:after="0"/>
        <w:ind w:left="1180" w:right="163" w:hanging="360"/>
        <w:jc w:val="left"/>
        <w:rPr>
          <w:sz w:val="28"/>
        </w:rPr>
      </w:pPr>
      <w:r>
        <w:rPr>
          <w:b/>
          <w:sz w:val="28"/>
        </w:rPr>
        <w:t>Security</w:t>
      </w:r>
      <w:r>
        <w:rPr>
          <w:b/>
          <w:spacing w:val="80"/>
          <w:sz w:val="28"/>
        </w:rPr>
        <w:t> </w:t>
      </w:r>
      <w:r>
        <w:rPr>
          <w:b/>
          <w:sz w:val="28"/>
        </w:rPr>
        <w:t>posture</w:t>
      </w:r>
      <w:r>
        <w:rPr>
          <w:b/>
          <w:spacing w:val="78"/>
          <w:sz w:val="28"/>
        </w:rPr>
        <w:t> </w:t>
      </w:r>
      <w:r>
        <w:rPr>
          <w:b/>
          <w:sz w:val="28"/>
        </w:rPr>
        <w:t>score</w:t>
      </w:r>
      <w:r>
        <w:rPr>
          <w:b/>
          <w:spacing w:val="80"/>
          <w:sz w:val="28"/>
        </w:rPr>
        <w:t> </w:t>
      </w:r>
      <w:r>
        <w:rPr>
          <w:b/>
          <w:sz w:val="28"/>
        </w:rPr>
        <w:t>(0</w:t>
      </w:r>
      <w:r>
        <w:rPr>
          <w:b/>
          <w:spacing w:val="80"/>
          <w:sz w:val="28"/>
        </w:rPr>
        <w:t> </w:t>
      </w:r>
      <w:r>
        <w:rPr>
          <w:b/>
          <w:sz w:val="28"/>
        </w:rPr>
        <w:t>to</w:t>
      </w:r>
      <w:r>
        <w:rPr>
          <w:b/>
          <w:spacing w:val="78"/>
          <w:sz w:val="28"/>
        </w:rPr>
        <w:t> </w:t>
      </w:r>
      <w:r>
        <w:rPr>
          <w:b/>
          <w:sz w:val="28"/>
        </w:rPr>
        <w:t>100)</w:t>
      </w:r>
      <w:r>
        <w:rPr>
          <w:b/>
          <w:spacing w:val="80"/>
          <w:sz w:val="28"/>
        </w:rPr>
        <w:t> </w:t>
      </w:r>
      <w:r>
        <w:rPr>
          <w:sz w:val="28"/>
        </w:rPr>
        <w:t>is</w:t>
      </w:r>
      <w:r>
        <w:rPr>
          <w:spacing w:val="80"/>
          <w:sz w:val="28"/>
        </w:rPr>
        <w:t> </w:t>
      </w:r>
      <w:r>
        <w:rPr>
          <w:sz w:val="28"/>
        </w:rPr>
        <w:t>an</w:t>
      </w:r>
      <w:r>
        <w:rPr>
          <w:spacing w:val="80"/>
          <w:sz w:val="28"/>
        </w:rPr>
        <w:t> </w:t>
      </w:r>
      <w:r>
        <w:rPr>
          <w:sz w:val="28"/>
        </w:rPr>
        <w:t>overall</w:t>
      </w:r>
      <w:r>
        <w:rPr>
          <w:spacing w:val="80"/>
          <w:sz w:val="28"/>
        </w:rPr>
        <w:t> </w:t>
      </w:r>
      <w:r>
        <w:rPr>
          <w:sz w:val="28"/>
        </w:rPr>
        <w:t>score</w:t>
      </w:r>
      <w:r>
        <w:rPr>
          <w:spacing w:val="78"/>
          <w:sz w:val="28"/>
        </w:rPr>
        <w:t> </w:t>
      </w:r>
      <w:r>
        <w:rPr>
          <w:sz w:val="28"/>
        </w:rPr>
        <w:t>of</w:t>
      </w:r>
      <w:r>
        <w:rPr>
          <w:spacing w:val="80"/>
          <w:sz w:val="28"/>
        </w:rPr>
        <w:t> </w:t>
      </w:r>
      <w:r>
        <w:rPr>
          <w:sz w:val="28"/>
        </w:rPr>
        <w:t>the protection level of the system.</w:t>
      </w:r>
    </w:p>
    <w:p>
      <w:pPr>
        <w:pStyle w:val="BodyText"/>
        <w:spacing w:before="74"/>
        <w:jc w:val="left"/>
      </w:pPr>
      <w:r>
        <w:rPr/>
        <w:t>The</w:t>
      </w:r>
      <w:r>
        <w:rPr>
          <w:spacing w:val="-4"/>
        </w:rPr>
        <w:t> </w:t>
      </w:r>
      <w:r>
        <w:rPr/>
        <w:t>first</w:t>
      </w:r>
      <w:r>
        <w:rPr>
          <w:spacing w:val="-6"/>
        </w:rPr>
        <w:t> </w:t>
      </w:r>
      <w:r>
        <w:rPr/>
        <w:t>two</w:t>
      </w:r>
      <w:r>
        <w:rPr>
          <w:spacing w:val="-2"/>
        </w:rPr>
        <w:t> </w:t>
      </w:r>
      <w:r>
        <w:rPr/>
        <w:t>metrics</w:t>
      </w:r>
      <w:r>
        <w:rPr>
          <w:spacing w:val="-6"/>
        </w:rPr>
        <w:t> </w:t>
      </w:r>
      <w:r>
        <w:rPr/>
        <w:t>can</w:t>
      </w:r>
      <w:r>
        <w:rPr>
          <w:spacing w:val="-5"/>
        </w:rPr>
        <w:t> </w:t>
      </w:r>
      <w:r>
        <w:rPr/>
        <w:t>be</w:t>
      </w:r>
      <w:r>
        <w:rPr>
          <w:spacing w:val="-3"/>
        </w:rPr>
        <w:t> </w:t>
      </w:r>
      <w:r>
        <w:rPr/>
        <w:t>written</w:t>
      </w:r>
      <w:r>
        <w:rPr>
          <w:spacing w:val="-2"/>
        </w:rPr>
        <w:t> </w:t>
      </w:r>
      <w:r>
        <w:rPr>
          <w:spacing w:val="-5"/>
        </w:rPr>
        <w:t>as</w:t>
      </w:r>
    </w:p>
    <w:p>
      <w:pPr>
        <w:pStyle w:val="BodyText"/>
        <w:tabs>
          <w:tab w:pos="8223" w:val="left" w:leader="none"/>
        </w:tabs>
        <w:spacing w:line="451" w:lineRule="auto" w:before="281"/>
        <w:ind w:left="1442" w:right="166" w:firstLine="110"/>
        <w:jc w:val="left"/>
      </w:pPr>
      <w:r>
        <w:rPr/>
        <w:t>Detection rate = (attacks detected / total attacks) × 100</w:t>
        <w:tab/>
      </w:r>
      <w:r>
        <w:rPr>
          <w:spacing w:val="-2"/>
        </w:rPr>
        <w:t>(5.1) </w:t>
      </w:r>
      <w:r>
        <w:rPr/>
        <w:t>Mitigation</w:t>
      </w:r>
      <w:r>
        <w:rPr>
          <w:spacing w:val="-5"/>
        </w:rPr>
        <w:t> </w:t>
      </w:r>
      <w:r>
        <w:rPr/>
        <w:t>rate</w:t>
      </w:r>
      <w:r>
        <w:rPr>
          <w:spacing w:val="-4"/>
        </w:rPr>
        <w:t> </w:t>
      </w:r>
      <w:r>
        <w:rPr/>
        <w:t>=</w:t>
      </w:r>
      <w:r>
        <w:rPr>
          <w:spacing w:val="-5"/>
        </w:rPr>
        <w:t> </w:t>
      </w:r>
      <w:r>
        <w:rPr/>
        <w:t>(attacks</w:t>
      </w:r>
      <w:r>
        <w:rPr>
          <w:spacing w:val="-2"/>
        </w:rPr>
        <w:t> </w:t>
      </w:r>
      <w:r>
        <w:rPr/>
        <w:t>mitigated</w:t>
      </w:r>
      <w:r>
        <w:rPr>
          <w:spacing w:val="-3"/>
        </w:rPr>
        <w:t> </w:t>
      </w:r>
      <w:r>
        <w:rPr/>
        <w:t>/</w:t>
      </w:r>
      <w:r>
        <w:rPr>
          <w:spacing w:val="-7"/>
        </w:rPr>
        <w:t> </w:t>
      </w:r>
      <w:r>
        <w:rPr/>
        <w:t>total</w:t>
      </w:r>
      <w:r>
        <w:rPr>
          <w:spacing w:val="-6"/>
        </w:rPr>
        <w:t> </w:t>
      </w:r>
      <w:r>
        <w:rPr/>
        <w:t>attacks)</w:t>
      </w:r>
      <w:r>
        <w:rPr>
          <w:spacing w:val="-4"/>
        </w:rPr>
        <w:t> </w:t>
      </w:r>
      <w:r>
        <w:rPr/>
        <w:t>×</w:t>
      </w:r>
      <w:r>
        <w:rPr>
          <w:spacing w:val="-7"/>
        </w:rPr>
        <w:t> </w:t>
      </w:r>
      <w:r>
        <w:rPr>
          <w:spacing w:val="-5"/>
        </w:rPr>
        <w:t>100</w:t>
      </w:r>
      <w:r>
        <w:rPr/>
        <w:tab/>
      </w:r>
      <w:r>
        <w:rPr>
          <w:spacing w:val="-2"/>
        </w:rPr>
        <w:t>(5.2)</w:t>
      </w:r>
    </w:p>
    <w:p>
      <w:pPr>
        <w:pStyle w:val="BodyText"/>
        <w:spacing w:line="360" w:lineRule="auto" w:before="0"/>
        <w:ind w:right="172"/>
      </w:pPr>
      <w:r>
        <w:rPr/>
        <w:t>The exact construction of the security posture score is not described in further</w:t>
      </w:r>
      <w:r>
        <w:rPr>
          <w:spacing w:val="-11"/>
        </w:rPr>
        <w:t> </w:t>
      </w:r>
      <w:r>
        <w:rPr/>
        <w:t>detail</w:t>
      </w:r>
      <w:r>
        <w:rPr>
          <w:spacing w:val="-10"/>
        </w:rPr>
        <w:t> </w:t>
      </w:r>
      <w:r>
        <w:rPr/>
        <w:t>in</w:t>
      </w:r>
      <w:r>
        <w:rPr>
          <w:spacing w:val="-10"/>
        </w:rPr>
        <w:t> </w:t>
      </w:r>
      <w:r>
        <w:rPr/>
        <w:t>the</w:t>
      </w:r>
      <w:r>
        <w:rPr>
          <w:spacing w:val="-13"/>
        </w:rPr>
        <w:t> </w:t>
      </w:r>
      <w:r>
        <w:rPr/>
        <w:t>project</w:t>
      </w:r>
      <w:r>
        <w:rPr>
          <w:spacing w:val="-10"/>
        </w:rPr>
        <w:t> </w:t>
      </w:r>
      <w:r>
        <w:rPr/>
        <w:t>materials.</w:t>
      </w:r>
      <w:r>
        <w:rPr>
          <w:spacing w:val="-12"/>
        </w:rPr>
        <w:t> </w:t>
      </w:r>
      <w:r>
        <w:rPr/>
        <w:t>It</w:t>
      </w:r>
      <w:r>
        <w:rPr>
          <w:spacing w:val="-10"/>
        </w:rPr>
        <w:t> </w:t>
      </w:r>
      <w:r>
        <w:rPr/>
        <w:t>is</w:t>
      </w:r>
      <w:r>
        <w:rPr>
          <w:spacing w:val="-13"/>
        </w:rPr>
        <w:t> </w:t>
      </w:r>
      <w:r>
        <w:rPr/>
        <w:t>therefore</w:t>
      </w:r>
      <w:r>
        <w:rPr>
          <w:spacing w:val="-11"/>
        </w:rPr>
        <w:t> </w:t>
      </w:r>
      <w:r>
        <w:rPr/>
        <w:t>reported</w:t>
      </w:r>
      <w:r>
        <w:rPr>
          <w:spacing w:val="-10"/>
        </w:rPr>
        <w:t> </w:t>
      </w:r>
      <w:r>
        <w:rPr/>
        <w:t>as</w:t>
      </w:r>
      <w:r>
        <w:rPr>
          <w:spacing w:val="-10"/>
        </w:rPr>
        <w:t> </w:t>
      </w:r>
      <w:r>
        <w:rPr/>
        <w:t>a</w:t>
      </w:r>
      <w:r>
        <w:rPr>
          <w:spacing w:val="-11"/>
        </w:rPr>
        <w:t> </w:t>
      </w:r>
      <w:r>
        <w:rPr/>
        <w:t>measured value without an additional probabilistic interpretation, and its formal definition and decomposition are listed as future work.</w:t>
      </w:r>
    </w:p>
    <w:p>
      <w:pPr>
        <w:pStyle w:val="Heading2"/>
        <w:numPr>
          <w:ilvl w:val="1"/>
          <w:numId w:val="15"/>
        </w:numPr>
        <w:tabs>
          <w:tab w:pos="881" w:val="left" w:leader="none"/>
        </w:tabs>
        <w:spacing w:line="240" w:lineRule="auto" w:before="122" w:after="0"/>
        <w:ind w:left="881" w:right="0" w:hanging="421"/>
        <w:jc w:val="both"/>
      </w:pPr>
      <w:bookmarkStart w:name="_TOC_250007" w:id="84"/>
      <w:bookmarkStart w:name="5.3 Detection and Mitigation Results" w:id="85"/>
      <w:r>
        <w:rPr>
          <w:b w:val="0"/>
        </w:rPr>
      </w:r>
      <w:r>
        <w:rPr/>
        <w:t>Detection</w:t>
      </w:r>
      <w:r>
        <w:rPr>
          <w:spacing w:val="-10"/>
        </w:rPr>
        <w:t> </w:t>
      </w:r>
      <w:r>
        <w:rPr/>
        <w:t>and</w:t>
      </w:r>
      <w:r>
        <w:rPr>
          <w:spacing w:val="-6"/>
        </w:rPr>
        <w:t> </w:t>
      </w:r>
      <w:r>
        <w:rPr/>
        <w:t>Mitigation</w:t>
      </w:r>
      <w:r>
        <w:rPr>
          <w:spacing w:val="-4"/>
        </w:rPr>
        <w:t> </w:t>
      </w:r>
      <w:bookmarkEnd w:id="84"/>
      <w:r>
        <w:rPr>
          <w:spacing w:val="-2"/>
        </w:rPr>
        <w:t>Results</w:t>
      </w:r>
    </w:p>
    <w:p>
      <w:pPr>
        <w:pStyle w:val="BodyText"/>
        <w:spacing w:before="276"/>
        <w:jc w:val="left"/>
      </w:pPr>
      <w:r>
        <w:rPr/>
        <w:t>Table</w:t>
      </w:r>
      <w:r>
        <w:rPr>
          <w:spacing w:val="-6"/>
        </w:rPr>
        <w:t> </w:t>
      </w:r>
      <w:r>
        <w:rPr/>
        <w:t>5.1</w:t>
      </w:r>
      <w:r>
        <w:rPr>
          <w:spacing w:val="-6"/>
        </w:rPr>
        <w:t> </w:t>
      </w:r>
      <w:r>
        <w:rPr/>
        <w:t>gives</w:t>
      </w:r>
      <w:r>
        <w:rPr>
          <w:spacing w:val="-2"/>
        </w:rPr>
        <w:t> </w:t>
      </w:r>
      <w:r>
        <w:rPr/>
        <w:t>the</w:t>
      </w:r>
      <w:r>
        <w:rPr>
          <w:spacing w:val="-5"/>
        </w:rPr>
        <w:t> </w:t>
      </w:r>
      <w:r>
        <w:rPr/>
        <w:t>three-way</w:t>
      </w:r>
      <w:r>
        <w:rPr>
          <w:spacing w:val="-7"/>
        </w:rPr>
        <w:t> </w:t>
      </w:r>
      <w:r>
        <w:rPr/>
        <w:t>benchmark</w:t>
      </w:r>
      <w:r>
        <w:rPr>
          <w:spacing w:val="-1"/>
        </w:rPr>
        <w:t> </w:t>
      </w:r>
      <w:r>
        <w:rPr>
          <w:spacing w:val="-2"/>
        </w:rPr>
        <w:t>results.</w:t>
      </w:r>
    </w:p>
    <w:p>
      <w:pPr>
        <w:pStyle w:val="BodyText"/>
        <w:spacing w:after="0"/>
        <w:jc w:val="left"/>
        <w:sectPr>
          <w:pgSz w:w="11910" w:h="16840"/>
          <w:pgMar w:header="0" w:footer="675" w:top="1360" w:bottom="900" w:left="1700" w:right="1275"/>
        </w:sectPr>
      </w:pPr>
    </w:p>
    <w:p>
      <w:pPr>
        <w:pStyle w:val="Heading2"/>
        <w:ind w:left="1853" w:right="1559" w:firstLine="0"/>
        <w:jc w:val="center"/>
      </w:pPr>
      <w:r>
        <w:rPr/>
        <w:t>Table</w:t>
      </w:r>
      <w:r>
        <w:rPr>
          <w:spacing w:val="-5"/>
        </w:rPr>
        <w:t> </w:t>
      </w:r>
      <w:r>
        <w:rPr/>
        <w:t>5.1</w:t>
      </w:r>
      <w:r>
        <w:rPr>
          <w:spacing w:val="-4"/>
        </w:rPr>
        <w:t> </w:t>
      </w:r>
      <w:r>
        <w:rPr/>
        <w:t>Three-Way</w:t>
      </w:r>
      <w:r>
        <w:rPr>
          <w:spacing w:val="-3"/>
        </w:rPr>
        <w:t> </w:t>
      </w:r>
      <w:r>
        <w:rPr/>
        <w:t>Benchmark</w:t>
      </w:r>
      <w:r>
        <w:rPr>
          <w:spacing w:val="-9"/>
        </w:rPr>
        <w:t> </w:t>
      </w:r>
      <w:r>
        <w:rPr>
          <w:spacing w:val="-2"/>
        </w:rPr>
        <w:t>Results</w:t>
      </w:r>
    </w:p>
    <w:p>
      <w:pPr>
        <w:pStyle w:val="BodyText"/>
        <w:spacing w:before="34"/>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01"/>
        <w:gridCol w:w="1601"/>
        <w:gridCol w:w="1599"/>
        <w:gridCol w:w="1702"/>
      </w:tblGrid>
      <w:tr>
        <w:trPr>
          <w:trHeight w:val="488" w:hRule="atLeast"/>
        </w:trPr>
        <w:tc>
          <w:tcPr>
            <w:tcW w:w="3401" w:type="dxa"/>
            <w:shd w:val="clear" w:color="auto" w:fill="D9D9D9"/>
          </w:tcPr>
          <w:p>
            <w:pPr>
              <w:pStyle w:val="TableParagraph"/>
              <w:spacing w:before="57"/>
              <w:ind w:left="15"/>
              <w:jc w:val="center"/>
              <w:rPr>
                <w:b/>
                <w:sz w:val="28"/>
              </w:rPr>
            </w:pPr>
            <w:r>
              <w:rPr>
                <w:b/>
                <w:spacing w:val="-2"/>
                <w:sz w:val="28"/>
              </w:rPr>
              <w:t>Metric</w:t>
            </w:r>
          </w:p>
        </w:tc>
        <w:tc>
          <w:tcPr>
            <w:tcW w:w="1601" w:type="dxa"/>
            <w:shd w:val="clear" w:color="auto" w:fill="D9D9D9"/>
          </w:tcPr>
          <w:p>
            <w:pPr>
              <w:pStyle w:val="TableParagraph"/>
              <w:spacing w:before="57"/>
              <w:ind w:left="458"/>
              <w:rPr>
                <w:b/>
                <w:sz w:val="28"/>
              </w:rPr>
            </w:pPr>
            <w:r>
              <w:rPr>
                <w:b/>
                <w:spacing w:val="-2"/>
                <w:sz w:val="28"/>
              </w:rPr>
              <w:t>Static</w:t>
            </w:r>
          </w:p>
        </w:tc>
        <w:tc>
          <w:tcPr>
            <w:tcW w:w="1599" w:type="dxa"/>
            <w:shd w:val="clear" w:color="auto" w:fill="D9D9D9"/>
          </w:tcPr>
          <w:p>
            <w:pPr>
              <w:pStyle w:val="TableParagraph"/>
              <w:spacing w:before="57"/>
              <w:ind w:left="487"/>
              <w:rPr>
                <w:b/>
                <w:sz w:val="28"/>
              </w:rPr>
            </w:pPr>
            <w:r>
              <w:rPr>
                <w:b/>
                <w:spacing w:val="-5"/>
                <w:sz w:val="28"/>
              </w:rPr>
              <w:t>DQN</w:t>
            </w:r>
          </w:p>
        </w:tc>
        <w:tc>
          <w:tcPr>
            <w:tcW w:w="1702" w:type="dxa"/>
            <w:shd w:val="clear" w:color="auto" w:fill="D9D9D9"/>
          </w:tcPr>
          <w:p>
            <w:pPr>
              <w:pStyle w:val="TableParagraph"/>
              <w:spacing w:before="57"/>
              <w:ind w:left="477"/>
              <w:rPr>
                <w:b/>
                <w:sz w:val="28"/>
              </w:rPr>
            </w:pPr>
            <w:r>
              <w:rPr>
                <w:b/>
                <w:spacing w:val="-4"/>
                <w:sz w:val="28"/>
              </w:rPr>
              <w:t>ACLS</w:t>
            </w:r>
          </w:p>
        </w:tc>
      </w:tr>
      <w:tr>
        <w:trPr>
          <w:trHeight w:val="491" w:hRule="atLeast"/>
        </w:trPr>
        <w:tc>
          <w:tcPr>
            <w:tcW w:w="3401" w:type="dxa"/>
          </w:tcPr>
          <w:p>
            <w:pPr>
              <w:pStyle w:val="TableParagraph"/>
              <w:spacing w:before="55"/>
              <w:rPr>
                <w:sz w:val="28"/>
              </w:rPr>
            </w:pPr>
            <w:r>
              <w:rPr>
                <w:sz w:val="28"/>
              </w:rPr>
              <w:t>Attack</w:t>
            </w:r>
            <w:r>
              <w:rPr>
                <w:spacing w:val="-8"/>
                <w:sz w:val="28"/>
              </w:rPr>
              <w:t> </w:t>
            </w:r>
            <w:r>
              <w:rPr>
                <w:sz w:val="28"/>
              </w:rPr>
              <w:t>Detection</w:t>
            </w:r>
            <w:r>
              <w:rPr>
                <w:spacing w:val="-5"/>
                <w:sz w:val="28"/>
              </w:rPr>
              <w:t> (%)</w:t>
            </w:r>
          </w:p>
        </w:tc>
        <w:tc>
          <w:tcPr>
            <w:tcW w:w="1601" w:type="dxa"/>
          </w:tcPr>
          <w:p>
            <w:pPr>
              <w:pStyle w:val="TableParagraph"/>
              <w:spacing w:before="55"/>
              <w:rPr>
                <w:sz w:val="28"/>
              </w:rPr>
            </w:pPr>
            <w:r>
              <w:rPr>
                <w:spacing w:val="-4"/>
                <w:sz w:val="28"/>
              </w:rPr>
              <w:t>35.8</w:t>
            </w:r>
          </w:p>
        </w:tc>
        <w:tc>
          <w:tcPr>
            <w:tcW w:w="1599" w:type="dxa"/>
          </w:tcPr>
          <w:p>
            <w:pPr>
              <w:pStyle w:val="TableParagraph"/>
              <w:spacing w:before="55"/>
              <w:ind w:left="98"/>
              <w:rPr>
                <w:sz w:val="28"/>
              </w:rPr>
            </w:pPr>
            <w:r>
              <w:rPr>
                <w:spacing w:val="-4"/>
                <w:sz w:val="28"/>
              </w:rPr>
              <w:t>61.2</w:t>
            </w:r>
          </w:p>
        </w:tc>
        <w:tc>
          <w:tcPr>
            <w:tcW w:w="1702" w:type="dxa"/>
          </w:tcPr>
          <w:p>
            <w:pPr>
              <w:pStyle w:val="TableParagraph"/>
              <w:spacing w:before="55"/>
              <w:ind w:left="101"/>
              <w:rPr>
                <w:sz w:val="28"/>
              </w:rPr>
            </w:pPr>
            <w:r>
              <w:rPr>
                <w:spacing w:val="-4"/>
                <w:sz w:val="28"/>
              </w:rPr>
              <w:t>100.0</w:t>
            </w:r>
          </w:p>
        </w:tc>
      </w:tr>
      <w:tr>
        <w:trPr>
          <w:trHeight w:val="489" w:hRule="atLeast"/>
        </w:trPr>
        <w:tc>
          <w:tcPr>
            <w:tcW w:w="3401" w:type="dxa"/>
          </w:tcPr>
          <w:p>
            <w:pPr>
              <w:pStyle w:val="TableParagraph"/>
              <w:rPr>
                <w:sz w:val="28"/>
              </w:rPr>
            </w:pPr>
            <w:r>
              <w:rPr>
                <w:sz w:val="28"/>
              </w:rPr>
              <w:t>Attack</w:t>
            </w:r>
            <w:r>
              <w:rPr>
                <w:spacing w:val="-8"/>
                <w:sz w:val="28"/>
              </w:rPr>
              <w:t> </w:t>
            </w:r>
            <w:r>
              <w:rPr>
                <w:sz w:val="28"/>
              </w:rPr>
              <w:t>Mitigation</w:t>
            </w:r>
            <w:r>
              <w:rPr>
                <w:spacing w:val="-7"/>
                <w:sz w:val="28"/>
              </w:rPr>
              <w:t> </w:t>
            </w:r>
            <w:r>
              <w:rPr>
                <w:spacing w:val="-5"/>
                <w:sz w:val="28"/>
              </w:rPr>
              <w:t>(%)</w:t>
            </w:r>
          </w:p>
        </w:tc>
        <w:tc>
          <w:tcPr>
            <w:tcW w:w="1601" w:type="dxa"/>
          </w:tcPr>
          <w:p>
            <w:pPr>
              <w:pStyle w:val="TableParagraph"/>
              <w:rPr>
                <w:sz w:val="28"/>
              </w:rPr>
            </w:pPr>
            <w:r>
              <w:rPr>
                <w:spacing w:val="-4"/>
                <w:sz w:val="28"/>
              </w:rPr>
              <w:t>35.8</w:t>
            </w:r>
          </w:p>
        </w:tc>
        <w:tc>
          <w:tcPr>
            <w:tcW w:w="1599" w:type="dxa"/>
          </w:tcPr>
          <w:p>
            <w:pPr>
              <w:pStyle w:val="TableParagraph"/>
              <w:ind w:left="98"/>
              <w:rPr>
                <w:sz w:val="28"/>
              </w:rPr>
            </w:pPr>
            <w:r>
              <w:rPr>
                <w:spacing w:val="-4"/>
                <w:sz w:val="28"/>
              </w:rPr>
              <w:t>61.2</w:t>
            </w:r>
          </w:p>
        </w:tc>
        <w:tc>
          <w:tcPr>
            <w:tcW w:w="1702" w:type="dxa"/>
          </w:tcPr>
          <w:p>
            <w:pPr>
              <w:pStyle w:val="TableParagraph"/>
              <w:ind w:left="101"/>
              <w:rPr>
                <w:sz w:val="28"/>
              </w:rPr>
            </w:pPr>
            <w:r>
              <w:rPr>
                <w:spacing w:val="-4"/>
                <w:sz w:val="28"/>
              </w:rPr>
              <w:t>100.0</w:t>
            </w:r>
          </w:p>
        </w:tc>
      </w:tr>
      <w:tr>
        <w:trPr>
          <w:trHeight w:val="491" w:hRule="atLeast"/>
        </w:trPr>
        <w:tc>
          <w:tcPr>
            <w:tcW w:w="3401" w:type="dxa"/>
          </w:tcPr>
          <w:p>
            <w:pPr>
              <w:pStyle w:val="TableParagraph"/>
              <w:spacing w:before="55"/>
              <w:rPr>
                <w:sz w:val="28"/>
              </w:rPr>
            </w:pPr>
            <w:r>
              <w:rPr>
                <w:sz w:val="28"/>
              </w:rPr>
              <w:t>Response</w:t>
            </w:r>
            <w:r>
              <w:rPr>
                <w:spacing w:val="-7"/>
                <w:sz w:val="28"/>
              </w:rPr>
              <w:t> </w:t>
            </w:r>
            <w:r>
              <w:rPr>
                <w:sz w:val="28"/>
              </w:rPr>
              <w:t>Time</w:t>
            </w:r>
            <w:r>
              <w:rPr>
                <w:spacing w:val="-6"/>
                <w:sz w:val="28"/>
              </w:rPr>
              <w:t> </w:t>
            </w:r>
            <w:r>
              <w:rPr>
                <w:spacing w:val="-2"/>
                <w:sz w:val="28"/>
              </w:rPr>
              <w:t>(steps)</w:t>
            </w:r>
          </w:p>
        </w:tc>
        <w:tc>
          <w:tcPr>
            <w:tcW w:w="1601" w:type="dxa"/>
          </w:tcPr>
          <w:p>
            <w:pPr>
              <w:pStyle w:val="TableParagraph"/>
              <w:spacing w:before="55"/>
              <w:rPr>
                <w:sz w:val="28"/>
              </w:rPr>
            </w:pPr>
            <w:r>
              <w:rPr>
                <w:spacing w:val="-5"/>
                <w:sz w:val="28"/>
              </w:rPr>
              <w:t>4.0</w:t>
            </w:r>
          </w:p>
        </w:tc>
        <w:tc>
          <w:tcPr>
            <w:tcW w:w="1599" w:type="dxa"/>
          </w:tcPr>
          <w:p>
            <w:pPr>
              <w:pStyle w:val="TableParagraph"/>
              <w:spacing w:before="55"/>
              <w:ind w:left="98"/>
              <w:rPr>
                <w:sz w:val="28"/>
              </w:rPr>
            </w:pPr>
            <w:r>
              <w:rPr>
                <w:spacing w:val="-5"/>
                <w:sz w:val="28"/>
              </w:rPr>
              <w:t>2.1</w:t>
            </w:r>
          </w:p>
        </w:tc>
        <w:tc>
          <w:tcPr>
            <w:tcW w:w="1702" w:type="dxa"/>
          </w:tcPr>
          <w:p>
            <w:pPr>
              <w:pStyle w:val="TableParagraph"/>
              <w:spacing w:before="55"/>
              <w:ind w:left="101"/>
              <w:rPr>
                <w:sz w:val="28"/>
              </w:rPr>
            </w:pPr>
            <w:r>
              <w:rPr>
                <w:spacing w:val="-5"/>
                <w:sz w:val="28"/>
              </w:rPr>
              <w:t>1.0</w:t>
            </w:r>
          </w:p>
        </w:tc>
      </w:tr>
      <w:tr>
        <w:trPr>
          <w:trHeight w:val="491" w:hRule="atLeast"/>
        </w:trPr>
        <w:tc>
          <w:tcPr>
            <w:tcW w:w="3401" w:type="dxa"/>
          </w:tcPr>
          <w:p>
            <w:pPr>
              <w:pStyle w:val="TableParagraph"/>
              <w:rPr>
                <w:sz w:val="28"/>
              </w:rPr>
            </w:pPr>
            <w:r>
              <w:rPr>
                <w:sz w:val="28"/>
              </w:rPr>
              <w:t>Avg.</w:t>
            </w:r>
            <w:r>
              <w:rPr>
                <w:spacing w:val="-7"/>
                <w:sz w:val="28"/>
              </w:rPr>
              <w:t> </w:t>
            </w:r>
            <w:r>
              <w:rPr>
                <w:sz w:val="28"/>
              </w:rPr>
              <w:t>Latency</w:t>
            </w:r>
            <w:r>
              <w:rPr>
                <w:spacing w:val="-7"/>
                <w:sz w:val="28"/>
              </w:rPr>
              <w:t> </w:t>
            </w:r>
            <w:r>
              <w:rPr>
                <w:spacing w:val="-4"/>
                <w:sz w:val="28"/>
              </w:rPr>
              <w:t>(ms)</w:t>
            </w:r>
          </w:p>
        </w:tc>
        <w:tc>
          <w:tcPr>
            <w:tcW w:w="1601" w:type="dxa"/>
          </w:tcPr>
          <w:p>
            <w:pPr>
              <w:pStyle w:val="TableParagraph"/>
              <w:rPr>
                <w:sz w:val="28"/>
              </w:rPr>
            </w:pPr>
            <w:r>
              <w:rPr>
                <w:spacing w:val="-4"/>
                <w:sz w:val="28"/>
              </w:rPr>
              <w:t>18.5</w:t>
            </w:r>
          </w:p>
        </w:tc>
        <w:tc>
          <w:tcPr>
            <w:tcW w:w="1599" w:type="dxa"/>
          </w:tcPr>
          <w:p>
            <w:pPr>
              <w:pStyle w:val="TableParagraph"/>
              <w:ind w:left="98"/>
              <w:rPr>
                <w:sz w:val="28"/>
              </w:rPr>
            </w:pPr>
            <w:r>
              <w:rPr>
                <w:spacing w:val="-4"/>
                <w:sz w:val="28"/>
              </w:rPr>
              <w:t>22.4</w:t>
            </w:r>
          </w:p>
        </w:tc>
        <w:tc>
          <w:tcPr>
            <w:tcW w:w="1702" w:type="dxa"/>
          </w:tcPr>
          <w:p>
            <w:pPr>
              <w:pStyle w:val="TableParagraph"/>
              <w:ind w:left="101"/>
              <w:rPr>
                <w:sz w:val="28"/>
              </w:rPr>
            </w:pPr>
            <w:r>
              <w:rPr>
                <w:spacing w:val="-4"/>
                <w:sz w:val="28"/>
              </w:rPr>
              <w:t>31.1</w:t>
            </w:r>
          </w:p>
        </w:tc>
      </w:tr>
      <w:tr>
        <w:trPr>
          <w:trHeight w:val="488" w:hRule="atLeast"/>
        </w:trPr>
        <w:tc>
          <w:tcPr>
            <w:tcW w:w="3401" w:type="dxa"/>
          </w:tcPr>
          <w:p>
            <w:pPr>
              <w:pStyle w:val="TableParagraph"/>
              <w:rPr>
                <w:sz w:val="28"/>
              </w:rPr>
            </w:pPr>
            <w:r>
              <w:rPr>
                <w:sz w:val="28"/>
              </w:rPr>
              <w:t>CPU</w:t>
            </w:r>
            <w:r>
              <w:rPr>
                <w:spacing w:val="-3"/>
                <w:sz w:val="28"/>
              </w:rPr>
              <w:t> </w:t>
            </w:r>
            <w:r>
              <w:rPr>
                <w:sz w:val="28"/>
              </w:rPr>
              <w:t>Usage </w:t>
            </w:r>
            <w:r>
              <w:rPr>
                <w:spacing w:val="-5"/>
                <w:sz w:val="28"/>
              </w:rPr>
              <w:t>(%)</w:t>
            </w:r>
          </w:p>
        </w:tc>
        <w:tc>
          <w:tcPr>
            <w:tcW w:w="1601" w:type="dxa"/>
          </w:tcPr>
          <w:p>
            <w:pPr>
              <w:pStyle w:val="TableParagraph"/>
              <w:rPr>
                <w:sz w:val="28"/>
              </w:rPr>
            </w:pPr>
            <w:r>
              <w:rPr>
                <w:spacing w:val="-4"/>
                <w:sz w:val="28"/>
              </w:rPr>
              <w:t>38.2</w:t>
            </w:r>
          </w:p>
        </w:tc>
        <w:tc>
          <w:tcPr>
            <w:tcW w:w="1599" w:type="dxa"/>
          </w:tcPr>
          <w:p>
            <w:pPr>
              <w:pStyle w:val="TableParagraph"/>
              <w:ind w:left="98"/>
              <w:rPr>
                <w:sz w:val="28"/>
              </w:rPr>
            </w:pPr>
            <w:r>
              <w:rPr>
                <w:spacing w:val="-4"/>
                <w:sz w:val="28"/>
              </w:rPr>
              <w:t>42.0</w:t>
            </w:r>
          </w:p>
        </w:tc>
        <w:tc>
          <w:tcPr>
            <w:tcW w:w="1702" w:type="dxa"/>
          </w:tcPr>
          <w:p>
            <w:pPr>
              <w:pStyle w:val="TableParagraph"/>
              <w:ind w:left="101"/>
              <w:rPr>
                <w:sz w:val="28"/>
              </w:rPr>
            </w:pPr>
            <w:r>
              <w:rPr>
                <w:spacing w:val="-4"/>
                <w:sz w:val="28"/>
              </w:rPr>
              <w:t>32.5</w:t>
            </w:r>
          </w:p>
        </w:tc>
      </w:tr>
      <w:tr>
        <w:trPr>
          <w:trHeight w:val="492" w:hRule="atLeast"/>
        </w:trPr>
        <w:tc>
          <w:tcPr>
            <w:tcW w:w="3401" w:type="dxa"/>
          </w:tcPr>
          <w:p>
            <w:pPr>
              <w:pStyle w:val="TableParagraph"/>
              <w:spacing w:before="53"/>
              <w:rPr>
                <w:sz w:val="28"/>
              </w:rPr>
            </w:pPr>
            <w:r>
              <w:rPr>
                <w:sz w:val="28"/>
              </w:rPr>
              <w:t>False</w:t>
            </w:r>
            <w:r>
              <w:rPr>
                <w:spacing w:val="-4"/>
                <w:sz w:val="28"/>
              </w:rPr>
              <w:t> </w:t>
            </w:r>
            <w:r>
              <w:rPr>
                <w:sz w:val="28"/>
              </w:rPr>
              <w:t>Pos.</w:t>
            </w:r>
            <w:r>
              <w:rPr>
                <w:spacing w:val="-2"/>
                <w:sz w:val="28"/>
              </w:rPr>
              <w:t> </w:t>
            </w:r>
            <w:r>
              <w:rPr>
                <w:sz w:val="28"/>
              </w:rPr>
              <w:t>/ </w:t>
            </w:r>
            <w:r>
              <w:rPr>
                <w:spacing w:val="-4"/>
                <w:sz w:val="28"/>
              </w:rPr>
              <w:t>Neg.</w:t>
            </w:r>
          </w:p>
        </w:tc>
        <w:tc>
          <w:tcPr>
            <w:tcW w:w="1601" w:type="dxa"/>
          </w:tcPr>
          <w:p>
            <w:pPr>
              <w:pStyle w:val="TableParagraph"/>
              <w:spacing w:before="53"/>
              <w:rPr>
                <w:sz w:val="28"/>
              </w:rPr>
            </w:pPr>
            <w:r>
              <w:rPr>
                <w:sz w:val="28"/>
              </w:rPr>
              <w:t>12</w:t>
            </w:r>
            <w:r>
              <w:rPr>
                <w:spacing w:val="-3"/>
                <w:sz w:val="28"/>
              </w:rPr>
              <w:t> </w:t>
            </w:r>
            <w:r>
              <w:rPr>
                <w:sz w:val="28"/>
              </w:rPr>
              <w:t>/</w:t>
            </w:r>
            <w:r>
              <w:rPr>
                <w:spacing w:val="1"/>
                <w:sz w:val="28"/>
              </w:rPr>
              <w:t> </w:t>
            </w:r>
            <w:r>
              <w:rPr>
                <w:spacing w:val="-5"/>
                <w:sz w:val="28"/>
              </w:rPr>
              <w:t>16</w:t>
            </w:r>
          </w:p>
        </w:tc>
        <w:tc>
          <w:tcPr>
            <w:tcW w:w="1599" w:type="dxa"/>
          </w:tcPr>
          <w:p>
            <w:pPr>
              <w:pStyle w:val="TableParagraph"/>
              <w:spacing w:before="53"/>
              <w:ind w:left="98"/>
              <w:rPr>
                <w:sz w:val="28"/>
              </w:rPr>
            </w:pPr>
            <w:r>
              <w:rPr>
                <w:sz w:val="28"/>
              </w:rPr>
              <w:t>5</w:t>
            </w:r>
            <w:r>
              <w:rPr>
                <w:spacing w:val="1"/>
                <w:sz w:val="28"/>
              </w:rPr>
              <w:t> </w:t>
            </w:r>
            <w:r>
              <w:rPr>
                <w:sz w:val="28"/>
              </w:rPr>
              <w:t>/</w:t>
            </w:r>
            <w:r>
              <w:rPr>
                <w:spacing w:val="-3"/>
                <w:sz w:val="28"/>
              </w:rPr>
              <w:t> </w:t>
            </w:r>
            <w:r>
              <w:rPr>
                <w:spacing w:val="-10"/>
                <w:sz w:val="28"/>
              </w:rPr>
              <w:t>8</w:t>
            </w:r>
          </w:p>
        </w:tc>
        <w:tc>
          <w:tcPr>
            <w:tcW w:w="1702" w:type="dxa"/>
          </w:tcPr>
          <w:p>
            <w:pPr>
              <w:pStyle w:val="TableParagraph"/>
              <w:spacing w:before="53"/>
              <w:ind w:left="101"/>
              <w:rPr>
                <w:sz w:val="28"/>
              </w:rPr>
            </w:pPr>
            <w:r>
              <w:rPr>
                <w:sz w:val="28"/>
              </w:rPr>
              <w:t>0</w:t>
            </w:r>
            <w:r>
              <w:rPr>
                <w:spacing w:val="1"/>
                <w:sz w:val="28"/>
              </w:rPr>
              <w:t> </w:t>
            </w:r>
            <w:r>
              <w:rPr>
                <w:sz w:val="28"/>
              </w:rPr>
              <w:t>/</w:t>
            </w:r>
            <w:r>
              <w:rPr>
                <w:spacing w:val="-3"/>
                <w:sz w:val="28"/>
              </w:rPr>
              <w:t> </w:t>
            </w:r>
            <w:r>
              <w:rPr>
                <w:spacing w:val="-10"/>
                <w:sz w:val="28"/>
              </w:rPr>
              <w:t>0</w:t>
            </w:r>
          </w:p>
        </w:tc>
      </w:tr>
      <w:tr>
        <w:trPr>
          <w:trHeight w:val="489" w:hRule="atLeast"/>
        </w:trPr>
        <w:tc>
          <w:tcPr>
            <w:tcW w:w="3401" w:type="dxa"/>
          </w:tcPr>
          <w:p>
            <w:pPr>
              <w:pStyle w:val="TableParagraph"/>
              <w:rPr>
                <w:sz w:val="28"/>
              </w:rPr>
            </w:pPr>
            <w:r>
              <w:rPr>
                <w:sz w:val="28"/>
              </w:rPr>
              <w:t>Security</w:t>
            </w:r>
            <w:r>
              <w:rPr>
                <w:spacing w:val="-9"/>
                <w:sz w:val="28"/>
              </w:rPr>
              <w:t> </w:t>
            </w:r>
            <w:r>
              <w:rPr>
                <w:sz w:val="28"/>
              </w:rPr>
              <w:t>Posture</w:t>
            </w:r>
            <w:r>
              <w:rPr>
                <w:spacing w:val="-2"/>
                <w:sz w:val="28"/>
              </w:rPr>
              <w:t> (/100)</w:t>
            </w:r>
          </w:p>
        </w:tc>
        <w:tc>
          <w:tcPr>
            <w:tcW w:w="1601" w:type="dxa"/>
          </w:tcPr>
          <w:p>
            <w:pPr>
              <w:pStyle w:val="TableParagraph"/>
              <w:rPr>
                <w:sz w:val="28"/>
              </w:rPr>
            </w:pPr>
            <w:r>
              <w:rPr>
                <w:spacing w:val="-4"/>
                <w:sz w:val="28"/>
              </w:rPr>
              <w:t>42.5</w:t>
            </w:r>
          </w:p>
        </w:tc>
        <w:tc>
          <w:tcPr>
            <w:tcW w:w="1599" w:type="dxa"/>
          </w:tcPr>
          <w:p>
            <w:pPr>
              <w:pStyle w:val="TableParagraph"/>
              <w:ind w:left="98"/>
              <w:rPr>
                <w:sz w:val="28"/>
              </w:rPr>
            </w:pPr>
            <w:r>
              <w:rPr>
                <w:spacing w:val="-4"/>
                <w:sz w:val="28"/>
              </w:rPr>
              <w:t>68.0</w:t>
            </w:r>
          </w:p>
        </w:tc>
        <w:tc>
          <w:tcPr>
            <w:tcW w:w="1702" w:type="dxa"/>
          </w:tcPr>
          <w:p>
            <w:pPr>
              <w:pStyle w:val="TableParagraph"/>
              <w:ind w:left="101"/>
              <w:rPr>
                <w:sz w:val="28"/>
              </w:rPr>
            </w:pPr>
            <w:r>
              <w:rPr>
                <w:spacing w:val="-4"/>
                <w:sz w:val="28"/>
              </w:rPr>
              <w:t>96.5</w:t>
            </w:r>
          </w:p>
        </w:tc>
      </w:tr>
    </w:tbl>
    <w:p>
      <w:pPr>
        <w:pStyle w:val="BodyText"/>
        <w:spacing w:before="117"/>
        <w:ind w:left="0"/>
        <w:jc w:val="left"/>
        <w:rPr>
          <w:b/>
        </w:rPr>
      </w:pPr>
    </w:p>
    <w:p>
      <w:pPr>
        <w:pStyle w:val="BodyText"/>
        <w:spacing w:line="360" w:lineRule="auto" w:before="0"/>
        <w:ind w:right="164"/>
      </w:pPr>
      <w:r>
        <w:rPr/>
        <w:t>ACLS reaches 100.0% attack detection and mitigation, against 61.2% for the single-agent DQN and 35.8% for the static baseline (Fig. 5.1). The improvement over the static baseline is 64.2 percentage points, and the improvement over the single-agent DQN is 38.8 percentage points. The security</w:t>
      </w:r>
      <w:r>
        <w:rPr>
          <w:spacing w:val="-5"/>
        </w:rPr>
        <w:t> </w:t>
      </w:r>
      <w:r>
        <w:rPr/>
        <w:t>posture</w:t>
      </w:r>
      <w:r>
        <w:rPr>
          <w:spacing w:val="-1"/>
        </w:rPr>
        <w:t> </w:t>
      </w:r>
      <w:r>
        <w:rPr/>
        <w:t>score</w:t>
      </w:r>
      <w:r>
        <w:rPr>
          <w:spacing w:val="-3"/>
        </w:rPr>
        <w:t> </w:t>
      </w:r>
      <w:r>
        <w:rPr/>
        <w:t>follows the</w:t>
      </w:r>
      <w:r>
        <w:rPr>
          <w:spacing w:val="-1"/>
        </w:rPr>
        <w:t> </w:t>
      </w:r>
      <w:r>
        <w:rPr/>
        <w:t>same</w:t>
      </w:r>
      <w:r>
        <w:rPr>
          <w:spacing w:val="-1"/>
        </w:rPr>
        <w:t> </w:t>
      </w:r>
      <w:r>
        <w:rPr/>
        <w:t>ordering: 96.5 for</w:t>
      </w:r>
      <w:r>
        <w:rPr>
          <w:spacing w:val="-1"/>
        </w:rPr>
        <w:t> </w:t>
      </w:r>
      <w:r>
        <w:rPr/>
        <w:t>ACLS,</w:t>
      </w:r>
      <w:r>
        <w:rPr>
          <w:spacing w:val="-1"/>
        </w:rPr>
        <w:t> </w:t>
      </w:r>
      <w:r>
        <w:rPr/>
        <w:t>68.0 for the DQN and 42.5 for the static baseline.</w:t>
      </w:r>
    </w:p>
    <w:p>
      <w:pPr>
        <w:pStyle w:val="BodyText"/>
        <w:spacing w:before="8"/>
        <w:ind w:left="0"/>
        <w:jc w:val="left"/>
        <w:rPr>
          <w:sz w:val="20"/>
        </w:rPr>
      </w:pPr>
      <w:r>
        <w:rPr>
          <w:sz w:val="20"/>
        </w:rPr>
        <w:drawing>
          <wp:anchor distT="0" distB="0" distL="0" distR="0" allowOverlap="1" layoutInCell="1" locked="0" behindDoc="1" simplePos="0" relativeHeight="487592448">
            <wp:simplePos x="0" y="0"/>
            <wp:positionH relativeFrom="page">
              <wp:posOffset>2090895</wp:posOffset>
            </wp:positionH>
            <wp:positionV relativeFrom="paragraph">
              <wp:posOffset>166831</wp:posOffset>
            </wp:positionV>
            <wp:extent cx="3833184" cy="2217420"/>
            <wp:effectExtent l="0" t="0" r="0" b="0"/>
            <wp:wrapTopAndBottom/>
            <wp:docPr id="38" name="Image 38" descr="Detection mitigation and posture comparison"/>
            <wp:cNvGraphicFramePr>
              <a:graphicFrameLocks/>
            </wp:cNvGraphicFramePr>
            <a:graphic>
              <a:graphicData uri="http://schemas.openxmlformats.org/drawingml/2006/picture">
                <pic:pic>
                  <pic:nvPicPr>
                    <pic:cNvPr id="38" name="Image 38" descr="Detection mitigation and posture comparison"/>
                    <pic:cNvPicPr/>
                  </pic:nvPicPr>
                  <pic:blipFill>
                    <a:blip r:embed="rId13" cstate="print"/>
                    <a:stretch>
                      <a:fillRect/>
                    </a:stretch>
                  </pic:blipFill>
                  <pic:spPr>
                    <a:xfrm>
                      <a:off x="0" y="0"/>
                      <a:ext cx="3833184" cy="2217420"/>
                    </a:xfrm>
                    <a:prstGeom prst="rect">
                      <a:avLst/>
                    </a:prstGeom>
                  </pic:spPr>
                </pic:pic>
              </a:graphicData>
            </a:graphic>
          </wp:anchor>
        </w:drawing>
      </w:r>
    </w:p>
    <w:p>
      <w:pPr>
        <w:pStyle w:val="Heading2"/>
        <w:spacing w:before="213"/>
        <w:ind w:left="808" w:firstLine="0"/>
        <w:jc w:val="left"/>
      </w:pPr>
      <w:r>
        <w:rPr/>
        <w:t>Fig.</w:t>
      </w:r>
      <w:r>
        <w:rPr>
          <w:spacing w:val="-8"/>
        </w:rPr>
        <w:t> </w:t>
      </w:r>
      <w:r>
        <w:rPr/>
        <w:t>5.1</w:t>
      </w:r>
      <w:r>
        <w:rPr>
          <w:spacing w:val="-3"/>
        </w:rPr>
        <w:t> </w:t>
      </w:r>
      <w:r>
        <w:rPr/>
        <w:t>Detection,</w:t>
      </w:r>
      <w:r>
        <w:rPr>
          <w:spacing w:val="-6"/>
        </w:rPr>
        <w:t> </w:t>
      </w:r>
      <w:r>
        <w:rPr/>
        <w:t>Mitigation</w:t>
      </w:r>
      <w:r>
        <w:rPr>
          <w:spacing w:val="-8"/>
        </w:rPr>
        <w:t> </w:t>
      </w:r>
      <w:r>
        <w:rPr/>
        <w:t>and</w:t>
      </w:r>
      <w:r>
        <w:rPr>
          <w:spacing w:val="-5"/>
        </w:rPr>
        <w:t> </w:t>
      </w:r>
      <w:r>
        <w:rPr/>
        <w:t>Security</w:t>
      </w:r>
      <w:r>
        <w:rPr>
          <w:spacing w:val="-3"/>
        </w:rPr>
        <w:t> </w:t>
      </w:r>
      <w:r>
        <w:rPr/>
        <w:t>Posture</w:t>
      </w:r>
      <w:r>
        <w:rPr>
          <w:spacing w:val="-4"/>
        </w:rPr>
        <w:t> </w:t>
      </w:r>
      <w:r>
        <w:rPr>
          <w:spacing w:val="-2"/>
        </w:rPr>
        <w:t>Comparison</w:t>
      </w:r>
    </w:p>
    <w:p>
      <w:pPr>
        <w:pStyle w:val="BodyText"/>
        <w:spacing w:before="30"/>
        <w:ind w:left="0"/>
        <w:jc w:val="left"/>
        <w:rPr>
          <w:b/>
        </w:rPr>
      </w:pPr>
    </w:p>
    <w:p>
      <w:pPr>
        <w:pStyle w:val="BodyText"/>
        <w:spacing w:line="360" w:lineRule="auto" w:before="0"/>
        <w:ind w:right="161"/>
      </w:pPr>
      <w:r>
        <w:rPr/>
        <w:t>The largest gain occurs between the single-agent and the multi-agent configurations.</w:t>
      </w:r>
      <w:r>
        <w:rPr>
          <w:spacing w:val="-4"/>
        </w:rPr>
        <w:t> </w:t>
      </w:r>
      <w:r>
        <w:rPr/>
        <w:t>This</w:t>
      </w:r>
      <w:r>
        <w:rPr>
          <w:spacing w:val="-2"/>
        </w:rPr>
        <w:t> </w:t>
      </w:r>
      <w:r>
        <w:rPr/>
        <w:t>is</w:t>
      </w:r>
      <w:r>
        <w:rPr>
          <w:spacing w:val="-2"/>
        </w:rPr>
        <w:t> </w:t>
      </w:r>
      <w:r>
        <w:rPr/>
        <w:t>consistent</w:t>
      </w:r>
      <w:r>
        <w:rPr>
          <w:spacing w:val="-2"/>
        </w:rPr>
        <w:t> </w:t>
      </w:r>
      <w:r>
        <w:rPr/>
        <w:t>with</w:t>
      </w:r>
      <w:r>
        <w:rPr>
          <w:spacing w:val="-6"/>
        </w:rPr>
        <w:t> </w:t>
      </w:r>
      <w:r>
        <w:rPr/>
        <w:t>the</w:t>
      </w:r>
      <w:r>
        <w:rPr>
          <w:spacing w:val="-6"/>
        </w:rPr>
        <w:t> </w:t>
      </w:r>
      <w:r>
        <w:rPr/>
        <w:t>hypothesis</w:t>
      </w:r>
      <w:r>
        <w:rPr>
          <w:spacing w:val="-2"/>
        </w:rPr>
        <w:t> </w:t>
      </w:r>
      <w:r>
        <w:rPr/>
        <w:t>that</w:t>
      </w:r>
      <w:r>
        <w:rPr>
          <w:spacing w:val="-2"/>
        </w:rPr>
        <w:t> </w:t>
      </w:r>
      <w:r>
        <w:rPr/>
        <w:t>threats</w:t>
      </w:r>
      <w:r>
        <w:rPr>
          <w:spacing w:val="-2"/>
        </w:rPr>
        <w:t> </w:t>
      </w:r>
      <w:r>
        <w:rPr/>
        <w:t>can</w:t>
      </w:r>
      <w:r>
        <w:rPr>
          <w:spacing w:val="-3"/>
        </w:rPr>
        <w:t> </w:t>
      </w:r>
      <w:r>
        <w:rPr/>
        <w:t>span several</w:t>
      </w:r>
      <w:r>
        <w:rPr>
          <w:spacing w:val="-17"/>
        </w:rPr>
        <w:t> </w:t>
      </w:r>
      <w:r>
        <w:rPr/>
        <w:t>layers</w:t>
      </w:r>
      <w:r>
        <w:rPr>
          <w:spacing w:val="-12"/>
        </w:rPr>
        <w:t> </w:t>
      </w:r>
      <w:r>
        <w:rPr/>
        <w:t>and</w:t>
      </w:r>
      <w:r>
        <w:rPr>
          <w:spacing w:val="-16"/>
        </w:rPr>
        <w:t> </w:t>
      </w:r>
      <w:r>
        <w:rPr/>
        <w:t>benefit</w:t>
      </w:r>
      <w:r>
        <w:rPr>
          <w:spacing w:val="-13"/>
        </w:rPr>
        <w:t> </w:t>
      </w:r>
      <w:r>
        <w:rPr/>
        <w:t>from</w:t>
      </w:r>
      <w:r>
        <w:rPr>
          <w:spacing w:val="-17"/>
        </w:rPr>
        <w:t> </w:t>
      </w:r>
      <w:r>
        <w:rPr/>
        <w:t>cross-layer</w:t>
      </w:r>
      <w:r>
        <w:rPr>
          <w:spacing w:val="-14"/>
        </w:rPr>
        <w:t> </w:t>
      </w:r>
      <w:r>
        <w:rPr/>
        <w:t>evidence.</w:t>
      </w:r>
      <w:r>
        <w:rPr>
          <w:spacing w:val="-14"/>
        </w:rPr>
        <w:t> </w:t>
      </w:r>
      <w:r>
        <w:rPr/>
        <w:t>In</w:t>
      </w:r>
      <w:r>
        <w:rPr>
          <w:spacing w:val="-14"/>
        </w:rPr>
        <w:t> </w:t>
      </w:r>
      <w:r>
        <w:rPr/>
        <w:t>ACLS</w:t>
      </w:r>
      <w:r>
        <w:rPr>
          <w:spacing w:val="-14"/>
        </w:rPr>
        <w:t> </w:t>
      </w:r>
      <w:r>
        <w:rPr/>
        <w:t>every</w:t>
      </w:r>
      <w:r>
        <w:rPr>
          <w:spacing w:val="-17"/>
        </w:rPr>
        <w:t> </w:t>
      </w:r>
      <w:r>
        <w:rPr>
          <w:spacing w:val="-2"/>
        </w:rPr>
        <w:t>layer-</w:t>
      </w:r>
    </w:p>
    <w:p>
      <w:pPr>
        <w:pStyle w:val="BodyText"/>
        <w:spacing w:after="0" w:line="360" w:lineRule="auto"/>
        <w:sectPr>
          <w:pgSz w:w="11910" w:h="16840"/>
          <w:pgMar w:header="0" w:footer="675" w:top="1360" w:bottom="900" w:left="1700" w:right="1275"/>
        </w:sectPr>
      </w:pPr>
    </w:p>
    <w:p>
      <w:pPr>
        <w:pStyle w:val="BodyText"/>
        <w:spacing w:line="360" w:lineRule="auto"/>
        <w:ind w:right="169"/>
      </w:pPr>
      <w:r>
        <w:rPr/>
        <w:t>specific agent contributes a component of the joint action, whereas the single agent has to derive the whole configuration from one aggregated </w:t>
      </w:r>
      <w:r>
        <w:rPr>
          <w:spacing w:val="-2"/>
        </w:rPr>
        <w:t>view.</w:t>
      </w:r>
    </w:p>
    <w:p>
      <w:pPr>
        <w:pStyle w:val="Heading2"/>
        <w:numPr>
          <w:ilvl w:val="1"/>
          <w:numId w:val="15"/>
        </w:numPr>
        <w:tabs>
          <w:tab w:pos="881" w:val="left" w:leader="none"/>
        </w:tabs>
        <w:spacing w:line="240" w:lineRule="auto" w:before="125" w:after="0"/>
        <w:ind w:left="881" w:right="0" w:hanging="421"/>
        <w:jc w:val="both"/>
      </w:pPr>
      <w:bookmarkStart w:name="_TOC_250006" w:id="86"/>
      <w:bookmarkStart w:name="5.4 Response Time, CPU Usage and Latency" w:id="87"/>
      <w:r>
        <w:rPr>
          <w:b w:val="0"/>
        </w:rPr>
      </w:r>
      <w:r>
        <w:rPr/>
        <w:t>Response</w:t>
      </w:r>
      <w:r>
        <w:rPr>
          <w:spacing w:val="-5"/>
        </w:rPr>
        <w:t> </w:t>
      </w:r>
      <w:r>
        <w:rPr/>
        <w:t>Time,</w:t>
      </w:r>
      <w:r>
        <w:rPr>
          <w:spacing w:val="-6"/>
        </w:rPr>
        <w:t> </w:t>
      </w:r>
      <w:r>
        <w:rPr/>
        <w:t>CPU</w:t>
      </w:r>
      <w:r>
        <w:rPr>
          <w:spacing w:val="-6"/>
        </w:rPr>
        <w:t> </w:t>
      </w:r>
      <w:r>
        <w:rPr/>
        <w:t>Usage</w:t>
      </w:r>
      <w:r>
        <w:rPr>
          <w:spacing w:val="-5"/>
        </w:rPr>
        <w:t> </w:t>
      </w:r>
      <w:r>
        <w:rPr/>
        <w:t>and</w:t>
      </w:r>
      <w:r>
        <w:rPr>
          <w:spacing w:val="-5"/>
        </w:rPr>
        <w:t> </w:t>
      </w:r>
      <w:bookmarkEnd w:id="86"/>
      <w:r>
        <w:rPr>
          <w:spacing w:val="-2"/>
        </w:rPr>
        <w:t>Latency</w:t>
      </w:r>
    </w:p>
    <w:p>
      <w:pPr>
        <w:pStyle w:val="Heading3"/>
        <w:numPr>
          <w:ilvl w:val="2"/>
          <w:numId w:val="15"/>
        </w:numPr>
        <w:tabs>
          <w:tab w:pos="1089" w:val="left" w:leader="none"/>
        </w:tabs>
        <w:spacing w:line="240" w:lineRule="auto" w:before="283" w:after="0"/>
        <w:ind w:left="1089" w:right="0" w:hanging="629"/>
        <w:jc w:val="both"/>
      </w:pPr>
      <w:r>
        <w:rPr/>
        <w:t>Response</w:t>
      </w:r>
      <w:r>
        <w:rPr>
          <w:spacing w:val="-8"/>
        </w:rPr>
        <w:t> </w:t>
      </w:r>
      <w:r>
        <w:rPr>
          <w:spacing w:val="-4"/>
        </w:rPr>
        <w:t>time</w:t>
      </w:r>
    </w:p>
    <w:p>
      <w:pPr>
        <w:pStyle w:val="BodyText"/>
        <w:spacing w:line="360" w:lineRule="auto" w:before="273"/>
        <w:ind w:right="159"/>
      </w:pPr>
      <w:r>
        <w:rPr/>
        <w:t>ACLS reaches a mitigation decision in 1.0 step, compared with 2.1 steps for the single-agent DQN and 4.0 steps for the static baseline (Fig. 5.2). This</w:t>
      </w:r>
      <w:r>
        <w:rPr>
          <w:spacing w:val="-6"/>
        </w:rPr>
        <w:t> </w:t>
      </w:r>
      <w:r>
        <w:rPr/>
        <w:t>is</w:t>
      </w:r>
      <w:r>
        <w:rPr>
          <w:spacing w:val="-6"/>
        </w:rPr>
        <w:t> </w:t>
      </w:r>
      <w:r>
        <w:rPr/>
        <w:t>roughly</w:t>
      </w:r>
      <w:r>
        <w:rPr>
          <w:spacing w:val="-10"/>
        </w:rPr>
        <w:t> </w:t>
      </w:r>
      <w:r>
        <w:rPr/>
        <w:t>four</w:t>
      </w:r>
      <w:r>
        <w:rPr>
          <w:spacing w:val="-7"/>
        </w:rPr>
        <w:t> </w:t>
      </w:r>
      <w:r>
        <w:rPr/>
        <w:t>times</w:t>
      </w:r>
      <w:r>
        <w:rPr>
          <w:spacing w:val="-6"/>
        </w:rPr>
        <w:t> </w:t>
      </w:r>
      <w:r>
        <w:rPr/>
        <w:t>faster</w:t>
      </w:r>
      <w:r>
        <w:rPr>
          <w:spacing w:val="-9"/>
        </w:rPr>
        <w:t> </w:t>
      </w:r>
      <w:r>
        <w:rPr/>
        <w:t>than</w:t>
      </w:r>
      <w:r>
        <w:rPr>
          <w:spacing w:val="-6"/>
        </w:rPr>
        <w:t> </w:t>
      </w:r>
      <w:r>
        <w:rPr/>
        <w:t>the</w:t>
      </w:r>
      <w:r>
        <w:rPr>
          <w:spacing w:val="-7"/>
        </w:rPr>
        <w:t> </w:t>
      </w:r>
      <w:r>
        <w:rPr/>
        <w:t>static</w:t>
      </w:r>
      <w:r>
        <w:rPr>
          <w:spacing w:val="-7"/>
        </w:rPr>
        <w:t> </w:t>
      </w:r>
      <w:r>
        <w:rPr/>
        <w:t>baseline</w:t>
      </w:r>
      <w:r>
        <w:rPr>
          <w:spacing w:val="-7"/>
        </w:rPr>
        <w:t> </w:t>
      </w:r>
      <w:r>
        <w:rPr/>
        <w:t>and</w:t>
      </w:r>
      <w:r>
        <w:rPr>
          <w:spacing w:val="-6"/>
        </w:rPr>
        <w:t> </w:t>
      </w:r>
      <w:r>
        <w:rPr/>
        <w:t>about</w:t>
      </w:r>
      <w:r>
        <w:rPr>
          <w:spacing w:val="-6"/>
        </w:rPr>
        <w:t> </w:t>
      </w:r>
      <w:r>
        <w:rPr/>
        <w:t>twice</w:t>
      </w:r>
      <w:r>
        <w:rPr>
          <w:spacing w:val="-6"/>
        </w:rPr>
        <w:t> </w:t>
      </w:r>
      <w:r>
        <w:rPr/>
        <w:t>as fast as the single-agent DQN. The result is consistent with a multi-agent controller that uses physical, MAC, network and application observations simultaneously and does not rely on a single aggregated decision path.</w:t>
      </w:r>
    </w:p>
    <w:p>
      <w:pPr>
        <w:pStyle w:val="BodyText"/>
        <w:spacing w:before="8"/>
        <w:ind w:left="0"/>
        <w:jc w:val="left"/>
        <w:rPr>
          <w:sz w:val="19"/>
        </w:rPr>
      </w:pPr>
      <w:r>
        <w:rPr>
          <w:sz w:val="19"/>
        </w:rPr>
        <w:drawing>
          <wp:anchor distT="0" distB="0" distL="0" distR="0" allowOverlap="1" layoutInCell="1" locked="0" behindDoc="1" simplePos="0" relativeHeight="487592960">
            <wp:simplePos x="0" y="0"/>
            <wp:positionH relativeFrom="page">
              <wp:posOffset>1991035</wp:posOffset>
            </wp:positionH>
            <wp:positionV relativeFrom="paragraph">
              <wp:posOffset>159488</wp:posOffset>
            </wp:positionV>
            <wp:extent cx="4035403" cy="1623060"/>
            <wp:effectExtent l="0" t="0" r="0" b="0"/>
            <wp:wrapTopAndBottom/>
            <wp:docPr id="39" name="Image 39" descr="Response time latency and CPU comparison"/>
            <wp:cNvGraphicFramePr>
              <a:graphicFrameLocks/>
            </wp:cNvGraphicFramePr>
            <a:graphic>
              <a:graphicData uri="http://schemas.openxmlformats.org/drawingml/2006/picture">
                <pic:pic>
                  <pic:nvPicPr>
                    <pic:cNvPr id="39" name="Image 39" descr="Response time latency and CPU comparison"/>
                    <pic:cNvPicPr/>
                  </pic:nvPicPr>
                  <pic:blipFill>
                    <a:blip r:embed="rId14" cstate="print"/>
                    <a:stretch>
                      <a:fillRect/>
                    </a:stretch>
                  </pic:blipFill>
                  <pic:spPr>
                    <a:xfrm>
                      <a:off x="0" y="0"/>
                      <a:ext cx="4035403" cy="1623060"/>
                    </a:xfrm>
                    <a:prstGeom prst="rect">
                      <a:avLst/>
                    </a:prstGeom>
                  </pic:spPr>
                </pic:pic>
              </a:graphicData>
            </a:graphic>
          </wp:anchor>
        </w:drawing>
      </w:r>
    </w:p>
    <w:p>
      <w:pPr>
        <w:pStyle w:val="Heading2"/>
        <w:spacing w:before="186"/>
        <w:ind w:left="928" w:firstLine="0"/>
        <w:jc w:val="left"/>
      </w:pPr>
      <w:r>
        <w:rPr/>
        <w:t>Fig.</w:t>
      </w:r>
      <w:r>
        <w:rPr>
          <w:spacing w:val="-7"/>
        </w:rPr>
        <w:t> </w:t>
      </w:r>
      <w:r>
        <w:rPr/>
        <w:t>5.2</w:t>
      </w:r>
      <w:r>
        <w:rPr>
          <w:spacing w:val="-2"/>
        </w:rPr>
        <w:t> </w:t>
      </w:r>
      <w:r>
        <w:rPr/>
        <w:t>Response</w:t>
      </w:r>
      <w:r>
        <w:rPr>
          <w:spacing w:val="-4"/>
        </w:rPr>
        <w:t> </w:t>
      </w:r>
      <w:r>
        <w:rPr/>
        <w:t>Time,</w:t>
      </w:r>
      <w:r>
        <w:rPr>
          <w:spacing w:val="-4"/>
        </w:rPr>
        <w:t> </w:t>
      </w:r>
      <w:r>
        <w:rPr/>
        <w:t>Latency</w:t>
      </w:r>
      <w:r>
        <w:rPr>
          <w:spacing w:val="-2"/>
        </w:rPr>
        <w:t> </w:t>
      </w:r>
      <w:r>
        <w:rPr/>
        <w:t>and</w:t>
      </w:r>
      <w:r>
        <w:rPr>
          <w:spacing w:val="-4"/>
        </w:rPr>
        <w:t> </w:t>
      </w:r>
      <w:r>
        <w:rPr/>
        <w:t>CPU</w:t>
      </w:r>
      <w:r>
        <w:rPr>
          <w:spacing w:val="-4"/>
        </w:rPr>
        <w:t> </w:t>
      </w:r>
      <w:r>
        <w:rPr/>
        <w:t>Usage</w:t>
      </w:r>
      <w:r>
        <w:rPr>
          <w:spacing w:val="-3"/>
        </w:rPr>
        <w:t> </w:t>
      </w:r>
      <w:r>
        <w:rPr>
          <w:spacing w:val="-2"/>
        </w:rPr>
        <w:t>Comparison</w:t>
      </w:r>
    </w:p>
    <w:p>
      <w:pPr>
        <w:pStyle w:val="BodyText"/>
        <w:spacing w:before="40"/>
        <w:ind w:left="0"/>
        <w:jc w:val="left"/>
        <w:rPr>
          <w:b/>
        </w:rPr>
      </w:pPr>
    </w:p>
    <w:p>
      <w:pPr>
        <w:pStyle w:val="Heading3"/>
        <w:numPr>
          <w:ilvl w:val="2"/>
          <w:numId w:val="15"/>
        </w:numPr>
        <w:tabs>
          <w:tab w:pos="1089" w:val="left" w:leader="none"/>
        </w:tabs>
        <w:spacing w:line="240" w:lineRule="auto" w:before="0" w:after="0"/>
        <w:ind w:left="1089" w:right="0" w:hanging="629"/>
        <w:jc w:val="both"/>
      </w:pPr>
      <w:r>
        <w:rPr/>
        <w:t>CPU</w:t>
      </w:r>
      <w:r>
        <w:rPr>
          <w:spacing w:val="-3"/>
        </w:rPr>
        <w:t> </w:t>
      </w:r>
      <w:r>
        <w:rPr>
          <w:spacing w:val="-2"/>
        </w:rPr>
        <w:t>usage</w:t>
      </w:r>
    </w:p>
    <w:p>
      <w:pPr>
        <w:pStyle w:val="BodyText"/>
        <w:spacing w:line="360" w:lineRule="auto" w:before="273"/>
        <w:ind w:right="161"/>
      </w:pPr>
      <w:r>
        <w:rPr/>
        <w:t>CPU usage is not simply higher for the stronger strategy. ACLS uses 32.5%, which is the lowest of the three, below the 38.2% of the static baseline and the 42.0% of the single-agent DQN. This suggests that the learned policy selects among discrete control levels and does not escalate every control continuously. The reduction is 5.7 percentage points compared</w:t>
      </w:r>
      <w:r>
        <w:rPr>
          <w:spacing w:val="-12"/>
        </w:rPr>
        <w:t> </w:t>
      </w:r>
      <w:r>
        <w:rPr/>
        <w:t>with</w:t>
      </w:r>
      <w:r>
        <w:rPr>
          <w:spacing w:val="-13"/>
        </w:rPr>
        <w:t> </w:t>
      </w:r>
      <w:r>
        <w:rPr/>
        <w:t>the</w:t>
      </w:r>
      <w:r>
        <w:rPr>
          <w:spacing w:val="-16"/>
        </w:rPr>
        <w:t> </w:t>
      </w:r>
      <w:r>
        <w:rPr/>
        <w:t>static</w:t>
      </w:r>
      <w:r>
        <w:rPr>
          <w:spacing w:val="-16"/>
        </w:rPr>
        <w:t> </w:t>
      </w:r>
      <w:r>
        <w:rPr/>
        <w:t>baseline</w:t>
      </w:r>
      <w:r>
        <w:rPr>
          <w:spacing w:val="-13"/>
        </w:rPr>
        <w:t> </w:t>
      </w:r>
      <w:r>
        <w:rPr/>
        <w:t>and</w:t>
      </w:r>
      <w:r>
        <w:rPr>
          <w:spacing w:val="-13"/>
        </w:rPr>
        <w:t> </w:t>
      </w:r>
      <w:r>
        <w:rPr/>
        <w:t>9.5</w:t>
      </w:r>
      <w:r>
        <w:rPr>
          <w:spacing w:val="-13"/>
        </w:rPr>
        <w:t> </w:t>
      </w:r>
      <w:r>
        <w:rPr/>
        <w:t>percentage</w:t>
      </w:r>
      <w:r>
        <w:rPr>
          <w:spacing w:val="-16"/>
        </w:rPr>
        <w:t> </w:t>
      </w:r>
      <w:r>
        <w:rPr/>
        <w:t>points</w:t>
      </w:r>
      <w:r>
        <w:rPr>
          <w:spacing w:val="-13"/>
        </w:rPr>
        <w:t> </w:t>
      </w:r>
      <w:r>
        <w:rPr/>
        <w:t>compared</w:t>
      </w:r>
      <w:r>
        <w:rPr>
          <w:spacing w:val="-13"/>
        </w:rPr>
        <w:t> </w:t>
      </w:r>
      <w:r>
        <w:rPr/>
        <w:t>with the DQN.</w:t>
      </w:r>
    </w:p>
    <w:p>
      <w:pPr>
        <w:pStyle w:val="BodyText"/>
        <w:spacing w:after="0" w:line="360" w:lineRule="auto"/>
        <w:sectPr>
          <w:pgSz w:w="11910" w:h="16840"/>
          <w:pgMar w:header="0" w:footer="675" w:top="1340" w:bottom="900" w:left="1700" w:right="1275"/>
        </w:sectPr>
      </w:pPr>
    </w:p>
    <w:p>
      <w:pPr>
        <w:pStyle w:val="Heading3"/>
        <w:numPr>
          <w:ilvl w:val="2"/>
          <w:numId w:val="15"/>
        </w:numPr>
        <w:tabs>
          <w:tab w:pos="1089" w:val="left" w:leader="none"/>
        </w:tabs>
        <w:spacing w:line="240" w:lineRule="auto" w:before="62" w:after="0"/>
        <w:ind w:left="1089" w:right="0" w:hanging="629"/>
        <w:jc w:val="both"/>
      </w:pPr>
      <w:r>
        <w:rPr>
          <w:spacing w:val="-2"/>
        </w:rPr>
        <w:t>Latency</w:t>
      </w:r>
    </w:p>
    <w:p>
      <w:pPr>
        <w:pStyle w:val="BodyText"/>
        <w:spacing w:line="360" w:lineRule="auto" w:before="273"/>
        <w:ind w:right="161"/>
      </w:pPr>
      <w:r>
        <w:rPr/>
        <w:t>Average</w:t>
      </w:r>
      <w:r>
        <w:rPr>
          <w:spacing w:val="-2"/>
        </w:rPr>
        <w:t> </w:t>
      </w:r>
      <w:r>
        <w:rPr/>
        <w:t>latency</w:t>
      </w:r>
      <w:r>
        <w:rPr>
          <w:spacing w:val="-5"/>
        </w:rPr>
        <w:t> </w:t>
      </w:r>
      <w:r>
        <w:rPr/>
        <w:t>is</w:t>
      </w:r>
      <w:r>
        <w:rPr>
          <w:spacing w:val="-1"/>
        </w:rPr>
        <w:t> </w:t>
      </w:r>
      <w:r>
        <w:rPr/>
        <w:t>the main</w:t>
      </w:r>
      <w:r>
        <w:rPr>
          <w:spacing w:val="-1"/>
        </w:rPr>
        <w:t> </w:t>
      </w:r>
      <w:r>
        <w:rPr/>
        <w:t>counter-result.</w:t>
      </w:r>
      <w:r>
        <w:rPr>
          <w:spacing w:val="-2"/>
        </w:rPr>
        <w:t> </w:t>
      </w:r>
      <w:r>
        <w:rPr/>
        <w:t>ACLS</w:t>
      </w:r>
      <w:r>
        <w:rPr>
          <w:spacing w:val="-2"/>
        </w:rPr>
        <w:t> </w:t>
      </w:r>
      <w:r>
        <w:rPr/>
        <w:t>records</w:t>
      </w:r>
      <w:r>
        <w:rPr>
          <w:spacing w:val="-1"/>
        </w:rPr>
        <w:t> </w:t>
      </w:r>
      <w:r>
        <w:rPr/>
        <w:t>31.1</w:t>
      </w:r>
      <w:r>
        <w:rPr>
          <w:spacing w:val="-1"/>
        </w:rPr>
        <w:t> </w:t>
      </w:r>
      <w:r>
        <w:rPr/>
        <w:t>ms, which is</w:t>
      </w:r>
      <w:r>
        <w:rPr>
          <w:spacing w:val="-5"/>
        </w:rPr>
        <w:t> </w:t>
      </w:r>
      <w:r>
        <w:rPr/>
        <w:t>higher</w:t>
      </w:r>
      <w:r>
        <w:rPr>
          <w:spacing w:val="-2"/>
        </w:rPr>
        <w:t> </w:t>
      </w:r>
      <w:r>
        <w:rPr/>
        <w:t>than</w:t>
      </w:r>
      <w:r>
        <w:rPr>
          <w:spacing w:val="-1"/>
        </w:rPr>
        <w:t> </w:t>
      </w:r>
      <w:r>
        <w:rPr/>
        <w:t>22.4</w:t>
      </w:r>
      <w:r>
        <w:rPr>
          <w:spacing w:val="-2"/>
        </w:rPr>
        <w:t> </w:t>
      </w:r>
      <w:r>
        <w:rPr/>
        <w:t>ms</w:t>
      </w:r>
      <w:r>
        <w:rPr>
          <w:spacing w:val="-1"/>
        </w:rPr>
        <w:t> </w:t>
      </w:r>
      <w:r>
        <w:rPr/>
        <w:t>for</w:t>
      </w:r>
      <w:r>
        <w:rPr>
          <w:spacing w:val="-5"/>
        </w:rPr>
        <w:t> </w:t>
      </w:r>
      <w:r>
        <w:rPr/>
        <w:t>the</w:t>
      </w:r>
      <w:r>
        <w:rPr>
          <w:spacing w:val="-2"/>
        </w:rPr>
        <w:t> </w:t>
      </w:r>
      <w:r>
        <w:rPr/>
        <w:t>single-agent</w:t>
      </w:r>
      <w:r>
        <w:rPr>
          <w:spacing w:val="-5"/>
        </w:rPr>
        <w:t> </w:t>
      </w:r>
      <w:r>
        <w:rPr/>
        <w:t>DQN</w:t>
      </w:r>
      <w:r>
        <w:rPr>
          <w:spacing w:val="-3"/>
        </w:rPr>
        <w:t> </w:t>
      </w:r>
      <w:r>
        <w:rPr/>
        <w:t>and</w:t>
      </w:r>
      <w:r>
        <w:rPr>
          <w:spacing w:val="-1"/>
        </w:rPr>
        <w:t> </w:t>
      </w:r>
      <w:r>
        <w:rPr/>
        <w:t>18.5</w:t>
      </w:r>
      <w:r>
        <w:rPr>
          <w:spacing w:val="-2"/>
        </w:rPr>
        <w:t> </w:t>
      </w:r>
      <w:r>
        <w:rPr/>
        <w:t>ms</w:t>
      </w:r>
      <w:r>
        <w:rPr>
          <w:spacing w:val="-1"/>
        </w:rPr>
        <w:t> </w:t>
      </w:r>
      <w:r>
        <w:rPr/>
        <w:t>for</w:t>
      </w:r>
      <w:r>
        <w:rPr>
          <w:spacing w:val="-4"/>
        </w:rPr>
        <w:t> </w:t>
      </w:r>
      <w:r>
        <w:rPr/>
        <w:t>the</w:t>
      </w:r>
      <w:r>
        <w:rPr>
          <w:spacing w:val="-5"/>
        </w:rPr>
        <w:t> </w:t>
      </w:r>
      <w:r>
        <w:rPr/>
        <w:t>static baseline, an increase of 12.6 ms over the static baseline. Stronger protection</w:t>
      </w:r>
      <w:r>
        <w:rPr>
          <w:spacing w:val="-13"/>
        </w:rPr>
        <w:t> </w:t>
      </w:r>
      <w:r>
        <w:rPr/>
        <w:t>is</w:t>
      </w:r>
      <w:r>
        <w:rPr>
          <w:spacing w:val="-13"/>
        </w:rPr>
        <w:t> </w:t>
      </w:r>
      <w:r>
        <w:rPr/>
        <w:t>therefore</w:t>
      </w:r>
      <w:r>
        <w:rPr>
          <w:spacing w:val="-11"/>
        </w:rPr>
        <w:t> </w:t>
      </w:r>
      <w:r>
        <w:rPr/>
        <w:t>not</w:t>
      </w:r>
      <w:r>
        <w:rPr>
          <w:spacing w:val="-10"/>
        </w:rPr>
        <w:t> </w:t>
      </w:r>
      <w:r>
        <w:rPr/>
        <w:t>free.</w:t>
      </w:r>
      <w:r>
        <w:rPr>
          <w:spacing w:val="-11"/>
        </w:rPr>
        <w:t> </w:t>
      </w:r>
      <w:r>
        <w:rPr/>
        <w:t>For</w:t>
      </w:r>
      <w:r>
        <w:rPr>
          <w:spacing w:val="-11"/>
        </w:rPr>
        <w:t> </w:t>
      </w:r>
      <w:r>
        <w:rPr/>
        <w:t>URLLC-like</w:t>
      </w:r>
      <w:r>
        <w:rPr>
          <w:spacing w:val="-11"/>
        </w:rPr>
        <w:t> </w:t>
      </w:r>
      <w:r>
        <w:rPr/>
        <w:t>workloads,</w:t>
      </w:r>
      <w:r>
        <w:rPr>
          <w:spacing w:val="-12"/>
        </w:rPr>
        <w:t> </w:t>
      </w:r>
      <w:r>
        <w:rPr/>
        <w:t>where</w:t>
      </w:r>
      <w:r>
        <w:rPr>
          <w:spacing w:val="-11"/>
        </w:rPr>
        <w:t> </w:t>
      </w:r>
      <w:r>
        <w:rPr/>
        <w:t>latency is</w:t>
      </w:r>
      <w:r>
        <w:rPr>
          <w:spacing w:val="-18"/>
        </w:rPr>
        <w:t> </w:t>
      </w:r>
      <w:r>
        <w:rPr/>
        <w:t>a</w:t>
      </w:r>
      <w:r>
        <w:rPr>
          <w:spacing w:val="-17"/>
        </w:rPr>
        <w:t> </w:t>
      </w:r>
      <w:r>
        <w:rPr/>
        <w:t>primary</w:t>
      </w:r>
      <w:r>
        <w:rPr>
          <w:spacing w:val="-18"/>
        </w:rPr>
        <w:t> </w:t>
      </w:r>
      <w:r>
        <w:rPr/>
        <w:t>service</w:t>
      </w:r>
      <w:r>
        <w:rPr>
          <w:spacing w:val="-17"/>
        </w:rPr>
        <w:t> </w:t>
      </w:r>
      <w:r>
        <w:rPr/>
        <w:t>requirement,</w:t>
      </w:r>
      <w:r>
        <w:rPr>
          <w:spacing w:val="-18"/>
        </w:rPr>
        <w:t> </w:t>
      </w:r>
      <w:r>
        <w:rPr/>
        <w:t>the</w:t>
      </w:r>
      <w:r>
        <w:rPr>
          <w:spacing w:val="-17"/>
        </w:rPr>
        <w:t> </w:t>
      </w:r>
      <w:r>
        <w:rPr/>
        <w:t>strongest</w:t>
      </w:r>
      <w:r>
        <w:rPr>
          <w:spacing w:val="-18"/>
        </w:rPr>
        <w:t> </w:t>
      </w:r>
      <w:r>
        <w:rPr/>
        <w:t>threat-mitigation</w:t>
      </w:r>
      <w:r>
        <w:rPr>
          <w:spacing w:val="-17"/>
        </w:rPr>
        <w:t> </w:t>
      </w:r>
      <w:r>
        <w:rPr/>
        <w:t>policy</w:t>
      </w:r>
      <w:r>
        <w:rPr>
          <w:spacing w:val="-18"/>
        </w:rPr>
        <w:t> </w:t>
      </w:r>
      <w:r>
        <w:rPr/>
        <w:t>may still risk violating an application SLA. This is why</w:t>
      </w:r>
      <w:r>
        <w:rPr>
          <w:spacing w:val="-4"/>
        </w:rPr>
        <w:t> </w:t>
      </w:r>
      <w:r>
        <w:rPr/>
        <w:t>the reward of equation (4.4) explicitly weights latency and resource cost and does not reward attack suppression alone.</w:t>
      </w:r>
    </w:p>
    <w:p>
      <w:pPr>
        <w:pStyle w:val="BodyText"/>
        <w:spacing w:line="360" w:lineRule="auto" w:before="121"/>
        <w:ind w:right="161"/>
      </w:pPr>
      <w:r>
        <w:rPr/>
        <w:t>The aggregate figure also does not reveal the behaviour of the individual slices.</w:t>
      </w:r>
      <w:r>
        <w:rPr>
          <w:spacing w:val="-18"/>
        </w:rPr>
        <w:t> </w:t>
      </w:r>
      <w:r>
        <w:rPr/>
        <w:t>An</w:t>
      </w:r>
      <w:r>
        <w:rPr>
          <w:spacing w:val="-17"/>
        </w:rPr>
        <w:t> </w:t>
      </w:r>
      <w:r>
        <w:rPr/>
        <w:t>average</w:t>
      </w:r>
      <w:r>
        <w:rPr>
          <w:spacing w:val="-18"/>
        </w:rPr>
        <w:t> </w:t>
      </w:r>
      <w:r>
        <w:rPr/>
        <w:t>of</w:t>
      </w:r>
      <w:r>
        <w:rPr>
          <w:spacing w:val="-17"/>
        </w:rPr>
        <w:t> </w:t>
      </w:r>
      <w:r>
        <w:rPr/>
        <w:t>31.1</w:t>
      </w:r>
      <w:r>
        <w:rPr>
          <w:spacing w:val="-18"/>
        </w:rPr>
        <w:t> </w:t>
      </w:r>
      <w:r>
        <w:rPr/>
        <w:t>ms</w:t>
      </w:r>
      <w:r>
        <w:rPr>
          <w:spacing w:val="-17"/>
        </w:rPr>
        <w:t> </w:t>
      </w:r>
      <w:r>
        <w:rPr/>
        <w:t>may</w:t>
      </w:r>
      <w:r>
        <w:rPr>
          <w:spacing w:val="-18"/>
        </w:rPr>
        <w:t> </w:t>
      </w:r>
      <w:r>
        <w:rPr/>
        <w:t>hide</w:t>
      </w:r>
      <w:r>
        <w:rPr>
          <w:spacing w:val="-17"/>
        </w:rPr>
        <w:t> </w:t>
      </w:r>
      <w:r>
        <w:rPr/>
        <w:t>different</w:t>
      </w:r>
      <w:r>
        <w:rPr>
          <w:spacing w:val="-18"/>
        </w:rPr>
        <w:t> </w:t>
      </w:r>
      <w:r>
        <w:rPr/>
        <w:t>effects</w:t>
      </w:r>
      <w:r>
        <w:rPr>
          <w:spacing w:val="-17"/>
        </w:rPr>
        <w:t> </w:t>
      </w:r>
      <w:r>
        <w:rPr/>
        <w:t>on</w:t>
      </w:r>
      <w:r>
        <w:rPr>
          <w:spacing w:val="-17"/>
        </w:rPr>
        <w:t> </w:t>
      </w:r>
      <w:r>
        <w:rPr/>
        <w:t>eMBB,</w:t>
      </w:r>
      <w:r>
        <w:rPr>
          <w:spacing w:val="-18"/>
        </w:rPr>
        <w:t> </w:t>
      </w:r>
      <w:r>
        <w:rPr/>
        <w:t>URLLC and mMTC. Slice-specific latency distributions and SLA-violation rates are therefore a needed extension.</w:t>
      </w:r>
    </w:p>
    <w:p>
      <w:pPr>
        <w:pStyle w:val="Heading3"/>
        <w:numPr>
          <w:ilvl w:val="2"/>
          <w:numId w:val="15"/>
        </w:numPr>
        <w:tabs>
          <w:tab w:pos="1089" w:val="left" w:leader="none"/>
        </w:tabs>
        <w:spacing w:line="240" w:lineRule="auto" w:before="127" w:after="0"/>
        <w:ind w:left="1089" w:right="0" w:hanging="629"/>
        <w:jc w:val="both"/>
      </w:pPr>
      <w:r>
        <w:rPr/>
        <w:t>False</w:t>
      </w:r>
      <w:r>
        <w:rPr>
          <w:spacing w:val="-5"/>
        </w:rPr>
        <w:t> </w:t>
      </w:r>
      <w:r>
        <w:rPr/>
        <w:t>positives</w:t>
      </w:r>
      <w:r>
        <w:rPr>
          <w:spacing w:val="-6"/>
        </w:rPr>
        <w:t> </w:t>
      </w:r>
      <w:r>
        <w:rPr/>
        <w:t>and</w:t>
      </w:r>
      <w:r>
        <w:rPr>
          <w:spacing w:val="-4"/>
        </w:rPr>
        <w:t> </w:t>
      </w:r>
      <w:r>
        <w:rPr/>
        <w:t>false</w:t>
      </w:r>
      <w:r>
        <w:rPr>
          <w:spacing w:val="-4"/>
        </w:rPr>
        <w:t> </w:t>
      </w:r>
      <w:r>
        <w:rPr>
          <w:spacing w:val="-2"/>
        </w:rPr>
        <w:t>negatives</w:t>
      </w:r>
    </w:p>
    <w:p>
      <w:pPr>
        <w:pStyle w:val="BodyText"/>
        <w:spacing w:line="360" w:lineRule="auto" w:before="274"/>
        <w:ind w:right="162"/>
      </w:pPr>
      <w:r>
        <w:rPr/>
        <w:t>The false positives and false negatives fall from 12 and 16 for the static baseline,</w:t>
      </w:r>
      <w:r>
        <w:rPr>
          <w:spacing w:val="-18"/>
        </w:rPr>
        <w:t> </w:t>
      </w:r>
      <w:r>
        <w:rPr/>
        <w:t>and</w:t>
      </w:r>
      <w:r>
        <w:rPr>
          <w:spacing w:val="-17"/>
        </w:rPr>
        <w:t> </w:t>
      </w:r>
      <w:r>
        <w:rPr/>
        <w:t>from</w:t>
      </w:r>
      <w:r>
        <w:rPr>
          <w:spacing w:val="-18"/>
        </w:rPr>
        <w:t> </w:t>
      </w:r>
      <w:r>
        <w:rPr/>
        <w:t>5</w:t>
      </w:r>
      <w:r>
        <w:rPr>
          <w:spacing w:val="-17"/>
        </w:rPr>
        <w:t> </w:t>
      </w:r>
      <w:r>
        <w:rPr/>
        <w:t>and</w:t>
      </w:r>
      <w:r>
        <w:rPr>
          <w:spacing w:val="-18"/>
        </w:rPr>
        <w:t> </w:t>
      </w:r>
      <w:r>
        <w:rPr/>
        <w:t>8</w:t>
      </w:r>
      <w:r>
        <w:rPr>
          <w:spacing w:val="-17"/>
        </w:rPr>
        <w:t> </w:t>
      </w:r>
      <w:r>
        <w:rPr/>
        <w:t>for</w:t>
      </w:r>
      <w:r>
        <w:rPr>
          <w:spacing w:val="-18"/>
        </w:rPr>
        <w:t> </w:t>
      </w:r>
      <w:r>
        <w:rPr/>
        <w:t>the</w:t>
      </w:r>
      <w:r>
        <w:rPr>
          <w:spacing w:val="-17"/>
        </w:rPr>
        <w:t> </w:t>
      </w:r>
      <w:r>
        <w:rPr/>
        <w:t>DQN,</w:t>
      </w:r>
      <w:r>
        <w:rPr>
          <w:spacing w:val="-18"/>
        </w:rPr>
        <w:t> </w:t>
      </w:r>
      <w:r>
        <w:rPr/>
        <w:t>to</w:t>
      </w:r>
      <w:r>
        <w:rPr>
          <w:spacing w:val="-17"/>
        </w:rPr>
        <w:t> </w:t>
      </w:r>
      <w:r>
        <w:rPr/>
        <w:t>0</w:t>
      </w:r>
      <w:r>
        <w:rPr>
          <w:spacing w:val="-18"/>
        </w:rPr>
        <w:t> </w:t>
      </w:r>
      <w:r>
        <w:rPr/>
        <w:t>and</w:t>
      </w:r>
      <w:r>
        <w:rPr>
          <w:spacing w:val="-17"/>
        </w:rPr>
        <w:t> </w:t>
      </w:r>
      <w:r>
        <w:rPr/>
        <w:t>0</w:t>
      </w:r>
      <w:r>
        <w:rPr>
          <w:spacing w:val="-18"/>
        </w:rPr>
        <w:t> </w:t>
      </w:r>
      <w:r>
        <w:rPr/>
        <w:t>for</w:t>
      </w:r>
      <w:r>
        <w:rPr>
          <w:spacing w:val="-17"/>
        </w:rPr>
        <w:t> </w:t>
      </w:r>
      <w:r>
        <w:rPr/>
        <w:t>ACLS</w:t>
      </w:r>
      <w:r>
        <w:rPr>
          <w:spacing w:val="-18"/>
        </w:rPr>
        <w:t> </w:t>
      </w:r>
      <w:r>
        <w:rPr/>
        <w:t>in</w:t>
      </w:r>
      <w:r>
        <w:rPr>
          <w:spacing w:val="-17"/>
        </w:rPr>
        <w:t> </w:t>
      </w:r>
      <w:r>
        <w:rPr/>
        <w:t>the</w:t>
      </w:r>
      <w:r>
        <w:rPr>
          <w:spacing w:val="-18"/>
        </w:rPr>
        <w:t> </w:t>
      </w:r>
      <w:r>
        <w:rPr/>
        <w:t>reported benchmark. Because</w:t>
      </w:r>
      <w:r>
        <w:rPr>
          <w:spacing w:val="-1"/>
        </w:rPr>
        <w:t> </w:t>
      </w:r>
      <w:r>
        <w:rPr/>
        <w:t>the</w:t>
      </w:r>
      <w:r>
        <w:rPr>
          <w:spacing w:val="-1"/>
        </w:rPr>
        <w:t> </w:t>
      </w:r>
      <w:r>
        <w:rPr/>
        <w:t>same simulator configuration is used for training and</w:t>
      </w:r>
      <w:r>
        <w:rPr>
          <w:spacing w:val="-1"/>
        </w:rPr>
        <w:t> </w:t>
      </w:r>
      <w:r>
        <w:rPr/>
        <w:t>evaluation,</w:t>
      </w:r>
      <w:r>
        <w:rPr>
          <w:spacing w:val="-2"/>
        </w:rPr>
        <w:t> </w:t>
      </w:r>
      <w:r>
        <w:rPr/>
        <w:t>this</w:t>
      </w:r>
      <w:r>
        <w:rPr>
          <w:spacing w:val="-1"/>
        </w:rPr>
        <w:t> </w:t>
      </w:r>
      <w:r>
        <w:rPr/>
        <w:t>should</w:t>
      </w:r>
      <w:r>
        <w:rPr>
          <w:spacing w:val="-2"/>
        </w:rPr>
        <w:t> </w:t>
      </w:r>
      <w:r>
        <w:rPr/>
        <w:t>be</w:t>
      </w:r>
      <w:r>
        <w:rPr>
          <w:spacing w:val="-1"/>
        </w:rPr>
        <w:t> </w:t>
      </w:r>
      <w:r>
        <w:rPr/>
        <w:t>read</w:t>
      </w:r>
      <w:r>
        <w:rPr>
          <w:spacing w:val="-1"/>
        </w:rPr>
        <w:t> </w:t>
      </w:r>
      <w:r>
        <w:rPr/>
        <w:t>as</w:t>
      </w:r>
      <w:r>
        <w:rPr>
          <w:spacing w:val="-1"/>
        </w:rPr>
        <w:t> </w:t>
      </w:r>
      <w:r>
        <w:rPr/>
        <w:t>a</w:t>
      </w:r>
      <w:r>
        <w:rPr>
          <w:spacing w:val="-3"/>
        </w:rPr>
        <w:t> </w:t>
      </w:r>
      <w:r>
        <w:rPr/>
        <w:t>benchmark</w:t>
      </w:r>
      <w:r>
        <w:rPr>
          <w:spacing w:val="-1"/>
        </w:rPr>
        <w:t> </w:t>
      </w:r>
      <w:r>
        <w:rPr/>
        <w:t>observation</w:t>
      </w:r>
      <w:r>
        <w:rPr>
          <w:spacing w:val="-2"/>
        </w:rPr>
        <w:t> </w:t>
      </w:r>
      <w:r>
        <w:rPr/>
        <w:t>and</w:t>
      </w:r>
      <w:r>
        <w:rPr>
          <w:spacing w:val="-1"/>
        </w:rPr>
        <w:t> </w:t>
      </w:r>
      <w:r>
        <w:rPr/>
        <w:t>not</w:t>
      </w:r>
      <w:r>
        <w:rPr>
          <w:spacing w:val="-2"/>
        </w:rPr>
        <w:t> </w:t>
      </w:r>
      <w:r>
        <w:rPr/>
        <w:t>as evidence of zero errors on unseen real-world traffic.</w:t>
      </w:r>
    </w:p>
    <w:p>
      <w:pPr>
        <w:pStyle w:val="Heading2"/>
        <w:numPr>
          <w:ilvl w:val="1"/>
          <w:numId w:val="15"/>
        </w:numPr>
        <w:tabs>
          <w:tab w:pos="881" w:val="left" w:leader="none"/>
        </w:tabs>
        <w:spacing w:line="240" w:lineRule="auto" w:before="124" w:after="0"/>
        <w:ind w:left="881" w:right="0" w:hanging="421"/>
        <w:jc w:val="both"/>
      </w:pPr>
      <w:bookmarkStart w:name="_TOC_250005" w:id="88"/>
      <w:bookmarkStart w:name="5.5 Comparison with Existing Techniques" w:id="89"/>
      <w:r>
        <w:rPr>
          <w:b w:val="0"/>
        </w:rPr>
      </w:r>
      <w:r>
        <w:rPr/>
        <w:t>Comparison</w:t>
      </w:r>
      <w:r>
        <w:rPr>
          <w:spacing w:val="-9"/>
        </w:rPr>
        <w:t> </w:t>
      </w:r>
      <w:r>
        <w:rPr/>
        <w:t>with</w:t>
      </w:r>
      <w:r>
        <w:rPr>
          <w:spacing w:val="-5"/>
        </w:rPr>
        <w:t> </w:t>
      </w:r>
      <w:r>
        <w:rPr/>
        <w:t>Existing</w:t>
      </w:r>
      <w:r>
        <w:rPr>
          <w:spacing w:val="-4"/>
        </w:rPr>
        <w:t> </w:t>
      </w:r>
      <w:bookmarkEnd w:id="88"/>
      <w:r>
        <w:rPr>
          <w:spacing w:val="-2"/>
        </w:rPr>
        <w:t>Techniques</w:t>
      </w:r>
    </w:p>
    <w:p>
      <w:pPr>
        <w:pStyle w:val="BodyText"/>
        <w:spacing w:line="360" w:lineRule="auto" w:before="278"/>
        <w:ind w:right="173"/>
      </w:pPr>
      <w:r>
        <w:rPr/>
        <w:t>Table 5.2 expresses the differences of ACLS relative to the two baselines that were measured. The values are calculated from Table 5.1.</w:t>
      </w:r>
    </w:p>
    <w:p>
      <w:pPr>
        <w:pStyle w:val="Heading2"/>
        <w:spacing w:before="125"/>
        <w:ind w:left="1540" w:firstLine="0"/>
        <w:jc w:val="left"/>
      </w:pPr>
      <w:r>
        <w:rPr/>
        <w:t>Table</w:t>
      </w:r>
      <w:r>
        <w:rPr>
          <w:spacing w:val="-4"/>
        </w:rPr>
        <w:t> </w:t>
      </w:r>
      <w:r>
        <w:rPr/>
        <w:t>5.2</w:t>
      </w:r>
      <w:r>
        <w:rPr>
          <w:spacing w:val="-2"/>
        </w:rPr>
        <w:t> </w:t>
      </w:r>
      <w:r>
        <w:rPr/>
        <w:t>Improvement</w:t>
      </w:r>
      <w:r>
        <w:rPr>
          <w:spacing w:val="-3"/>
        </w:rPr>
        <w:t> </w:t>
      </w:r>
      <w:r>
        <w:rPr/>
        <w:t>of</w:t>
      </w:r>
      <w:r>
        <w:rPr>
          <w:spacing w:val="-4"/>
        </w:rPr>
        <w:t> </w:t>
      </w:r>
      <w:r>
        <w:rPr/>
        <w:t>ACLS</w:t>
      </w:r>
      <w:r>
        <w:rPr>
          <w:spacing w:val="-3"/>
        </w:rPr>
        <w:t> </w:t>
      </w:r>
      <w:r>
        <w:rPr/>
        <w:t>over</w:t>
      </w:r>
      <w:r>
        <w:rPr>
          <w:spacing w:val="-3"/>
        </w:rPr>
        <w:t> </w:t>
      </w:r>
      <w:r>
        <w:rPr/>
        <w:t>the</w:t>
      </w:r>
      <w:r>
        <w:rPr>
          <w:spacing w:val="-3"/>
        </w:rPr>
        <w:t> </w:t>
      </w:r>
      <w:r>
        <w:rPr>
          <w:spacing w:val="-2"/>
        </w:rPr>
        <w:t>Baselines</w:t>
      </w:r>
    </w:p>
    <w:p>
      <w:pPr>
        <w:pStyle w:val="BodyText"/>
        <w:spacing w:before="33"/>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01"/>
        <w:gridCol w:w="2599"/>
        <w:gridCol w:w="2602"/>
      </w:tblGrid>
      <w:tr>
        <w:trPr>
          <w:trHeight w:val="491" w:hRule="atLeast"/>
        </w:trPr>
        <w:tc>
          <w:tcPr>
            <w:tcW w:w="3101" w:type="dxa"/>
            <w:shd w:val="clear" w:color="auto" w:fill="D9D9D9"/>
          </w:tcPr>
          <w:p>
            <w:pPr>
              <w:pStyle w:val="TableParagraph"/>
              <w:spacing w:before="57"/>
              <w:ind w:left="13"/>
              <w:jc w:val="center"/>
              <w:rPr>
                <w:b/>
                <w:sz w:val="28"/>
              </w:rPr>
            </w:pPr>
            <w:r>
              <w:rPr>
                <w:b/>
                <w:spacing w:val="-2"/>
                <w:sz w:val="28"/>
              </w:rPr>
              <w:t>Metric</w:t>
            </w:r>
          </w:p>
        </w:tc>
        <w:tc>
          <w:tcPr>
            <w:tcW w:w="2599" w:type="dxa"/>
            <w:shd w:val="clear" w:color="auto" w:fill="D9D9D9"/>
          </w:tcPr>
          <w:p>
            <w:pPr>
              <w:pStyle w:val="TableParagraph"/>
              <w:spacing w:before="57"/>
              <w:ind w:left="391"/>
              <w:rPr>
                <w:b/>
                <w:sz w:val="28"/>
              </w:rPr>
            </w:pPr>
            <w:r>
              <w:rPr>
                <w:b/>
                <w:sz w:val="28"/>
              </w:rPr>
              <w:t>ACLS</w:t>
            </w:r>
            <w:r>
              <w:rPr>
                <w:b/>
                <w:spacing w:val="-2"/>
                <w:sz w:val="28"/>
              </w:rPr>
              <w:t> </w:t>
            </w:r>
            <w:r>
              <w:rPr>
                <w:b/>
                <w:sz w:val="28"/>
              </w:rPr>
              <w:t>vs</w:t>
            </w:r>
            <w:r>
              <w:rPr>
                <w:b/>
                <w:spacing w:val="-1"/>
                <w:sz w:val="28"/>
              </w:rPr>
              <w:t> </w:t>
            </w:r>
            <w:r>
              <w:rPr>
                <w:b/>
                <w:spacing w:val="-2"/>
                <w:sz w:val="28"/>
              </w:rPr>
              <w:t>Static</w:t>
            </w:r>
          </w:p>
        </w:tc>
        <w:tc>
          <w:tcPr>
            <w:tcW w:w="2602" w:type="dxa"/>
            <w:shd w:val="clear" w:color="auto" w:fill="D9D9D9"/>
          </w:tcPr>
          <w:p>
            <w:pPr>
              <w:pStyle w:val="TableParagraph"/>
              <w:spacing w:before="57"/>
              <w:ind w:left="420"/>
              <w:rPr>
                <w:b/>
                <w:sz w:val="28"/>
              </w:rPr>
            </w:pPr>
            <w:r>
              <w:rPr>
                <w:b/>
                <w:sz w:val="28"/>
              </w:rPr>
              <w:t>ACLS</w:t>
            </w:r>
            <w:r>
              <w:rPr>
                <w:b/>
                <w:spacing w:val="-2"/>
                <w:sz w:val="28"/>
              </w:rPr>
              <w:t> </w:t>
            </w:r>
            <w:r>
              <w:rPr>
                <w:b/>
                <w:sz w:val="28"/>
              </w:rPr>
              <w:t>vs</w:t>
            </w:r>
            <w:r>
              <w:rPr>
                <w:b/>
                <w:spacing w:val="-1"/>
                <w:sz w:val="28"/>
              </w:rPr>
              <w:t> </w:t>
            </w:r>
            <w:r>
              <w:rPr>
                <w:b/>
                <w:spacing w:val="-5"/>
                <w:sz w:val="28"/>
              </w:rPr>
              <w:t>DQN</w:t>
            </w:r>
          </w:p>
        </w:tc>
      </w:tr>
      <w:tr>
        <w:trPr>
          <w:trHeight w:val="488" w:hRule="atLeast"/>
        </w:trPr>
        <w:tc>
          <w:tcPr>
            <w:tcW w:w="3101" w:type="dxa"/>
          </w:tcPr>
          <w:p>
            <w:pPr>
              <w:pStyle w:val="TableParagraph"/>
              <w:rPr>
                <w:sz w:val="28"/>
              </w:rPr>
            </w:pPr>
            <w:r>
              <w:rPr>
                <w:sz w:val="28"/>
              </w:rPr>
              <w:t>Detection</w:t>
            </w:r>
            <w:r>
              <w:rPr>
                <w:spacing w:val="-7"/>
                <w:sz w:val="28"/>
              </w:rPr>
              <w:t> </w:t>
            </w:r>
            <w:r>
              <w:rPr>
                <w:sz w:val="28"/>
              </w:rPr>
              <w:t>/</w:t>
            </w:r>
            <w:r>
              <w:rPr>
                <w:spacing w:val="-2"/>
                <w:sz w:val="28"/>
              </w:rPr>
              <w:t> mitigation</w:t>
            </w:r>
          </w:p>
        </w:tc>
        <w:tc>
          <w:tcPr>
            <w:tcW w:w="2599" w:type="dxa"/>
          </w:tcPr>
          <w:p>
            <w:pPr>
              <w:pStyle w:val="TableParagraph"/>
              <w:rPr>
                <w:sz w:val="28"/>
              </w:rPr>
            </w:pPr>
            <w:r>
              <w:rPr>
                <w:sz w:val="28"/>
              </w:rPr>
              <w:t>+64.2</w:t>
            </w:r>
            <w:r>
              <w:rPr>
                <w:spacing w:val="-5"/>
                <w:sz w:val="28"/>
              </w:rPr>
              <w:t> </w:t>
            </w:r>
            <w:r>
              <w:rPr>
                <w:spacing w:val="-2"/>
                <w:sz w:val="28"/>
              </w:rPr>
              <w:t>points</w:t>
            </w:r>
          </w:p>
        </w:tc>
        <w:tc>
          <w:tcPr>
            <w:tcW w:w="2602" w:type="dxa"/>
          </w:tcPr>
          <w:p>
            <w:pPr>
              <w:pStyle w:val="TableParagraph"/>
              <w:ind w:left="101"/>
              <w:rPr>
                <w:sz w:val="28"/>
              </w:rPr>
            </w:pPr>
            <w:r>
              <w:rPr>
                <w:sz w:val="28"/>
              </w:rPr>
              <w:t>+38.8</w:t>
            </w:r>
            <w:r>
              <w:rPr>
                <w:spacing w:val="-5"/>
                <w:sz w:val="28"/>
              </w:rPr>
              <w:t> </w:t>
            </w:r>
            <w:r>
              <w:rPr>
                <w:spacing w:val="-2"/>
                <w:sz w:val="28"/>
              </w:rPr>
              <w:t>points</w:t>
            </w:r>
          </w:p>
        </w:tc>
      </w:tr>
      <w:tr>
        <w:trPr>
          <w:trHeight w:val="491" w:hRule="atLeast"/>
        </w:trPr>
        <w:tc>
          <w:tcPr>
            <w:tcW w:w="3101" w:type="dxa"/>
          </w:tcPr>
          <w:p>
            <w:pPr>
              <w:pStyle w:val="TableParagraph"/>
              <w:rPr>
                <w:sz w:val="28"/>
              </w:rPr>
            </w:pPr>
            <w:r>
              <w:rPr>
                <w:sz w:val="28"/>
              </w:rPr>
              <w:t>Response</w:t>
            </w:r>
            <w:r>
              <w:rPr>
                <w:spacing w:val="-8"/>
                <w:sz w:val="28"/>
              </w:rPr>
              <w:t> </w:t>
            </w:r>
            <w:r>
              <w:rPr>
                <w:spacing w:val="-4"/>
                <w:sz w:val="28"/>
              </w:rPr>
              <w:t>time</w:t>
            </w:r>
          </w:p>
        </w:tc>
        <w:tc>
          <w:tcPr>
            <w:tcW w:w="2599" w:type="dxa"/>
          </w:tcPr>
          <w:p>
            <w:pPr>
              <w:pStyle w:val="TableParagraph"/>
              <w:rPr>
                <w:sz w:val="28"/>
              </w:rPr>
            </w:pPr>
            <w:r>
              <w:rPr>
                <w:sz w:val="28"/>
              </w:rPr>
              <w:t>4.0</w:t>
            </w:r>
            <w:r>
              <w:rPr>
                <w:spacing w:val="-6"/>
                <w:sz w:val="28"/>
              </w:rPr>
              <w:t> </w:t>
            </w:r>
            <w:r>
              <w:rPr>
                <w:sz w:val="28"/>
              </w:rPr>
              <w:t>times</w:t>
            </w:r>
            <w:r>
              <w:rPr>
                <w:spacing w:val="-1"/>
                <w:sz w:val="28"/>
              </w:rPr>
              <w:t> </w:t>
            </w:r>
            <w:r>
              <w:rPr>
                <w:spacing w:val="-2"/>
                <w:sz w:val="28"/>
              </w:rPr>
              <w:t>faster</w:t>
            </w:r>
          </w:p>
        </w:tc>
        <w:tc>
          <w:tcPr>
            <w:tcW w:w="2602" w:type="dxa"/>
          </w:tcPr>
          <w:p>
            <w:pPr>
              <w:pStyle w:val="TableParagraph"/>
              <w:ind w:left="101"/>
              <w:rPr>
                <w:sz w:val="28"/>
              </w:rPr>
            </w:pPr>
            <w:r>
              <w:rPr>
                <w:sz w:val="28"/>
              </w:rPr>
              <w:t>2.1</w:t>
            </w:r>
            <w:r>
              <w:rPr>
                <w:spacing w:val="-6"/>
                <w:sz w:val="28"/>
              </w:rPr>
              <w:t> </w:t>
            </w:r>
            <w:r>
              <w:rPr>
                <w:sz w:val="28"/>
              </w:rPr>
              <w:t>times</w:t>
            </w:r>
            <w:r>
              <w:rPr>
                <w:spacing w:val="-1"/>
                <w:sz w:val="28"/>
              </w:rPr>
              <w:t> </w:t>
            </w:r>
            <w:r>
              <w:rPr>
                <w:spacing w:val="-2"/>
                <w:sz w:val="28"/>
              </w:rPr>
              <w:t>faster</w:t>
            </w:r>
          </w:p>
        </w:tc>
      </w:tr>
    </w:tbl>
    <w:p>
      <w:pPr>
        <w:pStyle w:val="TableParagraph"/>
        <w:spacing w:after="0"/>
        <w:rPr>
          <w:sz w:val="28"/>
        </w:rPr>
        <w:sectPr>
          <w:pgSz w:w="11910" w:h="16840"/>
          <w:pgMar w:header="0" w:footer="675" w:top="1360" w:bottom="1593" w:left="1700" w:right="1275"/>
        </w:sect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01"/>
        <w:gridCol w:w="2599"/>
        <w:gridCol w:w="2602"/>
      </w:tblGrid>
      <w:tr>
        <w:trPr>
          <w:trHeight w:val="491" w:hRule="atLeast"/>
        </w:trPr>
        <w:tc>
          <w:tcPr>
            <w:tcW w:w="3101" w:type="dxa"/>
            <w:shd w:val="clear" w:color="auto" w:fill="D9D9D9"/>
          </w:tcPr>
          <w:p>
            <w:pPr>
              <w:pStyle w:val="TableParagraph"/>
              <w:spacing w:before="58"/>
              <w:ind w:left="13"/>
              <w:jc w:val="center"/>
              <w:rPr>
                <w:b/>
                <w:sz w:val="28"/>
              </w:rPr>
            </w:pPr>
            <w:r>
              <w:rPr>
                <w:b/>
                <w:spacing w:val="-2"/>
                <w:sz w:val="28"/>
              </w:rPr>
              <w:t>Metric</w:t>
            </w:r>
          </w:p>
        </w:tc>
        <w:tc>
          <w:tcPr>
            <w:tcW w:w="2599" w:type="dxa"/>
            <w:shd w:val="clear" w:color="auto" w:fill="D9D9D9"/>
          </w:tcPr>
          <w:p>
            <w:pPr>
              <w:pStyle w:val="TableParagraph"/>
              <w:spacing w:before="58"/>
              <w:ind w:left="391"/>
              <w:rPr>
                <w:b/>
                <w:sz w:val="28"/>
              </w:rPr>
            </w:pPr>
            <w:r>
              <w:rPr>
                <w:b/>
                <w:sz w:val="28"/>
              </w:rPr>
              <w:t>ACLS</w:t>
            </w:r>
            <w:r>
              <w:rPr>
                <w:b/>
                <w:spacing w:val="-2"/>
                <w:sz w:val="28"/>
              </w:rPr>
              <w:t> </w:t>
            </w:r>
            <w:r>
              <w:rPr>
                <w:b/>
                <w:sz w:val="28"/>
              </w:rPr>
              <w:t>vs</w:t>
            </w:r>
            <w:r>
              <w:rPr>
                <w:b/>
                <w:spacing w:val="-1"/>
                <w:sz w:val="28"/>
              </w:rPr>
              <w:t> </w:t>
            </w:r>
            <w:r>
              <w:rPr>
                <w:b/>
                <w:spacing w:val="-2"/>
                <w:sz w:val="28"/>
              </w:rPr>
              <w:t>Static</w:t>
            </w:r>
          </w:p>
        </w:tc>
        <w:tc>
          <w:tcPr>
            <w:tcW w:w="2602" w:type="dxa"/>
            <w:shd w:val="clear" w:color="auto" w:fill="D9D9D9"/>
          </w:tcPr>
          <w:p>
            <w:pPr>
              <w:pStyle w:val="TableParagraph"/>
              <w:spacing w:before="58"/>
              <w:ind w:left="420"/>
              <w:rPr>
                <w:b/>
                <w:sz w:val="28"/>
              </w:rPr>
            </w:pPr>
            <w:r>
              <w:rPr>
                <w:b/>
                <w:sz w:val="28"/>
              </w:rPr>
              <w:t>ACLS</w:t>
            </w:r>
            <w:r>
              <w:rPr>
                <w:b/>
                <w:spacing w:val="-2"/>
                <w:sz w:val="28"/>
              </w:rPr>
              <w:t> </w:t>
            </w:r>
            <w:r>
              <w:rPr>
                <w:b/>
                <w:sz w:val="28"/>
              </w:rPr>
              <w:t>vs</w:t>
            </w:r>
            <w:r>
              <w:rPr>
                <w:b/>
                <w:spacing w:val="-1"/>
                <w:sz w:val="28"/>
              </w:rPr>
              <w:t> </w:t>
            </w:r>
            <w:r>
              <w:rPr>
                <w:b/>
                <w:spacing w:val="-5"/>
                <w:sz w:val="28"/>
              </w:rPr>
              <w:t>DQN</w:t>
            </w:r>
          </w:p>
        </w:tc>
      </w:tr>
      <w:tr>
        <w:trPr>
          <w:trHeight w:val="489" w:hRule="atLeast"/>
        </w:trPr>
        <w:tc>
          <w:tcPr>
            <w:tcW w:w="3101" w:type="dxa"/>
          </w:tcPr>
          <w:p>
            <w:pPr>
              <w:pStyle w:val="TableParagraph"/>
              <w:rPr>
                <w:sz w:val="28"/>
              </w:rPr>
            </w:pPr>
            <w:r>
              <w:rPr>
                <w:sz w:val="28"/>
              </w:rPr>
              <w:t>CPU</w:t>
            </w:r>
            <w:r>
              <w:rPr>
                <w:spacing w:val="-4"/>
                <w:sz w:val="28"/>
              </w:rPr>
              <w:t> </w:t>
            </w:r>
            <w:r>
              <w:rPr>
                <w:spacing w:val="-2"/>
                <w:sz w:val="28"/>
              </w:rPr>
              <w:t>usage</w:t>
            </w:r>
          </w:p>
        </w:tc>
        <w:tc>
          <w:tcPr>
            <w:tcW w:w="2599" w:type="dxa"/>
          </w:tcPr>
          <w:p>
            <w:pPr>
              <w:pStyle w:val="TableParagraph"/>
              <w:rPr>
                <w:sz w:val="28"/>
              </w:rPr>
            </w:pPr>
            <w:r>
              <w:rPr>
                <w:sz w:val="28"/>
              </w:rPr>
              <w:t>5.7</w:t>
            </w:r>
            <w:r>
              <w:rPr>
                <w:spacing w:val="-8"/>
                <w:sz w:val="28"/>
              </w:rPr>
              <w:t> </w:t>
            </w:r>
            <w:r>
              <w:rPr>
                <w:sz w:val="28"/>
              </w:rPr>
              <w:t>points</w:t>
            </w:r>
            <w:r>
              <w:rPr>
                <w:spacing w:val="-2"/>
                <w:sz w:val="28"/>
              </w:rPr>
              <w:t> lower</w:t>
            </w:r>
          </w:p>
        </w:tc>
        <w:tc>
          <w:tcPr>
            <w:tcW w:w="2602" w:type="dxa"/>
          </w:tcPr>
          <w:p>
            <w:pPr>
              <w:pStyle w:val="TableParagraph"/>
              <w:ind w:left="101"/>
              <w:rPr>
                <w:sz w:val="28"/>
              </w:rPr>
            </w:pPr>
            <w:r>
              <w:rPr>
                <w:sz w:val="28"/>
              </w:rPr>
              <w:t>9.5</w:t>
            </w:r>
            <w:r>
              <w:rPr>
                <w:spacing w:val="-8"/>
                <w:sz w:val="28"/>
              </w:rPr>
              <w:t> </w:t>
            </w:r>
            <w:r>
              <w:rPr>
                <w:sz w:val="28"/>
              </w:rPr>
              <w:t>points</w:t>
            </w:r>
            <w:r>
              <w:rPr>
                <w:spacing w:val="-2"/>
                <w:sz w:val="28"/>
              </w:rPr>
              <w:t> lower</w:t>
            </w:r>
          </w:p>
        </w:tc>
      </w:tr>
      <w:tr>
        <w:trPr>
          <w:trHeight w:val="491" w:hRule="atLeast"/>
        </w:trPr>
        <w:tc>
          <w:tcPr>
            <w:tcW w:w="3101" w:type="dxa"/>
          </w:tcPr>
          <w:p>
            <w:pPr>
              <w:pStyle w:val="TableParagraph"/>
              <w:rPr>
                <w:sz w:val="28"/>
              </w:rPr>
            </w:pPr>
            <w:r>
              <w:rPr>
                <w:sz w:val="28"/>
              </w:rPr>
              <w:t>Security</w:t>
            </w:r>
            <w:r>
              <w:rPr>
                <w:spacing w:val="-8"/>
                <w:sz w:val="28"/>
              </w:rPr>
              <w:t> </w:t>
            </w:r>
            <w:r>
              <w:rPr>
                <w:spacing w:val="-2"/>
                <w:sz w:val="28"/>
              </w:rPr>
              <w:t>posture</w:t>
            </w:r>
          </w:p>
        </w:tc>
        <w:tc>
          <w:tcPr>
            <w:tcW w:w="2599" w:type="dxa"/>
          </w:tcPr>
          <w:p>
            <w:pPr>
              <w:pStyle w:val="TableParagraph"/>
              <w:rPr>
                <w:sz w:val="28"/>
              </w:rPr>
            </w:pPr>
            <w:r>
              <w:rPr>
                <w:sz w:val="28"/>
              </w:rPr>
              <w:t>+54.0</w:t>
            </w:r>
            <w:r>
              <w:rPr>
                <w:spacing w:val="-5"/>
                <w:sz w:val="28"/>
              </w:rPr>
              <w:t> </w:t>
            </w:r>
            <w:r>
              <w:rPr>
                <w:spacing w:val="-2"/>
                <w:sz w:val="28"/>
              </w:rPr>
              <w:t>points</w:t>
            </w:r>
          </w:p>
        </w:tc>
        <w:tc>
          <w:tcPr>
            <w:tcW w:w="2602" w:type="dxa"/>
          </w:tcPr>
          <w:p>
            <w:pPr>
              <w:pStyle w:val="TableParagraph"/>
              <w:ind w:left="101"/>
              <w:rPr>
                <w:sz w:val="28"/>
              </w:rPr>
            </w:pPr>
            <w:r>
              <w:rPr>
                <w:sz w:val="28"/>
              </w:rPr>
              <w:t>+28.5</w:t>
            </w:r>
            <w:r>
              <w:rPr>
                <w:spacing w:val="-5"/>
                <w:sz w:val="28"/>
              </w:rPr>
              <w:t> </w:t>
            </w:r>
            <w:r>
              <w:rPr>
                <w:spacing w:val="-2"/>
                <w:sz w:val="28"/>
              </w:rPr>
              <w:t>points</w:t>
            </w:r>
          </w:p>
        </w:tc>
      </w:tr>
      <w:tr>
        <w:trPr>
          <w:trHeight w:val="489" w:hRule="atLeast"/>
        </w:trPr>
        <w:tc>
          <w:tcPr>
            <w:tcW w:w="3101" w:type="dxa"/>
          </w:tcPr>
          <w:p>
            <w:pPr>
              <w:pStyle w:val="TableParagraph"/>
              <w:rPr>
                <w:sz w:val="28"/>
              </w:rPr>
            </w:pPr>
            <w:r>
              <w:rPr>
                <w:sz w:val="28"/>
              </w:rPr>
              <w:t>Average</w:t>
            </w:r>
            <w:r>
              <w:rPr>
                <w:spacing w:val="-4"/>
                <w:sz w:val="28"/>
              </w:rPr>
              <w:t> </w:t>
            </w:r>
            <w:r>
              <w:rPr>
                <w:spacing w:val="-2"/>
                <w:sz w:val="28"/>
              </w:rPr>
              <w:t>latency</w:t>
            </w:r>
          </w:p>
        </w:tc>
        <w:tc>
          <w:tcPr>
            <w:tcW w:w="2599" w:type="dxa"/>
          </w:tcPr>
          <w:p>
            <w:pPr>
              <w:pStyle w:val="TableParagraph"/>
              <w:rPr>
                <w:sz w:val="28"/>
              </w:rPr>
            </w:pPr>
            <w:r>
              <w:rPr>
                <w:sz w:val="28"/>
              </w:rPr>
              <w:t>+12.6</w:t>
            </w:r>
            <w:r>
              <w:rPr>
                <w:spacing w:val="-4"/>
                <w:sz w:val="28"/>
              </w:rPr>
              <w:t> </w:t>
            </w:r>
            <w:r>
              <w:rPr>
                <w:sz w:val="28"/>
              </w:rPr>
              <w:t>ms</w:t>
            </w:r>
            <w:r>
              <w:rPr>
                <w:spacing w:val="-2"/>
                <w:sz w:val="28"/>
              </w:rPr>
              <w:t> (higher)</w:t>
            </w:r>
          </w:p>
        </w:tc>
        <w:tc>
          <w:tcPr>
            <w:tcW w:w="2602" w:type="dxa"/>
          </w:tcPr>
          <w:p>
            <w:pPr>
              <w:pStyle w:val="TableParagraph"/>
              <w:ind w:left="101"/>
              <w:rPr>
                <w:sz w:val="28"/>
              </w:rPr>
            </w:pPr>
            <w:r>
              <w:rPr>
                <w:sz w:val="28"/>
              </w:rPr>
              <w:t>+8.7</w:t>
            </w:r>
            <w:r>
              <w:rPr>
                <w:spacing w:val="-3"/>
                <w:sz w:val="28"/>
              </w:rPr>
              <w:t> </w:t>
            </w:r>
            <w:r>
              <w:rPr>
                <w:sz w:val="28"/>
              </w:rPr>
              <w:t>ms</w:t>
            </w:r>
            <w:r>
              <w:rPr>
                <w:spacing w:val="-1"/>
                <w:sz w:val="28"/>
              </w:rPr>
              <w:t> </w:t>
            </w:r>
            <w:r>
              <w:rPr>
                <w:spacing w:val="-2"/>
                <w:sz w:val="28"/>
              </w:rPr>
              <w:t>(higher)</w:t>
            </w:r>
          </w:p>
        </w:tc>
      </w:tr>
    </w:tbl>
    <w:p>
      <w:pPr>
        <w:pStyle w:val="BodyText"/>
        <w:spacing w:before="137"/>
        <w:ind w:left="0"/>
        <w:jc w:val="left"/>
        <w:rPr>
          <w:b/>
        </w:rPr>
      </w:pPr>
    </w:p>
    <w:p>
      <w:pPr>
        <w:pStyle w:val="BodyText"/>
        <w:spacing w:line="360" w:lineRule="auto" w:before="0"/>
        <w:ind w:right="159"/>
      </w:pPr>
      <w:r>
        <w:rPr/>
        <w:t>The comparison with the techniques of Chapter 3 can be summarised as follows. Against the static policy, ACLS adds adaptivity, and the cost is a higher</w:t>
      </w:r>
      <w:r>
        <w:rPr>
          <w:spacing w:val="-9"/>
        </w:rPr>
        <w:t> </w:t>
      </w:r>
      <w:r>
        <w:rPr/>
        <w:t>latency.</w:t>
      </w:r>
      <w:r>
        <w:rPr>
          <w:spacing w:val="-8"/>
        </w:rPr>
        <w:t> </w:t>
      </w:r>
      <w:r>
        <w:rPr/>
        <w:t>Against</w:t>
      </w:r>
      <w:r>
        <w:rPr>
          <w:spacing w:val="-9"/>
        </w:rPr>
        <w:t> </w:t>
      </w:r>
      <w:r>
        <w:rPr/>
        <w:t>single-layer</w:t>
      </w:r>
      <w:r>
        <w:rPr>
          <w:spacing w:val="-7"/>
        </w:rPr>
        <w:t> </w:t>
      </w:r>
      <w:r>
        <w:rPr/>
        <w:t>detection,</w:t>
      </w:r>
      <w:r>
        <w:rPr>
          <w:spacing w:val="-10"/>
        </w:rPr>
        <w:t> </w:t>
      </w:r>
      <w:r>
        <w:rPr/>
        <w:t>it</w:t>
      </w:r>
      <w:r>
        <w:rPr>
          <w:spacing w:val="-7"/>
        </w:rPr>
        <w:t> </w:t>
      </w:r>
      <w:r>
        <w:rPr/>
        <w:t>adds</w:t>
      </w:r>
      <w:r>
        <w:rPr>
          <w:spacing w:val="-9"/>
        </w:rPr>
        <w:t> </w:t>
      </w:r>
      <w:r>
        <w:rPr/>
        <w:t>cross-layer</w:t>
      </w:r>
      <w:r>
        <w:rPr>
          <w:spacing w:val="-7"/>
        </w:rPr>
        <w:t> </w:t>
      </w:r>
      <w:r>
        <w:rPr/>
        <w:t>evidence and a response decision. Against centralised learning, it keeps the raw telemetry</w:t>
      </w:r>
      <w:r>
        <w:rPr>
          <w:spacing w:val="-13"/>
        </w:rPr>
        <w:t> </w:t>
      </w:r>
      <w:r>
        <w:rPr/>
        <w:t>at</w:t>
      </w:r>
      <w:r>
        <w:rPr>
          <w:spacing w:val="-8"/>
        </w:rPr>
        <w:t> </w:t>
      </w:r>
      <w:r>
        <w:rPr/>
        <w:t>the</w:t>
      </w:r>
      <w:r>
        <w:rPr>
          <w:spacing w:val="-9"/>
        </w:rPr>
        <w:t> </w:t>
      </w:r>
      <w:r>
        <w:rPr/>
        <w:t>edge</w:t>
      </w:r>
      <w:r>
        <w:rPr>
          <w:spacing w:val="-9"/>
        </w:rPr>
        <w:t> </w:t>
      </w:r>
      <w:r>
        <w:rPr/>
        <w:t>nodes,</w:t>
      </w:r>
      <w:r>
        <w:rPr>
          <w:spacing w:val="-10"/>
        </w:rPr>
        <w:t> </w:t>
      </w:r>
      <w:r>
        <w:rPr/>
        <w:t>which</w:t>
      </w:r>
      <w:r>
        <w:rPr>
          <w:spacing w:val="-10"/>
        </w:rPr>
        <w:t> </w:t>
      </w:r>
      <w:r>
        <w:rPr/>
        <w:t>is</w:t>
      </w:r>
      <w:r>
        <w:rPr>
          <w:spacing w:val="-8"/>
        </w:rPr>
        <w:t> </w:t>
      </w:r>
      <w:r>
        <w:rPr/>
        <w:t>a</w:t>
      </w:r>
      <w:r>
        <w:rPr>
          <w:spacing w:val="-11"/>
        </w:rPr>
        <w:t> </w:t>
      </w:r>
      <w:r>
        <w:rPr/>
        <w:t>design</w:t>
      </w:r>
      <w:r>
        <w:rPr>
          <w:spacing w:val="-11"/>
        </w:rPr>
        <w:t> </w:t>
      </w:r>
      <w:r>
        <w:rPr/>
        <w:t>property</w:t>
      </w:r>
      <w:r>
        <w:rPr>
          <w:spacing w:val="-13"/>
        </w:rPr>
        <w:t> </w:t>
      </w:r>
      <w:r>
        <w:rPr/>
        <w:t>and</w:t>
      </w:r>
      <w:r>
        <w:rPr>
          <w:spacing w:val="-11"/>
        </w:rPr>
        <w:t> </w:t>
      </w:r>
      <w:r>
        <w:rPr/>
        <w:t>not</w:t>
      </w:r>
      <w:r>
        <w:rPr>
          <w:spacing w:val="-8"/>
        </w:rPr>
        <w:t> </w:t>
      </w:r>
      <w:r>
        <w:rPr/>
        <w:t>a</w:t>
      </w:r>
      <w:r>
        <w:rPr>
          <w:spacing w:val="-11"/>
        </w:rPr>
        <w:t> </w:t>
      </w:r>
      <w:r>
        <w:rPr/>
        <w:t>measured quantity in this benchmark. Against the single-agent DQN, it shows an additional, measurable benefit of multi-agent decomposition.</w:t>
      </w:r>
    </w:p>
    <w:p>
      <w:pPr>
        <w:pStyle w:val="BodyText"/>
        <w:spacing w:line="360" w:lineRule="auto" w:before="119"/>
        <w:ind w:right="161"/>
      </w:pPr>
      <w:r>
        <w:rPr/>
        <w:t>The</w:t>
      </w:r>
      <w:r>
        <w:rPr>
          <w:spacing w:val="-11"/>
        </w:rPr>
        <w:t> </w:t>
      </w:r>
      <w:r>
        <w:rPr/>
        <w:t>benchmark</w:t>
      </w:r>
      <w:r>
        <w:rPr>
          <w:spacing w:val="-10"/>
        </w:rPr>
        <w:t> </w:t>
      </w:r>
      <w:r>
        <w:rPr/>
        <w:t>does</w:t>
      </w:r>
      <w:r>
        <w:rPr>
          <w:spacing w:val="-12"/>
        </w:rPr>
        <w:t> </w:t>
      </w:r>
      <w:r>
        <w:rPr/>
        <w:t>not</w:t>
      </w:r>
      <w:r>
        <w:rPr>
          <w:spacing w:val="-10"/>
        </w:rPr>
        <w:t> </w:t>
      </w:r>
      <w:r>
        <w:rPr/>
        <w:t>ablate</w:t>
      </w:r>
      <w:r>
        <w:rPr>
          <w:spacing w:val="-13"/>
        </w:rPr>
        <w:t> </w:t>
      </w:r>
      <w:r>
        <w:rPr/>
        <w:t>the</w:t>
      </w:r>
      <w:r>
        <w:rPr>
          <w:spacing w:val="-11"/>
        </w:rPr>
        <w:t> </w:t>
      </w:r>
      <w:r>
        <w:rPr/>
        <w:t>Isolation</w:t>
      </w:r>
      <w:r>
        <w:rPr>
          <w:spacing w:val="-10"/>
        </w:rPr>
        <w:t> </w:t>
      </w:r>
      <w:r>
        <w:rPr/>
        <w:t>Forest,</w:t>
      </w:r>
      <w:r>
        <w:rPr>
          <w:spacing w:val="-12"/>
        </w:rPr>
        <w:t> </w:t>
      </w:r>
      <w:r>
        <w:rPr/>
        <w:t>the</w:t>
      </w:r>
      <w:r>
        <w:rPr>
          <w:spacing w:val="-11"/>
        </w:rPr>
        <w:t> </w:t>
      </w:r>
      <w:r>
        <w:rPr/>
        <w:t>federated</w:t>
      </w:r>
      <w:r>
        <w:rPr>
          <w:spacing w:val="-10"/>
        </w:rPr>
        <w:t> </w:t>
      </w:r>
      <w:r>
        <w:rPr/>
        <w:t>learning, the MARL engine and the adaptive controller individually. The results therefore evaluate the integrated ACLS framework and do not establish which single component contributes most. Overall, the results support the proposition that an integrated cross-layer adaptive controller can outperform static and single-agent strategies under this controlled simulation, without proving equivalent performance on commercial networks or against previously unseen attacks.</w:t>
      </w:r>
    </w:p>
    <w:p>
      <w:pPr>
        <w:pStyle w:val="Heading2"/>
        <w:numPr>
          <w:ilvl w:val="1"/>
          <w:numId w:val="15"/>
        </w:numPr>
        <w:tabs>
          <w:tab w:pos="881" w:val="left" w:leader="none"/>
        </w:tabs>
        <w:spacing w:line="240" w:lineRule="auto" w:before="126" w:after="0"/>
        <w:ind w:left="881" w:right="0" w:hanging="421"/>
        <w:jc w:val="both"/>
      </w:pPr>
      <w:bookmarkStart w:name="_TOC_250004" w:id="90"/>
      <w:bookmarkStart w:name="5.6 Limitations of the Evaluation" w:id="91"/>
      <w:r>
        <w:rPr>
          <w:b w:val="0"/>
        </w:rPr>
      </w:r>
      <w:r>
        <w:rPr/>
        <w:t>Limitations</w:t>
      </w:r>
      <w:r>
        <w:rPr>
          <w:spacing w:val="-8"/>
        </w:rPr>
        <w:t> </w:t>
      </w:r>
      <w:r>
        <w:rPr/>
        <w:t>of</w:t>
      </w:r>
      <w:r>
        <w:rPr>
          <w:spacing w:val="-5"/>
        </w:rPr>
        <w:t> </w:t>
      </w:r>
      <w:r>
        <w:rPr/>
        <w:t>the</w:t>
      </w:r>
      <w:r>
        <w:rPr>
          <w:spacing w:val="-5"/>
        </w:rPr>
        <w:t> </w:t>
      </w:r>
      <w:bookmarkEnd w:id="90"/>
      <w:r>
        <w:rPr>
          <w:spacing w:val="-2"/>
        </w:rPr>
        <w:t>Evaluation</w:t>
      </w:r>
    </w:p>
    <w:p>
      <w:pPr>
        <w:pStyle w:val="ListParagraph"/>
        <w:numPr>
          <w:ilvl w:val="0"/>
          <w:numId w:val="18"/>
        </w:numPr>
        <w:tabs>
          <w:tab w:pos="1180" w:val="left" w:leader="none"/>
        </w:tabs>
        <w:spacing w:line="360" w:lineRule="auto" w:before="275" w:after="0"/>
        <w:ind w:left="1180" w:right="166" w:hanging="360"/>
        <w:jc w:val="both"/>
        <w:rPr>
          <w:sz w:val="28"/>
        </w:rPr>
      </w:pPr>
      <w:r>
        <w:rPr>
          <w:b/>
          <w:sz w:val="28"/>
        </w:rPr>
        <w:t>Simulation only: </w:t>
      </w:r>
      <w:r>
        <w:rPr>
          <w:sz w:val="28"/>
        </w:rPr>
        <w:t>the reported values describe the tested software environment and not arbitrary 5G/6G networks. Real deployments involve</w:t>
      </w:r>
      <w:r>
        <w:rPr>
          <w:spacing w:val="-18"/>
          <w:sz w:val="28"/>
        </w:rPr>
        <w:t> </w:t>
      </w:r>
      <w:r>
        <w:rPr>
          <w:sz w:val="28"/>
        </w:rPr>
        <w:t>protocols,</w:t>
      </w:r>
      <w:r>
        <w:rPr>
          <w:spacing w:val="-17"/>
          <w:sz w:val="28"/>
        </w:rPr>
        <w:t> </w:t>
      </w:r>
      <w:r>
        <w:rPr>
          <w:sz w:val="28"/>
        </w:rPr>
        <w:t>hardware</w:t>
      </w:r>
      <w:r>
        <w:rPr>
          <w:spacing w:val="-18"/>
          <w:sz w:val="28"/>
        </w:rPr>
        <w:t> </w:t>
      </w:r>
      <w:r>
        <w:rPr>
          <w:sz w:val="28"/>
        </w:rPr>
        <w:t>behaviour,</w:t>
      </w:r>
      <w:r>
        <w:rPr>
          <w:spacing w:val="-17"/>
          <w:sz w:val="28"/>
        </w:rPr>
        <w:t> </w:t>
      </w:r>
      <w:r>
        <w:rPr>
          <w:sz w:val="28"/>
        </w:rPr>
        <w:t>traffic</w:t>
      </w:r>
      <w:r>
        <w:rPr>
          <w:spacing w:val="-18"/>
          <w:sz w:val="28"/>
        </w:rPr>
        <w:t> </w:t>
      </w:r>
      <w:r>
        <w:rPr>
          <w:sz w:val="28"/>
        </w:rPr>
        <w:t>diversity</w:t>
      </w:r>
      <w:r>
        <w:rPr>
          <w:spacing w:val="-17"/>
          <w:sz w:val="28"/>
        </w:rPr>
        <w:t> </w:t>
      </w:r>
      <w:r>
        <w:rPr>
          <w:sz w:val="28"/>
        </w:rPr>
        <w:t>and</w:t>
      </w:r>
      <w:r>
        <w:rPr>
          <w:spacing w:val="-18"/>
          <w:sz w:val="28"/>
        </w:rPr>
        <w:t> </w:t>
      </w:r>
      <w:r>
        <w:rPr>
          <w:sz w:val="28"/>
        </w:rPr>
        <w:t>mobility that a synthetic simulator cannot fully replicate.</w:t>
      </w:r>
    </w:p>
    <w:p>
      <w:pPr>
        <w:pStyle w:val="ListParagraph"/>
        <w:numPr>
          <w:ilvl w:val="0"/>
          <w:numId w:val="18"/>
        </w:numPr>
        <w:tabs>
          <w:tab w:pos="1180" w:val="left" w:leader="none"/>
        </w:tabs>
        <w:spacing w:line="360" w:lineRule="auto" w:before="83" w:after="0"/>
        <w:ind w:left="1180" w:right="164" w:hanging="360"/>
        <w:jc w:val="both"/>
        <w:rPr>
          <w:sz w:val="28"/>
        </w:rPr>
      </w:pPr>
      <w:r>
        <w:rPr>
          <w:b/>
          <w:sz w:val="28"/>
        </w:rPr>
        <w:t>One</w:t>
      </w:r>
      <w:r>
        <w:rPr>
          <w:b/>
          <w:spacing w:val="-18"/>
          <w:sz w:val="28"/>
        </w:rPr>
        <w:t> </w:t>
      </w:r>
      <w:r>
        <w:rPr>
          <w:b/>
          <w:sz w:val="28"/>
        </w:rPr>
        <w:t>seed:</w:t>
      </w:r>
      <w:r>
        <w:rPr>
          <w:b/>
          <w:spacing w:val="-17"/>
          <w:sz w:val="28"/>
        </w:rPr>
        <w:t> </w:t>
      </w:r>
      <w:r>
        <w:rPr>
          <w:sz w:val="28"/>
        </w:rPr>
        <w:t>one</w:t>
      </w:r>
      <w:r>
        <w:rPr>
          <w:spacing w:val="-18"/>
          <w:sz w:val="28"/>
        </w:rPr>
        <w:t> </w:t>
      </w:r>
      <w:r>
        <w:rPr>
          <w:sz w:val="28"/>
        </w:rPr>
        <w:t>fixed</w:t>
      </w:r>
      <w:r>
        <w:rPr>
          <w:spacing w:val="-17"/>
          <w:sz w:val="28"/>
        </w:rPr>
        <w:t> </w:t>
      </w:r>
      <w:r>
        <w:rPr>
          <w:sz w:val="28"/>
        </w:rPr>
        <w:t>seed</w:t>
      </w:r>
      <w:r>
        <w:rPr>
          <w:spacing w:val="-18"/>
          <w:sz w:val="28"/>
        </w:rPr>
        <w:t> </w:t>
      </w:r>
      <w:r>
        <w:rPr>
          <w:sz w:val="28"/>
        </w:rPr>
        <w:t>(42)</w:t>
      </w:r>
      <w:r>
        <w:rPr>
          <w:spacing w:val="-17"/>
          <w:sz w:val="28"/>
        </w:rPr>
        <w:t> </w:t>
      </w:r>
      <w:r>
        <w:rPr>
          <w:sz w:val="28"/>
        </w:rPr>
        <w:t>over</w:t>
      </w:r>
      <w:r>
        <w:rPr>
          <w:spacing w:val="-18"/>
          <w:sz w:val="28"/>
        </w:rPr>
        <w:t> </w:t>
      </w:r>
      <w:r>
        <w:rPr>
          <w:sz w:val="28"/>
        </w:rPr>
        <w:t>50</w:t>
      </w:r>
      <w:r>
        <w:rPr>
          <w:spacing w:val="-17"/>
          <w:sz w:val="28"/>
        </w:rPr>
        <w:t> </w:t>
      </w:r>
      <w:r>
        <w:rPr>
          <w:sz w:val="28"/>
        </w:rPr>
        <w:t>episodes</w:t>
      </w:r>
      <w:r>
        <w:rPr>
          <w:spacing w:val="-18"/>
          <w:sz w:val="28"/>
        </w:rPr>
        <w:t> </w:t>
      </w:r>
      <w:r>
        <w:rPr>
          <w:sz w:val="28"/>
        </w:rPr>
        <w:t>helps</w:t>
      </w:r>
      <w:r>
        <w:rPr>
          <w:spacing w:val="-17"/>
          <w:sz w:val="28"/>
        </w:rPr>
        <w:t> </w:t>
      </w:r>
      <w:r>
        <w:rPr>
          <w:sz w:val="28"/>
        </w:rPr>
        <w:t>reproducibility but</w:t>
      </w:r>
      <w:r>
        <w:rPr>
          <w:spacing w:val="-10"/>
          <w:sz w:val="28"/>
        </w:rPr>
        <w:t> </w:t>
      </w:r>
      <w:r>
        <w:rPr>
          <w:sz w:val="28"/>
        </w:rPr>
        <w:t>does</w:t>
      </w:r>
      <w:r>
        <w:rPr>
          <w:spacing w:val="-10"/>
          <w:sz w:val="28"/>
        </w:rPr>
        <w:t> </w:t>
      </w:r>
      <w:r>
        <w:rPr>
          <w:sz w:val="28"/>
        </w:rPr>
        <w:t>not</w:t>
      </w:r>
      <w:r>
        <w:rPr>
          <w:spacing w:val="-10"/>
          <w:sz w:val="28"/>
        </w:rPr>
        <w:t> </w:t>
      </w:r>
      <w:r>
        <w:rPr>
          <w:sz w:val="28"/>
        </w:rPr>
        <w:t>allow</w:t>
      </w:r>
      <w:r>
        <w:rPr>
          <w:spacing w:val="-12"/>
          <w:sz w:val="28"/>
        </w:rPr>
        <w:t> </w:t>
      </w:r>
      <w:r>
        <w:rPr>
          <w:sz w:val="28"/>
        </w:rPr>
        <w:t>the</w:t>
      </w:r>
      <w:r>
        <w:rPr>
          <w:spacing w:val="-13"/>
          <w:sz w:val="28"/>
        </w:rPr>
        <w:t> </w:t>
      </w:r>
      <w:r>
        <w:rPr>
          <w:sz w:val="28"/>
        </w:rPr>
        <w:t>variance</w:t>
      </w:r>
      <w:r>
        <w:rPr>
          <w:spacing w:val="-11"/>
          <w:sz w:val="28"/>
        </w:rPr>
        <w:t> </w:t>
      </w:r>
      <w:r>
        <w:rPr>
          <w:sz w:val="28"/>
        </w:rPr>
        <w:t>to</w:t>
      </w:r>
      <w:r>
        <w:rPr>
          <w:spacing w:val="-10"/>
          <w:sz w:val="28"/>
        </w:rPr>
        <w:t> </w:t>
      </w:r>
      <w:r>
        <w:rPr>
          <w:sz w:val="28"/>
        </w:rPr>
        <w:t>be</w:t>
      </w:r>
      <w:r>
        <w:rPr>
          <w:spacing w:val="-11"/>
          <w:sz w:val="28"/>
        </w:rPr>
        <w:t> </w:t>
      </w:r>
      <w:r>
        <w:rPr>
          <w:sz w:val="28"/>
        </w:rPr>
        <w:t>estimated.</w:t>
      </w:r>
      <w:r>
        <w:rPr>
          <w:spacing w:val="-12"/>
          <w:sz w:val="28"/>
        </w:rPr>
        <w:t> </w:t>
      </w:r>
      <w:r>
        <w:rPr>
          <w:sz w:val="28"/>
        </w:rPr>
        <w:t>Several</w:t>
      </w:r>
      <w:r>
        <w:rPr>
          <w:spacing w:val="-10"/>
          <w:sz w:val="28"/>
        </w:rPr>
        <w:t> </w:t>
      </w:r>
      <w:r>
        <w:rPr>
          <w:sz w:val="28"/>
        </w:rPr>
        <w:t>repeats</w:t>
      </w:r>
      <w:r>
        <w:rPr>
          <w:spacing w:val="-10"/>
          <w:sz w:val="28"/>
        </w:rPr>
        <w:t> </w:t>
      </w:r>
      <w:r>
        <w:rPr>
          <w:sz w:val="28"/>
        </w:rPr>
        <w:t>with means and confidence intervals would strengthen the evidence.</w:t>
      </w:r>
    </w:p>
    <w:p>
      <w:pPr>
        <w:pStyle w:val="ListParagraph"/>
        <w:spacing w:after="0" w:line="360" w:lineRule="auto"/>
        <w:jc w:val="both"/>
        <w:rPr>
          <w:sz w:val="28"/>
        </w:rPr>
        <w:sectPr>
          <w:type w:val="continuous"/>
          <w:pgSz w:w="11910" w:h="16840"/>
          <w:pgMar w:header="0" w:footer="675" w:top="1400" w:bottom="900" w:left="1700" w:right="1275"/>
        </w:sectPr>
      </w:pPr>
    </w:p>
    <w:p>
      <w:pPr>
        <w:pStyle w:val="ListParagraph"/>
        <w:numPr>
          <w:ilvl w:val="0"/>
          <w:numId w:val="18"/>
        </w:numPr>
        <w:tabs>
          <w:tab w:pos="1180" w:val="left" w:leader="none"/>
        </w:tabs>
        <w:spacing w:line="360" w:lineRule="auto" w:before="75" w:after="0"/>
        <w:ind w:left="1180" w:right="165" w:hanging="360"/>
        <w:jc w:val="both"/>
        <w:rPr>
          <w:sz w:val="28"/>
        </w:rPr>
      </w:pPr>
      <w:r>
        <w:rPr>
          <w:b/>
          <w:sz w:val="28"/>
        </w:rPr>
        <w:t>Synthetic threats: </w:t>
      </w:r>
      <w:r>
        <w:rPr>
          <w:sz w:val="28"/>
        </w:rPr>
        <w:t>the generator does not cover the full range of behaviour, timing, intensity and identity of a real attacker. Testing against unseen and adversarial patterns is required.</w:t>
      </w:r>
    </w:p>
    <w:p>
      <w:pPr>
        <w:pStyle w:val="ListParagraph"/>
        <w:numPr>
          <w:ilvl w:val="0"/>
          <w:numId w:val="18"/>
        </w:numPr>
        <w:tabs>
          <w:tab w:pos="1180" w:val="left" w:leader="none"/>
        </w:tabs>
        <w:spacing w:line="360" w:lineRule="auto" w:before="80" w:after="0"/>
        <w:ind w:left="1180" w:right="162" w:hanging="360"/>
        <w:jc w:val="both"/>
        <w:rPr>
          <w:sz w:val="28"/>
        </w:rPr>
      </w:pPr>
      <w:r>
        <w:rPr>
          <w:b/>
          <w:sz w:val="28"/>
        </w:rPr>
        <w:t>Privacy: </w:t>
      </w:r>
      <w:r>
        <w:rPr>
          <w:sz w:val="28"/>
        </w:rPr>
        <w:t>federated learning keeps raw telemetry at the client, but differential privacy and secure aggregation are not provided, and a formal threat model for malicious or poisoning clients has not been developed. The privacy contribution is a data-locality scheme and not a privacy proof.</w:t>
      </w:r>
    </w:p>
    <w:p>
      <w:pPr>
        <w:pStyle w:val="ListParagraph"/>
        <w:numPr>
          <w:ilvl w:val="0"/>
          <w:numId w:val="18"/>
        </w:numPr>
        <w:tabs>
          <w:tab w:pos="1180" w:val="left" w:leader="none"/>
        </w:tabs>
        <w:spacing w:line="362" w:lineRule="auto" w:before="81" w:after="0"/>
        <w:ind w:left="1180" w:right="161" w:hanging="360"/>
        <w:jc w:val="both"/>
        <w:rPr>
          <w:sz w:val="28"/>
        </w:rPr>
      </w:pPr>
      <w:r>
        <w:rPr>
          <w:b/>
          <w:sz w:val="28"/>
        </w:rPr>
        <w:t>Metric transparency: </w:t>
      </w:r>
      <w:r>
        <w:rPr>
          <w:sz w:val="28"/>
        </w:rPr>
        <w:t>the reward coefficients and the full construction</w:t>
      </w:r>
      <w:r>
        <w:rPr>
          <w:spacing w:val="-10"/>
          <w:sz w:val="28"/>
        </w:rPr>
        <w:t> </w:t>
      </w:r>
      <w:r>
        <w:rPr>
          <w:sz w:val="28"/>
        </w:rPr>
        <w:t>of</w:t>
      </w:r>
      <w:r>
        <w:rPr>
          <w:spacing w:val="-11"/>
          <w:sz w:val="28"/>
        </w:rPr>
        <w:t> </w:t>
      </w:r>
      <w:r>
        <w:rPr>
          <w:sz w:val="28"/>
        </w:rPr>
        <w:t>the</w:t>
      </w:r>
      <w:r>
        <w:rPr>
          <w:spacing w:val="-11"/>
          <w:sz w:val="28"/>
        </w:rPr>
        <w:t> </w:t>
      </w:r>
      <w:r>
        <w:rPr>
          <w:sz w:val="28"/>
        </w:rPr>
        <w:t>security</w:t>
      </w:r>
      <w:r>
        <w:rPr>
          <w:spacing w:val="-12"/>
          <w:sz w:val="28"/>
        </w:rPr>
        <w:t> </w:t>
      </w:r>
      <w:r>
        <w:rPr>
          <w:sz w:val="28"/>
        </w:rPr>
        <w:t>posture</w:t>
      </w:r>
      <w:r>
        <w:rPr>
          <w:spacing w:val="-9"/>
          <w:sz w:val="28"/>
        </w:rPr>
        <w:t> </w:t>
      </w:r>
      <w:r>
        <w:rPr>
          <w:sz w:val="28"/>
        </w:rPr>
        <w:t>score</w:t>
      </w:r>
      <w:r>
        <w:rPr>
          <w:spacing w:val="-9"/>
          <w:sz w:val="28"/>
        </w:rPr>
        <w:t> </w:t>
      </w:r>
      <w:r>
        <w:rPr>
          <w:sz w:val="28"/>
        </w:rPr>
        <w:t>are</w:t>
      </w:r>
      <w:r>
        <w:rPr>
          <w:spacing w:val="-8"/>
          <w:sz w:val="28"/>
        </w:rPr>
        <w:t> </w:t>
      </w:r>
      <w:r>
        <w:rPr>
          <w:sz w:val="28"/>
        </w:rPr>
        <w:t>not</w:t>
      </w:r>
      <w:r>
        <w:rPr>
          <w:spacing w:val="-10"/>
          <w:sz w:val="28"/>
        </w:rPr>
        <w:t> </w:t>
      </w:r>
      <w:r>
        <w:rPr>
          <w:sz w:val="28"/>
        </w:rPr>
        <w:t>described</w:t>
      </w:r>
      <w:r>
        <w:rPr>
          <w:spacing w:val="-8"/>
          <w:sz w:val="28"/>
        </w:rPr>
        <w:t> </w:t>
      </w:r>
      <w:r>
        <w:rPr>
          <w:sz w:val="28"/>
        </w:rPr>
        <w:t>in</w:t>
      </w:r>
      <w:r>
        <w:rPr>
          <w:spacing w:val="-10"/>
          <w:sz w:val="28"/>
        </w:rPr>
        <w:t> </w:t>
      </w:r>
      <w:r>
        <w:rPr>
          <w:sz w:val="28"/>
        </w:rPr>
        <w:t>detail.</w:t>
      </w:r>
    </w:p>
    <w:p>
      <w:pPr>
        <w:pStyle w:val="ListParagraph"/>
        <w:numPr>
          <w:ilvl w:val="0"/>
          <w:numId w:val="18"/>
        </w:numPr>
        <w:tabs>
          <w:tab w:pos="1180" w:val="left" w:leader="none"/>
        </w:tabs>
        <w:spacing w:line="362" w:lineRule="auto" w:before="72" w:after="0"/>
        <w:ind w:left="1180" w:right="164" w:hanging="360"/>
        <w:jc w:val="both"/>
        <w:rPr>
          <w:sz w:val="28"/>
        </w:rPr>
      </w:pPr>
      <w:r>
        <w:rPr>
          <w:b/>
          <w:sz w:val="28"/>
        </w:rPr>
        <w:t>No physical validation: </w:t>
      </w:r>
      <w:r>
        <w:rPr>
          <w:sz w:val="28"/>
        </w:rPr>
        <w:t>no testbed validation with srsRAN or OpenAirInterface has been done.</w:t>
      </w:r>
    </w:p>
    <w:p>
      <w:pPr>
        <w:pStyle w:val="ListParagraph"/>
        <w:numPr>
          <w:ilvl w:val="0"/>
          <w:numId w:val="18"/>
        </w:numPr>
        <w:tabs>
          <w:tab w:pos="1180" w:val="left" w:leader="none"/>
        </w:tabs>
        <w:spacing w:line="362" w:lineRule="auto" w:before="74" w:after="0"/>
        <w:ind w:left="1180" w:right="164" w:hanging="360"/>
        <w:jc w:val="both"/>
        <w:rPr>
          <w:sz w:val="28"/>
        </w:rPr>
      </w:pPr>
      <w:r>
        <w:rPr>
          <w:b/>
          <w:sz w:val="28"/>
        </w:rPr>
        <w:t>Component</w:t>
      </w:r>
      <w:r>
        <w:rPr>
          <w:b/>
          <w:spacing w:val="-5"/>
          <w:sz w:val="28"/>
        </w:rPr>
        <w:t> </w:t>
      </w:r>
      <w:r>
        <w:rPr>
          <w:b/>
          <w:sz w:val="28"/>
        </w:rPr>
        <w:t>contribution:</w:t>
      </w:r>
      <w:r>
        <w:rPr>
          <w:b/>
          <w:spacing w:val="-4"/>
          <w:sz w:val="28"/>
        </w:rPr>
        <w:t> </w:t>
      </w:r>
      <w:r>
        <w:rPr>
          <w:sz w:val="28"/>
        </w:rPr>
        <w:t>the</w:t>
      </w:r>
      <w:r>
        <w:rPr>
          <w:spacing w:val="-5"/>
          <w:sz w:val="28"/>
        </w:rPr>
        <w:t> </w:t>
      </w:r>
      <w:r>
        <w:rPr>
          <w:sz w:val="28"/>
        </w:rPr>
        <w:t>relative</w:t>
      </w:r>
      <w:r>
        <w:rPr>
          <w:spacing w:val="-5"/>
          <w:sz w:val="28"/>
        </w:rPr>
        <w:t> </w:t>
      </w:r>
      <w:r>
        <w:rPr>
          <w:sz w:val="28"/>
        </w:rPr>
        <w:t>contribution</w:t>
      </w:r>
      <w:r>
        <w:rPr>
          <w:spacing w:val="-4"/>
          <w:sz w:val="28"/>
        </w:rPr>
        <w:t> </w:t>
      </w:r>
      <w:r>
        <w:rPr>
          <w:sz w:val="28"/>
        </w:rPr>
        <w:t>of</w:t>
      </w:r>
      <w:r>
        <w:rPr>
          <w:spacing w:val="-5"/>
          <w:sz w:val="28"/>
        </w:rPr>
        <w:t> </w:t>
      </w:r>
      <w:r>
        <w:rPr>
          <w:sz w:val="28"/>
        </w:rPr>
        <w:t>the</w:t>
      </w:r>
      <w:r>
        <w:rPr>
          <w:spacing w:val="-5"/>
          <w:sz w:val="28"/>
        </w:rPr>
        <w:t> </w:t>
      </w:r>
      <w:r>
        <w:rPr>
          <w:sz w:val="28"/>
        </w:rPr>
        <w:t>Isolation Forest, the federated learning, the MARL engine and the controller is not yet known.</w:t>
      </w:r>
    </w:p>
    <w:p>
      <w:pPr>
        <w:pStyle w:val="ListParagraph"/>
        <w:spacing w:after="0" w:line="362" w:lineRule="auto"/>
        <w:jc w:val="both"/>
        <w:rPr>
          <w:sz w:val="28"/>
        </w:rPr>
        <w:sectPr>
          <w:pgSz w:w="11910" w:h="16840"/>
          <w:pgMar w:header="0" w:footer="675" w:top="1340" w:bottom="900" w:left="1700" w:right="1275"/>
        </w:sectPr>
      </w:pPr>
    </w:p>
    <w:p>
      <w:pPr>
        <w:pStyle w:val="Heading1"/>
        <w:spacing w:line="403" w:lineRule="auto"/>
        <w:ind w:left="2213" w:right="1654" w:firstLine="1610"/>
        <w:jc w:val="left"/>
      </w:pPr>
      <w:r>
        <w:rPr/>
        <w:t>CHAPTER 6 </w:t>
      </w:r>
      <w:bookmarkStart w:name="CONCLUSION AND FUTURE SCOPE" w:id="92"/>
      <w:bookmarkEnd w:id="92"/>
      <w:r>
        <w:rPr/>
        <w:t>C</w:t>
      </w:r>
      <w:r>
        <w:rPr/>
        <w:t>ONCLUSION</w:t>
      </w:r>
      <w:r>
        <w:rPr>
          <w:spacing w:val="-13"/>
        </w:rPr>
        <w:t> </w:t>
      </w:r>
      <w:r>
        <w:rPr/>
        <w:t>AND</w:t>
      </w:r>
      <w:r>
        <w:rPr>
          <w:spacing w:val="-13"/>
        </w:rPr>
        <w:t> </w:t>
      </w:r>
      <w:r>
        <w:rPr/>
        <w:t>FUTURE</w:t>
      </w:r>
      <w:r>
        <w:rPr>
          <w:spacing w:val="-12"/>
        </w:rPr>
        <w:t> </w:t>
      </w:r>
      <w:r>
        <w:rPr/>
        <w:t>SCOPE</w:t>
      </w:r>
    </w:p>
    <w:p>
      <w:pPr>
        <w:pStyle w:val="Heading2"/>
        <w:numPr>
          <w:ilvl w:val="1"/>
          <w:numId w:val="19"/>
        </w:numPr>
        <w:tabs>
          <w:tab w:pos="881" w:val="left" w:leader="none"/>
        </w:tabs>
        <w:spacing w:line="240" w:lineRule="auto" w:before="183" w:after="0"/>
        <w:ind w:left="881" w:right="0" w:hanging="421"/>
        <w:jc w:val="both"/>
      </w:pPr>
      <w:bookmarkStart w:name="_TOC_250003" w:id="93"/>
      <w:bookmarkStart w:name="6.1 Conclusion" w:id="94"/>
      <w:r>
        <w:rPr>
          <w:b w:val="0"/>
        </w:rPr>
      </w:r>
      <w:bookmarkEnd w:id="93"/>
      <w:r>
        <w:rPr>
          <w:spacing w:val="-2"/>
        </w:rPr>
        <w:t>Conclusion</w:t>
      </w:r>
    </w:p>
    <w:p>
      <w:pPr>
        <w:pStyle w:val="BodyText"/>
        <w:spacing w:line="360" w:lineRule="auto" w:before="278"/>
        <w:ind w:right="162"/>
      </w:pPr>
      <w:r>
        <w:rPr/>
        <w:t>This project introduced the Adaptive Cross-Layer Security (ACLS) framework</w:t>
      </w:r>
      <w:r>
        <w:rPr>
          <w:spacing w:val="-10"/>
        </w:rPr>
        <w:t> </w:t>
      </w:r>
      <w:r>
        <w:rPr/>
        <w:t>for</w:t>
      </w:r>
      <w:r>
        <w:rPr>
          <w:spacing w:val="-13"/>
        </w:rPr>
        <w:t> </w:t>
      </w:r>
      <w:r>
        <w:rPr/>
        <w:t>5G/6G</w:t>
      </w:r>
      <w:r>
        <w:rPr>
          <w:spacing w:val="-15"/>
        </w:rPr>
        <w:t> </w:t>
      </w:r>
      <w:r>
        <w:rPr/>
        <w:t>network</w:t>
      </w:r>
      <w:r>
        <w:rPr>
          <w:spacing w:val="-13"/>
        </w:rPr>
        <w:t> </w:t>
      </w:r>
      <w:r>
        <w:rPr/>
        <w:t>slicing.</w:t>
      </w:r>
      <w:r>
        <w:rPr>
          <w:spacing w:val="-12"/>
        </w:rPr>
        <w:t> </w:t>
      </w:r>
      <w:r>
        <w:rPr/>
        <w:t>The</w:t>
      </w:r>
      <w:r>
        <w:rPr>
          <w:spacing w:val="-13"/>
        </w:rPr>
        <w:t> </w:t>
      </w:r>
      <w:r>
        <w:rPr/>
        <w:t>framework</w:t>
      </w:r>
      <w:r>
        <w:rPr>
          <w:spacing w:val="-10"/>
        </w:rPr>
        <w:t> </w:t>
      </w:r>
      <w:r>
        <w:rPr/>
        <w:t>consists</w:t>
      </w:r>
      <w:r>
        <w:rPr>
          <w:spacing w:val="-13"/>
        </w:rPr>
        <w:t> </w:t>
      </w:r>
      <w:r>
        <w:rPr/>
        <w:t>of</w:t>
      </w:r>
      <w:r>
        <w:rPr>
          <w:spacing w:val="-11"/>
        </w:rPr>
        <w:t> </w:t>
      </w:r>
      <w:r>
        <w:rPr/>
        <w:t>a</w:t>
      </w:r>
      <w:r>
        <w:rPr>
          <w:spacing w:val="-13"/>
        </w:rPr>
        <w:t> </w:t>
      </w:r>
      <w:r>
        <w:rPr/>
        <w:t>virtual slice simulator, a synthetic threat generator, an Isolation Forest anomaly detector, a privacy-preserving federated learning scheme across three simulated</w:t>
      </w:r>
      <w:r>
        <w:rPr>
          <w:spacing w:val="-5"/>
        </w:rPr>
        <w:t> </w:t>
      </w:r>
      <w:r>
        <w:rPr/>
        <w:t>edge</w:t>
      </w:r>
      <w:r>
        <w:rPr>
          <w:spacing w:val="-6"/>
        </w:rPr>
        <w:t> </w:t>
      </w:r>
      <w:r>
        <w:rPr/>
        <w:t>nodes,</w:t>
      </w:r>
      <w:r>
        <w:rPr>
          <w:spacing w:val="-4"/>
        </w:rPr>
        <w:t> </w:t>
      </w:r>
      <w:r>
        <w:rPr/>
        <w:t>a</w:t>
      </w:r>
      <w:r>
        <w:rPr>
          <w:spacing w:val="-3"/>
        </w:rPr>
        <w:t> </w:t>
      </w:r>
      <w:r>
        <w:rPr/>
        <w:t>four-agent</w:t>
      </w:r>
      <w:r>
        <w:rPr>
          <w:spacing w:val="-6"/>
        </w:rPr>
        <w:t> </w:t>
      </w:r>
      <w:r>
        <w:rPr/>
        <w:t>cross-layer</w:t>
      </w:r>
      <w:r>
        <w:rPr>
          <w:spacing w:val="-3"/>
        </w:rPr>
        <w:t> </w:t>
      </w:r>
      <w:r>
        <w:rPr/>
        <w:t>MARL</w:t>
      </w:r>
      <w:r>
        <w:rPr>
          <w:spacing w:val="-4"/>
        </w:rPr>
        <w:t> </w:t>
      </w:r>
      <w:r>
        <w:rPr/>
        <w:t>decision</w:t>
      </w:r>
      <w:r>
        <w:rPr>
          <w:spacing w:val="-6"/>
        </w:rPr>
        <w:t> </w:t>
      </w:r>
      <w:r>
        <w:rPr/>
        <w:t>engine,</w:t>
      </w:r>
      <w:r>
        <w:rPr>
          <w:spacing w:val="-4"/>
        </w:rPr>
        <w:t> </w:t>
      </w:r>
      <w:r>
        <w:rPr/>
        <w:t>an adaptive</w:t>
      </w:r>
      <w:r>
        <w:rPr>
          <w:spacing w:val="-3"/>
        </w:rPr>
        <w:t> </w:t>
      </w:r>
      <w:r>
        <w:rPr/>
        <w:t>security</w:t>
      </w:r>
      <w:r>
        <w:rPr>
          <w:spacing w:val="-6"/>
        </w:rPr>
        <w:t> </w:t>
      </w:r>
      <w:r>
        <w:rPr/>
        <w:t>controller</w:t>
      </w:r>
      <w:r>
        <w:rPr>
          <w:spacing w:val="-3"/>
        </w:rPr>
        <w:t> </w:t>
      </w:r>
      <w:r>
        <w:rPr/>
        <w:t>and</w:t>
      </w:r>
      <w:r>
        <w:rPr>
          <w:spacing w:val="-2"/>
        </w:rPr>
        <w:t> </w:t>
      </w:r>
      <w:r>
        <w:rPr/>
        <w:t>a</w:t>
      </w:r>
      <w:r>
        <w:rPr>
          <w:spacing w:val="-3"/>
        </w:rPr>
        <w:t> </w:t>
      </w:r>
      <w:r>
        <w:rPr/>
        <w:t>real-time</w:t>
      </w:r>
      <w:r>
        <w:rPr>
          <w:spacing w:val="-3"/>
        </w:rPr>
        <w:t> </w:t>
      </w:r>
      <w:r>
        <w:rPr/>
        <w:t>SOC</w:t>
      </w:r>
      <w:r>
        <w:rPr>
          <w:spacing w:val="-3"/>
        </w:rPr>
        <w:t> </w:t>
      </w:r>
      <w:r>
        <w:rPr/>
        <w:t>dashboard.</w:t>
      </w:r>
      <w:r>
        <w:rPr>
          <w:spacing w:val="-3"/>
        </w:rPr>
        <w:t> </w:t>
      </w:r>
      <w:r>
        <w:rPr/>
        <w:t>It</w:t>
      </w:r>
      <w:r>
        <w:rPr>
          <w:spacing w:val="-2"/>
        </w:rPr>
        <w:t> </w:t>
      </w:r>
      <w:r>
        <w:rPr/>
        <w:t>extends</w:t>
      </w:r>
      <w:r>
        <w:rPr>
          <w:spacing w:val="-2"/>
        </w:rPr>
        <w:t> </w:t>
      </w:r>
      <w:r>
        <w:rPr/>
        <w:t>the security of the sliced network from a fixed policy to one in which authentication, encryption, intrusion detection and slice isolation are chosen according to the observed state.</w:t>
      </w:r>
    </w:p>
    <w:p>
      <w:pPr>
        <w:pStyle w:val="BodyText"/>
        <w:spacing w:line="360" w:lineRule="auto" w:before="121"/>
        <w:ind w:right="162"/>
      </w:pPr>
      <w:r>
        <w:rPr/>
        <w:t>On the primary security measures, adaptive protection outperformed the static and single-agent baselines over 50 simulation episodes with a fixed seed. ACLS achieved 100.0% attack detection and mitigation, a response time of 1.0 step, 32.5% CPU usage, no reported false positives or false negatives and a security posture score of 96.5 out of 100. The static baseline</w:t>
      </w:r>
      <w:r>
        <w:rPr>
          <w:spacing w:val="32"/>
        </w:rPr>
        <w:t> </w:t>
      </w:r>
      <w:r>
        <w:rPr/>
        <w:t>and</w:t>
      </w:r>
      <w:r>
        <w:rPr>
          <w:spacing w:val="31"/>
        </w:rPr>
        <w:t> </w:t>
      </w:r>
      <w:r>
        <w:rPr/>
        <w:t>the</w:t>
      </w:r>
      <w:r>
        <w:rPr>
          <w:spacing w:val="30"/>
        </w:rPr>
        <w:t> </w:t>
      </w:r>
      <w:r>
        <w:rPr/>
        <w:t>single-agent</w:t>
      </w:r>
      <w:r>
        <w:rPr>
          <w:spacing w:val="33"/>
        </w:rPr>
        <w:t> </w:t>
      </w:r>
      <w:r>
        <w:rPr/>
        <w:t>DQN</w:t>
      </w:r>
      <w:r>
        <w:rPr>
          <w:spacing w:val="28"/>
        </w:rPr>
        <w:t> </w:t>
      </w:r>
      <w:r>
        <w:rPr/>
        <w:t>obtained</w:t>
      </w:r>
      <w:r>
        <w:rPr>
          <w:spacing w:val="31"/>
        </w:rPr>
        <w:t> </w:t>
      </w:r>
      <w:r>
        <w:rPr/>
        <w:t>posture</w:t>
      </w:r>
      <w:r>
        <w:rPr>
          <w:spacing w:val="32"/>
        </w:rPr>
        <w:t> </w:t>
      </w:r>
      <w:r>
        <w:rPr/>
        <w:t>scores</w:t>
      </w:r>
      <w:r>
        <w:rPr>
          <w:spacing w:val="30"/>
        </w:rPr>
        <w:t> </w:t>
      </w:r>
      <w:r>
        <w:rPr/>
        <w:t>of</w:t>
      </w:r>
      <w:r>
        <w:rPr>
          <w:spacing w:val="30"/>
        </w:rPr>
        <w:t> </w:t>
      </w:r>
      <w:r>
        <w:rPr/>
        <w:t>42.5</w:t>
      </w:r>
      <w:r>
        <w:rPr>
          <w:spacing w:val="33"/>
        </w:rPr>
        <w:t> </w:t>
      </w:r>
      <w:r>
        <w:rPr/>
        <w:t>and</w:t>
      </w:r>
    </w:p>
    <w:p>
      <w:pPr>
        <w:pStyle w:val="BodyText"/>
        <w:spacing w:line="360" w:lineRule="auto" w:before="0"/>
        <w:ind w:right="158"/>
      </w:pPr>
      <w:r>
        <w:rPr/>
        <w:t>68.0. The average latency of ACLS was 31.1 ms, compared with 18.5 ms for</w:t>
      </w:r>
      <w:r>
        <w:rPr>
          <w:spacing w:val="-5"/>
        </w:rPr>
        <w:t> </w:t>
      </w:r>
      <w:r>
        <w:rPr/>
        <w:t>the</w:t>
      </w:r>
      <w:r>
        <w:rPr>
          <w:spacing w:val="-5"/>
        </w:rPr>
        <w:t> </w:t>
      </w:r>
      <w:r>
        <w:rPr/>
        <w:t>static</w:t>
      </w:r>
      <w:r>
        <w:rPr>
          <w:spacing w:val="-5"/>
        </w:rPr>
        <w:t> </w:t>
      </w:r>
      <w:r>
        <w:rPr/>
        <w:t>baseline,</w:t>
      </w:r>
      <w:r>
        <w:rPr>
          <w:spacing w:val="-5"/>
        </w:rPr>
        <w:t> </w:t>
      </w:r>
      <w:r>
        <w:rPr/>
        <w:t>so</w:t>
      </w:r>
      <w:r>
        <w:rPr>
          <w:spacing w:val="-4"/>
        </w:rPr>
        <w:t> </w:t>
      </w:r>
      <w:r>
        <w:rPr/>
        <w:t>adaptive</w:t>
      </w:r>
      <w:r>
        <w:rPr>
          <w:spacing w:val="-5"/>
        </w:rPr>
        <w:t> </w:t>
      </w:r>
      <w:r>
        <w:rPr/>
        <w:t>protection</w:t>
      </w:r>
      <w:r>
        <w:rPr>
          <w:spacing w:val="-1"/>
        </w:rPr>
        <w:t> </w:t>
      </w:r>
      <w:r>
        <w:rPr/>
        <w:t>carries</w:t>
      </w:r>
      <w:r>
        <w:rPr>
          <w:spacing w:val="-1"/>
        </w:rPr>
        <w:t> </w:t>
      </w:r>
      <w:r>
        <w:rPr/>
        <w:t>a</w:t>
      </w:r>
      <w:r>
        <w:rPr>
          <w:spacing w:val="-3"/>
        </w:rPr>
        <w:t> </w:t>
      </w:r>
      <w:r>
        <w:rPr/>
        <w:t>measurable</w:t>
      </w:r>
      <w:r>
        <w:rPr>
          <w:spacing w:val="-2"/>
        </w:rPr>
        <w:t> </w:t>
      </w:r>
      <w:r>
        <w:rPr/>
        <w:t>service-quality cost.</w:t>
      </w:r>
    </w:p>
    <w:p>
      <w:pPr>
        <w:pStyle w:val="BodyText"/>
        <w:spacing w:line="360" w:lineRule="auto" w:before="121"/>
        <w:ind w:right="169"/>
      </w:pPr>
      <w:r>
        <w:rPr/>
        <w:t>The main contribution of the prototype is the integrated and reproducible control loop and not any individual algorithm. The results should be used as a guide for further research and should not be read as the deployment performance of a real 5G/6G network.</w:t>
      </w:r>
    </w:p>
    <w:p>
      <w:pPr>
        <w:pStyle w:val="BodyText"/>
        <w:spacing w:after="0" w:line="360" w:lineRule="auto"/>
        <w:sectPr>
          <w:pgSz w:w="11910" w:h="16840"/>
          <w:pgMar w:header="0" w:footer="675" w:top="1360" w:bottom="900" w:left="1700" w:right="1275"/>
        </w:sectPr>
      </w:pPr>
    </w:p>
    <w:p>
      <w:pPr>
        <w:pStyle w:val="Heading2"/>
        <w:numPr>
          <w:ilvl w:val="1"/>
          <w:numId w:val="19"/>
        </w:numPr>
        <w:tabs>
          <w:tab w:pos="881" w:val="left" w:leader="none"/>
        </w:tabs>
        <w:spacing w:line="240" w:lineRule="auto" w:before="59" w:after="0"/>
        <w:ind w:left="881" w:right="0" w:hanging="421"/>
        <w:jc w:val="left"/>
      </w:pPr>
      <w:bookmarkStart w:name="_TOC_250002" w:id="95"/>
      <w:bookmarkStart w:name="6.2 Future Scope" w:id="96"/>
      <w:r>
        <w:rPr>
          <w:b w:val="0"/>
        </w:rPr>
      </w:r>
      <w:r>
        <w:rPr/>
        <w:t>Future</w:t>
      </w:r>
      <w:r>
        <w:rPr>
          <w:spacing w:val="-5"/>
        </w:rPr>
        <w:t> </w:t>
      </w:r>
      <w:bookmarkEnd w:id="95"/>
      <w:r>
        <w:rPr>
          <w:spacing w:val="-4"/>
        </w:rPr>
        <w:t>Scope</w:t>
      </w:r>
    </w:p>
    <w:p>
      <w:pPr>
        <w:pStyle w:val="BodyText"/>
        <w:spacing w:line="360" w:lineRule="auto" w:before="276"/>
        <w:ind w:right="160"/>
      </w:pPr>
      <w:r>
        <w:rPr/>
        <w:t>The</w:t>
      </w:r>
      <w:r>
        <w:rPr>
          <w:spacing w:val="-8"/>
        </w:rPr>
        <w:t> </w:t>
      </w:r>
      <w:r>
        <w:rPr/>
        <w:t>following</w:t>
      </w:r>
      <w:r>
        <w:rPr>
          <w:spacing w:val="-9"/>
        </w:rPr>
        <w:t> </w:t>
      </w:r>
      <w:r>
        <w:rPr/>
        <w:t>directions</w:t>
      </w:r>
      <w:r>
        <w:rPr>
          <w:spacing w:val="-7"/>
        </w:rPr>
        <w:t> </w:t>
      </w:r>
      <w:r>
        <w:rPr/>
        <w:t>would</w:t>
      </w:r>
      <w:r>
        <w:rPr>
          <w:spacing w:val="-7"/>
        </w:rPr>
        <w:t> </w:t>
      </w:r>
      <w:r>
        <w:rPr/>
        <w:t>move</w:t>
      </w:r>
      <w:r>
        <w:rPr>
          <w:spacing w:val="-8"/>
        </w:rPr>
        <w:t> </w:t>
      </w:r>
      <w:r>
        <w:rPr/>
        <w:t>ACLS</w:t>
      </w:r>
      <w:r>
        <w:rPr>
          <w:spacing w:val="-8"/>
        </w:rPr>
        <w:t> </w:t>
      </w:r>
      <w:r>
        <w:rPr/>
        <w:t>from</w:t>
      </w:r>
      <w:r>
        <w:rPr>
          <w:spacing w:val="-10"/>
        </w:rPr>
        <w:t> </w:t>
      </w:r>
      <w:r>
        <w:rPr/>
        <w:t>an</w:t>
      </w:r>
      <w:r>
        <w:rPr>
          <w:spacing w:val="-7"/>
        </w:rPr>
        <w:t> </w:t>
      </w:r>
      <w:r>
        <w:rPr/>
        <w:t>academic</w:t>
      </w:r>
      <w:r>
        <w:rPr>
          <w:spacing w:val="-8"/>
        </w:rPr>
        <w:t> </w:t>
      </w:r>
      <w:r>
        <w:rPr/>
        <w:t>simulation to a better tested adaptive security platform:</w:t>
      </w:r>
    </w:p>
    <w:p>
      <w:pPr>
        <w:pStyle w:val="ListParagraph"/>
        <w:numPr>
          <w:ilvl w:val="2"/>
          <w:numId w:val="19"/>
        </w:numPr>
        <w:tabs>
          <w:tab w:pos="1180" w:val="left" w:leader="none"/>
        </w:tabs>
        <w:spacing w:line="360" w:lineRule="auto" w:before="121" w:after="0"/>
        <w:ind w:left="1180" w:right="168" w:hanging="360"/>
        <w:jc w:val="both"/>
        <w:rPr>
          <w:sz w:val="28"/>
        </w:rPr>
      </w:pPr>
      <w:r>
        <w:rPr>
          <w:b/>
          <w:sz w:val="28"/>
        </w:rPr>
        <w:t>Physical testbeds: </w:t>
      </w:r>
      <w:r>
        <w:rPr>
          <w:sz w:val="28"/>
        </w:rPr>
        <w:t>integration with OpenAirInterface or srsRAN, software-defined radio, or virtualised network functions, so that measurements are collected in addition to synthetic simulation.</w:t>
      </w:r>
    </w:p>
    <w:p>
      <w:pPr>
        <w:pStyle w:val="ListParagraph"/>
        <w:numPr>
          <w:ilvl w:val="2"/>
          <w:numId w:val="19"/>
        </w:numPr>
        <w:tabs>
          <w:tab w:pos="1180" w:val="left" w:leader="none"/>
        </w:tabs>
        <w:spacing w:line="360" w:lineRule="auto" w:before="80" w:after="0"/>
        <w:ind w:left="1180" w:right="164" w:hanging="360"/>
        <w:jc w:val="both"/>
        <w:rPr>
          <w:sz w:val="28"/>
        </w:rPr>
      </w:pPr>
      <w:r>
        <w:rPr>
          <w:b/>
          <w:sz w:val="28"/>
        </w:rPr>
        <w:t>Stronger privacy: </w:t>
      </w:r>
      <w:r>
        <w:rPr>
          <w:sz w:val="28"/>
        </w:rPr>
        <w:t>differential privacy and secure aggregation, assessed not only as architectural labels but also for their effect on anomaly-detection accuracy and learning convergence.</w:t>
      </w:r>
    </w:p>
    <w:p>
      <w:pPr>
        <w:pStyle w:val="ListParagraph"/>
        <w:numPr>
          <w:ilvl w:val="2"/>
          <w:numId w:val="19"/>
        </w:numPr>
        <w:tabs>
          <w:tab w:pos="1180" w:val="left" w:leader="none"/>
        </w:tabs>
        <w:spacing w:line="360" w:lineRule="auto" w:before="81" w:after="0"/>
        <w:ind w:left="1180" w:right="162" w:hanging="360"/>
        <w:jc w:val="both"/>
        <w:rPr>
          <w:sz w:val="28"/>
        </w:rPr>
      </w:pPr>
      <w:r>
        <w:rPr>
          <w:b/>
          <w:sz w:val="28"/>
        </w:rPr>
        <w:t>Robust aggregation: </w:t>
      </w:r>
      <w:r>
        <w:rPr>
          <w:sz w:val="28"/>
        </w:rPr>
        <w:t>a comparison of the standard FedAvg with robust aggregation against malicious or low-quality updates from the edges.</w:t>
      </w:r>
    </w:p>
    <w:p>
      <w:pPr>
        <w:pStyle w:val="ListParagraph"/>
        <w:numPr>
          <w:ilvl w:val="2"/>
          <w:numId w:val="19"/>
        </w:numPr>
        <w:tabs>
          <w:tab w:pos="1180" w:val="left" w:leader="none"/>
        </w:tabs>
        <w:spacing w:line="360" w:lineRule="auto" w:before="80" w:after="0"/>
        <w:ind w:left="1180" w:right="163" w:hanging="360"/>
        <w:jc w:val="both"/>
        <w:rPr>
          <w:sz w:val="28"/>
        </w:rPr>
      </w:pPr>
      <w:r>
        <w:rPr>
          <w:b/>
          <w:sz w:val="28"/>
        </w:rPr>
        <w:t>Graph-based modelling: </w:t>
      </w:r>
      <w:r>
        <w:rPr>
          <w:sz w:val="28"/>
        </w:rPr>
        <w:t>topology-aware learning with graph neural networks (GNN) to model the dynamic dependencies between slices, edge nodes, network functions and communication paths in 6G.</w:t>
      </w:r>
    </w:p>
    <w:p>
      <w:pPr>
        <w:pStyle w:val="ListParagraph"/>
        <w:numPr>
          <w:ilvl w:val="2"/>
          <w:numId w:val="19"/>
        </w:numPr>
        <w:tabs>
          <w:tab w:pos="1180" w:val="left" w:leader="none"/>
        </w:tabs>
        <w:spacing w:line="362" w:lineRule="auto" w:before="80" w:after="0"/>
        <w:ind w:left="1180" w:right="161" w:hanging="360"/>
        <w:jc w:val="both"/>
        <w:rPr>
          <w:sz w:val="28"/>
        </w:rPr>
      </w:pPr>
      <w:r>
        <w:rPr>
          <w:b/>
          <w:sz w:val="28"/>
        </w:rPr>
        <w:t>Hardware acceleration: </w:t>
      </w:r>
      <w:r>
        <w:rPr>
          <w:sz w:val="28"/>
        </w:rPr>
        <w:t>NVIDIA CUDA and TensorRT for MARL inference in scenarios with low latency requirements.</w:t>
      </w:r>
    </w:p>
    <w:p>
      <w:pPr>
        <w:pStyle w:val="ListParagraph"/>
        <w:numPr>
          <w:ilvl w:val="2"/>
          <w:numId w:val="19"/>
        </w:numPr>
        <w:tabs>
          <w:tab w:pos="1180" w:val="left" w:leader="none"/>
        </w:tabs>
        <w:spacing w:line="360" w:lineRule="auto" w:before="74" w:after="0"/>
        <w:ind w:left="1180" w:right="165" w:hanging="360"/>
        <w:jc w:val="both"/>
        <w:rPr>
          <w:sz w:val="28"/>
        </w:rPr>
      </w:pPr>
      <w:r>
        <w:rPr>
          <w:b/>
          <w:sz w:val="28"/>
        </w:rPr>
        <w:t>Better</w:t>
      </w:r>
      <w:r>
        <w:rPr>
          <w:b/>
          <w:spacing w:val="-3"/>
          <w:sz w:val="28"/>
        </w:rPr>
        <w:t> </w:t>
      </w:r>
      <w:r>
        <w:rPr>
          <w:b/>
          <w:sz w:val="28"/>
        </w:rPr>
        <w:t>experimental</w:t>
      </w:r>
      <w:r>
        <w:rPr>
          <w:b/>
          <w:spacing w:val="-5"/>
          <w:sz w:val="28"/>
        </w:rPr>
        <w:t> </w:t>
      </w:r>
      <w:r>
        <w:rPr>
          <w:b/>
          <w:sz w:val="28"/>
        </w:rPr>
        <w:t>design: </w:t>
      </w:r>
      <w:r>
        <w:rPr>
          <w:sz w:val="28"/>
        </w:rPr>
        <w:t>multiple</w:t>
      </w:r>
      <w:r>
        <w:rPr>
          <w:spacing w:val="-4"/>
          <w:sz w:val="28"/>
        </w:rPr>
        <w:t> </w:t>
      </w:r>
      <w:r>
        <w:rPr>
          <w:sz w:val="28"/>
        </w:rPr>
        <w:t>random</w:t>
      </w:r>
      <w:r>
        <w:rPr>
          <w:spacing w:val="-8"/>
          <w:sz w:val="28"/>
        </w:rPr>
        <w:t> </w:t>
      </w:r>
      <w:r>
        <w:rPr>
          <w:sz w:val="28"/>
        </w:rPr>
        <w:t>seeds,</w:t>
      </w:r>
      <w:r>
        <w:rPr>
          <w:spacing w:val="-5"/>
          <w:sz w:val="28"/>
        </w:rPr>
        <w:t> </w:t>
      </w:r>
      <w:r>
        <w:rPr>
          <w:sz w:val="28"/>
        </w:rPr>
        <w:t>unseen</w:t>
      </w:r>
      <w:r>
        <w:rPr>
          <w:spacing w:val="-3"/>
          <w:sz w:val="28"/>
        </w:rPr>
        <w:t> </w:t>
      </w:r>
      <w:r>
        <w:rPr>
          <w:sz w:val="28"/>
        </w:rPr>
        <w:t>attack sequences, slice-specific latency and SLA metrics, federated communication overhead and robustness to noisy telemetry.</w:t>
      </w:r>
    </w:p>
    <w:p>
      <w:pPr>
        <w:pStyle w:val="ListParagraph"/>
        <w:numPr>
          <w:ilvl w:val="2"/>
          <w:numId w:val="19"/>
        </w:numPr>
        <w:tabs>
          <w:tab w:pos="1180" w:val="left" w:leader="none"/>
        </w:tabs>
        <w:spacing w:line="360" w:lineRule="auto" w:before="80" w:after="0"/>
        <w:ind w:left="1180" w:right="165" w:hanging="360"/>
        <w:jc w:val="both"/>
        <w:rPr>
          <w:sz w:val="28"/>
        </w:rPr>
      </w:pPr>
      <w:r>
        <w:rPr>
          <w:b/>
          <w:sz w:val="28"/>
        </w:rPr>
        <w:t>Formal</w:t>
      </w:r>
      <w:r>
        <w:rPr>
          <w:b/>
          <w:spacing w:val="-18"/>
          <w:sz w:val="28"/>
        </w:rPr>
        <w:t> </w:t>
      </w:r>
      <w:r>
        <w:rPr>
          <w:b/>
          <w:sz w:val="28"/>
        </w:rPr>
        <w:t>security</w:t>
      </w:r>
      <w:r>
        <w:rPr>
          <w:b/>
          <w:spacing w:val="-17"/>
          <w:sz w:val="28"/>
        </w:rPr>
        <w:t> </w:t>
      </w:r>
      <w:r>
        <w:rPr>
          <w:b/>
          <w:sz w:val="28"/>
        </w:rPr>
        <w:t>posture</w:t>
      </w:r>
      <w:r>
        <w:rPr>
          <w:b/>
          <w:spacing w:val="-18"/>
          <w:sz w:val="28"/>
        </w:rPr>
        <w:t> </w:t>
      </w:r>
      <w:r>
        <w:rPr>
          <w:b/>
          <w:sz w:val="28"/>
        </w:rPr>
        <w:t>score:</w:t>
      </w:r>
      <w:r>
        <w:rPr>
          <w:b/>
          <w:spacing w:val="-17"/>
          <w:sz w:val="28"/>
        </w:rPr>
        <w:t> </w:t>
      </w:r>
      <w:r>
        <w:rPr>
          <w:sz w:val="28"/>
        </w:rPr>
        <w:t>a</w:t>
      </w:r>
      <w:r>
        <w:rPr>
          <w:spacing w:val="-18"/>
          <w:sz w:val="28"/>
        </w:rPr>
        <w:t> </w:t>
      </w:r>
      <w:r>
        <w:rPr>
          <w:sz w:val="28"/>
        </w:rPr>
        <w:t>definition</w:t>
      </w:r>
      <w:r>
        <w:rPr>
          <w:spacing w:val="-17"/>
          <w:sz w:val="28"/>
        </w:rPr>
        <w:t> </w:t>
      </w:r>
      <w:r>
        <w:rPr>
          <w:sz w:val="28"/>
        </w:rPr>
        <w:t>that</w:t>
      </w:r>
      <w:r>
        <w:rPr>
          <w:spacing w:val="-18"/>
          <w:sz w:val="28"/>
        </w:rPr>
        <w:t> </w:t>
      </w:r>
      <w:r>
        <w:rPr>
          <w:sz w:val="28"/>
        </w:rPr>
        <w:t>is</w:t>
      </w:r>
      <w:r>
        <w:rPr>
          <w:spacing w:val="-17"/>
          <w:sz w:val="28"/>
        </w:rPr>
        <w:t> </w:t>
      </w:r>
      <w:r>
        <w:rPr>
          <w:sz w:val="28"/>
        </w:rPr>
        <w:t>decomposed</w:t>
      </w:r>
      <w:r>
        <w:rPr>
          <w:spacing w:val="-18"/>
          <w:sz w:val="28"/>
        </w:rPr>
        <w:t> </w:t>
      </w:r>
      <w:r>
        <w:rPr>
          <w:sz w:val="28"/>
        </w:rPr>
        <w:t>into detection, mitigation, false-error, response-time, resource and SLA terms and is normalised so that comparison with future methods is </w:t>
      </w:r>
      <w:r>
        <w:rPr>
          <w:spacing w:val="-2"/>
          <w:sz w:val="28"/>
        </w:rPr>
        <w:t>meaningful.</w:t>
      </w:r>
    </w:p>
    <w:p>
      <w:pPr>
        <w:pStyle w:val="ListParagraph"/>
        <w:numPr>
          <w:ilvl w:val="2"/>
          <w:numId w:val="19"/>
        </w:numPr>
        <w:tabs>
          <w:tab w:pos="1180" w:val="left" w:leader="none"/>
        </w:tabs>
        <w:spacing w:line="360" w:lineRule="auto" w:before="79" w:after="0"/>
        <w:ind w:left="1180" w:right="166" w:hanging="360"/>
        <w:jc w:val="both"/>
        <w:rPr>
          <w:sz w:val="28"/>
        </w:rPr>
      </w:pPr>
      <w:r>
        <w:rPr>
          <w:b/>
          <w:sz w:val="28"/>
        </w:rPr>
        <w:t>Ablation study: </w:t>
      </w:r>
      <w:r>
        <w:rPr>
          <w:sz w:val="28"/>
        </w:rPr>
        <w:t>at least four configurations, namely the static baseline, the single-agent DQN, MARL without federated learning</w:t>
      </w:r>
    </w:p>
    <w:p>
      <w:pPr>
        <w:pStyle w:val="ListParagraph"/>
        <w:spacing w:after="0" w:line="360" w:lineRule="auto"/>
        <w:jc w:val="both"/>
        <w:rPr>
          <w:sz w:val="28"/>
        </w:rPr>
        <w:sectPr>
          <w:pgSz w:w="11910" w:h="16840"/>
          <w:pgMar w:header="0" w:footer="675" w:top="1360" w:bottom="900" w:left="1700" w:right="1275"/>
        </w:sectPr>
      </w:pPr>
    </w:p>
    <w:p>
      <w:pPr>
        <w:pStyle w:val="BodyText"/>
        <w:spacing w:line="362" w:lineRule="auto"/>
        <w:ind w:left="1180"/>
        <w:jc w:val="left"/>
      </w:pPr>
      <w:r>
        <w:rPr/>
        <w:t>and the full ACLS architecture, to clarify the contribution of each </w:t>
      </w:r>
      <w:r>
        <w:rPr>
          <w:spacing w:val="-2"/>
        </w:rPr>
        <w:t>component.</w:t>
      </w:r>
    </w:p>
    <w:p>
      <w:pPr>
        <w:pStyle w:val="BodyText"/>
        <w:spacing w:after="0" w:line="362" w:lineRule="auto"/>
        <w:jc w:val="left"/>
        <w:sectPr>
          <w:pgSz w:w="11910" w:h="16840"/>
          <w:pgMar w:header="0" w:footer="675" w:top="1340" w:bottom="900" w:left="1700" w:right="1275"/>
        </w:sectPr>
      </w:pPr>
    </w:p>
    <w:p>
      <w:pPr>
        <w:pStyle w:val="Heading1"/>
        <w:ind w:left="1854"/>
      </w:pPr>
      <w:bookmarkStart w:name="_TOC_250001" w:id="97"/>
      <w:bookmarkEnd w:id="97"/>
      <w:r>
        <w:rPr>
          <w:spacing w:val="-2"/>
        </w:rPr>
        <w:t>REFERENCES</w:t>
      </w:r>
    </w:p>
    <w:p>
      <w:pPr>
        <w:pStyle w:val="BodyText"/>
        <w:spacing w:before="74"/>
        <w:ind w:left="0"/>
        <w:jc w:val="left"/>
        <w:rPr>
          <w:b/>
        </w:rPr>
      </w:pPr>
    </w:p>
    <w:p>
      <w:pPr>
        <w:pStyle w:val="ListParagraph"/>
        <w:numPr>
          <w:ilvl w:val="0"/>
          <w:numId w:val="20"/>
        </w:numPr>
        <w:tabs>
          <w:tab w:pos="1180" w:val="left" w:leader="none"/>
        </w:tabs>
        <w:spacing w:line="360" w:lineRule="auto" w:before="0" w:after="0"/>
        <w:ind w:left="1180" w:right="162" w:hanging="720"/>
        <w:jc w:val="both"/>
        <w:rPr>
          <w:sz w:val="28"/>
        </w:rPr>
      </w:pPr>
      <w:r>
        <w:rPr>
          <w:sz w:val="28"/>
        </w:rPr>
        <w:t>S. A. Abdel Hakeem et al., Sensors, vol. 22, no. 5, Art. no. 1969, </w:t>
      </w:r>
      <w:r>
        <w:rPr>
          <w:spacing w:val="-4"/>
          <w:sz w:val="28"/>
        </w:rPr>
        <w:t>2022.</w:t>
      </w:r>
    </w:p>
    <w:p>
      <w:pPr>
        <w:pStyle w:val="ListParagraph"/>
        <w:numPr>
          <w:ilvl w:val="0"/>
          <w:numId w:val="20"/>
        </w:numPr>
        <w:tabs>
          <w:tab w:pos="1180" w:val="left" w:leader="none"/>
        </w:tabs>
        <w:spacing w:line="240" w:lineRule="auto" w:before="100" w:after="0"/>
        <w:ind w:left="1180" w:right="0" w:hanging="720"/>
        <w:jc w:val="left"/>
        <w:rPr>
          <w:sz w:val="28"/>
        </w:rPr>
      </w:pPr>
      <w:r>
        <w:rPr>
          <w:sz w:val="28"/>
        </w:rPr>
        <w:t>Z.</w:t>
      </w:r>
      <w:r>
        <w:rPr>
          <w:spacing w:val="-4"/>
          <w:sz w:val="28"/>
        </w:rPr>
        <w:t> </w:t>
      </w:r>
      <w:r>
        <w:rPr>
          <w:sz w:val="28"/>
        </w:rPr>
        <w:t>Allaw</w:t>
      </w:r>
      <w:r>
        <w:rPr>
          <w:spacing w:val="-3"/>
          <w:sz w:val="28"/>
        </w:rPr>
        <w:t> </w:t>
      </w:r>
      <w:r>
        <w:rPr>
          <w:sz w:val="28"/>
        </w:rPr>
        <w:t>et</w:t>
      </w:r>
      <w:r>
        <w:rPr>
          <w:spacing w:val="-2"/>
          <w:sz w:val="28"/>
        </w:rPr>
        <w:t> </w:t>
      </w:r>
      <w:r>
        <w:rPr>
          <w:sz w:val="28"/>
        </w:rPr>
        <w:t>al.,</w:t>
      </w:r>
      <w:r>
        <w:rPr>
          <w:spacing w:val="-3"/>
          <w:sz w:val="28"/>
        </w:rPr>
        <w:t> </w:t>
      </w:r>
      <w:r>
        <w:rPr>
          <w:sz w:val="28"/>
        </w:rPr>
        <w:t>Sensors,</w:t>
      </w:r>
      <w:r>
        <w:rPr>
          <w:spacing w:val="-3"/>
          <w:sz w:val="28"/>
        </w:rPr>
        <w:t> </w:t>
      </w:r>
      <w:r>
        <w:rPr>
          <w:sz w:val="28"/>
        </w:rPr>
        <w:t>vol.</w:t>
      </w:r>
      <w:r>
        <w:rPr>
          <w:spacing w:val="-6"/>
          <w:sz w:val="28"/>
        </w:rPr>
        <w:t> </w:t>
      </w:r>
      <w:r>
        <w:rPr>
          <w:sz w:val="28"/>
        </w:rPr>
        <w:t>25,</w:t>
      </w:r>
      <w:r>
        <w:rPr>
          <w:spacing w:val="-5"/>
          <w:sz w:val="28"/>
        </w:rPr>
        <w:t> </w:t>
      </w:r>
      <w:r>
        <w:rPr>
          <w:sz w:val="28"/>
        </w:rPr>
        <w:t>no.</w:t>
      </w:r>
      <w:r>
        <w:rPr>
          <w:spacing w:val="-6"/>
          <w:sz w:val="28"/>
        </w:rPr>
        <w:t> </w:t>
      </w:r>
      <w:r>
        <w:rPr>
          <w:sz w:val="28"/>
        </w:rPr>
        <w:t>11,</w:t>
      </w:r>
      <w:r>
        <w:rPr>
          <w:spacing w:val="-3"/>
          <w:sz w:val="28"/>
        </w:rPr>
        <w:t> </w:t>
      </w:r>
      <w:r>
        <w:rPr>
          <w:sz w:val="28"/>
        </w:rPr>
        <w:t>Art.</w:t>
      </w:r>
      <w:r>
        <w:rPr>
          <w:spacing w:val="-3"/>
          <w:sz w:val="28"/>
        </w:rPr>
        <w:t> </w:t>
      </w:r>
      <w:r>
        <w:rPr>
          <w:sz w:val="28"/>
        </w:rPr>
        <w:t>no.</w:t>
      </w:r>
      <w:r>
        <w:rPr>
          <w:spacing w:val="-3"/>
          <w:sz w:val="28"/>
        </w:rPr>
        <w:t> </w:t>
      </w:r>
      <w:r>
        <w:rPr>
          <w:sz w:val="28"/>
        </w:rPr>
        <w:t>3335,</w:t>
      </w:r>
      <w:r>
        <w:rPr>
          <w:spacing w:val="-3"/>
          <w:sz w:val="28"/>
        </w:rPr>
        <w:t> </w:t>
      </w:r>
      <w:r>
        <w:rPr>
          <w:spacing w:val="-2"/>
          <w:sz w:val="28"/>
        </w:rPr>
        <w:t>2025.</w:t>
      </w:r>
    </w:p>
    <w:p>
      <w:pPr>
        <w:pStyle w:val="ListParagraph"/>
        <w:numPr>
          <w:ilvl w:val="0"/>
          <w:numId w:val="20"/>
        </w:numPr>
        <w:tabs>
          <w:tab w:pos="1180" w:val="left" w:leader="none"/>
        </w:tabs>
        <w:spacing w:line="240" w:lineRule="auto" w:before="261" w:after="0"/>
        <w:ind w:left="1180" w:right="0" w:hanging="720"/>
        <w:jc w:val="left"/>
        <w:rPr>
          <w:sz w:val="28"/>
        </w:rPr>
      </w:pPr>
      <w:r>
        <w:rPr>
          <w:sz w:val="28"/>
        </w:rPr>
        <w:t>M.</w:t>
      </w:r>
      <w:r>
        <w:rPr>
          <w:spacing w:val="-7"/>
          <w:sz w:val="28"/>
        </w:rPr>
        <w:t> </w:t>
      </w:r>
      <w:r>
        <w:rPr>
          <w:sz w:val="28"/>
        </w:rPr>
        <w:t>Khan,</w:t>
      </w:r>
      <w:r>
        <w:rPr>
          <w:spacing w:val="-5"/>
          <w:sz w:val="28"/>
        </w:rPr>
        <w:t> </w:t>
      </w:r>
      <w:r>
        <w:rPr>
          <w:sz w:val="28"/>
        </w:rPr>
        <w:t>“Threat</w:t>
      </w:r>
      <w:r>
        <w:rPr>
          <w:spacing w:val="-3"/>
          <w:sz w:val="28"/>
        </w:rPr>
        <w:t> </w:t>
      </w:r>
      <w:r>
        <w:rPr>
          <w:sz w:val="28"/>
        </w:rPr>
        <w:t>Modeling</w:t>
      </w:r>
      <w:r>
        <w:rPr>
          <w:spacing w:val="-6"/>
          <w:sz w:val="28"/>
        </w:rPr>
        <w:t> </w:t>
      </w:r>
      <w:r>
        <w:rPr>
          <w:sz w:val="28"/>
        </w:rPr>
        <w:t>in</w:t>
      </w:r>
      <w:r>
        <w:rPr>
          <w:spacing w:val="-7"/>
          <w:sz w:val="28"/>
        </w:rPr>
        <w:t> </w:t>
      </w:r>
      <w:r>
        <w:rPr>
          <w:sz w:val="28"/>
        </w:rPr>
        <w:t>5G/6G</w:t>
      </w:r>
      <w:r>
        <w:rPr>
          <w:spacing w:val="-5"/>
          <w:sz w:val="28"/>
        </w:rPr>
        <w:t> </w:t>
      </w:r>
      <w:r>
        <w:rPr>
          <w:sz w:val="28"/>
        </w:rPr>
        <w:t>Networks,”</w:t>
      </w:r>
      <w:r>
        <w:rPr>
          <w:spacing w:val="-4"/>
          <w:sz w:val="28"/>
        </w:rPr>
        <w:t> </w:t>
      </w:r>
      <w:r>
        <w:rPr>
          <w:spacing w:val="-2"/>
          <w:sz w:val="28"/>
        </w:rPr>
        <w:t>ResearchGate.</w:t>
      </w:r>
    </w:p>
    <w:p>
      <w:pPr>
        <w:pStyle w:val="ListParagraph"/>
        <w:numPr>
          <w:ilvl w:val="0"/>
          <w:numId w:val="20"/>
        </w:numPr>
        <w:tabs>
          <w:tab w:pos="1180" w:val="left" w:leader="none"/>
        </w:tabs>
        <w:spacing w:line="360" w:lineRule="auto" w:before="261" w:after="0"/>
        <w:ind w:left="1180" w:right="158" w:hanging="720"/>
        <w:jc w:val="both"/>
        <w:rPr>
          <w:sz w:val="28"/>
        </w:rPr>
      </w:pPr>
      <w:r>
        <w:rPr>
          <w:sz w:val="28"/>
        </w:rPr>
        <w:t>C. De Alwis, P. Porambage, K. Dev, T. R. Gadekallu, and M. Liyanage, “A Survey on Network Slicing Security: Attacks, Challenges, Solutions and Research Directions,” IEEE Communications Surveys &amp; Tutorials, vol. 26, no. 1, pp. 534–570, </w:t>
      </w:r>
      <w:r>
        <w:rPr>
          <w:spacing w:val="-4"/>
          <w:sz w:val="28"/>
        </w:rPr>
        <w:t>2024.</w:t>
      </w:r>
    </w:p>
    <w:p>
      <w:pPr>
        <w:pStyle w:val="ListParagraph"/>
        <w:numPr>
          <w:ilvl w:val="0"/>
          <w:numId w:val="20"/>
        </w:numPr>
        <w:tabs>
          <w:tab w:pos="1179" w:val="left" w:leader="none"/>
        </w:tabs>
        <w:spacing w:line="240" w:lineRule="auto" w:before="101" w:after="0"/>
        <w:ind w:left="1179" w:right="0" w:hanging="719"/>
        <w:jc w:val="both"/>
        <w:rPr>
          <w:sz w:val="28"/>
        </w:rPr>
      </w:pPr>
      <w:r>
        <w:rPr>
          <w:sz w:val="28"/>
        </w:rPr>
        <w:t>R.</w:t>
      </w:r>
      <w:r>
        <w:rPr>
          <w:spacing w:val="-7"/>
          <w:sz w:val="28"/>
        </w:rPr>
        <w:t> </w:t>
      </w:r>
      <w:r>
        <w:rPr>
          <w:sz w:val="28"/>
        </w:rPr>
        <w:t>Dangi,</w:t>
      </w:r>
      <w:r>
        <w:rPr>
          <w:spacing w:val="-6"/>
          <w:sz w:val="28"/>
        </w:rPr>
        <w:t> </w:t>
      </w:r>
      <w:r>
        <w:rPr>
          <w:sz w:val="28"/>
        </w:rPr>
        <w:t>A.</w:t>
      </w:r>
      <w:r>
        <w:rPr>
          <w:spacing w:val="-7"/>
          <w:sz w:val="28"/>
        </w:rPr>
        <w:t> </w:t>
      </w:r>
      <w:r>
        <w:rPr>
          <w:sz w:val="28"/>
        </w:rPr>
        <w:t>Jadhav,</w:t>
      </w:r>
      <w:r>
        <w:rPr>
          <w:spacing w:val="-6"/>
          <w:sz w:val="28"/>
        </w:rPr>
        <w:t> </w:t>
      </w:r>
      <w:r>
        <w:rPr>
          <w:sz w:val="28"/>
        </w:rPr>
        <w:t>G.</w:t>
      </w:r>
      <w:r>
        <w:rPr>
          <w:spacing w:val="-6"/>
          <w:sz w:val="28"/>
        </w:rPr>
        <w:t> </w:t>
      </w:r>
      <w:r>
        <w:rPr>
          <w:sz w:val="28"/>
        </w:rPr>
        <w:t>Choudhary,</w:t>
      </w:r>
      <w:r>
        <w:rPr>
          <w:spacing w:val="-7"/>
          <w:sz w:val="28"/>
        </w:rPr>
        <w:t> </w:t>
      </w:r>
      <w:r>
        <w:rPr>
          <w:sz w:val="28"/>
        </w:rPr>
        <w:t>N.</w:t>
      </w:r>
      <w:r>
        <w:rPr>
          <w:spacing w:val="-4"/>
          <w:sz w:val="28"/>
        </w:rPr>
        <w:t> </w:t>
      </w:r>
      <w:r>
        <w:rPr>
          <w:sz w:val="28"/>
        </w:rPr>
        <w:t>Dragoni,</w:t>
      </w:r>
      <w:r>
        <w:rPr>
          <w:spacing w:val="-6"/>
          <w:sz w:val="28"/>
        </w:rPr>
        <w:t> </w:t>
      </w:r>
      <w:r>
        <w:rPr>
          <w:sz w:val="28"/>
        </w:rPr>
        <w:t>M.</w:t>
      </w:r>
      <w:r>
        <w:rPr>
          <w:spacing w:val="-7"/>
          <w:sz w:val="28"/>
        </w:rPr>
        <w:t> </w:t>
      </w:r>
      <w:r>
        <w:rPr>
          <w:sz w:val="28"/>
        </w:rPr>
        <w:t>K.</w:t>
      </w:r>
      <w:r>
        <w:rPr>
          <w:spacing w:val="-6"/>
          <w:sz w:val="28"/>
        </w:rPr>
        <w:t> </w:t>
      </w:r>
      <w:r>
        <w:rPr>
          <w:sz w:val="28"/>
        </w:rPr>
        <w:t>Mishra,</w:t>
      </w:r>
      <w:r>
        <w:rPr>
          <w:spacing w:val="-8"/>
          <w:sz w:val="28"/>
        </w:rPr>
        <w:t> </w:t>
      </w:r>
      <w:r>
        <w:rPr>
          <w:spacing w:val="-5"/>
          <w:sz w:val="28"/>
        </w:rPr>
        <w:t>and</w:t>
      </w:r>
    </w:p>
    <w:p>
      <w:pPr>
        <w:pStyle w:val="BodyText"/>
        <w:spacing w:line="360" w:lineRule="auto" w:before="161"/>
        <w:ind w:left="1180" w:right="164"/>
      </w:pPr>
      <w:r>
        <w:rPr/>
        <w:t>P. Lalwani, “ML-Based 5G Network Slicing Security: A Comprehensive Survey,” Future Internet, vol. 14, no. 4, p. 116, </w:t>
      </w:r>
      <w:r>
        <w:rPr>
          <w:spacing w:val="-4"/>
        </w:rPr>
        <w:t>2022.</w:t>
      </w:r>
    </w:p>
    <w:p>
      <w:pPr>
        <w:pStyle w:val="ListParagraph"/>
        <w:numPr>
          <w:ilvl w:val="0"/>
          <w:numId w:val="20"/>
        </w:numPr>
        <w:tabs>
          <w:tab w:pos="1180" w:val="left" w:leader="none"/>
        </w:tabs>
        <w:spacing w:line="360" w:lineRule="auto" w:before="102" w:after="0"/>
        <w:ind w:left="1180" w:right="164" w:hanging="720"/>
        <w:jc w:val="both"/>
        <w:rPr>
          <w:sz w:val="28"/>
        </w:rPr>
      </w:pPr>
      <w:r>
        <w:rPr>
          <w:sz w:val="28"/>
        </w:rPr>
        <w:t>A. Thantharate, R. Paropkari, V. Walunj, C. Beard, and P. Kankariya, “Secure5G: A Deep Learning Framework Towards a Secure Network Slicing in 5G and Beyond,” in Proc. IEEE 10th Annual</w:t>
      </w:r>
      <w:r>
        <w:rPr>
          <w:spacing w:val="-4"/>
          <w:sz w:val="28"/>
        </w:rPr>
        <w:t> </w:t>
      </w:r>
      <w:r>
        <w:rPr>
          <w:sz w:val="28"/>
        </w:rPr>
        <w:t>Computing</w:t>
      </w:r>
      <w:r>
        <w:rPr>
          <w:spacing w:val="-5"/>
          <w:sz w:val="28"/>
        </w:rPr>
        <w:t> </w:t>
      </w:r>
      <w:r>
        <w:rPr>
          <w:sz w:val="28"/>
        </w:rPr>
        <w:t>and</w:t>
      </w:r>
      <w:r>
        <w:rPr>
          <w:spacing w:val="-5"/>
          <w:sz w:val="28"/>
        </w:rPr>
        <w:t> </w:t>
      </w:r>
      <w:r>
        <w:rPr>
          <w:sz w:val="28"/>
        </w:rPr>
        <w:t>Communication</w:t>
      </w:r>
      <w:r>
        <w:rPr>
          <w:spacing w:val="-5"/>
          <w:sz w:val="28"/>
        </w:rPr>
        <w:t> </w:t>
      </w:r>
      <w:r>
        <w:rPr>
          <w:sz w:val="28"/>
        </w:rPr>
        <w:t>Workshop</w:t>
      </w:r>
      <w:r>
        <w:rPr>
          <w:spacing w:val="-4"/>
          <w:sz w:val="28"/>
        </w:rPr>
        <w:t> </w:t>
      </w:r>
      <w:r>
        <w:rPr>
          <w:sz w:val="28"/>
        </w:rPr>
        <w:t>and</w:t>
      </w:r>
      <w:r>
        <w:rPr>
          <w:spacing w:val="-5"/>
          <w:sz w:val="28"/>
        </w:rPr>
        <w:t> </w:t>
      </w:r>
      <w:r>
        <w:rPr>
          <w:sz w:val="28"/>
        </w:rPr>
        <w:t>Conference (CCWC), 2020, pp. 852–857.</w:t>
      </w:r>
    </w:p>
    <w:p>
      <w:pPr>
        <w:pStyle w:val="ListParagraph"/>
        <w:numPr>
          <w:ilvl w:val="0"/>
          <w:numId w:val="20"/>
        </w:numPr>
        <w:tabs>
          <w:tab w:pos="1180" w:val="left" w:leader="none"/>
        </w:tabs>
        <w:spacing w:line="360" w:lineRule="auto" w:before="98" w:after="0"/>
        <w:ind w:left="1180" w:right="158" w:hanging="720"/>
        <w:jc w:val="both"/>
        <w:rPr>
          <w:sz w:val="28"/>
        </w:rPr>
      </w:pPr>
      <w:r>
        <w:rPr>
          <w:sz w:val="28"/>
        </w:rPr>
        <w:t>S. Wijethilaka and M. Liyanage, “Survey on Network Slicing for Internet of Things Realization in 5G Networks,” IEEE Communications Surveys &amp; Tutorials, vol. 23, no. 2, pp. 957–994, </w:t>
      </w:r>
      <w:r>
        <w:rPr>
          <w:spacing w:val="-4"/>
          <w:sz w:val="28"/>
        </w:rPr>
        <w:t>2021.</w:t>
      </w:r>
    </w:p>
    <w:p>
      <w:pPr>
        <w:pStyle w:val="ListParagraph"/>
        <w:numPr>
          <w:ilvl w:val="0"/>
          <w:numId w:val="20"/>
        </w:numPr>
        <w:tabs>
          <w:tab w:pos="1180" w:val="left" w:leader="none"/>
        </w:tabs>
        <w:spacing w:line="360" w:lineRule="auto" w:before="101" w:after="0"/>
        <w:ind w:left="1180" w:right="158" w:hanging="720"/>
        <w:jc w:val="both"/>
        <w:rPr>
          <w:sz w:val="28"/>
        </w:rPr>
      </w:pPr>
      <w:r>
        <w:rPr>
          <w:sz w:val="28"/>
        </w:rPr>
        <w:t>R.</w:t>
      </w:r>
      <w:r>
        <w:rPr>
          <w:spacing w:val="-17"/>
          <w:sz w:val="28"/>
        </w:rPr>
        <w:t> </w:t>
      </w:r>
      <w:r>
        <w:rPr>
          <w:sz w:val="28"/>
        </w:rPr>
        <w:t>Khan,</w:t>
      </w:r>
      <w:r>
        <w:rPr>
          <w:spacing w:val="-17"/>
          <w:sz w:val="28"/>
        </w:rPr>
        <w:t> </w:t>
      </w:r>
      <w:r>
        <w:rPr>
          <w:sz w:val="28"/>
        </w:rPr>
        <w:t>P.</w:t>
      </w:r>
      <w:r>
        <w:rPr>
          <w:spacing w:val="-17"/>
          <w:sz w:val="28"/>
        </w:rPr>
        <w:t> </w:t>
      </w:r>
      <w:r>
        <w:rPr>
          <w:sz w:val="28"/>
        </w:rPr>
        <w:t>Kumar,</w:t>
      </w:r>
      <w:r>
        <w:rPr>
          <w:spacing w:val="-14"/>
          <w:sz w:val="28"/>
        </w:rPr>
        <w:t> </w:t>
      </w:r>
      <w:r>
        <w:rPr>
          <w:sz w:val="28"/>
        </w:rPr>
        <w:t>D.</w:t>
      </w:r>
      <w:r>
        <w:rPr>
          <w:spacing w:val="-17"/>
          <w:sz w:val="28"/>
        </w:rPr>
        <w:t> </w:t>
      </w:r>
      <w:r>
        <w:rPr>
          <w:sz w:val="28"/>
        </w:rPr>
        <w:t>N.</w:t>
      </w:r>
      <w:r>
        <w:rPr>
          <w:spacing w:val="-15"/>
          <w:sz w:val="28"/>
        </w:rPr>
        <w:t> </w:t>
      </w:r>
      <w:r>
        <w:rPr>
          <w:sz w:val="28"/>
        </w:rPr>
        <w:t>K.</w:t>
      </w:r>
      <w:r>
        <w:rPr>
          <w:spacing w:val="-15"/>
          <w:sz w:val="28"/>
        </w:rPr>
        <w:t> </w:t>
      </w:r>
      <w:r>
        <w:rPr>
          <w:sz w:val="28"/>
        </w:rPr>
        <w:t>Jayakody,</w:t>
      </w:r>
      <w:r>
        <w:rPr>
          <w:spacing w:val="-17"/>
          <w:sz w:val="28"/>
        </w:rPr>
        <w:t> </w:t>
      </w:r>
      <w:r>
        <w:rPr>
          <w:sz w:val="28"/>
        </w:rPr>
        <w:t>and</w:t>
      </w:r>
      <w:r>
        <w:rPr>
          <w:spacing w:val="-13"/>
          <w:sz w:val="28"/>
        </w:rPr>
        <w:t> </w:t>
      </w:r>
      <w:r>
        <w:rPr>
          <w:sz w:val="28"/>
        </w:rPr>
        <w:t>M.</w:t>
      </w:r>
      <w:r>
        <w:rPr>
          <w:spacing w:val="-17"/>
          <w:sz w:val="28"/>
        </w:rPr>
        <w:t> </w:t>
      </w:r>
      <w:r>
        <w:rPr>
          <w:sz w:val="28"/>
        </w:rPr>
        <w:t>Liyanage,</w:t>
      </w:r>
      <w:r>
        <w:rPr>
          <w:spacing w:val="-17"/>
          <w:sz w:val="28"/>
        </w:rPr>
        <w:t> </w:t>
      </w:r>
      <w:r>
        <w:rPr>
          <w:sz w:val="28"/>
        </w:rPr>
        <w:t>“A</w:t>
      </w:r>
      <w:r>
        <w:rPr>
          <w:spacing w:val="-15"/>
          <w:sz w:val="28"/>
        </w:rPr>
        <w:t> </w:t>
      </w:r>
      <w:r>
        <w:rPr>
          <w:sz w:val="28"/>
        </w:rPr>
        <w:t>Survey on Security and Privacy of 5G Technologies: Potential Solutions, Recent</w:t>
      </w:r>
      <w:r>
        <w:rPr>
          <w:spacing w:val="80"/>
          <w:w w:val="150"/>
          <w:sz w:val="28"/>
        </w:rPr>
        <w:t>  </w:t>
      </w:r>
      <w:r>
        <w:rPr>
          <w:sz w:val="28"/>
        </w:rPr>
        <w:t>Advancements,</w:t>
      </w:r>
      <w:r>
        <w:rPr>
          <w:spacing w:val="80"/>
          <w:w w:val="150"/>
          <w:sz w:val="28"/>
        </w:rPr>
        <w:t>  </w:t>
      </w:r>
      <w:r>
        <w:rPr>
          <w:sz w:val="28"/>
        </w:rPr>
        <w:t>and</w:t>
      </w:r>
      <w:r>
        <w:rPr>
          <w:spacing w:val="80"/>
          <w:w w:val="150"/>
          <w:sz w:val="28"/>
        </w:rPr>
        <w:t>  </w:t>
      </w:r>
      <w:r>
        <w:rPr>
          <w:sz w:val="28"/>
        </w:rPr>
        <w:t>Future</w:t>
      </w:r>
      <w:r>
        <w:rPr>
          <w:spacing w:val="80"/>
          <w:w w:val="150"/>
          <w:sz w:val="28"/>
        </w:rPr>
        <w:t>  </w:t>
      </w:r>
      <w:r>
        <w:rPr>
          <w:sz w:val="28"/>
        </w:rPr>
        <w:t>Directions,”</w:t>
      </w:r>
      <w:r>
        <w:rPr>
          <w:spacing w:val="80"/>
          <w:w w:val="150"/>
          <w:sz w:val="28"/>
        </w:rPr>
        <w:t>  </w:t>
      </w:r>
      <w:r>
        <w:rPr>
          <w:sz w:val="28"/>
        </w:rPr>
        <w:t>IEEE</w:t>
      </w:r>
    </w:p>
    <w:p>
      <w:pPr>
        <w:pStyle w:val="ListParagraph"/>
        <w:spacing w:after="0" w:line="360" w:lineRule="auto"/>
        <w:jc w:val="both"/>
        <w:rPr>
          <w:sz w:val="28"/>
        </w:rPr>
        <w:sectPr>
          <w:pgSz w:w="11910" w:h="16840"/>
          <w:pgMar w:header="0" w:footer="675" w:top="1360" w:bottom="900" w:left="1700" w:right="1275"/>
        </w:sectPr>
      </w:pPr>
    </w:p>
    <w:p>
      <w:pPr>
        <w:pStyle w:val="BodyText"/>
        <w:spacing w:line="360" w:lineRule="auto"/>
        <w:ind w:left="1180" w:right="158"/>
      </w:pPr>
      <w:r>
        <w:rPr/>
        <w:t>Communications Surveys &amp; Tutorials, vol. 22, no. 1, pp. 196–248, </w:t>
      </w:r>
      <w:r>
        <w:rPr>
          <w:spacing w:val="-4"/>
        </w:rPr>
        <w:t>2020.</w:t>
      </w:r>
    </w:p>
    <w:p>
      <w:pPr>
        <w:pStyle w:val="ListParagraph"/>
        <w:numPr>
          <w:ilvl w:val="0"/>
          <w:numId w:val="20"/>
        </w:numPr>
        <w:tabs>
          <w:tab w:pos="1180" w:val="left" w:leader="none"/>
        </w:tabs>
        <w:spacing w:line="360" w:lineRule="auto" w:before="99" w:after="0"/>
        <w:ind w:left="1180" w:right="159" w:hanging="720"/>
        <w:jc w:val="both"/>
        <w:rPr>
          <w:sz w:val="28"/>
        </w:rPr>
      </w:pPr>
      <w:r>
        <w:rPr>
          <w:sz w:val="28"/>
        </w:rPr>
        <w:t>A. Tellache, A. Mokhtari, A. A. Korba, and Y. Ghamri-Doudane, “Multi-Agent Reinforcement Learning-Based Network Intrusion Detection System,” in Proc. IEEE/IFIP Network Operations and Management Symposium (NOMS), 2024, pp. 1–9.</w:t>
      </w:r>
    </w:p>
    <w:p>
      <w:pPr>
        <w:pStyle w:val="ListParagraph"/>
        <w:numPr>
          <w:ilvl w:val="0"/>
          <w:numId w:val="20"/>
        </w:numPr>
        <w:tabs>
          <w:tab w:pos="1178" w:val="left" w:leader="none"/>
          <w:tab w:pos="1180" w:val="left" w:leader="none"/>
        </w:tabs>
        <w:spacing w:line="360" w:lineRule="auto" w:before="101" w:after="0"/>
        <w:ind w:left="1180" w:right="160" w:hanging="720"/>
        <w:jc w:val="both"/>
        <w:rPr>
          <w:sz w:val="28"/>
        </w:rPr>
      </w:pPr>
      <w:r>
        <w:rPr>
          <w:sz w:val="28"/>
        </w:rPr>
        <w:t>K. Ren et al., “MAFSIDS: A Reinforcement Learning-Based Intrusion Detection Model for Multi-Agent Feature Selection Networks,” Journal of Big Data, vol. 10, article 137, 2023.</w:t>
      </w:r>
    </w:p>
    <w:p>
      <w:pPr>
        <w:pStyle w:val="ListParagraph"/>
        <w:numPr>
          <w:ilvl w:val="0"/>
          <w:numId w:val="20"/>
        </w:numPr>
        <w:tabs>
          <w:tab w:pos="1178" w:val="left" w:leader="none"/>
          <w:tab w:pos="1180" w:val="left" w:leader="none"/>
        </w:tabs>
        <w:spacing w:line="360" w:lineRule="auto" w:before="100" w:after="0"/>
        <w:ind w:left="1180" w:right="163" w:hanging="720"/>
        <w:jc w:val="both"/>
        <w:rPr>
          <w:sz w:val="28"/>
        </w:rPr>
      </w:pPr>
      <w:r>
        <w:rPr>
          <w:sz w:val="28"/>
        </w:rPr>
        <w:t>Y. Feng, W. Cai, H. Yue, J. Xu, Y. Lin, J. Chen, and Z. Hu, “An Improved X-Means and Isolation Forest Based Methodology for Network Traffic Anomaly Detection,” PLOS ONE, vol. 17, no. 1, e0263423, 2022.</w:t>
      </w:r>
    </w:p>
    <w:p>
      <w:pPr>
        <w:pStyle w:val="ListParagraph"/>
        <w:numPr>
          <w:ilvl w:val="0"/>
          <w:numId w:val="20"/>
        </w:numPr>
        <w:tabs>
          <w:tab w:pos="1178" w:val="left" w:leader="none"/>
          <w:tab w:pos="1180" w:val="left" w:leader="none"/>
        </w:tabs>
        <w:spacing w:line="360" w:lineRule="auto" w:before="101" w:after="0"/>
        <w:ind w:left="1180" w:right="160" w:hanging="720"/>
        <w:jc w:val="both"/>
        <w:rPr>
          <w:sz w:val="28"/>
        </w:rPr>
      </w:pPr>
      <w:r>
        <w:rPr>
          <w:sz w:val="28"/>
        </w:rPr>
        <w:t>Y. Hua, R. Li, Z. Zhao, X. Chen, and H. Zhang, “GAN-Powered Deep Distributional Reinforcement Learning for Resource Management in Network Slicing,” arXiv:1905.03929, 2019.</w:t>
      </w:r>
    </w:p>
    <w:p>
      <w:pPr>
        <w:pStyle w:val="ListParagraph"/>
        <w:numPr>
          <w:ilvl w:val="0"/>
          <w:numId w:val="20"/>
        </w:numPr>
        <w:tabs>
          <w:tab w:pos="1178" w:val="left" w:leader="none"/>
          <w:tab w:pos="1180" w:val="left" w:leader="none"/>
        </w:tabs>
        <w:spacing w:line="360" w:lineRule="auto" w:before="100" w:after="0"/>
        <w:ind w:left="1180" w:right="164" w:hanging="720"/>
        <w:jc w:val="both"/>
        <w:rPr>
          <w:sz w:val="28"/>
        </w:rPr>
      </w:pPr>
      <w:r>
        <w:rPr>
          <w:sz w:val="28"/>
        </w:rPr>
        <w:t>H. Zhou, M. Erol-Kantarci, and H. V. Poor, “Learning from Peers: Deep Transfer Reinforcement Learning for Joint Radio and Cache Resource</w:t>
      </w:r>
      <w:r>
        <w:rPr>
          <w:spacing w:val="-6"/>
          <w:sz w:val="28"/>
        </w:rPr>
        <w:t> </w:t>
      </w:r>
      <w:r>
        <w:rPr>
          <w:sz w:val="28"/>
        </w:rPr>
        <w:t>Allocation</w:t>
      </w:r>
      <w:r>
        <w:rPr>
          <w:spacing w:val="-6"/>
          <w:sz w:val="28"/>
        </w:rPr>
        <w:t> </w:t>
      </w:r>
      <w:r>
        <w:rPr>
          <w:sz w:val="28"/>
        </w:rPr>
        <w:t>in</w:t>
      </w:r>
      <w:r>
        <w:rPr>
          <w:spacing w:val="-6"/>
          <w:sz w:val="28"/>
        </w:rPr>
        <w:t> </w:t>
      </w:r>
      <w:r>
        <w:rPr>
          <w:sz w:val="28"/>
        </w:rPr>
        <w:t>5G</w:t>
      </w:r>
      <w:r>
        <w:rPr>
          <w:spacing w:val="-8"/>
          <w:sz w:val="28"/>
        </w:rPr>
        <w:t> </w:t>
      </w:r>
      <w:r>
        <w:rPr>
          <w:sz w:val="28"/>
        </w:rPr>
        <w:t>RAN</w:t>
      </w:r>
      <w:r>
        <w:rPr>
          <w:spacing w:val="-8"/>
          <w:sz w:val="28"/>
        </w:rPr>
        <w:t> </w:t>
      </w:r>
      <w:r>
        <w:rPr>
          <w:sz w:val="28"/>
        </w:rPr>
        <w:t>Slicing,”</w:t>
      </w:r>
      <w:r>
        <w:rPr>
          <w:spacing w:val="-7"/>
          <w:sz w:val="28"/>
        </w:rPr>
        <w:t> </w:t>
      </w:r>
      <w:r>
        <w:rPr>
          <w:sz w:val="28"/>
        </w:rPr>
        <w:t>arXiv:2109.07999,</w:t>
      </w:r>
      <w:r>
        <w:rPr>
          <w:spacing w:val="-7"/>
          <w:sz w:val="28"/>
        </w:rPr>
        <w:t> </w:t>
      </w:r>
      <w:r>
        <w:rPr>
          <w:sz w:val="28"/>
        </w:rPr>
        <w:t>2021.</w:t>
      </w:r>
    </w:p>
    <w:p>
      <w:pPr>
        <w:pStyle w:val="ListParagraph"/>
        <w:numPr>
          <w:ilvl w:val="0"/>
          <w:numId w:val="20"/>
        </w:numPr>
        <w:tabs>
          <w:tab w:pos="1178" w:val="left" w:leader="none"/>
          <w:tab w:pos="1180" w:val="left" w:leader="none"/>
        </w:tabs>
        <w:spacing w:line="360" w:lineRule="auto" w:before="99" w:after="0"/>
        <w:ind w:left="1180" w:right="163" w:hanging="720"/>
        <w:jc w:val="both"/>
        <w:rPr>
          <w:sz w:val="28"/>
        </w:rPr>
      </w:pPr>
      <w:r>
        <w:rPr>
          <w:sz w:val="28"/>
        </w:rPr>
        <w:t>J. A. Hurtado Sánchez, K. Casilimas, and O. M. Caicedo Rendon, “Deep Reinforcement Learning for Resource Management on Network Slicing: A Survey,” Sensors, vol. 22, no. 8, article 3031, </w:t>
      </w:r>
      <w:r>
        <w:rPr>
          <w:spacing w:val="-2"/>
          <w:sz w:val="28"/>
        </w:rPr>
        <w:t>2022.</w:t>
      </w:r>
    </w:p>
    <w:p>
      <w:pPr>
        <w:pStyle w:val="ListParagraph"/>
        <w:numPr>
          <w:ilvl w:val="0"/>
          <w:numId w:val="20"/>
        </w:numPr>
        <w:tabs>
          <w:tab w:pos="1178" w:val="left" w:leader="none"/>
          <w:tab w:pos="1180" w:val="left" w:leader="none"/>
        </w:tabs>
        <w:spacing w:line="360" w:lineRule="auto" w:before="101" w:after="0"/>
        <w:ind w:left="1180" w:right="159" w:hanging="720"/>
        <w:jc w:val="both"/>
        <w:rPr>
          <w:sz w:val="28"/>
        </w:rPr>
      </w:pPr>
      <w:r>
        <w:rPr>
          <w:sz w:val="28"/>
        </w:rPr>
        <w:t>A. Vyas, P.-C. Lin, R.-H. Hwang, and M. Tripathi, “Privacy-Preserving Federated Learning for Intrusion Detection in IoT Environments: A Survey,” IEEE Access, vol. 12, pp. 127018–127050, 2024.</w:t>
      </w:r>
    </w:p>
    <w:p>
      <w:pPr>
        <w:pStyle w:val="ListParagraph"/>
        <w:spacing w:after="0" w:line="360" w:lineRule="auto"/>
        <w:jc w:val="both"/>
        <w:rPr>
          <w:sz w:val="28"/>
        </w:rPr>
        <w:sectPr>
          <w:pgSz w:w="11910" w:h="16840"/>
          <w:pgMar w:header="0" w:footer="675" w:top="1340" w:bottom="900" w:left="1700" w:right="1275"/>
        </w:sectPr>
      </w:pPr>
    </w:p>
    <w:p>
      <w:pPr>
        <w:pStyle w:val="ListParagraph"/>
        <w:numPr>
          <w:ilvl w:val="0"/>
          <w:numId w:val="20"/>
        </w:numPr>
        <w:tabs>
          <w:tab w:pos="1178" w:val="left" w:leader="none"/>
          <w:tab w:pos="1180" w:val="left" w:leader="none"/>
        </w:tabs>
        <w:spacing w:line="360" w:lineRule="auto" w:before="75" w:after="0"/>
        <w:ind w:left="1180" w:right="158" w:hanging="720"/>
        <w:jc w:val="both"/>
        <w:rPr>
          <w:sz w:val="28"/>
        </w:rPr>
      </w:pPr>
      <w:r>
        <w:rPr>
          <w:sz w:val="28"/>
        </w:rPr>
        <w:t>V.-L.</w:t>
      </w:r>
      <w:r>
        <w:rPr>
          <w:spacing w:val="-16"/>
          <w:sz w:val="28"/>
        </w:rPr>
        <w:t> </w:t>
      </w:r>
      <w:r>
        <w:rPr>
          <w:sz w:val="28"/>
        </w:rPr>
        <w:t>Nguyen,</w:t>
      </w:r>
      <w:r>
        <w:rPr>
          <w:spacing w:val="-16"/>
          <w:sz w:val="28"/>
        </w:rPr>
        <w:t> </w:t>
      </w:r>
      <w:r>
        <w:rPr>
          <w:sz w:val="28"/>
        </w:rPr>
        <w:t>P.-C.</w:t>
      </w:r>
      <w:r>
        <w:rPr>
          <w:spacing w:val="-14"/>
          <w:sz w:val="28"/>
        </w:rPr>
        <w:t> </w:t>
      </w:r>
      <w:r>
        <w:rPr>
          <w:sz w:val="28"/>
        </w:rPr>
        <w:t>Lin,</w:t>
      </w:r>
      <w:r>
        <w:rPr>
          <w:spacing w:val="-16"/>
          <w:sz w:val="28"/>
        </w:rPr>
        <w:t> </w:t>
      </w:r>
      <w:r>
        <w:rPr>
          <w:sz w:val="28"/>
        </w:rPr>
        <w:t>B.-C.</w:t>
      </w:r>
      <w:r>
        <w:rPr>
          <w:spacing w:val="-16"/>
          <w:sz w:val="28"/>
        </w:rPr>
        <w:t> </w:t>
      </w:r>
      <w:r>
        <w:rPr>
          <w:sz w:val="28"/>
        </w:rPr>
        <w:t>Cheng,</w:t>
      </w:r>
      <w:r>
        <w:rPr>
          <w:spacing w:val="-16"/>
          <w:sz w:val="28"/>
        </w:rPr>
        <w:t> </w:t>
      </w:r>
      <w:r>
        <w:rPr>
          <w:sz w:val="28"/>
        </w:rPr>
        <w:t>R.-H.</w:t>
      </w:r>
      <w:r>
        <w:rPr>
          <w:spacing w:val="-16"/>
          <w:sz w:val="28"/>
        </w:rPr>
        <w:t> </w:t>
      </w:r>
      <w:r>
        <w:rPr>
          <w:sz w:val="28"/>
        </w:rPr>
        <w:t>Hwang,</w:t>
      </w:r>
      <w:r>
        <w:rPr>
          <w:spacing w:val="-16"/>
          <w:sz w:val="28"/>
        </w:rPr>
        <w:t> </w:t>
      </w:r>
      <w:r>
        <w:rPr>
          <w:sz w:val="28"/>
        </w:rPr>
        <w:t>and</w:t>
      </w:r>
      <w:r>
        <w:rPr>
          <w:spacing w:val="-15"/>
          <w:sz w:val="28"/>
        </w:rPr>
        <w:t> </w:t>
      </w:r>
      <w:r>
        <w:rPr>
          <w:sz w:val="28"/>
        </w:rPr>
        <w:t>Y.-D.</w:t>
      </w:r>
      <w:r>
        <w:rPr>
          <w:spacing w:val="-16"/>
          <w:sz w:val="28"/>
        </w:rPr>
        <w:t> </w:t>
      </w:r>
      <w:r>
        <w:rPr>
          <w:sz w:val="28"/>
        </w:rPr>
        <w:t>Lin, “Security and Privacy for 6G: A Survey on Prospective Technologies and Challenges,” IEEE Communications Surveys &amp; Tutorials, vol. 23, no. 4, pp. 2384–2428, 2021.</w:t>
      </w:r>
    </w:p>
    <w:p>
      <w:pPr>
        <w:pStyle w:val="ListParagraph"/>
        <w:numPr>
          <w:ilvl w:val="0"/>
          <w:numId w:val="20"/>
        </w:numPr>
        <w:tabs>
          <w:tab w:pos="1178" w:val="left" w:leader="none"/>
          <w:tab w:pos="1180" w:val="left" w:leader="none"/>
        </w:tabs>
        <w:spacing w:line="360" w:lineRule="auto" w:before="101" w:after="0"/>
        <w:ind w:left="1180" w:right="163" w:hanging="720"/>
        <w:jc w:val="both"/>
        <w:rPr>
          <w:sz w:val="28"/>
        </w:rPr>
      </w:pPr>
      <w:r>
        <w:rPr>
          <w:sz w:val="28"/>
        </w:rPr>
        <w:t>Y.</w:t>
      </w:r>
      <w:r>
        <w:rPr>
          <w:spacing w:val="-18"/>
          <w:sz w:val="28"/>
        </w:rPr>
        <w:t> </w:t>
      </w:r>
      <w:r>
        <w:rPr>
          <w:sz w:val="28"/>
        </w:rPr>
        <w:t>Siriwardhana,</w:t>
      </w:r>
      <w:r>
        <w:rPr>
          <w:spacing w:val="-17"/>
          <w:sz w:val="28"/>
        </w:rPr>
        <w:t> </w:t>
      </w:r>
      <w:r>
        <w:rPr>
          <w:sz w:val="28"/>
        </w:rPr>
        <w:t>P.</w:t>
      </w:r>
      <w:r>
        <w:rPr>
          <w:spacing w:val="-18"/>
          <w:sz w:val="28"/>
        </w:rPr>
        <w:t> </w:t>
      </w:r>
      <w:r>
        <w:rPr>
          <w:sz w:val="28"/>
        </w:rPr>
        <w:t>Porambage,</w:t>
      </w:r>
      <w:r>
        <w:rPr>
          <w:spacing w:val="-17"/>
          <w:sz w:val="28"/>
        </w:rPr>
        <w:t> </w:t>
      </w:r>
      <w:r>
        <w:rPr>
          <w:sz w:val="28"/>
        </w:rPr>
        <w:t>M.</w:t>
      </w:r>
      <w:r>
        <w:rPr>
          <w:spacing w:val="-18"/>
          <w:sz w:val="28"/>
        </w:rPr>
        <w:t> </w:t>
      </w:r>
      <w:r>
        <w:rPr>
          <w:sz w:val="28"/>
        </w:rPr>
        <w:t>Liyanage,</w:t>
      </w:r>
      <w:r>
        <w:rPr>
          <w:spacing w:val="-17"/>
          <w:sz w:val="28"/>
        </w:rPr>
        <w:t> </w:t>
      </w:r>
      <w:r>
        <w:rPr>
          <w:sz w:val="28"/>
        </w:rPr>
        <w:t>and</w:t>
      </w:r>
      <w:r>
        <w:rPr>
          <w:spacing w:val="-18"/>
          <w:sz w:val="28"/>
        </w:rPr>
        <w:t> </w:t>
      </w:r>
      <w:r>
        <w:rPr>
          <w:sz w:val="28"/>
        </w:rPr>
        <w:t>M.</w:t>
      </w:r>
      <w:r>
        <w:rPr>
          <w:spacing w:val="-17"/>
          <w:sz w:val="28"/>
        </w:rPr>
        <w:t> </w:t>
      </w:r>
      <w:r>
        <w:rPr>
          <w:sz w:val="28"/>
        </w:rPr>
        <w:t>Ylianttila,</w:t>
      </w:r>
      <w:r>
        <w:rPr>
          <w:spacing w:val="-18"/>
          <w:sz w:val="28"/>
        </w:rPr>
        <w:t> </w:t>
      </w:r>
      <w:r>
        <w:rPr>
          <w:sz w:val="28"/>
        </w:rPr>
        <w:t>“AI and 6G Security: Opportunities and Challenges,” in Proc. Joint European Conference on Networks and Communications &amp; 6G Summit (EuCNC/6G Summit), 2021, pp. 616–621.</w:t>
      </w:r>
    </w:p>
    <w:p>
      <w:pPr>
        <w:pStyle w:val="ListParagraph"/>
        <w:spacing w:after="0" w:line="360" w:lineRule="auto"/>
        <w:jc w:val="both"/>
        <w:rPr>
          <w:sz w:val="28"/>
        </w:rPr>
        <w:sectPr>
          <w:pgSz w:w="11910" w:h="16840"/>
          <w:pgMar w:header="0" w:footer="675" w:top="1340" w:bottom="900" w:left="1700" w:right="1275"/>
        </w:sectPr>
      </w:pPr>
    </w:p>
    <w:p>
      <w:pPr>
        <w:pStyle w:val="Heading1"/>
        <w:ind w:left="1854"/>
      </w:pPr>
      <w:bookmarkStart w:name="_TOC_250000" w:id="98"/>
      <w:bookmarkEnd w:id="98"/>
      <w:r>
        <w:rPr>
          <w:spacing w:val="-2"/>
        </w:rPr>
        <w:t>APPENDIX</w:t>
      </w:r>
    </w:p>
    <w:p>
      <w:pPr>
        <w:pStyle w:val="BodyText"/>
        <w:spacing w:before="79"/>
        <w:ind w:left="0"/>
        <w:jc w:val="left"/>
        <w:rPr>
          <w:b/>
        </w:rPr>
      </w:pPr>
    </w:p>
    <w:p>
      <w:pPr>
        <w:pStyle w:val="Heading2"/>
        <w:numPr>
          <w:ilvl w:val="0"/>
          <w:numId w:val="21"/>
        </w:numPr>
        <w:tabs>
          <w:tab w:pos="799" w:val="left" w:leader="none"/>
        </w:tabs>
        <w:spacing w:line="240" w:lineRule="auto" w:before="0" w:after="0"/>
        <w:ind w:left="799" w:right="0" w:hanging="339"/>
        <w:jc w:val="left"/>
      </w:pPr>
      <w:bookmarkStart w:name="A. Summary of Notation" w:id="99"/>
      <w:bookmarkEnd w:id="99"/>
      <w:r>
        <w:rPr>
          <w:b w:val="0"/>
        </w:rPr>
      </w:r>
      <w:r>
        <w:rPr/>
        <w:t>Summary</w:t>
      </w:r>
      <w:r>
        <w:rPr>
          <w:spacing w:val="-2"/>
        </w:rPr>
        <w:t> </w:t>
      </w:r>
      <w:r>
        <w:rPr/>
        <w:t>of</w:t>
      </w:r>
      <w:r>
        <w:rPr>
          <w:spacing w:val="-2"/>
        </w:rPr>
        <w:t> Notation</w:t>
      </w:r>
    </w:p>
    <w:p>
      <w:pPr>
        <w:pStyle w:val="BodyText"/>
        <w:spacing w:before="52" w:after="1"/>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1"/>
        <w:gridCol w:w="6503"/>
      </w:tblGrid>
      <w:tr>
        <w:trPr>
          <w:trHeight w:val="491" w:hRule="atLeast"/>
        </w:trPr>
        <w:tc>
          <w:tcPr>
            <w:tcW w:w="1801" w:type="dxa"/>
            <w:shd w:val="clear" w:color="auto" w:fill="D9D9D9"/>
          </w:tcPr>
          <w:p>
            <w:pPr>
              <w:pStyle w:val="TableParagraph"/>
              <w:spacing w:before="60"/>
              <w:ind w:left="448"/>
              <w:rPr>
                <w:b/>
                <w:sz w:val="28"/>
              </w:rPr>
            </w:pPr>
            <w:r>
              <w:rPr>
                <w:b/>
                <w:spacing w:val="-2"/>
                <w:sz w:val="28"/>
              </w:rPr>
              <w:t>Symbol</w:t>
            </w:r>
          </w:p>
        </w:tc>
        <w:tc>
          <w:tcPr>
            <w:tcW w:w="6503" w:type="dxa"/>
            <w:shd w:val="clear" w:color="auto" w:fill="D9D9D9"/>
          </w:tcPr>
          <w:p>
            <w:pPr>
              <w:pStyle w:val="TableParagraph"/>
              <w:spacing w:before="60"/>
              <w:ind w:left="14"/>
              <w:jc w:val="center"/>
              <w:rPr>
                <w:b/>
                <w:sz w:val="28"/>
              </w:rPr>
            </w:pPr>
            <w:r>
              <w:rPr>
                <w:b/>
                <w:spacing w:val="-2"/>
                <w:sz w:val="28"/>
              </w:rPr>
              <w:t>Meaning</w:t>
            </w:r>
          </w:p>
        </w:tc>
      </w:tr>
      <w:tr>
        <w:trPr>
          <w:trHeight w:val="860" w:hRule="atLeast"/>
        </w:trPr>
        <w:tc>
          <w:tcPr>
            <w:tcW w:w="1801" w:type="dxa"/>
          </w:tcPr>
          <w:p>
            <w:pPr>
              <w:pStyle w:val="TableParagraph"/>
              <w:rPr>
                <w:sz w:val="28"/>
              </w:rPr>
            </w:pPr>
            <w:r>
              <w:rPr>
                <w:sz w:val="28"/>
              </w:rPr>
              <w:t>S =</w:t>
            </w:r>
            <w:r>
              <w:rPr>
                <w:spacing w:val="-2"/>
                <w:sz w:val="28"/>
              </w:rPr>
              <w:t> </w:t>
            </w:r>
            <w:r>
              <w:rPr>
                <w:sz w:val="28"/>
              </w:rPr>
              <w:t>{s1, </w:t>
            </w:r>
            <w:r>
              <w:rPr>
                <w:spacing w:val="-5"/>
                <w:sz w:val="28"/>
              </w:rPr>
              <w:t>s2,</w:t>
            </w:r>
          </w:p>
          <w:p>
            <w:pPr>
              <w:pStyle w:val="TableParagraph"/>
              <w:spacing w:before="50"/>
              <w:rPr>
                <w:sz w:val="28"/>
              </w:rPr>
            </w:pPr>
            <w:r>
              <w:rPr>
                <w:spacing w:val="-5"/>
                <w:sz w:val="28"/>
              </w:rPr>
              <w:t>s3}</w:t>
            </w:r>
          </w:p>
        </w:tc>
        <w:tc>
          <w:tcPr>
            <w:tcW w:w="6503" w:type="dxa"/>
          </w:tcPr>
          <w:p>
            <w:pPr>
              <w:pStyle w:val="TableParagraph"/>
              <w:rPr>
                <w:sz w:val="28"/>
              </w:rPr>
            </w:pPr>
            <w:r>
              <w:rPr>
                <w:sz w:val="28"/>
              </w:rPr>
              <w:t>Set</w:t>
            </w:r>
            <w:r>
              <w:rPr>
                <w:spacing w:val="-2"/>
                <w:sz w:val="28"/>
              </w:rPr>
              <w:t> </w:t>
            </w:r>
            <w:r>
              <w:rPr>
                <w:sz w:val="28"/>
              </w:rPr>
              <w:t>of</w:t>
            </w:r>
            <w:r>
              <w:rPr>
                <w:spacing w:val="-3"/>
                <w:sz w:val="28"/>
              </w:rPr>
              <w:t> </w:t>
            </w:r>
            <w:r>
              <w:rPr>
                <w:sz w:val="28"/>
              </w:rPr>
              <w:t>slices:</w:t>
            </w:r>
            <w:r>
              <w:rPr>
                <w:spacing w:val="-1"/>
                <w:sz w:val="28"/>
              </w:rPr>
              <w:t> </w:t>
            </w:r>
            <w:r>
              <w:rPr>
                <w:sz w:val="28"/>
              </w:rPr>
              <w:t>eMBB,</w:t>
            </w:r>
            <w:r>
              <w:rPr>
                <w:spacing w:val="-7"/>
                <w:sz w:val="28"/>
              </w:rPr>
              <w:t> </w:t>
            </w:r>
            <w:r>
              <w:rPr>
                <w:sz w:val="28"/>
              </w:rPr>
              <w:t>URLLC</w:t>
            </w:r>
            <w:r>
              <w:rPr>
                <w:spacing w:val="-3"/>
                <w:sz w:val="28"/>
              </w:rPr>
              <w:t> </w:t>
            </w:r>
            <w:r>
              <w:rPr>
                <w:sz w:val="28"/>
              </w:rPr>
              <w:t>and</w:t>
            </w:r>
            <w:r>
              <w:rPr>
                <w:spacing w:val="-1"/>
                <w:sz w:val="28"/>
              </w:rPr>
              <w:t> </w:t>
            </w:r>
            <w:r>
              <w:rPr>
                <w:spacing w:val="-4"/>
                <w:sz w:val="28"/>
              </w:rPr>
              <w:t>mMTC</w:t>
            </w:r>
          </w:p>
        </w:tc>
      </w:tr>
      <w:tr>
        <w:trPr>
          <w:trHeight w:val="489" w:hRule="atLeast"/>
        </w:trPr>
        <w:tc>
          <w:tcPr>
            <w:tcW w:w="1801" w:type="dxa"/>
          </w:tcPr>
          <w:p>
            <w:pPr>
              <w:pStyle w:val="TableParagraph"/>
              <w:rPr>
                <w:sz w:val="28"/>
              </w:rPr>
            </w:pPr>
            <w:r>
              <w:rPr>
                <w:spacing w:val="-5"/>
                <w:sz w:val="28"/>
              </w:rPr>
              <w:t>x</w:t>
            </w:r>
            <w:r>
              <w:rPr>
                <w:spacing w:val="-5"/>
                <w:sz w:val="28"/>
                <w:vertAlign w:val="subscript"/>
              </w:rPr>
              <w:t>t</w:t>
            </w:r>
          </w:p>
        </w:tc>
        <w:tc>
          <w:tcPr>
            <w:tcW w:w="6503" w:type="dxa"/>
          </w:tcPr>
          <w:p>
            <w:pPr>
              <w:pStyle w:val="TableParagraph"/>
              <w:rPr>
                <w:sz w:val="28"/>
              </w:rPr>
            </w:pPr>
            <w:r>
              <w:rPr>
                <w:sz w:val="28"/>
              </w:rPr>
              <w:t>State</w:t>
            </w:r>
            <w:r>
              <w:rPr>
                <w:spacing w:val="-4"/>
                <w:sz w:val="28"/>
              </w:rPr>
              <w:t> </w:t>
            </w:r>
            <w:r>
              <w:rPr>
                <w:sz w:val="28"/>
              </w:rPr>
              <w:t>of</w:t>
            </w:r>
            <w:r>
              <w:rPr>
                <w:spacing w:val="-6"/>
                <w:sz w:val="28"/>
              </w:rPr>
              <w:t> </w:t>
            </w:r>
            <w:r>
              <w:rPr>
                <w:sz w:val="28"/>
              </w:rPr>
              <w:t>the</w:t>
            </w:r>
            <w:r>
              <w:rPr>
                <w:spacing w:val="-3"/>
                <w:sz w:val="28"/>
              </w:rPr>
              <w:t> </w:t>
            </w:r>
            <w:r>
              <w:rPr>
                <w:sz w:val="28"/>
              </w:rPr>
              <w:t>simulated</w:t>
            </w:r>
            <w:r>
              <w:rPr>
                <w:spacing w:val="-5"/>
                <w:sz w:val="28"/>
              </w:rPr>
              <w:t> </w:t>
            </w:r>
            <w:r>
              <w:rPr>
                <w:sz w:val="28"/>
              </w:rPr>
              <w:t>network</w:t>
            </w:r>
            <w:r>
              <w:rPr>
                <w:spacing w:val="-2"/>
                <w:sz w:val="28"/>
              </w:rPr>
              <w:t> </w:t>
            </w:r>
            <w:r>
              <w:rPr>
                <w:sz w:val="28"/>
              </w:rPr>
              <w:t>at</w:t>
            </w:r>
            <w:r>
              <w:rPr>
                <w:spacing w:val="-6"/>
                <w:sz w:val="28"/>
              </w:rPr>
              <w:t> </w:t>
            </w:r>
            <w:r>
              <w:rPr>
                <w:sz w:val="28"/>
              </w:rPr>
              <w:t>step</w:t>
            </w:r>
            <w:r>
              <w:rPr>
                <w:spacing w:val="-2"/>
                <w:sz w:val="28"/>
              </w:rPr>
              <w:t> </w:t>
            </w:r>
            <w:r>
              <w:rPr>
                <w:spacing w:val="-10"/>
                <w:sz w:val="28"/>
              </w:rPr>
              <w:t>t</w:t>
            </w:r>
          </w:p>
        </w:tc>
      </w:tr>
      <w:tr>
        <w:trPr>
          <w:trHeight w:val="491" w:hRule="atLeast"/>
        </w:trPr>
        <w:tc>
          <w:tcPr>
            <w:tcW w:w="1801" w:type="dxa"/>
          </w:tcPr>
          <w:p>
            <w:pPr>
              <w:pStyle w:val="TableParagraph"/>
              <w:spacing w:before="55"/>
              <w:rPr>
                <w:sz w:val="28"/>
              </w:rPr>
            </w:pPr>
            <w:r>
              <w:rPr>
                <w:spacing w:val="-5"/>
                <w:sz w:val="28"/>
              </w:rPr>
              <w:t>a</w:t>
            </w:r>
            <w:r>
              <w:rPr>
                <w:spacing w:val="-5"/>
                <w:sz w:val="28"/>
                <w:vertAlign w:val="subscript"/>
              </w:rPr>
              <w:t>t</w:t>
            </w:r>
          </w:p>
        </w:tc>
        <w:tc>
          <w:tcPr>
            <w:tcW w:w="6503" w:type="dxa"/>
          </w:tcPr>
          <w:p>
            <w:pPr>
              <w:pStyle w:val="TableParagraph"/>
              <w:spacing w:before="55"/>
              <w:rPr>
                <w:sz w:val="28"/>
              </w:rPr>
            </w:pPr>
            <w:r>
              <w:rPr>
                <w:sz w:val="28"/>
              </w:rPr>
              <w:t>Joint</w:t>
            </w:r>
            <w:r>
              <w:rPr>
                <w:spacing w:val="-5"/>
                <w:sz w:val="28"/>
              </w:rPr>
              <w:t> </w:t>
            </w:r>
            <w:r>
              <w:rPr>
                <w:sz w:val="28"/>
              </w:rPr>
              <w:t>security</w:t>
            </w:r>
            <w:r>
              <w:rPr>
                <w:spacing w:val="-6"/>
                <w:sz w:val="28"/>
              </w:rPr>
              <w:t> </w:t>
            </w:r>
            <w:r>
              <w:rPr>
                <w:sz w:val="28"/>
              </w:rPr>
              <w:t>action (a</w:t>
            </w:r>
            <w:r>
              <w:rPr>
                <w:sz w:val="28"/>
                <w:vertAlign w:val="superscript"/>
              </w:rPr>
              <w:t>p</w:t>
            </w:r>
            <w:r>
              <w:rPr>
                <w:sz w:val="28"/>
                <w:vertAlign w:val="baseline"/>
              </w:rPr>
              <w:t>,</w:t>
            </w:r>
            <w:r>
              <w:rPr>
                <w:spacing w:val="-3"/>
                <w:sz w:val="28"/>
                <w:vertAlign w:val="baseline"/>
              </w:rPr>
              <w:t> </w:t>
            </w:r>
            <w:r>
              <w:rPr>
                <w:sz w:val="28"/>
                <w:vertAlign w:val="baseline"/>
              </w:rPr>
              <w:t>a</w:t>
            </w:r>
            <w:r>
              <w:rPr>
                <w:sz w:val="28"/>
                <w:vertAlign w:val="superscript"/>
              </w:rPr>
              <w:t>m</w:t>
            </w:r>
            <w:r>
              <w:rPr>
                <w:sz w:val="28"/>
                <w:vertAlign w:val="baseline"/>
              </w:rPr>
              <w:t>,</w:t>
            </w:r>
            <w:r>
              <w:rPr>
                <w:spacing w:val="-2"/>
                <w:sz w:val="28"/>
                <w:vertAlign w:val="baseline"/>
              </w:rPr>
              <w:t> </w:t>
            </w:r>
            <w:r>
              <w:rPr>
                <w:sz w:val="28"/>
                <w:vertAlign w:val="baseline"/>
              </w:rPr>
              <w:t>a</w:t>
            </w:r>
            <w:r>
              <w:rPr>
                <w:sz w:val="28"/>
                <w:vertAlign w:val="superscript"/>
              </w:rPr>
              <w:t>n</w:t>
            </w:r>
            <w:r>
              <w:rPr>
                <w:sz w:val="28"/>
                <w:vertAlign w:val="baseline"/>
              </w:rPr>
              <w:t>,</w:t>
            </w:r>
            <w:r>
              <w:rPr>
                <w:spacing w:val="-3"/>
                <w:sz w:val="28"/>
                <w:vertAlign w:val="baseline"/>
              </w:rPr>
              <w:t> </w:t>
            </w:r>
            <w:r>
              <w:rPr>
                <w:sz w:val="28"/>
                <w:vertAlign w:val="baseline"/>
              </w:rPr>
              <w:t>a</w:t>
            </w:r>
            <w:r>
              <w:rPr>
                <w:sz w:val="28"/>
                <w:vertAlign w:val="superscript"/>
              </w:rPr>
              <w:t>a</w:t>
            </w:r>
            <w:r>
              <w:rPr>
                <w:sz w:val="28"/>
                <w:vertAlign w:val="baseline"/>
              </w:rPr>
              <w:t>)</w:t>
            </w:r>
            <w:r>
              <w:rPr>
                <w:spacing w:val="-2"/>
                <w:sz w:val="28"/>
                <w:vertAlign w:val="baseline"/>
              </w:rPr>
              <w:t> </w:t>
            </w:r>
            <w:r>
              <w:rPr>
                <w:sz w:val="28"/>
                <w:vertAlign w:val="baseline"/>
              </w:rPr>
              <w:t>of</w:t>
            </w:r>
            <w:r>
              <w:rPr>
                <w:spacing w:val="-1"/>
                <w:sz w:val="28"/>
                <w:vertAlign w:val="baseline"/>
              </w:rPr>
              <w:t> </w:t>
            </w:r>
            <w:r>
              <w:rPr>
                <w:sz w:val="28"/>
                <w:vertAlign w:val="baseline"/>
              </w:rPr>
              <w:t>the</w:t>
            </w:r>
            <w:r>
              <w:rPr>
                <w:spacing w:val="-2"/>
                <w:sz w:val="28"/>
                <w:vertAlign w:val="baseline"/>
              </w:rPr>
              <w:t> </w:t>
            </w:r>
            <w:r>
              <w:rPr>
                <w:sz w:val="28"/>
                <w:vertAlign w:val="baseline"/>
              </w:rPr>
              <w:t>four</w:t>
            </w:r>
            <w:r>
              <w:rPr>
                <w:spacing w:val="-1"/>
                <w:sz w:val="28"/>
                <w:vertAlign w:val="baseline"/>
              </w:rPr>
              <w:t> </w:t>
            </w:r>
            <w:r>
              <w:rPr>
                <w:spacing w:val="-2"/>
                <w:sz w:val="28"/>
                <w:vertAlign w:val="baseline"/>
              </w:rPr>
              <w:t>agents</w:t>
            </w:r>
          </w:p>
        </w:tc>
      </w:tr>
      <w:tr>
        <w:trPr>
          <w:trHeight w:val="861" w:hRule="atLeast"/>
        </w:trPr>
        <w:tc>
          <w:tcPr>
            <w:tcW w:w="1801" w:type="dxa"/>
          </w:tcPr>
          <w:p>
            <w:pPr>
              <w:pStyle w:val="TableParagraph"/>
              <w:spacing w:before="53"/>
              <w:rPr>
                <w:sz w:val="28"/>
              </w:rPr>
            </w:pPr>
            <w:r>
              <w:rPr>
                <w:spacing w:val="-5"/>
                <w:sz w:val="28"/>
              </w:rPr>
              <w:t>q</w:t>
            </w:r>
            <w:r>
              <w:rPr>
                <w:spacing w:val="-5"/>
                <w:sz w:val="28"/>
                <w:vertAlign w:val="subscript"/>
              </w:rPr>
              <w:t>t</w:t>
            </w:r>
          </w:p>
        </w:tc>
        <w:tc>
          <w:tcPr>
            <w:tcW w:w="6503" w:type="dxa"/>
          </w:tcPr>
          <w:p>
            <w:pPr>
              <w:pStyle w:val="TableParagraph"/>
              <w:spacing w:line="276" w:lineRule="auto" w:before="53"/>
              <w:rPr>
                <w:sz w:val="28"/>
              </w:rPr>
            </w:pPr>
            <w:r>
              <w:rPr>
                <w:sz w:val="28"/>
              </w:rPr>
              <w:t>Realised</w:t>
            </w:r>
            <w:r>
              <w:rPr>
                <w:spacing w:val="-9"/>
                <w:sz w:val="28"/>
              </w:rPr>
              <w:t> </w:t>
            </w:r>
            <w:r>
              <w:rPr>
                <w:sz w:val="28"/>
              </w:rPr>
              <w:t>security</w:t>
            </w:r>
            <w:r>
              <w:rPr>
                <w:spacing w:val="-11"/>
                <w:sz w:val="28"/>
              </w:rPr>
              <w:t> </w:t>
            </w:r>
            <w:r>
              <w:rPr>
                <w:sz w:val="28"/>
              </w:rPr>
              <w:t>state</w:t>
            </w:r>
            <w:r>
              <w:rPr>
                <w:spacing w:val="-7"/>
                <w:sz w:val="28"/>
              </w:rPr>
              <w:t> </w:t>
            </w:r>
            <w:r>
              <w:rPr>
                <w:sz w:val="28"/>
              </w:rPr>
              <w:t>(authentication,</w:t>
            </w:r>
            <w:r>
              <w:rPr>
                <w:spacing w:val="-8"/>
                <w:sz w:val="28"/>
              </w:rPr>
              <w:t> </w:t>
            </w:r>
            <w:r>
              <w:rPr>
                <w:sz w:val="28"/>
              </w:rPr>
              <w:t>encryption,</w:t>
            </w:r>
            <w:r>
              <w:rPr>
                <w:spacing w:val="-8"/>
                <w:sz w:val="28"/>
              </w:rPr>
              <w:t> </w:t>
            </w:r>
            <w:r>
              <w:rPr>
                <w:sz w:val="28"/>
              </w:rPr>
              <w:t>IDS depth, isolation)</w:t>
            </w:r>
          </w:p>
        </w:tc>
      </w:tr>
      <w:tr>
        <w:trPr>
          <w:trHeight w:val="858" w:hRule="atLeast"/>
        </w:trPr>
        <w:tc>
          <w:tcPr>
            <w:tcW w:w="1801" w:type="dxa"/>
          </w:tcPr>
          <w:p>
            <w:pPr>
              <w:pStyle w:val="TableParagraph"/>
              <w:rPr>
                <w:sz w:val="28"/>
              </w:rPr>
            </w:pPr>
            <w:r>
              <w:rPr>
                <w:spacing w:val="-5"/>
                <w:sz w:val="28"/>
              </w:rPr>
              <w:t>R</w:t>
            </w:r>
            <w:r>
              <w:rPr>
                <w:spacing w:val="-5"/>
                <w:sz w:val="28"/>
                <w:vertAlign w:val="subscript"/>
              </w:rPr>
              <w:t>t</w:t>
            </w:r>
          </w:p>
        </w:tc>
        <w:tc>
          <w:tcPr>
            <w:tcW w:w="6503" w:type="dxa"/>
          </w:tcPr>
          <w:p>
            <w:pPr>
              <w:pStyle w:val="TableParagraph"/>
              <w:spacing w:line="276" w:lineRule="auto"/>
              <w:ind w:right="44"/>
              <w:rPr>
                <w:sz w:val="28"/>
              </w:rPr>
            </w:pPr>
            <w:r>
              <w:rPr>
                <w:sz w:val="28"/>
              </w:rPr>
              <w:t>Reward</w:t>
            </w:r>
            <w:r>
              <w:rPr>
                <w:spacing w:val="-5"/>
                <w:sz w:val="28"/>
              </w:rPr>
              <w:t> </w:t>
            </w:r>
            <w:r>
              <w:rPr>
                <w:sz w:val="28"/>
              </w:rPr>
              <w:t>at</w:t>
            </w:r>
            <w:r>
              <w:rPr>
                <w:spacing w:val="-5"/>
                <w:sz w:val="28"/>
              </w:rPr>
              <w:t> </w:t>
            </w:r>
            <w:r>
              <w:rPr>
                <w:sz w:val="28"/>
              </w:rPr>
              <w:t>step</w:t>
            </w:r>
            <w:r>
              <w:rPr>
                <w:spacing w:val="-5"/>
                <w:sz w:val="28"/>
              </w:rPr>
              <w:t> </w:t>
            </w:r>
            <w:r>
              <w:rPr>
                <w:sz w:val="28"/>
              </w:rPr>
              <w:t>t,</w:t>
            </w:r>
            <w:r>
              <w:rPr>
                <w:spacing w:val="-6"/>
                <w:sz w:val="28"/>
              </w:rPr>
              <w:t> </w:t>
            </w:r>
            <w:r>
              <w:rPr>
                <w:sz w:val="28"/>
              </w:rPr>
              <w:t>balancing</w:t>
            </w:r>
            <w:r>
              <w:rPr>
                <w:spacing w:val="-5"/>
                <w:sz w:val="28"/>
              </w:rPr>
              <w:t> </w:t>
            </w:r>
            <w:r>
              <w:rPr>
                <w:sz w:val="28"/>
              </w:rPr>
              <w:t>security</w:t>
            </w:r>
            <w:r>
              <w:rPr>
                <w:spacing w:val="-10"/>
                <w:sz w:val="28"/>
              </w:rPr>
              <w:t> </w:t>
            </w:r>
            <w:r>
              <w:rPr>
                <w:sz w:val="28"/>
              </w:rPr>
              <w:t>benefit,</w:t>
            </w:r>
            <w:r>
              <w:rPr>
                <w:spacing w:val="-7"/>
                <w:sz w:val="28"/>
              </w:rPr>
              <w:t> </w:t>
            </w:r>
            <w:r>
              <w:rPr>
                <w:sz w:val="28"/>
              </w:rPr>
              <w:t>latency, CPU cost and residual risk</w:t>
            </w:r>
          </w:p>
        </w:tc>
      </w:tr>
      <w:tr>
        <w:trPr>
          <w:trHeight w:val="491" w:hRule="atLeast"/>
        </w:trPr>
        <w:tc>
          <w:tcPr>
            <w:tcW w:w="1801" w:type="dxa"/>
          </w:tcPr>
          <w:p>
            <w:pPr>
              <w:pStyle w:val="TableParagraph"/>
              <w:spacing w:before="55"/>
              <w:rPr>
                <w:sz w:val="28"/>
              </w:rPr>
            </w:pPr>
            <w:r>
              <w:rPr>
                <w:sz w:val="28"/>
              </w:rPr>
              <w:t>π(a</w:t>
            </w:r>
            <w:r>
              <w:rPr>
                <w:sz w:val="28"/>
                <w:vertAlign w:val="subscript"/>
              </w:rPr>
              <w:t>t</w:t>
            </w:r>
            <w:r>
              <w:rPr>
                <w:sz w:val="28"/>
                <w:vertAlign w:val="baseline"/>
              </w:rPr>
              <w:t> |</w:t>
            </w:r>
            <w:r>
              <w:rPr>
                <w:spacing w:val="-1"/>
                <w:sz w:val="28"/>
                <w:vertAlign w:val="baseline"/>
              </w:rPr>
              <w:t> </w:t>
            </w:r>
            <w:r>
              <w:rPr>
                <w:spacing w:val="-5"/>
                <w:sz w:val="28"/>
                <w:vertAlign w:val="baseline"/>
              </w:rPr>
              <w:t>x</w:t>
            </w:r>
            <w:r>
              <w:rPr>
                <w:spacing w:val="-5"/>
                <w:sz w:val="28"/>
                <w:vertAlign w:val="subscript"/>
              </w:rPr>
              <w:t>t</w:t>
            </w:r>
            <w:r>
              <w:rPr>
                <w:spacing w:val="-5"/>
                <w:sz w:val="28"/>
                <w:vertAlign w:val="baseline"/>
              </w:rPr>
              <w:t>)</w:t>
            </w:r>
          </w:p>
        </w:tc>
        <w:tc>
          <w:tcPr>
            <w:tcW w:w="6503" w:type="dxa"/>
          </w:tcPr>
          <w:p>
            <w:pPr>
              <w:pStyle w:val="TableParagraph"/>
              <w:spacing w:before="55"/>
              <w:rPr>
                <w:sz w:val="28"/>
              </w:rPr>
            </w:pPr>
            <w:r>
              <w:rPr>
                <w:sz w:val="28"/>
              </w:rPr>
              <w:t>Learned</w:t>
            </w:r>
            <w:r>
              <w:rPr>
                <w:spacing w:val="-3"/>
                <w:sz w:val="28"/>
              </w:rPr>
              <w:t> </w:t>
            </w:r>
            <w:r>
              <w:rPr>
                <w:spacing w:val="-2"/>
                <w:sz w:val="28"/>
              </w:rPr>
              <w:t>policy</w:t>
            </w:r>
          </w:p>
        </w:tc>
      </w:tr>
      <w:tr>
        <w:trPr>
          <w:trHeight w:val="491" w:hRule="atLeast"/>
        </w:trPr>
        <w:tc>
          <w:tcPr>
            <w:tcW w:w="1801" w:type="dxa"/>
          </w:tcPr>
          <w:p>
            <w:pPr>
              <w:pStyle w:val="TableParagraph"/>
              <w:rPr>
                <w:sz w:val="28"/>
              </w:rPr>
            </w:pPr>
            <w:r>
              <w:rPr>
                <w:sz w:val="28"/>
              </w:rPr>
              <w:t>W</w:t>
            </w:r>
            <w:r>
              <w:rPr>
                <w:sz w:val="28"/>
                <w:vertAlign w:val="subscript"/>
              </w:rPr>
              <w:t>k</w:t>
            </w:r>
            <w:r>
              <w:rPr>
                <w:sz w:val="28"/>
                <w:vertAlign w:val="baseline"/>
              </w:rPr>
              <w:t>,</w:t>
            </w:r>
            <w:r>
              <w:rPr>
                <w:spacing w:val="-5"/>
                <w:sz w:val="28"/>
                <w:vertAlign w:val="baseline"/>
              </w:rPr>
              <w:t> n</w:t>
            </w:r>
            <w:r>
              <w:rPr>
                <w:spacing w:val="-5"/>
                <w:sz w:val="28"/>
                <w:vertAlign w:val="subscript"/>
              </w:rPr>
              <w:t>k</w:t>
            </w:r>
          </w:p>
        </w:tc>
        <w:tc>
          <w:tcPr>
            <w:tcW w:w="6503" w:type="dxa"/>
          </w:tcPr>
          <w:p>
            <w:pPr>
              <w:pStyle w:val="TableParagraph"/>
              <w:rPr>
                <w:sz w:val="28"/>
              </w:rPr>
            </w:pPr>
            <w:r>
              <w:rPr>
                <w:sz w:val="28"/>
              </w:rPr>
              <w:t>Local</w:t>
            </w:r>
            <w:r>
              <w:rPr>
                <w:spacing w:val="-5"/>
                <w:sz w:val="28"/>
              </w:rPr>
              <w:t> </w:t>
            </w:r>
            <w:r>
              <w:rPr>
                <w:sz w:val="28"/>
              </w:rPr>
              <w:t>parameters</w:t>
            </w:r>
            <w:r>
              <w:rPr>
                <w:spacing w:val="-5"/>
                <w:sz w:val="28"/>
              </w:rPr>
              <w:t> </w:t>
            </w:r>
            <w:r>
              <w:rPr>
                <w:sz w:val="28"/>
              </w:rPr>
              <w:t>and</w:t>
            </w:r>
            <w:r>
              <w:rPr>
                <w:spacing w:val="-4"/>
                <w:sz w:val="28"/>
              </w:rPr>
              <w:t> </w:t>
            </w:r>
            <w:r>
              <w:rPr>
                <w:sz w:val="28"/>
              </w:rPr>
              <w:t>sample</w:t>
            </w:r>
            <w:r>
              <w:rPr>
                <w:spacing w:val="-3"/>
                <w:sz w:val="28"/>
              </w:rPr>
              <w:t> </w:t>
            </w:r>
            <w:r>
              <w:rPr>
                <w:sz w:val="28"/>
              </w:rPr>
              <w:t>count</w:t>
            </w:r>
            <w:r>
              <w:rPr>
                <w:spacing w:val="-3"/>
                <w:sz w:val="28"/>
              </w:rPr>
              <w:t> </w:t>
            </w:r>
            <w:r>
              <w:rPr>
                <w:sz w:val="28"/>
              </w:rPr>
              <w:t>of</w:t>
            </w:r>
            <w:r>
              <w:rPr>
                <w:spacing w:val="-3"/>
                <w:sz w:val="28"/>
              </w:rPr>
              <w:t> </w:t>
            </w:r>
            <w:r>
              <w:rPr>
                <w:sz w:val="28"/>
              </w:rPr>
              <w:t>edge</w:t>
            </w:r>
            <w:r>
              <w:rPr>
                <w:spacing w:val="-3"/>
                <w:sz w:val="28"/>
              </w:rPr>
              <w:t> </w:t>
            </w:r>
            <w:r>
              <w:rPr>
                <w:sz w:val="28"/>
              </w:rPr>
              <w:t>node</w:t>
            </w:r>
            <w:r>
              <w:rPr>
                <w:spacing w:val="-5"/>
                <w:sz w:val="28"/>
              </w:rPr>
              <w:t> </w:t>
            </w:r>
            <w:r>
              <w:rPr>
                <w:spacing w:val="-10"/>
                <w:sz w:val="28"/>
              </w:rPr>
              <w:t>k</w:t>
            </w:r>
          </w:p>
        </w:tc>
      </w:tr>
      <w:tr>
        <w:trPr>
          <w:trHeight w:val="488" w:hRule="atLeast"/>
        </w:trPr>
        <w:tc>
          <w:tcPr>
            <w:tcW w:w="1801" w:type="dxa"/>
          </w:tcPr>
          <w:p>
            <w:pPr>
              <w:pStyle w:val="TableParagraph"/>
              <w:spacing w:before="54"/>
              <w:rPr>
                <w:sz w:val="18"/>
              </w:rPr>
            </w:pPr>
            <w:r>
              <w:rPr>
                <w:spacing w:val="-2"/>
                <w:position w:val="3"/>
                <w:sz w:val="28"/>
              </w:rPr>
              <w:t>W</w:t>
            </w:r>
            <w:r>
              <w:rPr>
                <w:spacing w:val="-2"/>
                <w:sz w:val="18"/>
              </w:rPr>
              <w:t>global</w:t>
            </w:r>
          </w:p>
        </w:tc>
        <w:tc>
          <w:tcPr>
            <w:tcW w:w="6503" w:type="dxa"/>
          </w:tcPr>
          <w:p>
            <w:pPr>
              <w:pStyle w:val="TableParagraph"/>
              <w:rPr>
                <w:sz w:val="28"/>
              </w:rPr>
            </w:pPr>
            <w:r>
              <w:rPr>
                <w:sz w:val="28"/>
              </w:rPr>
              <w:t>FedAvg-aggregated</w:t>
            </w:r>
            <w:r>
              <w:rPr>
                <w:spacing w:val="-13"/>
                <w:sz w:val="28"/>
              </w:rPr>
              <w:t> </w:t>
            </w:r>
            <w:r>
              <w:rPr>
                <w:sz w:val="28"/>
              </w:rPr>
              <w:t>global</w:t>
            </w:r>
            <w:r>
              <w:rPr>
                <w:spacing w:val="-9"/>
                <w:sz w:val="28"/>
              </w:rPr>
              <w:t> </w:t>
            </w:r>
            <w:r>
              <w:rPr>
                <w:spacing w:val="-2"/>
                <w:sz w:val="28"/>
              </w:rPr>
              <w:t>parameters</w:t>
            </w:r>
          </w:p>
        </w:tc>
      </w:tr>
      <w:tr>
        <w:trPr>
          <w:trHeight w:val="491" w:hRule="atLeast"/>
        </w:trPr>
        <w:tc>
          <w:tcPr>
            <w:tcW w:w="1801" w:type="dxa"/>
          </w:tcPr>
          <w:p>
            <w:pPr>
              <w:pStyle w:val="TableParagraph"/>
              <w:rPr>
                <w:sz w:val="28"/>
              </w:rPr>
            </w:pPr>
            <w:r>
              <w:rPr>
                <w:spacing w:val="-10"/>
                <w:sz w:val="28"/>
              </w:rPr>
              <w:t>γ</w:t>
            </w:r>
          </w:p>
        </w:tc>
        <w:tc>
          <w:tcPr>
            <w:tcW w:w="6503" w:type="dxa"/>
          </w:tcPr>
          <w:p>
            <w:pPr>
              <w:pStyle w:val="TableParagraph"/>
              <w:rPr>
                <w:sz w:val="28"/>
              </w:rPr>
            </w:pPr>
            <w:r>
              <w:rPr>
                <w:sz w:val="28"/>
              </w:rPr>
              <w:t>Discount</w:t>
            </w:r>
            <w:r>
              <w:rPr>
                <w:spacing w:val="-6"/>
                <w:sz w:val="28"/>
              </w:rPr>
              <w:t> </w:t>
            </w:r>
            <w:r>
              <w:rPr>
                <w:sz w:val="28"/>
              </w:rPr>
              <w:t>factor</w:t>
            </w:r>
            <w:r>
              <w:rPr>
                <w:spacing w:val="-7"/>
                <w:sz w:val="28"/>
              </w:rPr>
              <w:t> </w:t>
            </w:r>
            <w:r>
              <w:rPr>
                <w:sz w:val="28"/>
              </w:rPr>
              <w:t>of</w:t>
            </w:r>
            <w:r>
              <w:rPr>
                <w:spacing w:val="-7"/>
                <w:sz w:val="28"/>
              </w:rPr>
              <w:t> </w:t>
            </w:r>
            <w:r>
              <w:rPr>
                <w:sz w:val="28"/>
              </w:rPr>
              <w:t>the</w:t>
            </w:r>
            <w:r>
              <w:rPr>
                <w:spacing w:val="-7"/>
                <w:sz w:val="28"/>
              </w:rPr>
              <w:t> </w:t>
            </w:r>
            <w:r>
              <w:rPr>
                <w:sz w:val="28"/>
              </w:rPr>
              <w:t>reinforcement</w:t>
            </w:r>
            <w:r>
              <w:rPr>
                <w:spacing w:val="-3"/>
                <w:sz w:val="28"/>
              </w:rPr>
              <w:t> </w:t>
            </w:r>
            <w:r>
              <w:rPr>
                <w:sz w:val="28"/>
              </w:rPr>
              <w:t>learning</w:t>
            </w:r>
            <w:r>
              <w:rPr>
                <w:spacing w:val="-7"/>
                <w:sz w:val="28"/>
              </w:rPr>
              <w:t> </w:t>
            </w:r>
            <w:r>
              <w:rPr>
                <w:spacing w:val="-2"/>
                <w:sz w:val="28"/>
              </w:rPr>
              <w:t>objective</w:t>
            </w:r>
          </w:p>
        </w:tc>
      </w:tr>
    </w:tbl>
    <w:p>
      <w:pPr>
        <w:pStyle w:val="BodyText"/>
        <w:spacing w:before="122"/>
        <w:ind w:left="0"/>
        <w:jc w:val="left"/>
        <w:rPr>
          <w:b/>
        </w:rPr>
      </w:pPr>
    </w:p>
    <w:p>
      <w:pPr>
        <w:pStyle w:val="Heading2"/>
        <w:numPr>
          <w:ilvl w:val="0"/>
          <w:numId w:val="21"/>
        </w:numPr>
        <w:tabs>
          <w:tab w:pos="785" w:val="left" w:leader="none"/>
        </w:tabs>
        <w:spacing w:line="240" w:lineRule="auto" w:before="0" w:after="0"/>
        <w:ind w:left="785" w:right="0" w:hanging="325"/>
        <w:jc w:val="left"/>
      </w:pPr>
      <w:bookmarkStart w:name="B. Evaluation Protocol Summary" w:id="100"/>
      <w:bookmarkEnd w:id="100"/>
      <w:r>
        <w:rPr>
          <w:b w:val="0"/>
        </w:rPr>
      </w:r>
      <w:r>
        <w:rPr/>
        <w:t>Evaluation</w:t>
      </w:r>
      <w:r>
        <w:rPr>
          <w:spacing w:val="-7"/>
        </w:rPr>
        <w:t> </w:t>
      </w:r>
      <w:r>
        <w:rPr/>
        <w:t>Protocol</w:t>
      </w:r>
      <w:r>
        <w:rPr>
          <w:spacing w:val="-5"/>
        </w:rPr>
        <w:t> </w:t>
      </w:r>
      <w:r>
        <w:rPr>
          <w:spacing w:val="-2"/>
        </w:rPr>
        <w:t>Summary</w:t>
      </w:r>
    </w:p>
    <w:p>
      <w:pPr>
        <w:pStyle w:val="BodyText"/>
        <w:spacing w:before="53"/>
        <w:ind w:left="0"/>
        <w:jc w:val="left"/>
        <w:rPr>
          <w:b/>
          <w:sz w:val="20"/>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1"/>
        <w:gridCol w:w="5303"/>
      </w:tblGrid>
      <w:tr>
        <w:trPr>
          <w:trHeight w:val="491" w:hRule="atLeast"/>
        </w:trPr>
        <w:tc>
          <w:tcPr>
            <w:tcW w:w="3001" w:type="dxa"/>
            <w:shd w:val="clear" w:color="auto" w:fill="D9D9D9"/>
          </w:tcPr>
          <w:p>
            <w:pPr>
              <w:pStyle w:val="TableParagraph"/>
              <w:spacing w:before="57"/>
              <w:ind w:left="18"/>
              <w:jc w:val="center"/>
              <w:rPr>
                <w:b/>
                <w:sz w:val="28"/>
              </w:rPr>
            </w:pPr>
            <w:r>
              <w:rPr>
                <w:b/>
                <w:spacing w:val="-4"/>
                <w:sz w:val="28"/>
              </w:rPr>
              <w:t>Item</w:t>
            </w:r>
          </w:p>
        </w:tc>
        <w:tc>
          <w:tcPr>
            <w:tcW w:w="5303" w:type="dxa"/>
            <w:shd w:val="clear" w:color="auto" w:fill="D9D9D9"/>
          </w:tcPr>
          <w:p>
            <w:pPr>
              <w:pStyle w:val="TableParagraph"/>
              <w:spacing w:before="57"/>
              <w:ind w:left="11"/>
              <w:jc w:val="center"/>
              <w:rPr>
                <w:b/>
                <w:sz w:val="28"/>
              </w:rPr>
            </w:pPr>
            <w:r>
              <w:rPr>
                <w:b/>
                <w:spacing w:val="-2"/>
                <w:sz w:val="28"/>
              </w:rPr>
              <w:t>Setting</w:t>
            </w:r>
          </w:p>
        </w:tc>
      </w:tr>
      <w:tr>
        <w:trPr>
          <w:trHeight w:val="488" w:hRule="atLeast"/>
        </w:trPr>
        <w:tc>
          <w:tcPr>
            <w:tcW w:w="3001" w:type="dxa"/>
          </w:tcPr>
          <w:p>
            <w:pPr>
              <w:pStyle w:val="TableParagraph"/>
              <w:rPr>
                <w:sz w:val="28"/>
              </w:rPr>
            </w:pPr>
            <w:r>
              <w:rPr>
                <w:spacing w:val="-2"/>
                <w:sz w:val="28"/>
              </w:rPr>
              <w:t>Episodes</w:t>
            </w:r>
          </w:p>
        </w:tc>
        <w:tc>
          <w:tcPr>
            <w:tcW w:w="5303" w:type="dxa"/>
          </w:tcPr>
          <w:p>
            <w:pPr>
              <w:pStyle w:val="TableParagraph"/>
              <w:rPr>
                <w:sz w:val="28"/>
              </w:rPr>
            </w:pPr>
            <w:r>
              <w:rPr>
                <w:spacing w:val="-5"/>
                <w:sz w:val="28"/>
              </w:rPr>
              <w:t>50</w:t>
            </w:r>
          </w:p>
        </w:tc>
      </w:tr>
      <w:tr>
        <w:trPr>
          <w:trHeight w:val="491" w:hRule="atLeast"/>
        </w:trPr>
        <w:tc>
          <w:tcPr>
            <w:tcW w:w="3001" w:type="dxa"/>
          </w:tcPr>
          <w:p>
            <w:pPr>
              <w:pStyle w:val="TableParagraph"/>
              <w:spacing w:before="55"/>
              <w:rPr>
                <w:sz w:val="28"/>
              </w:rPr>
            </w:pPr>
            <w:r>
              <w:rPr>
                <w:sz w:val="28"/>
              </w:rPr>
              <w:t>Random</w:t>
            </w:r>
            <w:r>
              <w:rPr>
                <w:spacing w:val="-7"/>
                <w:sz w:val="28"/>
              </w:rPr>
              <w:t> </w:t>
            </w:r>
            <w:r>
              <w:rPr>
                <w:spacing w:val="-4"/>
                <w:sz w:val="28"/>
              </w:rPr>
              <w:t>seed</w:t>
            </w:r>
          </w:p>
        </w:tc>
        <w:tc>
          <w:tcPr>
            <w:tcW w:w="5303" w:type="dxa"/>
          </w:tcPr>
          <w:p>
            <w:pPr>
              <w:pStyle w:val="TableParagraph"/>
              <w:spacing w:before="55"/>
              <w:rPr>
                <w:sz w:val="28"/>
              </w:rPr>
            </w:pPr>
            <w:r>
              <w:rPr>
                <w:sz w:val="28"/>
              </w:rPr>
              <w:t>42</w:t>
            </w:r>
            <w:r>
              <w:rPr>
                <w:spacing w:val="-6"/>
                <w:sz w:val="28"/>
              </w:rPr>
              <w:t> </w:t>
            </w:r>
            <w:r>
              <w:rPr>
                <w:sz w:val="28"/>
              </w:rPr>
              <w:t>(single</w:t>
            </w:r>
            <w:r>
              <w:rPr>
                <w:spacing w:val="-5"/>
                <w:sz w:val="28"/>
              </w:rPr>
              <w:t> </w:t>
            </w:r>
            <w:r>
              <w:rPr>
                <w:sz w:val="28"/>
              </w:rPr>
              <w:t>fixed</w:t>
            </w:r>
            <w:r>
              <w:rPr>
                <w:spacing w:val="-3"/>
                <w:sz w:val="28"/>
              </w:rPr>
              <w:t> </w:t>
            </w:r>
            <w:r>
              <w:rPr>
                <w:spacing w:val="-4"/>
                <w:sz w:val="28"/>
              </w:rPr>
              <w:t>seed)</w:t>
            </w:r>
          </w:p>
        </w:tc>
      </w:tr>
      <w:tr>
        <w:trPr>
          <w:trHeight w:val="861" w:hRule="atLeast"/>
        </w:trPr>
        <w:tc>
          <w:tcPr>
            <w:tcW w:w="3001" w:type="dxa"/>
          </w:tcPr>
          <w:p>
            <w:pPr>
              <w:pStyle w:val="TableParagraph"/>
              <w:rPr>
                <w:sz w:val="28"/>
              </w:rPr>
            </w:pPr>
            <w:r>
              <w:rPr>
                <w:sz w:val="28"/>
              </w:rPr>
              <w:t>Strategies</w:t>
            </w:r>
            <w:r>
              <w:rPr>
                <w:spacing w:val="-8"/>
                <w:sz w:val="28"/>
              </w:rPr>
              <w:t> </w:t>
            </w:r>
            <w:r>
              <w:rPr>
                <w:spacing w:val="-2"/>
                <w:sz w:val="28"/>
              </w:rPr>
              <w:t>compared</w:t>
            </w:r>
          </w:p>
        </w:tc>
        <w:tc>
          <w:tcPr>
            <w:tcW w:w="5303" w:type="dxa"/>
          </w:tcPr>
          <w:p>
            <w:pPr>
              <w:pStyle w:val="TableParagraph"/>
              <w:spacing w:line="276" w:lineRule="auto"/>
              <w:ind w:right="161"/>
              <w:rPr>
                <w:sz w:val="28"/>
              </w:rPr>
            </w:pPr>
            <w:r>
              <w:rPr>
                <w:sz w:val="28"/>
              </w:rPr>
              <w:t>Static</w:t>
            </w:r>
            <w:r>
              <w:rPr>
                <w:spacing w:val="-9"/>
                <w:sz w:val="28"/>
              </w:rPr>
              <w:t> </w:t>
            </w:r>
            <w:r>
              <w:rPr>
                <w:sz w:val="28"/>
              </w:rPr>
              <w:t>rule</w:t>
            </w:r>
            <w:r>
              <w:rPr>
                <w:spacing w:val="-9"/>
                <w:sz w:val="28"/>
              </w:rPr>
              <w:t> </w:t>
            </w:r>
            <w:r>
              <w:rPr>
                <w:sz w:val="28"/>
              </w:rPr>
              <w:t>baseline,</w:t>
            </w:r>
            <w:r>
              <w:rPr>
                <w:spacing w:val="-13"/>
                <w:sz w:val="28"/>
              </w:rPr>
              <w:t> </w:t>
            </w:r>
            <w:r>
              <w:rPr>
                <w:sz w:val="28"/>
              </w:rPr>
              <w:t>single-agent</w:t>
            </w:r>
            <w:r>
              <w:rPr>
                <w:spacing w:val="-8"/>
                <w:sz w:val="28"/>
              </w:rPr>
              <w:t> </w:t>
            </w:r>
            <w:r>
              <w:rPr>
                <w:sz w:val="28"/>
              </w:rPr>
              <w:t>DQN, </w:t>
            </w:r>
            <w:r>
              <w:rPr>
                <w:spacing w:val="-4"/>
                <w:sz w:val="28"/>
              </w:rPr>
              <w:t>ACLS</w:t>
            </w:r>
          </w:p>
        </w:tc>
      </w:tr>
      <w:tr>
        <w:trPr>
          <w:trHeight w:val="858" w:hRule="atLeast"/>
        </w:trPr>
        <w:tc>
          <w:tcPr>
            <w:tcW w:w="3001" w:type="dxa"/>
          </w:tcPr>
          <w:p>
            <w:pPr>
              <w:pStyle w:val="TableParagraph"/>
              <w:rPr>
                <w:sz w:val="28"/>
              </w:rPr>
            </w:pPr>
            <w:r>
              <w:rPr>
                <w:sz w:val="28"/>
              </w:rPr>
              <w:t>Attack</w:t>
            </w:r>
            <w:r>
              <w:rPr>
                <w:spacing w:val="-4"/>
                <w:sz w:val="28"/>
              </w:rPr>
              <w:t> </w:t>
            </w:r>
            <w:r>
              <w:rPr>
                <w:spacing w:val="-2"/>
                <w:sz w:val="28"/>
              </w:rPr>
              <w:t>scenarios</w:t>
            </w:r>
          </w:p>
        </w:tc>
        <w:tc>
          <w:tcPr>
            <w:tcW w:w="5303" w:type="dxa"/>
          </w:tcPr>
          <w:p>
            <w:pPr>
              <w:pStyle w:val="TableParagraph"/>
              <w:spacing w:line="276" w:lineRule="auto"/>
              <w:rPr>
                <w:sz w:val="28"/>
              </w:rPr>
            </w:pPr>
            <w:r>
              <w:rPr>
                <w:sz w:val="28"/>
              </w:rPr>
              <w:t>DoS</w:t>
            </w:r>
            <w:r>
              <w:rPr>
                <w:spacing w:val="-8"/>
                <w:sz w:val="28"/>
              </w:rPr>
              <w:t> </w:t>
            </w:r>
            <w:r>
              <w:rPr>
                <w:sz w:val="28"/>
              </w:rPr>
              <w:t>flood,</w:t>
            </w:r>
            <w:r>
              <w:rPr>
                <w:spacing w:val="-9"/>
                <w:sz w:val="28"/>
              </w:rPr>
              <w:t> </w:t>
            </w:r>
            <w:r>
              <w:rPr>
                <w:sz w:val="28"/>
              </w:rPr>
              <w:t>identity</w:t>
            </w:r>
            <w:r>
              <w:rPr>
                <w:spacing w:val="-11"/>
                <w:sz w:val="28"/>
              </w:rPr>
              <w:t> </w:t>
            </w:r>
            <w:r>
              <w:rPr>
                <w:sz w:val="28"/>
              </w:rPr>
              <w:t>spoofing,</w:t>
            </w:r>
            <w:r>
              <w:rPr>
                <w:spacing w:val="-9"/>
                <w:sz w:val="28"/>
              </w:rPr>
              <w:t> </w:t>
            </w:r>
            <w:r>
              <w:rPr>
                <w:sz w:val="28"/>
              </w:rPr>
              <w:t>cross-slice isolation breach</w:t>
            </w:r>
          </w:p>
        </w:tc>
      </w:tr>
      <w:tr>
        <w:trPr>
          <w:trHeight w:val="861" w:hRule="atLeast"/>
        </w:trPr>
        <w:tc>
          <w:tcPr>
            <w:tcW w:w="3001" w:type="dxa"/>
          </w:tcPr>
          <w:p>
            <w:pPr>
              <w:pStyle w:val="TableParagraph"/>
              <w:spacing w:before="55"/>
              <w:rPr>
                <w:sz w:val="28"/>
              </w:rPr>
            </w:pPr>
            <w:r>
              <w:rPr>
                <w:sz w:val="28"/>
              </w:rPr>
              <w:t>Edge</w:t>
            </w:r>
            <w:r>
              <w:rPr>
                <w:spacing w:val="-5"/>
                <w:sz w:val="28"/>
              </w:rPr>
              <w:t> </w:t>
            </w:r>
            <w:r>
              <w:rPr>
                <w:spacing w:val="-2"/>
                <w:sz w:val="28"/>
              </w:rPr>
              <w:t>nodes</w:t>
            </w:r>
          </w:p>
        </w:tc>
        <w:tc>
          <w:tcPr>
            <w:tcW w:w="5303" w:type="dxa"/>
          </w:tcPr>
          <w:p>
            <w:pPr>
              <w:pStyle w:val="TableParagraph"/>
              <w:spacing w:before="55"/>
              <w:rPr>
                <w:sz w:val="28"/>
              </w:rPr>
            </w:pPr>
            <w:r>
              <w:rPr>
                <w:sz w:val="28"/>
              </w:rPr>
              <w:t>3</w:t>
            </w:r>
            <w:r>
              <w:rPr>
                <w:spacing w:val="-3"/>
                <w:sz w:val="28"/>
              </w:rPr>
              <w:t> </w:t>
            </w:r>
            <w:r>
              <w:rPr>
                <w:sz w:val="28"/>
              </w:rPr>
              <w:t>(eMBB,</w:t>
            </w:r>
            <w:r>
              <w:rPr>
                <w:spacing w:val="-4"/>
                <w:sz w:val="28"/>
              </w:rPr>
              <w:t> </w:t>
            </w:r>
            <w:r>
              <w:rPr>
                <w:sz w:val="28"/>
              </w:rPr>
              <w:t>URLLC,</w:t>
            </w:r>
            <w:r>
              <w:rPr>
                <w:spacing w:val="-5"/>
                <w:sz w:val="28"/>
              </w:rPr>
              <w:t> </w:t>
            </w:r>
            <w:r>
              <w:rPr>
                <w:sz w:val="28"/>
              </w:rPr>
              <w:t>mMTC),</w:t>
            </w:r>
            <w:r>
              <w:rPr>
                <w:spacing w:val="-3"/>
                <w:sz w:val="28"/>
              </w:rPr>
              <w:t> </w:t>
            </w:r>
            <w:r>
              <w:rPr>
                <w:spacing w:val="-2"/>
                <w:sz w:val="28"/>
              </w:rPr>
              <w:t>FedAvg</w:t>
            </w:r>
          </w:p>
          <w:p>
            <w:pPr>
              <w:pStyle w:val="TableParagraph"/>
              <w:spacing w:before="47"/>
              <w:rPr>
                <w:sz w:val="28"/>
              </w:rPr>
            </w:pPr>
            <w:r>
              <w:rPr>
                <w:spacing w:val="-2"/>
                <w:sz w:val="28"/>
              </w:rPr>
              <w:t>aggregation</w:t>
            </w:r>
          </w:p>
        </w:tc>
      </w:tr>
      <w:tr>
        <w:trPr>
          <w:trHeight w:val="860" w:hRule="atLeast"/>
        </w:trPr>
        <w:tc>
          <w:tcPr>
            <w:tcW w:w="3001" w:type="dxa"/>
          </w:tcPr>
          <w:p>
            <w:pPr>
              <w:pStyle w:val="TableParagraph"/>
              <w:spacing w:line="278" w:lineRule="auto"/>
              <w:ind w:right="185"/>
              <w:rPr>
                <w:sz w:val="28"/>
              </w:rPr>
            </w:pPr>
            <w:r>
              <w:rPr>
                <w:spacing w:val="-2"/>
                <w:sz w:val="28"/>
              </w:rPr>
              <w:t>Controller configurations</w:t>
            </w:r>
          </w:p>
        </w:tc>
        <w:tc>
          <w:tcPr>
            <w:tcW w:w="5303" w:type="dxa"/>
          </w:tcPr>
          <w:p>
            <w:pPr>
              <w:pStyle w:val="TableParagraph"/>
              <w:rPr>
                <w:sz w:val="28"/>
              </w:rPr>
            </w:pPr>
            <w:r>
              <w:rPr>
                <w:sz w:val="28"/>
              </w:rPr>
              <w:t>4</w:t>
            </w:r>
            <w:r>
              <w:rPr>
                <w:spacing w:val="1"/>
                <w:sz w:val="28"/>
              </w:rPr>
              <w:t> </w:t>
            </w:r>
            <w:r>
              <w:rPr>
                <w:sz w:val="28"/>
              </w:rPr>
              <w:t>×</w:t>
            </w:r>
            <w:r>
              <w:rPr>
                <w:spacing w:val="-1"/>
                <w:sz w:val="28"/>
              </w:rPr>
              <w:t> </w:t>
            </w:r>
            <w:r>
              <w:rPr>
                <w:sz w:val="28"/>
              </w:rPr>
              <w:t>4</w:t>
            </w:r>
            <w:r>
              <w:rPr>
                <w:spacing w:val="1"/>
                <w:sz w:val="28"/>
              </w:rPr>
              <w:t> </w:t>
            </w:r>
            <w:r>
              <w:rPr>
                <w:sz w:val="28"/>
              </w:rPr>
              <w:t>×</w:t>
            </w:r>
            <w:r>
              <w:rPr>
                <w:spacing w:val="-4"/>
                <w:sz w:val="28"/>
              </w:rPr>
              <w:t> </w:t>
            </w:r>
            <w:r>
              <w:rPr>
                <w:sz w:val="28"/>
              </w:rPr>
              <w:t>3</w:t>
            </w:r>
            <w:r>
              <w:rPr>
                <w:spacing w:val="1"/>
                <w:sz w:val="28"/>
              </w:rPr>
              <w:t> </w:t>
            </w:r>
            <w:r>
              <w:rPr>
                <w:sz w:val="28"/>
              </w:rPr>
              <w:t>×</w:t>
            </w:r>
            <w:r>
              <w:rPr>
                <w:spacing w:val="-1"/>
                <w:sz w:val="28"/>
              </w:rPr>
              <w:t> </w:t>
            </w:r>
            <w:r>
              <w:rPr>
                <w:sz w:val="28"/>
              </w:rPr>
              <w:t>3</w:t>
            </w:r>
            <w:r>
              <w:rPr>
                <w:spacing w:val="1"/>
                <w:sz w:val="28"/>
              </w:rPr>
              <w:t> </w:t>
            </w:r>
            <w:r>
              <w:rPr>
                <w:sz w:val="28"/>
              </w:rPr>
              <w:t>=</w:t>
            </w:r>
            <w:r>
              <w:rPr>
                <w:spacing w:val="-4"/>
                <w:sz w:val="28"/>
              </w:rPr>
              <w:t> </w:t>
            </w:r>
            <w:r>
              <w:rPr>
                <w:spacing w:val="-5"/>
                <w:sz w:val="28"/>
              </w:rPr>
              <w:t>144</w:t>
            </w:r>
          </w:p>
        </w:tc>
      </w:tr>
    </w:tbl>
    <w:p>
      <w:pPr>
        <w:pStyle w:val="TableParagraph"/>
        <w:spacing w:after="0"/>
        <w:rPr>
          <w:sz w:val="28"/>
        </w:rPr>
        <w:sectPr>
          <w:pgSz w:w="11910" w:h="16840"/>
          <w:pgMar w:header="0" w:footer="675" w:top="1360" w:bottom="1593" w:left="1700" w:right="1275"/>
        </w:sect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1"/>
        <w:gridCol w:w="5303"/>
      </w:tblGrid>
      <w:tr>
        <w:trPr>
          <w:trHeight w:val="491" w:hRule="atLeast"/>
        </w:trPr>
        <w:tc>
          <w:tcPr>
            <w:tcW w:w="3001" w:type="dxa"/>
            <w:shd w:val="clear" w:color="auto" w:fill="D9D9D9"/>
          </w:tcPr>
          <w:p>
            <w:pPr>
              <w:pStyle w:val="TableParagraph"/>
              <w:spacing w:before="58"/>
              <w:ind w:left="18"/>
              <w:jc w:val="center"/>
              <w:rPr>
                <w:b/>
                <w:sz w:val="28"/>
              </w:rPr>
            </w:pPr>
            <w:r>
              <w:rPr>
                <w:b/>
                <w:spacing w:val="-4"/>
                <w:sz w:val="28"/>
              </w:rPr>
              <w:t>Item</w:t>
            </w:r>
          </w:p>
        </w:tc>
        <w:tc>
          <w:tcPr>
            <w:tcW w:w="5303" w:type="dxa"/>
            <w:shd w:val="clear" w:color="auto" w:fill="D9D9D9"/>
          </w:tcPr>
          <w:p>
            <w:pPr>
              <w:pStyle w:val="TableParagraph"/>
              <w:spacing w:before="58"/>
              <w:ind w:left="11"/>
              <w:jc w:val="center"/>
              <w:rPr>
                <w:b/>
                <w:sz w:val="28"/>
              </w:rPr>
            </w:pPr>
            <w:r>
              <w:rPr>
                <w:b/>
                <w:spacing w:val="-2"/>
                <w:sz w:val="28"/>
              </w:rPr>
              <w:t>Setting</w:t>
            </w:r>
          </w:p>
        </w:tc>
      </w:tr>
      <w:tr>
        <w:trPr>
          <w:trHeight w:val="858" w:hRule="atLeast"/>
        </w:trPr>
        <w:tc>
          <w:tcPr>
            <w:tcW w:w="3001" w:type="dxa"/>
          </w:tcPr>
          <w:p>
            <w:pPr>
              <w:pStyle w:val="TableParagraph"/>
              <w:spacing w:line="276" w:lineRule="auto"/>
              <w:ind w:right="185"/>
              <w:rPr>
                <w:sz w:val="28"/>
              </w:rPr>
            </w:pPr>
            <w:r>
              <w:rPr>
                <w:sz w:val="28"/>
              </w:rPr>
              <w:t>Telemetry</w:t>
            </w:r>
            <w:r>
              <w:rPr>
                <w:spacing w:val="-18"/>
                <w:sz w:val="28"/>
              </w:rPr>
              <w:t> </w:t>
            </w:r>
            <w:r>
              <w:rPr>
                <w:sz w:val="28"/>
              </w:rPr>
              <w:t>update </w:t>
            </w:r>
            <w:r>
              <w:rPr>
                <w:spacing w:val="-2"/>
                <w:sz w:val="28"/>
              </w:rPr>
              <w:t>interval</w:t>
            </w:r>
          </w:p>
        </w:tc>
        <w:tc>
          <w:tcPr>
            <w:tcW w:w="5303" w:type="dxa"/>
          </w:tcPr>
          <w:p>
            <w:pPr>
              <w:pStyle w:val="TableParagraph"/>
              <w:rPr>
                <w:sz w:val="28"/>
              </w:rPr>
            </w:pPr>
            <w:r>
              <w:rPr>
                <w:sz w:val="28"/>
              </w:rPr>
              <w:t>1.5</w:t>
            </w:r>
            <w:r>
              <w:rPr>
                <w:spacing w:val="-10"/>
                <w:sz w:val="28"/>
              </w:rPr>
              <w:t> </w:t>
            </w:r>
            <w:r>
              <w:rPr>
                <w:sz w:val="28"/>
              </w:rPr>
              <w:t>seconds</w:t>
            </w:r>
            <w:r>
              <w:rPr>
                <w:spacing w:val="-5"/>
                <w:sz w:val="28"/>
              </w:rPr>
              <w:t> </w:t>
            </w:r>
            <w:r>
              <w:rPr>
                <w:sz w:val="28"/>
              </w:rPr>
              <w:t>(dashboard</w:t>
            </w:r>
            <w:r>
              <w:rPr>
                <w:spacing w:val="-6"/>
                <w:sz w:val="28"/>
              </w:rPr>
              <w:t> </w:t>
            </w:r>
            <w:r>
              <w:rPr>
                <w:sz w:val="28"/>
              </w:rPr>
              <w:t>WebSocket</w:t>
            </w:r>
            <w:r>
              <w:rPr>
                <w:spacing w:val="-5"/>
                <w:sz w:val="28"/>
              </w:rPr>
              <w:t> </w:t>
            </w:r>
            <w:r>
              <w:rPr>
                <w:spacing w:val="-2"/>
                <w:sz w:val="28"/>
              </w:rPr>
              <w:t>stream)</w:t>
            </w:r>
          </w:p>
        </w:tc>
      </w:tr>
      <w:tr>
        <w:trPr>
          <w:trHeight w:val="860" w:hRule="atLeast"/>
        </w:trPr>
        <w:tc>
          <w:tcPr>
            <w:tcW w:w="3001" w:type="dxa"/>
          </w:tcPr>
          <w:p>
            <w:pPr>
              <w:pStyle w:val="TableParagraph"/>
              <w:spacing w:before="55"/>
              <w:rPr>
                <w:sz w:val="28"/>
              </w:rPr>
            </w:pPr>
            <w:r>
              <w:rPr>
                <w:spacing w:val="-2"/>
                <w:sz w:val="28"/>
              </w:rPr>
              <w:t>Metrics</w:t>
            </w:r>
          </w:p>
        </w:tc>
        <w:tc>
          <w:tcPr>
            <w:tcW w:w="5303" w:type="dxa"/>
          </w:tcPr>
          <w:p>
            <w:pPr>
              <w:pStyle w:val="TableParagraph"/>
              <w:spacing w:line="276" w:lineRule="auto" w:before="55"/>
              <w:rPr>
                <w:sz w:val="28"/>
              </w:rPr>
            </w:pPr>
            <w:r>
              <w:rPr>
                <w:sz w:val="28"/>
              </w:rPr>
              <w:t>Detection,</w:t>
            </w:r>
            <w:r>
              <w:rPr>
                <w:spacing w:val="-11"/>
                <w:sz w:val="28"/>
              </w:rPr>
              <w:t> </w:t>
            </w:r>
            <w:r>
              <w:rPr>
                <w:sz w:val="28"/>
              </w:rPr>
              <w:t>mitigation,</w:t>
            </w:r>
            <w:r>
              <w:rPr>
                <w:spacing w:val="-12"/>
                <w:sz w:val="28"/>
              </w:rPr>
              <w:t> </w:t>
            </w:r>
            <w:r>
              <w:rPr>
                <w:sz w:val="28"/>
              </w:rPr>
              <w:t>response</w:t>
            </w:r>
            <w:r>
              <w:rPr>
                <w:spacing w:val="-10"/>
                <w:sz w:val="28"/>
              </w:rPr>
              <w:t> </w:t>
            </w:r>
            <w:r>
              <w:rPr>
                <w:sz w:val="28"/>
              </w:rPr>
              <w:t>time,</w:t>
            </w:r>
            <w:r>
              <w:rPr>
                <w:spacing w:val="-11"/>
                <w:sz w:val="28"/>
              </w:rPr>
              <w:t> </w:t>
            </w:r>
            <w:r>
              <w:rPr>
                <w:sz w:val="28"/>
              </w:rPr>
              <w:t>latency, CPU, FP/FN, posture score</w:t>
            </w:r>
          </w:p>
        </w:tc>
      </w:tr>
    </w:tbl>
    <w:p>
      <w:pPr>
        <w:pStyle w:val="BodyText"/>
        <w:spacing w:before="143"/>
        <w:ind w:left="0"/>
        <w:jc w:val="left"/>
        <w:rPr>
          <w:b/>
        </w:rPr>
      </w:pPr>
    </w:p>
    <w:p>
      <w:pPr>
        <w:pStyle w:val="Heading2"/>
        <w:numPr>
          <w:ilvl w:val="0"/>
          <w:numId w:val="21"/>
        </w:numPr>
        <w:tabs>
          <w:tab w:pos="799" w:val="left" w:leader="none"/>
        </w:tabs>
        <w:spacing w:line="240" w:lineRule="auto" w:before="0" w:after="0"/>
        <w:ind w:left="799" w:right="0" w:hanging="339"/>
        <w:jc w:val="left"/>
      </w:pPr>
      <w:bookmarkStart w:name="C. Reproducibility Checklist" w:id="101"/>
      <w:bookmarkEnd w:id="101"/>
      <w:r>
        <w:rPr>
          <w:b w:val="0"/>
        </w:rPr>
      </w:r>
      <w:r>
        <w:rPr/>
        <w:t>Reproducibility</w:t>
      </w:r>
      <w:r>
        <w:rPr>
          <w:spacing w:val="-12"/>
        </w:rPr>
        <w:t> </w:t>
      </w:r>
      <w:r>
        <w:rPr>
          <w:spacing w:val="-2"/>
        </w:rPr>
        <w:t>Checklist</w:t>
      </w:r>
    </w:p>
    <w:p>
      <w:pPr>
        <w:pStyle w:val="ListParagraph"/>
        <w:numPr>
          <w:ilvl w:val="1"/>
          <w:numId w:val="21"/>
        </w:numPr>
        <w:tabs>
          <w:tab w:pos="1180" w:val="left" w:leader="none"/>
        </w:tabs>
        <w:spacing w:line="362" w:lineRule="auto" w:before="276" w:after="0"/>
        <w:ind w:left="1180" w:right="171" w:hanging="360"/>
        <w:jc w:val="both"/>
        <w:rPr>
          <w:sz w:val="28"/>
        </w:rPr>
      </w:pPr>
      <w:r>
        <w:rPr>
          <w:sz w:val="28"/>
        </w:rPr>
        <w:t>Use the same Python version (3.12) and the library versions that were used for the reported experiment.</w:t>
      </w:r>
    </w:p>
    <w:p>
      <w:pPr>
        <w:pStyle w:val="ListParagraph"/>
        <w:numPr>
          <w:ilvl w:val="1"/>
          <w:numId w:val="21"/>
        </w:numPr>
        <w:tabs>
          <w:tab w:pos="1180" w:val="left" w:leader="none"/>
        </w:tabs>
        <w:spacing w:line="362" w:lineRule="auto" w:before="74" w:after="0"/>
        <w:ind w:left="1180" w:right="172" w:hanging="360"/>
        <w:jc w:val="both"/>
        <w:rPr>
          <w:sz w:val="28"/>
        </w:rPr>
      </w:pPr>
      <w:r>
        <w:rPr>
          <w:sz w:val="28"/>
        </w:rPr>
        <w:t>Set the random</w:t>
      </w:r>
      <w:r>
        <w:rPr>
          <w:spacing w:val="-1"/>
          <w:sz w:val="28"/>
        </w:rPr>
        <w:t> </w:t>
      </w:r>
      <w:r>
        <w:rPr>
          <w:sz w:val="28"/>
        </w:rPr>
        <w:t>seed to 42 in the simulator,</w:t>
      </w:r>
      <w:r>
        <w:rPr>
          <w:spacing w:val="-1"/>
          <w:sz w:val="28"/>
        </w:rPr>
        <w:t> </w:t>
      </w:r>
      <w:r>
        <w:rPr>
          <w:sz w:val="28"/>
        </w:rPr>
        <w:t>the threat generator and the learning components.</w:t>
      </w:r>
    </w:p>
    <w:p>
      <w:pPr>
        <w:pStyle w:val="ListParagraph"/>
        <w:numPr>
          <w:ilvl w:val="1"/>
          <w:numId w:val="21"/>
        </w:numPr>
        <w:tabs>
          <w:tab w:pos="1180" w:val="left" w:leader="none"/>
        </w:tabs>
        <w:spacing w:line="362" w:lineRule="auto" w:before="72" w:after="0"/>
        <w:ind w:left="1180" w:right="159" w:hanging="360"/>
        <w:jc w:val="both"/>
        <w:rPr>
          <w:sz w:val="28"/>
        </w:rPr>
      </w:pPr>
      <w:r>
        <w:rPr>
          <w:sz w:val="28"/>
        </w:rPr>
        <w:t>Train the Isolation Forest, the federated learning model and the MARL policy with the provided training scripts before the </w:t>
      </w:r>
      <w:r>
        <w:rPr>
          <w:spacing w:val="-2"/>
          <w:sz w:val="28"/>
        </w:rPr>
        <w:t>evaluation.</w:t>
      </w:r>
    </w:p>
    <w:p>
      <w:pPr>
        <w:pStyle w:val="ListParagraph"/>
        <w:numPr>
          <w:ilvl w:val="1"/>
          <w:numId w:val="21"/>
        </w:numPr>
        <w:tabs>
          <w:tab w:pos="1180" w:val="left" w:leader="none"/>
        </w:tabs>
        <w:spacing w:line="362" w:lineRule="auto" w:before="70" w:after="0"/>
        <w:ind w:left="1180" w:right="169" w:hanging="360"/>
        <w:jc w:val="both"/>
        <w:rPr>
          <w:sz w:val="28"/>
        </w:rPr>
      </w:pPr>
      <w:r>
        <w:rPr>
          <w:sz w:val="28"/>
        </w:rPr>
        <w:t>Evaluate</w:t>
      </w:r>
      <w:r>
        <w:rPr>
          <w:spacing w:val="-6"/>
          <w:sz w:val="28"/>
        </w:rPr>
        <w:t> </w:t>
      </w:r>
      <w:r>
        <w:rPr>
          <w:sz w:val="28"/>
        </w:rPr>
        <w:t>all</w:t>
      </w:r>
      <w:r>
        <w:rPr>
          <w:spacing w:val="-8"/>
          <w:sz w:val="28"/>
        </w:rPr>
        <w:t> </w:t>
      </w:r>
      <w:r>
        <w:rPr>
          <w:sz w:val="28"/>
        </w:rPr>
        <w:t>three</w:t>
      </w:r>
      <w:r>
        <w:rPr>
          <w:spacing w:val="-6"/>
          <w:sz w:val="28"/>
        </w:rPr>
        <w:t> </w:t>
      </w:r>
      <w:r>
        <w:rPr>
          <w:sz w:val="28"/>
        </w:rPr>
        <w:t>strategies</w:t>
      </w:r>
      <w:r>
        <w:rPr>
          <w:spacing w:val="-6"/>
          <w:sz w:val="28"/>
        </w:rPr>
        <w:t> </w:t>
      </w:r>
      <w:r>
        <w:rPr>
          <w:sz w:val="28"/>
        </w:rPr>
        <w:t>under</w:t>
      </w:r>
      <w:r>
        <w:rPr>
          <w:spacing w:val="-8"/>
          <w:sz w:val="28"/>
        </w:rPr>
        <w:t> </w:t>
      </w:r>
      <w:r>
        <w:rPr>
          <w:sz w:val="28"/>
        </w:rPr>
        <w:t>the</w:t>
      </w:r>
      <w:r>
        <w:rPr>
          <w:spacing w:val="-9"/>
          <w:sz w:val="28"/>
        </w:rPr>
        <w:t> </w:t>
      </w:r>
      <w:r>
        <w:rPr>
          <w:sz w:val="28"/>
        </w:rPr>
        <w:t>same</w:t>
      </w:r>
      <w:r>
        <w:rPr>
          <w:spacing w:val="-6"/>
          <w:sz w:val="28"/>
        </w:rPr>
        <w:t> </w:t>
      </w:r>
      <w:r>
        <w:rPr>
          <w:sz w:val="28"/>
        </w:rPr>
        <w:t>attack</w:t>
      </w:r>
      <w:r>
        <w:rPr>
          <w:spacing w:val="-8"/>
          <w:sz w:val="28"/>
        </w:rPr>
        <w:t> </w:t>
      </w:r>
      <w:r>
        <w:rPr>
          <w:sz w:val="28"/>
        </w:rPr>
        <w:t>sequences,</w:t>
      </w:r>
      <w:r>
        <w:rPr>
          <w:spacing w:val="-7"/>
          <w:sz w:val="28"/>
        </w:rPr>
        <w:t> </w:t>
      </w:r>
      <w:r>
        <w:rPr>
          <w:sz w:val="28"/>
        </w:rPr>
        <w:t>for</w:t>
      </w:r>
      <w:r>
        <w:rPr>
          <w:spacing w:val="-9"/>
          <w:sz w:val="28"/>
        </w:rPr>
        <w:t> </w:t>
      </w:r>
      <w:r>
        <w:rPr>
          <w:sz w:val="28"/>
        </w:rPr>
        <w:t>50 </w:t>
      </w:r>
      <w:r>
        <w:rPr>
          <w:spacing w:val="-2"/>
          <w:sz w:val="28"/>
        </w:rPr>
        <w:t>episodes.</w:t>
      </w:r>
    </w:p>
    <w:p>
      <w:pPr>
        <w:pStyle w:val="ListParagraph"/>
        <w:numPr>
          <w:ilvl w:val="1"/>
          <w:numId w:val="21"/>
        </w:numPr>
        <w:tabs>
          <w:tab w:pos="1180" w:val="left" w:leader="none"/>
        </w:tabs>
        <w:spacing w:line="362" w:lineRule="auto" w:before="75" w:after="0"/>
        <w:ind w:left="1180" w:right="170" w:hanging="360"/>
        <w:jc w:val="both"/>
        <w:rPr>
          <w:sz w:val="28"/>
        </w:rPr>
      </w:pPr>
      <w:r>
        <w:rPr>
          <w:sz w:val="28"/>
        </w:rPr>
        <w:t>Record</w:t>
      </w:r>
      <w:r>
        <w:rPr>
          <w:spacing w:val="-2"/>
          <w:sz w:val="28"/>
        </w:rPr>
        <w:t> </w:t>
      </w:r>
      <w:r>
        <w:rPr>
          <w:sz w:val="28"/>
        </w:rPr>
        <w:t>the</w:t>
      </w:r>
      <w:r>
        <w:rPr>
          <w:spacing w:val="-3"/>
          <w:sz w:val="28"/>
        </w:rPr>
        <w:t> </w:t>
      </w:r>
      <w:r>
        <w:rPr>
          <w:sz w:val="28"/>
        </w:rPr>
        <w:t>seven</w:t>
      </w:r>
      <w:r>
        <w:rPr>
          <w:spacing w:val="-3"/>
          <w:sz w:val="28"/>
        </w:rPr>
        <w:t> </w:t>
      </w:r>
      <w:r>
        <w:rPr>
          <w:sz w:val="28"/>
        </w:rPr>
        <w:t>metrics</w:t>
      </w:r>
      <w:r>
        <w:rPr>
          <w:spacing w:val="-1"/>
          <w:sz w:val="28"/>
        </w:rPr>
        <w:t> </w:t>
      </w:r>
      <w:r>
        <w:rPr>
          <w:sz w:val="28"/>
        </w:rPr>
        <w:t>for</w:t>
      </w:r>
      <w:r>
        <w:rPr>
          <w:spacing w:val="-2"/>
          <w:sz w:val="28"/>
        </w:rPr>
        <w:t> </w:t>
      </w:r>
      <w:r>
        <w:rPr>
          <w:sz w:val="28"/>
        </w:rPr>
        <w:t>every</w:t>
      </w:r>
      <w:r>
        <w:rPr>
          <w:spacing w:val="-5"/>
          <w:sz w:val="28"/>
        </w:rPr>
        <w:t> </w:t>
      </w:r>
      <w:r>
        <w:rPr>
          <w:sz w:val="28"/>
        </w:rPr>
        <w:t>strategy</w:t>
      </w:r>
      <w:r>
        <w:rPr>
          <w:spacing w:val="-6"/>
          <w:sz w:val="28"/>
        </w:rPr>
        <w:t> </w:t>
      </w:r>
      <w:r>
        <w:rPr>
          <w:sz w:val="28"/>
        </w:rPr>
        <w:t>and</w:t>
      </w:r>
      <w:r>
        <w:rPr>
          <w:spacing w:val="-1"/>
          <w:sz w:val="28"/>
        </w:rPr>
        <w:t> </w:t>
      </w:r>
      <w:r>
        <w:rPr>
          <w:sz w:val="28"/>
        </w:rPr>
        <w:t>compare</w:t>
      </w:r>
      <w:r>
        <w:rPr>
          <w:spacing w:val="-1"/>
          <w:sz w:val="28"/>
        </w:rPr>
        <w:t> </w:t>
      </w:r>
      <w:r>
        <w:rPr>
          <w:sz w:val="28"/>
        </w:rPr>
        <w:t>them</w:t>
      </w:r>
      <w:r>
        <w:rPr>
          <w:spacing w:val="-7"/>
          <w:sz w:val="28"/>
        </w:rPr>
        <w:t> </w:t>
      </w:r>
      <w:r>
        <w:rPr>
          <w:sz w:val="28"/>
        </w:rPr>
        <w:t>with Table 5.1.</w:t>
      </w:r>
    </w:p>
    <w:sectPr>
      <w:type w:val="continuous"/>
      <w:pgSz w:w="11910" w:h="16840"/>
      <w:pgMar w:header="0" w:footer="675" w:top="1400" w:bottom="90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6573056">
              <wp:simplePos x="0" y="0"/>
              <wp:positionH relativeFrom="page">
                <wp:posOffset>3903090</wp:posOffset>
              </wp:positionH>
              <wp:positionV relativeFrom="page">
                <wp:posOffset>10098643</wp:posOffset>
              </wp:positionV>
              <wp:extent cx="25844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8445" cy="222885"/>
                      </a:xfrm>
                      <a:prstGeom prst="rect">
                        <a:avLst/>
                      </a:prstGeom>
                    </wps:spPr>
                    <wps:txbx>
                      <w:txbxContent>
                        <w:p>
                          <w:pPr>
                            <w:pStyle w:val="BodyText"/>
                            <w:spacing w:before="9"/>
                            <w:ind w:left="20"/>
                            <w:jc w:val="left"/>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329987pt;margin-top:795.168762pt;width:20.350pt;height:17.55pt;mso-position-horizontal-relative:page;mso-position-vertical-relative:page;z-index:-16743424" type="#_x0000_t202" id="docshape2" filled="false" stroked="false">
              <v:textbox inset="0,0,0,0">
                <w:txbxContent>
                  <w:p>
                    <w:pPr>
                      <w:pStyle w:val="BodyText"/>
                      <w:spacing w:before="9"/>
                      <w:ind w:left="20"/>
                      <w:jc w:val="left"/>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6573568">
              <wp:simplePos x="0" y="0"/>
              <wp:positionH relativeFrom="page">
                <wp:posOffset>3901313</wp:posOffset>
              </wp:positionH>
              <wp:positionV relativeFrom="page">
                <wp:posOffset>10098643</wp:posOffset>
              </wp:positionV>
              <wp:extent cx="280035"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0035" cy="222885"/>
                      </a:xfrm>
                      <a:prstGeom prst="rect">
                        <a:avLst/>
                      </a:prstGeom>
                    </wps:spPr>
                    <wps:txbx>
                      <w:txbxContent>
                        <w:p>
                          <w:pPr>
                            <w:pStyle w:val="BodyText"/>
                            <w:spacing w:before="9"/>
                            <w:ind w:left="3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7.190002pt;margin-top:795.168762pt;width:22.05pt;height:17.55pt;mso-position-horizontal-relative:page;mso-position-vertical-relative:page;z-index:-16742912" type="#_x0000_t202" id="docshape3" filled="false" stroked="false">
              <v:textbox inset="0,0,0,0">
                <w:txbxContent>
                  <w:p>
                    <w:pPr>
                      <w:pStyle w:val="BodyText"/>
                      <w:spacing w:before="9"/>
                      <w:ind w:left="3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6574080">
              <wp:simplePos x="0" y="0"/>
              <wp:positionH relativeFrom="page">
                <wp:posOffset>3857752</wp:posOffset>
              </wp:positionH>
              <wp:positionV relativeFrom="page">
                <wp:posOffset>10101525</wp:posOffset>
              </wp:positionV>
              <wp:extent cx="367665" cy="2216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7665" cy="221615"/>
                      </a:xfrm>
                      <a:prstGeom prst="rect">
                        <a:avLst/>
                      </a:prstGeom>
                    </wps:spPr>
                    <wps:txbx>
                      <w:txbxContent>
                        <w:p>
                          <w:pPr>
                            <w:pStyle w:val="BodyText"/>
                            <w:spacing w:before="6"/>
                            <w:ind w:left="100"/>
                            <w:jc w:val="left"/>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303.760010pt;margin-top:795.395691pt;width:28.95pt;height:17.45pt;mso-position-horizontal-relative:page;mso-position-vertical-relative:page;z-index:-16742400" type="#_x0000_t202" id="docshape4" filled="false" stroked="false">
              <v:textbox inset="0,0,0,0">
                <w:txbxContent>
                  <w:p>
                    <w:pPr>
                      <w:pStyle w:val="BodyText"/>
                      <w:spacing w:before="6"/>
                      <w:ind w:left="100"/>
                      <w:jc w:val="left"/>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jc w:val="left"/>
      <w:rPr>
        <w:sz w:val="20"/>
      </w:rPr>
    </w:pPr>
    <w:r>
      <w:rPr>
        <w:sz w:val="20"/>
      </w:rPr>
      <mc:AlternateContent>
        <mc:Choice Requires="wps">
          <w:drawing>
            <wp:anchor distT="0" distB="0" distL="0" distR="0" allowOverlap="1" layoutInCell="1" locked="0" behindDoc="1" simplePos="0" relativeHeight="486574592">
              <wp:simplePos x="0" y="0"/>
              <wp:positionH relativeFrom="page">
                <wp:posOffset>3856863</wp:posOffset>
              </wp:positionH>
              <wp:positionV relativeFrom="page">
                <wp:posOffset>10098643</wp:posOffset>
              </wp:positionV>
              <wp:extent cx="370840" cy="2228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70840" cy="222885"/>
                      </a:xfrm>
                      <a:prstGeom prst="rect">
                        <a:avLst/>
                      </a:prstGeom>
                    </wps:spPr>
                    <wps:txbx>
                      <w:txbxContent>
                        <w:p>
                          <w:pPr>
                            <w:pStyle w:val="BodyText"/>
                            <w:spacing w:before="9"/>
                            <w:ind w:left="100"/>
                            <w:jc w:val="left"/>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303.690002pt;margin-top:795.168762pt;width:29.2pt;height:17.55pt;mso-position-horizontal-relative:page;mso-position-vertical-relative:page;z-index:-16741888" type="#_x0000_t202" id="docshape5" filled="false" stroked="false">
              <v:textbox inset="0,0,0,0">
                <w:txbxContent>
                  <w:p>
                    <w:pPr>
                      <w:pStyle w:val="BodyText"/>
                      <w:spacing w:before="9"/>
                      <w:ind w:left="100"/>
                      <w:jc w:val="left"/>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upperLetter"/>
      <w:lvlText w:val="%1."/>
      <w:lvlJc w:val="left"/>
      <w:pPr>
        <w:ind w:left="801" w:hanging="341"/>
        <w:jc w:val="left"/>
      </w:pPr>
      <w:rPr>
        <w:rFonts w:hint="default" w:ascii="Times New Roman" w:hAnsi="Times New Roman" w:eastAsia="Times New Roman" w:cs="Times New Roman"/>
        <w:b/>
        <w:bCs/>
        <w:i w:val="0"/>
        <w:iCs w:val="0"/>
        <w:spacing w:val="-2"/>
        <w:w w:val="100"/>
        <w:sz w:val="28"/>
        <w:szCs w:val="28"/>
        <w:lang w:val="en-US" w:eastAsia="en-US" w:bidi="ar-SA"/>
      </w:rPr>
    </w:lvl>
    <w:lvl w:ilvl="1">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041" w:hanging="360"/>
      </w:pPr>
      <w:rPr>
        <w:rFonts w:hint="default"/>
        <w:lang w:val="en-US" w:eastAsia="en-US" w:bidi="ar-SA"/>
      </w:rPr>
    </w:lvl>
    <w:lvl w:ilvl="3">
      <w:start w:val="0"/>
      <w:numFmt w:val="bullet"/>
      <w:lvlText w:val="•"/>
      <w:lvlJc w:val="left"/>
      <w:pPr>
        <w:ind w:left="2902" w:hanging="360"/>
      </w:pPr>
      <w:rPr>
        <w:rFonts w:hint="default"/>
        <w:lang w:val="en-US" w:eastAsia="en-US" w:bidi="ar-SA"/>
      </w:rPr>
    </w:lvl>
    <w:lvl w:ilvl="4">
      <w:start w:val="0"/>
      <w:numFmt w:val="bullet"/>
      <w:lvlText w:val="•"/>
      <w:lvlJc w:val="left"/>
      <w:pPr>
        <w:ind w:left="3763"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486"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208" w:hanging="360"/>
      </w:pPr>
      <w:rPr>
        <w:rFonts w:hint="default"/>
        <w:lang w:val="en-US" w:eastAsia="en-US" w:bidi="ar-SA"/>
      </w:rPr>
    </w:lvl>
  </w:abstractNum>
  <w:abstractNum w:abstractNumId="19">
    <w:multiLevelType w:val="hybridMultilevel"/>
    <w:lvl w:ilvl="0">
      <w:start w:val="1"/>
      <w:numFmt w:val="decimal"/>
      <w:lvlText w:val="[%1]"/>
      <w:lvlJc w:val="left"/>
      <w:pPr>
        <w:ind w:left="1180" w:hanging="72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720"/>
      </w:pPr>
      <w:rPr>
        <w:rFonts w:hint="default"/>
        <w:lang w:val="en-US" w:eastAsia="en-US" w:bidi="ar-SA"/>
      </w:rPr>
    </w:lvl>
    <w:lvl w:ilvl="2">
      <w:start w:val="0"/>
      <w:numFmt w:val="bullet"/>
      <w:lvlText w:val="•"/>
      <w:lvlJc w:val="left"/>
      <w:pPr>
        <w:ind w:left="2730" w:hanging="720"/>
      </w:pPr>
      <w:rPr>
        <w:rFonts w:hint="default"/>
        <w:lang w:val="en-US" w:eastAsia="en-US" w:bidi="ar-SA"/>
      </w:rPr>
    </w:lvl>
    <w:lvl w:ilvl="3">
      <w:start w:val="0"/>
      <w:numFmt w:val="bullet"/>
      <w:lvlText w:val="•"/>
      <w:lvlJc w:val="left"/>
      <w:pPr>
        <w:ind w:left="3505" w:hanging="720"/>
      </w:pPr>
      <w:rPr>
        <w:rFonts w:hint="default"/>
        <w:lang w:val="en-US" w:eastAsia="en-US" w:bidi="ar-SA"/>
      </w:rPr>
    </w:lvl>
    <w:lvl w:ilvl="4">
      <w:start w:val="0"/>
      <w:numFmt w:val="bullet"/>
      <w:lvlText w:val="•"/>
      <w:lvlJc w:val="left"/>
      <w:pPr>
        <w:ind w:left="4280" w:hanging="720"/>
      </w:pPr>
      <w:rPr>
        <w:rFonts w:hint="default"/>
        <w:lang w:val="en-US" w:eastAsia="en-US" w:bidi="ar-SA"/>
      </w:rPr>
    </w:lvl>
    <w:lvl w:ilvl="5">
      <w:start w:val="0"/>
      <w:numFmt w:val="bullet"/>
      <w:lvlText w:val="•"/>
      <w:lvlJc w:val="left"/>
      <w:pPr>
        <w:ind w:left="5055" w:hanging="720"/>
      </w:pPr>
      <w:rPr>
        <w:rFonts w:hint="default"/>
        <w:lang w:val="en-US" w:eastAsia="en-US" w:bidi="ar-SA"/>
      </w:rPr>
    </w:lvl>
    <w:lvl w:ilvl="6">
      <w:start w:val="0"/>
      <w:numFmt w:val="bullet"/>
      <w:lvlText w:val="•"/>
      <w:lvlJc w:val="left"/>
      <w:pPr>
        <w:ind w:left="5830" w:hanging="720"/>
      </w:pPr>
      <w:rPr>
        <w:rFonts w:hint="default"/>
        <w:lang w:val="en-US" w:eastAsia="en-US" w:bidi="ar-SA"/>
      </w:rPr>
    </w:lvl>
    <w:lvl w:ilvl="7">
      <w:start w:val="0"/>
      <w:numFmt w:val="bullet"/>
      <w:lvlText w:val="•"/>
      <w:lvlJc w:val="left"/>
      <w:pPr>
        <w:ind w:left="6605" w:hanging="720"/>
      </w:pPr>
      <w:rPr>
        <w:rFonts w:hint="default"/>
        <w:lang w:val="en-US" w:eastAsia="en-US" w:bidi="ar-SA"/>
      </w:rPr>
    </w:lvl>
    <w:lvl w:ilvl="8">
      <w:start w:val="0"/>
      <w:numFmt w:val="bullet"/>
      <w:lvlText w:val="•"/>
      <w:lvlJc w:val="left"/>
      <w:pPr>
        <w:ind w:left="7381" w:hanging="720"/>
      </w:pPr>
      <w:rPr>
        <w:rFonts w:hint="default"/>
        <w:lang w:val="en-US" w:eastAsia="en-US" w:bidi="ar-SA"/>
      </w:rPr>
    </w:lvl>
  </w:abstractNum>
  <w:abstractNum w:abstractNumId="18">
    <w:multiLevelType w:val="hybridMultilevel"/>
    <w:lvl w:ilvl="0">
      <w:start w:val="6"/>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11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902" w:hanging="360"/>
      </w:pPr>
      <w:rPr>
        <w:rFonts w:hint="default"/>
        <w:lang w:val="en-US" w:eastAsia="en-US" w:bidi="ar-SA"/>
      </w:rPr>
    </w:lvl>
    <w:lvl w:ilvl="4">
      <w:start w:val="0"/>
      <w:numFmt w:val="bullet"/>
      <w:lvlText w:val="•"/>
      <w:lvlJc w:val="left"/>
      <w:pPr>
        <w:ind w:left="3763"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486"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208" w:hanging="360"/>
      </w:pPr>
      <w:rPr>
        <w:rFonts w:hint="default"/>
        <w:lang w:val="en-US" w:eastAsia="en-US" w:bidi="ar-SA"/>
      </w:rPr>
    </w:lvl>
  </w:abstractNum>
  <w:abstractNum w:abstractNumId="17">
    <w:multiLevelType w:val="hybridMultilevel"/>
    <w:lvl w:ilvl="0">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5">
    <w:multiLevelType w:val="hybridMultilevel"/>
    <w:lvl w:ilvl="0">
      <w:start w:val="1"/>
      <w:numFmt w:val="decimal"/>
      <w:lvlText w:val="%1."/>
      <w:lvlJc w:val="left"/>
      <w:pPr>
        <w:ind w:left="11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6">
    <w:multiLevelType w:val="hybridMultilevel"/>
    <w:lvl w:ilvl="0">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4">
    <w:multiLevelType w:val="hybridMultilevel"/>
    <w:lvl w:ilvl="0">
      <w:start w:val="5"/>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091" w:hanging="631"/>
        <w:jc w:val="left"/>
      </w:pPr>
      <w:rPr>
        <w:rFonts w:hint="default" w:ascii="Times New Roman" w:hAnsi="Times New Roman" w:eastAsia="Times New Roman" w:cs="Times New Roman"/>
        <w:b/>
        <w:bCs/>
        <w:i/>
        <w:iCs/>
        <w:spacing w:val="-3"/>
        <w:w w:val="100"/>
        <w:sz w:val="28"/>
        <w:szCs w:val="28"/>
        <w:lang w:val="en-US" w:eastAsia="en-US" w:bidi="ar-SA"/>
      </w:rPr>
    </w:lvl>
    <w:lvl w:ilvl="3">
      <w:start w:val="0"/>
      <w:numFmt w:val="bullet"/>
      <w:lvlText w:val="•"/>
      <w:lvlJc w:val="left"/>
      <w:pPr>
        <w:ind w:left="2840" w:hanging="631"/>
      </w:pPr>
      <w:rPr>
        <w:rFonts w:hint="default"/>
        <w:lang w:val="en-US" w:eastAsia="en-US" w:bidi="ar-SA"/>
      </w:rPr>
    </w:lvl>
    <w:lvl w:ilvl="4">
      <w:start w:val="0"/>
      <w:numFmt w:val="bullet"/>
      <w:lvlText w:val="•"/>
      <w:lvlJc w:val="left"/>
      <w:pPr>
        <w:ind w:left="3710" w:hanging="631"/>
      </w:pPr>
      <w:rPr>
        <w:rFonts w:hint="default"/>
        <w:lang w:val="en-US" w:eastAsia="en-US" w:bidi="ar-SA"/>
      </w:rPr>
    </w:lvl>
    <w:lvl w:ilvl="5">
      <w:start w:val="0"/>
      <w:numFmt w:val="bullet"/>
      <w:lvlText w:val="•"/>
      <w:lvlJc w:val="left"/>
      <w:pPr>
        <w:ind w:left="4580" w:hanging="631"/>
      </w:pPr>
      <w:rPr>
        <w:rFonts w:hint="default"/>
        <w:lang w:val="en-US" w:eastAsia="en-US" w:bidi="ar-SA"/>
      </w:rPr>
    </w:lvl>
    <w:lvl w:ilvl="6">
      <w:start w:val="0"/>
      <w:numFmt w:val="bullet"/>
      <w:lvlText w:val="•"/>
      <w:lvlJc w:val="left"/>
      <w:pPr>
        <w:ind w:left="5450" w:hanging="631"/>
      </w:pPr>
      <w:rPr>
        <w:rFonts w:hint="default"/>
        <w:lang w:val="en-US" w:eastAsia="en-US" w:bidi="ar-SA"/>
      </w:rPr>
    </w:lvl>
    <w:lvl w:ilvl="7">
      <w:start w:val="0"/>
      <w:numFmt w:val="bullet"/>
      <w:lvlText w:val="•"/>
      <w:lvlJc w:val="left"/>
      <w:pPr>
        <w:ind w:left="6320" w:hanging="631"/>
      </w:pPr>
      <w:rPr>
        <w:rFonts w:hint="default"/>
        <w:lang w:val="en-US" w:eastAsia="en-US" w:bidi="ar-SA"/>
      </w:rPr>
    </w:lvl>
    <w:lvl w:ilvl="8">
      <w:start w:val="0"/>
      <w:numFmt w:val="bullet"/>
      <w:lvlText w:val="•"/>
      <w:lvlJc w:val="left"/>
      <w:pPr>
        <w:ind w:left="7191" w:hanging="631"/>
      </w:pPr>
      <w:rPr>
        <w:rFonts w:hint="default"/>
        <w:lang w:val="en-US" w:eastAsia="en-US" w:bidi="ar-SA"/>
      </w:rPr>
    </w:lvl>
  </w:abstractNum>
  <w:abstractNum w:abstractNumId="13">
    <w:multiLevelType w:val="hybridMultilevel"/>
    <w:lvl w:ilvl="0">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2">
    <w:multiLevelType w:val="hybridMultilevel"/>
    <w:lvl w:ilvl="0">
      <w:start w:val="1"/>
      <w:numFmt w:val="decimal"/>
      <w:lvlText w:val="%1."/>
      <w:lvlJc w:val="left"/>
      <w:pPr>
        <w:ind w:left="118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1">
    <w:multiLevelType w:val="hybridMultilevel"/>
    <w:lvl w:ilvl="0">
      <w:start w:val="1"/>
      <w:numFmt w:val="decimal"/>
      <w:lvlText w:val="%1."/>
      <w:lvlJc w:val="left"/>
      <w:pPr>
        <w:ind w:left="118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0">
    <w:multiLevelType w:val="hybridMultilevel"/>
    <w:lvl w:ilvl="0">
      <w:start w:val="1"/>
      <w:numFmt w:val="decimal"/>
      <w:lvlText w:val="%1."/>
      <w:lvlJc w:val="left"/>
      <w:pPr>
        <w:ind w:left="118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9">
    <w:multiLevelType w:val="hybridMultilevel"/>
    <w:lvl w:ilvl="0">
      <w:start w:val="1"/>
      <w:numFmt w:val="decimal"/>
      <w:lvlText w:val="%1."/>
      <w:lvlJc w:val="left"/>
      <w:pPr>
        <w:ind w:left="118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8">
    <w:multiLevelType w:val="hybridMultilevel"/>
    <w:lvl w:ilvl="0">
      <w:start w:val="0"/>
      <w:numFmt w:val="bullet"/>
      <w:lvlText w:val="•"/>
      <w:lvlJc w:val="left"/>
      <w:pPr>
        <w:ind w:left="118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7">
    <w:multiLevelType w:val="hybridMultilevel"/>
    <w:lvl w:ilvl="0">
      <w:start w:val="4"/>
      <w:numFmt w:val="decimal"/>
      <w:lvlText w:val="%1"/>
      <w:lvlJc w:val="left"/>
      <w:pPr>
        <w:ind w:left="883" w:hanging="423"/>
        <w:jc w:val="left"/>
      </w:pPr>
      <w:rPr>
        <w:rFonts w:hint="default"/>
        <w:lang w:val="en-US" w:eastAsia="en-US" w:bidi="ar-SA"/>
      </w:rPr>
    </w:lvl>
    <w:lvl w:ilvl="1">
      <w:start w:val="1"/>
      <w:numFmt w:val="decimal"/>
      <w:lvlText w:val="%1.%2"/>
      <w:lvlJc w:val="left"/>
      <w:pPr>
        <w:ind w:left="88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094" w:hanging="634"/>
        <w:jc w:val="left"/>
      </w:pPr>
      <w:rPr>
        <w:rFonts w:hint="default" w:ascii="Times New Roman" w:hAnsi="Times New Roman" w:eastAsia="Times New Roman" w:cs="Times New Roman"/>
        <w:b/>
        <w:bCs/>
        <w:i/>
        <w:iCs/>
        <w:spacing w:val="0"/>
        <w:w w:val="99"/>
        <w:sz w:val="28"/>
        <w:szCs w:val="28"/>
        <w:lang w:val="en-US" w:eastAsia="en-US" w:bidi="ar-SA"/>
      </w:rPr>
    </w:lvl>
    <w:lvl w:ilvl="3">
      <w:start w:val="0"/>
      <w:numFmt w:val="bullet"/>
      <w:lvlText w:val="•"/>
      <w:lvlJc w:val="left"/>
      <w:pPr>
        <w:ind w:left="118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start w:val="0"/>
      <w:numFmt w:val="bullet"/>
      <w:lvlText w:val="•"/>
      <w:lvlJc w:val="left"/>
      <w:pPr>
        <w:ind w:left="2338" w:hanging="360"/>
      </w:pPr>
      <w:rPr>
        <w:rFonts w:hint="default"/>
        <w:lang w:val="en-US" w:eastAsia="en-US" w:bidi="ar-SA"/>
      </w:rPr>
    </w:lvl>
    <w:lvl w:ilvl="5">
      <w:start w:val="0"/>
      <w:numFmt w:val="bullet"/>
      <w:lvlText w:val="•"/>
      <w:lvlJc w:val="left"/>
      <w:pPr>
        <w:ind w:left="3437" w:hanging="360"/>
      </w:pPr>
      <w:rPr>
        <w:rFonts w:hint="default"/>
        <w:lang w:val="en-US" w:eastAsia="en-US" w:bidi="ar-SA"/>
      </w:rPr>
    </w:lvl>
    <w:lvl w:ilvl="6">
      <w:start w:val="0"/>
      <w:numFmt w:val="bullet"/>
      <w:lvlText w:val="•"/>
      <w:lvlJc w:val="left"/>
      <w:pPr>
        <w:ind w:left="4536" w:hanging="360"/>
      </w:pPr>
      <w:rPr>
        <w:rFonts w:hint="default"/>
        <w:lang w:val="en-US" w:eastAsia="en-US" w:bidi="ar-SA"/>
      </w:rPr>
    </w:lvl>
    <w:lvl w:ilvl="7">
      <w:start w:val="0"/>
      <w:numFmt w:val="bullet"/>
      <w:lvlText w:val="•"/>
      <w:lvlJc w:val="left"/>
      <w:pPr>
        <w:ind w:left="5635" w:hanging="360"/>
      </w:pPr>
      <w:rPr>
        <w:rFonts w:hint="default"/>
        <w:lang w:val="en-US" w:eastAsia="en-US" w:bidi="ar-SA"/>
      </w:rPr>
    </w:lvl>
    <w:lvl w:ilvl="8">
      <w:start w:val="0"/>
      <w:numFmt w:val="bullet"/>
      <w:lvlText w:val="•"/>
      <w:lvlJc w:val="left"/>
      <w:pPr>
        <w:ind w:left="6733" w:hanging="360"/>
      </w:pPr>
      <w:rPr>
        <w:rFonts w:hint="default"/>
        <w:lang w:val="en-US" w:eastAsia="en-US" w:bidi="ar-SA"/>
      </w:rPr>
    </w:lvl>
  </w:abstractNum>
  <w:abstractNum w:abstractNumId="6">
    <w:multiLevelType w:val="hybridMultilevel"/>
    <w:lvl w:ilvl="0">
      <w:start w:val="1"/>
      <w:numFmt w:val="decimal"/>
      <w:lvlText w:val="%1."/>
      <w:lvlJc w:val="left"/>
      <w:pPr>
        <w:ind w:left="118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5">
    <w:multiLevelType w:val="hybridMultilevel"/>
    <w:lvl w:ilvl="0">
      <w:start w:val="0"/>
      <w:numFmt w:val="bullet"/>
      <w:lvlText w:val="•"/>
      <w:lvlJc w:val="left"/>
      <w:pPr>
        <w:ind w:left="118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4">
    <w:multiLevelType w:val="hybridMultilevel"/>
    <w:lvl w:ilvl="0">
      <w:start w:val="3"/>
      <w:numFmt w:val="decimal"/>
      <w:lvlText w:val="%1"/>
      <w:lvlJc w:val="left"/>
      <w:pPr>
        <w:ind w:left="883" w:hanging="423"/>
        <w:jc w:val="left"/>
      </w:pPr>
      <w:rPr>
        <w:rFonts w:hint="default"/>
        <w:lang w:val="en-US" w:eastAsia="en-US" w:bidi="ar-SA"/>
      </w:rPr>
    </w:lvl>
    <w:lvl w:ilvl="1">
      <w:start w:val="1"/>
      <w:numFmt w:val="decimal"/>
      <w:lvlText w:val="%1.%2"/>
      <w:lvlJc w:val="left"/>
      <w:pPr>
        <w:ind w:left="88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18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2902" w:hanging="360"/>
      </w:pPr>
      <w:rPr>
        <w:rFonts w:hint="default"/>
        <w:lang w:val="en-US" w:eastAsia="en-US" w:bidi="ar-SA"/>
      </w:rPr>
    </w:lvl>
    <w:lvl w:ilvl="4">
      <w:start w:val="0"/>
      <w:numFmt w:val="bullet"/>
      <w:lvlText w:val="•"/>
      <w:lvlJc w:val="left"/>
      <w:pPr>
        <w:ind w:left="3763"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486"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208" w:hanging="360"/>
      </w:pPr>
      <w:rPr>
        <w:rFonts w:hint="default"/>
        <w:lang w:val="en-US" w:eastAsia="en-US" w:bidi="ar-SA"/>
      </w:rPr>
    </w:lvl>
  </w:abstractNum>
  <w:abstractNum w:abstractNumId="3">
    <w:multiLevelType w:val="hybridMultilevel"/>
    <w:lvl w:ilvl="0">
      <w:start w:val="2"/>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902" w:hanging="360"/>
      </w:pPr>
      <w:rPr>
        <w:rFonts w:hint="default"/>
        <w:lang w:val="en-US" w:eastAsia="en-US" w:bidi="ar-SA"/>
      </w:rPr>
    </w:lvl>
    <w:lvl w:ilvl="4">
      <w:start w:val="0"/>
      <w:numFmt w:val="bullet"/>
      <w:lvlText w:val="•"/>
      <w:lvlJc w:val="left"/>
      <w:pPr>
        <w:ind w:left="3763"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486"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208" w:hanging="360"/>
      </w:pPr>
      <w:rPr>
        <w:rFonts w:hint="default"/>
        <w:lang w:val="en-US" w:eastAsia="en-US" w:bidi="ar-SA"/>
      </w:rPr>
    </w:lvl>
  </w:abstractNum>
  <w:abstractNum w:abstractNumId="2">
    <w:multiLevelType w:val="hybridMultilevel"/>
    <w:lvl w:ilvl="0">
      <w:start w:val="1"/>
      <w:numFmt w:val="decimal"/>
      <w:lvlText w:val="%1."/>
      <w:lvlJc w:val="left"/>
      <w:pPr>
        <w:ind w:left="11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5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505"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830" w:hanging="360"/>
      </w:pPr>
      <w:rPr>
        <w:rFonts w:hint="default"/>
        <w:lang w:val="en-US" w:eastAsia="en-US" w:bidi="ar-SA"/>
      </w:rPr>
    </w:lvl>
    <w:lvl w:ilvl="7">
      <w:start w:val="0"/>
      <w:numFmt w:val="bullet"/>
      <w:lvlText w:val="•"/>
      <w:lvlJc w:val="left"/>
      <w:pPr>
        <w:ind w:left="6605" w:hanging="360"/>
      </w:pPr>
      <w:rPr>
        <w:rFonts w:hint="default"/>
        <w:lang w:val="en-US" w:eastAsia="en-US" w:bidi="ar-SA"/>
      </w:rPr>
    </w:lvl>
    <w:lvl w:ilvl="8">
      <w:start w:val="0"/>
      <w:numFmt w:val="bullet"/>
      <w:lvlText w:val="•"/>
      <w:lvlJc w:val="left"/>
      <w:pPr>
        <w:ind w:left="7381" w:hanging="360"/>
      </w:pPr>
      <w:rPr>
        <w:rFonts w:hint="default"/>
        <w:lang w:val="en-US" w:eastAsia="en-US" w:bidi="ar-SA"/>
      </w:rPr>
    </w:lvl>
  </w:abstractNum>
  <w:abstractNum w:abstractNumId="1">
    <w:multiLevelType w:val="hybridMultilevel"/>
    <w:lvl w:ilvl="0">
      <w:start w:val="1"/>
      <w:numFmt w:val="decimal"/>
      <w:lvlText w:val="%1"/>
      <w:lvlJc w:val="left"/>
      <w:pPr>
        <w:ind w:left="882" w:hanging="423"/>
        <w:jc w:val="left"/>
      </w:pPr>
      <w:rPr>
        <w:rFonts w:hint="default"/>
        <w:lang w:val="en-US" w:eastAsia="en-US" w:bidi="ar-SA"/>
      </w:rPr>
    </w:lvl>
    <w:lvl w:ilvl="1">
      <w:start w:val="1"/>
      <w:numFmt w:val="decimal"/>
      <w:lvlText w:val="%1.%2"/>
      <w:lvlJc w:val="left"/>
      <w:pPr>
        <w:ind w:left="88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902" w:hanging="360"/>
      </w:pPr>
      <w:rPr>
        <w:rFonts w:hint="default"/>
        <w:lang w:val="en-US" w:eastAsia="en-US" w:bidi="ar-SA"/>
      </w:rPr>
    </w:lvl>
    <w:lvl w:ilvl="4">
      <w:start w:val="0"/>
      <w:numFmt w:val="bullet"/>
      <w:lvlText w:val="•"/>
      <w:lvlJc w:val="left"/>
      <w:pPr>
        <w:ind w:left="3763" w:hanging="360"/>
      </w:pPr>
      <w:rPr>
        <w:rFonts w:hint="default"/>
        <w:lang w:val="en-US" w:eastAsia="en-US" w:bidi="ar-SA"/>
      </w:rPr>
    </w:lvl>
    <w:lvl w:ilvl="5">
      <w:start w:val="0"/>
      <w:numFmt w:val="bullet"/>
      <w:lvlText w:val="•"/>
      <w:lvlJc w:val="left"/>
      <w:pPr>
        <w:ind w:left="4625" w:hanging="360"/>
      </w:pPr>
      <w:rPr>
        <w:rFonts w:hint="default"/>
        <w:lang w:val="en-US" w:eastAsia="en-US" w:bidi="ar-SA"/>
      </w:rPr>
    </w:lvl>
    <w:lvl w:ilvl="6">
      <w:start w:val="0"/>
      <w:numFmt w:val="bullet"/>
      <w:lvlText w:val="•"/>
      <w:lvlJc w:val="left"/>
      <w:pPr>
        <w:ind w:left="5486" w:hanging="360"/>
      </w:pPr>
      <w:rPr>
        <w:rFonts w:hint="default"/>
        <w:lang w:val="en-US" w:eastAsia="en-US" w:bidi="ar-SA"/>
      </w:rPr>
    </w:lvl>
    <w:lvl w:ilvl="7">
      <w:start w:val="0"/>
      <w:numFmt w:val="bullet"/>
      <w:lvlText w:val="•"/>
      <w:lvlJc w:val="left"/>
      <w:pPr>
        <w:ind w:left="6347" w:hanging="360"/>
      </w:pPr>
      <w:rPr>
        <w:rFonts w:hint="default"/>
        <w:lang w:val="en-US" w:eastAsia="en-US" w:bidi="ar-SA"/>
      </w:rPr>
    </w:lvl>
    <w:lvl w:ilvl="8">
      <w:start w:val="0"/>
      <w:numFmt w:val="bullet"/>
      <w:lvlText w:val="•"/>
      <w:lvlJc w:val="left"/>
      <w:pPr>
        <w:ind w:left="7208" w:hanging="360"/>
      </w:pPr>
      <w:rPr>
        <w:rFonts w:hint="default"/>
        <w:lang w:val="en-US" w:eastAsia="en-US" w:bidi="ar-SA"/>
      </w:rPr>
    </w:lvl>
  </w:abstractNum>
  <w:abstractNum w:abstractNumId="0">
    <w:multiLevelType w:val="hybridMultilevel"/>
    <w:lvl w:ilvl="0">
      <w:start w:val="1"/>
      <w:numFmt w:val="decimal"/>
      <w:lvlText w:val="%1."/>
      <w:lvlJc w:val="left"/>
      <w:pPr>
        <w:ind w:left="74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242" w:hanging="423"/>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094" w:hanging="423"/>
      </w:pPr>
      <w:rPr>
        <w:rFonts w:hint="default"/>
        <w:lang w:val="en-US" w:eastAsia="en-US" w:bidi="ar-SA"/>
      </w:rPr>
    </w:lvl>
    <w:lvl w:ilvl="3">
      <w:start w:val="0"/>
      <w:numFmt w:val="bullet"/>
      <w:lvlText w:val="•"/>
      <w:lvlJc w:val="left"/>
      <w:pPr>
        <w:ind w:left="2949" w:hanging="423"/>
      </w:pPr>
      <w:rPr>
        <w:rFonts w:hint="default"/>
        <w:lang w:val="en-US" w:eastAsia="en-US" w:bidi="ar-SA"/>
      </w:rPr>
    </w:lvl>
    <w:lvl w:ilvl="4">
      <w:start w:val="0"/>
      <w:numFmt w:val="bullet"/>
      <w:lvlText w:val="•"/>
      <w:lvlJc w:val="left"/>
      <w:pPr>
        <w:ind w:left="3803" w:hanging="423"/>
      </w:pPr>
      <w:rPr>
        <w:rFonts w:hint="default"/>
        <w:lang w:val="en-US" w:eastAsia="en-US" w:bidi="ar-SA"/>
      </w:rPr>
    </w:lvl>
    <w:lvl w:ilvl="5">
      <w:start w:val="0"/>
      <w:numFmt w:val="bullet"/>
      <w:lvlText w:val="•"/>
      <w:lvlJc w:val="left"/>
      <w:pPr>
        <w:ind w:left="4658" w:hanging="423"/>
      </w:pPr>
      <w:rPr>
        <w:rFonts w:hint="default"/>
        <w:lang w:val="en-US" w:eastAsia="en-US" w:bidi="ar-SA"/>
      </w:rPr>
    </w:lvl>
    <w:lvl w:ilvl="6">
      <w:start w:val="0"/>
      <w:numFmt w:val="bullet"/>
      <w:lvlText w:val="•"/>
      <w:lvlJc w:val="left"/>
      <w:pPr>
        <w:ind w:left="5513" w:hanging="423"/>
      </w:pPr>
      <w:rPr>
        <w:rFonts w:hint="default"/>
        <w:lang w:val="en-US" w:eastAsia="en-US" w:bidi="ar-SA"/>
      </w:rPr>
    </w:lvl>
    <w:lvl w:ilvl="7">
      <w:start w:val="0"/>
      <w:numFmt w:val="bullet"/>
      <w:lvlText w:val="•"/>
      <w:lvlJc w:val="left"/>
      <w:pPr>
        <w:ind w:left="6367" w:hanging="423"/>
      </w:pPr>
      <w:rPr>
        <w:rFonts w:hint="default"/>
        <w:lang w:val="en-US" w:eastAsia="en-US" w:bidi="ar-SA"/>
      </w:rPr>
    </w:lvl>
    <w:lvl w:ilvl="8">
      <w:start w:val="0"/>
      <w:numFmt w:val="bullet"/>
      <w:lvlText w:val="•"/>
      <w:lvlJc w:val="left"/>
      <w:pPr>
        <w:ind w:left="7222" w:hanging="423"/>
      </w:pPr>
      <w:rPr>
        <w:rFonts w:hint="default"/>
        <w:lang w:val="en-US" w:eastAsia="en-US" w:bidi="ar-SA"/>
      </w:rPr>
    </w:lvl>
  </w:abstractNum>
  <w:num w:numId="21">
    <w:abstractNumId w:val="20"/>
  </w:num>
  <w:num w:numId="20">
    <w:abstractNumId w:val="19"/>
  </w:num>
  <w:num w:numId="19">
    <w:abstractNumId w:val="18"/>
  </w:num>
  <w:num w:numId="18">
    <w:abstractNumId w:val="17"/>
  </w:num>
  <w:num w:numId="16">
    <w:abstractNumId w:val="15"/>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4"/>
      <w:ind w:left="739" w:hanging="279"/>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100"/>
      <w:ind w:left="460"/>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69"/>
      <w:ind w:left="1241" w:hanging="421"/>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spacing w:before="75"/>
      <w:ind w:left="460"/>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59"/>
      <w:ind w:left="290" w:right="1559"/>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59"/>
      <w:ind w:left="881" w:hanging="421"/>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59"/>
      <w:ind w:left="1091" w:hanging="631"/>
      <w:jc w:val="both"/>
      <w:outlineLvl w:val="3"/>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spacing w:before="87"/>
      <w:ind w:left="118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2"/>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footer" Target="footer3.xml"/><Relationship Id="rId11" Type="http://schemas.openxmlformats.org/officeDocument/2006/relationships/image" Target="media/image4.jpeg"/><Relationship Id="rId12" Type="http://schemas.openxmlformats.org/officeDocument/2006/relationships/footer" Target="footer4.xml"/><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2026-10-03T07:25:46Z</dcterms:created>
  <dcterms:modified xsi:type="dcterms:W3CDTF">2026-10-03T07:25:46Z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ies>
</file>