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5D6" w:rsidRPr="002105D6" w:rsidRDefault="002105D6" w:rsidP="002105D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b/>
          <w:bCs/>
          <w:color w:val="2A2B3F"/>
          <w:sz w:val="24"/>
          <w:szCs w:val="24"/>
          <w:lang w:eastAsia="en-IN"/>
        </w:rPr>
        <w:t>Json used in this Section with Queries to solve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{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"dashboard": {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"purchaseAmount": 910,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"website": "rahulshettyacademy.com"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},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"courses": [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{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"title": "Selenium Python",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"price": 50,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"copies": 6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},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{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"title": "Cypress",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"price": 40,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"copies": 4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},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{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"title": "RPA",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"price": 45,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"copies": 10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}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]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}</w:t>
      </w:r>
    </w:p>
    <w:p w:rsidR="002105D6" w:rsidRPr="002105D6" w:rsidRDefault="002105D6" w:rsidP="002105D6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lastRenderedPageBreak/>
        <w:t>1. Print No of courses returned by API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2.Print Purchase Amount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3. Print Title of the first course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4. Print All course titles and their respective Prices</w:t>
      </w:r>
    </w:p>
    <w:p w:rsidR="002105D6" w:rsidRPr="002105D6" w:rsidRDefault="002105D6" w:rsidP="002105D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5. Print no of copies sold by RPA Course</w:t>
      </w:r>
    </w:p>
    <w:p w:rsidR="002105D6" w:rsidRPr="002105D6" w:rsidRDefault="002105D6" w:rsidP="002105D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</w:pPr>
      <w:r w:rsidRPr="002105D6">
        <w:rPr>
          <w:rFonts w:ascii="Roboto" w:eastAsia="Times New Roman" w:hAnsi="Roboto" w:cs="Times New Roman"/>
          <w:color w:val="2A2B3F"/>
          <w:sz w:val="24"/>
          <w:szCs w:val="24"/>
          <w:lang w:eastAsia="en-IN"/>
        </w:rPr>
        <w:t>6. Verify if Sum of all Course prices matches with Purchase Amount</w:t>
      </w:r>
    </w:p>
    <w:p w:rsidR="00883A3D" w:rsidRDefault="002105D6">
      <w:bookmarkStart w:id="0" w:name="_GoBack"/>
      <w:bookmarkEnd w:id="0"/>
    </w:p>
    <w:sectPr w:rsidR="00883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756"/>
    <w:rsid w:val="00123756"/>
    <w:rsid w:val="002105D6"/>
    <w:rsid w:val="007E2359"/>
    <w:rsid w:val="00BC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2025-06-10T13:00:00Z</dcterms:created>
  <dcterms:modified xsi:type="dcterms:W3CDTF">2025-06-10T13:00:00Z</dcterms:modified>
</cp:coreProperties>
</file>