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Introduction:</w:t>
      </w:r>
      <w:r w:rsidDel="00000000" w:rsidR="00000000" w:rsidRPr="00000000">
        <w:rPr>
          <w:rtl w:val="0"/>
        </w:rPr>
        <w:t xml:space="preserve"> We are dealing with a humanitarian crisis in the wake of the COVID-19/Novel Coronavirus outbreak. At times like these, we need additional care for our mental and emotional wellness. We have created this document to share some useful resources for personal and community wellness because we all can do with a some extra help to keep us steady and hold space for ourselves and each other. We will keep updating this document and while the current set of resources are in English, we intend to include more information in other languages as well.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rtl w:val="0"/>
        </w:rPr>
        <w:t xml:space="preserve">Caveat</w:t>
      </w:r>
      <w:r w:rsidDel="00000000" w:rsidR="00000000" w:rsidRPr="00000000">
        <w:rPr>
          <w:rtl w:val="0"/>
        </w:rPr>
        <w:t xml:space="preserve">: </w:t>
      </w:r>
      <w:r w:rsidDel="00000000" w:rsidR="00000000" w:rsidRPr="00000000">
        <w:rPr>
          <w:b w:val="1"/>
          <w:u w:val="single"/>
          <w:rtl w:val="0"/>
        </w:rPr>
        <w:t xml:space="preserve">This is not a replacement of therapy or counseling niether is this a substitute for guided and specific medical/psychiatric/psychological advice.</w:t>
      </w:r>
      <w:r w:rsidDel="00000000" w:rsidR="00000000" w:rsidRPr="00000000">
        <w:rPr>
          <w:rtl w:val="0"/>
        </w:rPr>
        <w:t xml:space="preserve"> Resources listed here are essentially to supplement therapeutic and/or psychiatric interventions as well as to help those who don’t have additional support systems. They have been compiled by psychologists and therapists. Please do reach out to a trained mental health professional if you are experiencing severe challenges with mental and emotional health. If you want to recommend resources, write to us - thetalkingcompass@gmail.com</w:t>
      </w: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b w:val="1"/>
          <w:sz w:val="22"/>
          <w:szCs w:val="22"/>
        </w:rPr>
      </w:pPr>
      <w:bookmarkStart w:colFirst="0" w:colLast="0" w:name="_c8lljqxfrjw1" w:id="0"/>
      <w:bookmarkEnd w:id="0"/>
      <w:r w:rsidDel="00000000" w:rsidR="00000000" w:rsidRPr="00000000">
        <w:rPr>
          <w:b w:val="1"/>
          <w:sz w:val="22"/>
          <w:szCs w:val="22"/>
          <w:rtl w:val="0"/>
        </w:rPr>
        <w:t xml:space="preserve">Anxiety - Worksheets, Strategies and Exercises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hyperlink r:id="rId6">
        <w:r w:rsidDel="00000000" w:rsidR="00000000" w:rsidRPr="00000000">
          <w:rPr>
            <w:color w:val="1155cc"/>
            <w:u w:val="single"/>
            <w:rtl w:val="0"/>
          </w:rPr>
          <w:t xml:space="preserve">Relaxation Strategies for Anxiety</w:t>
        </w:r>
      </w:hyperlink>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hyperlink r:id="rId7">
        <w:r w:rsidDel="00000000" w:rsidR="00000000" w:rsidRPr="00000000">
          <w:rPr>
            <w:color w:val="1155cc"/>
            <w:u w:val="single"/>
            <w:rtl w:val="0"/>
          </w:rPr>
          <w:t xml:space="preserve">Creating a sense of personal calm</w:t>
        </w:r>
      </w:hyperlink>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hyperlink r:id="rId8">
        <w:r w:rsidDel="00000000" w:rsidR="00000000" w:rsidRPr="00000000">
          <w:rPr>
            <w:color w:val="1155cc"/>
            <w:u w:val="single"/>
            <w:rtl w:val="0"/>
          </w:rPr>
          <w:t xml:space="preserve">5-4-3-2-1 Grounding Technique </w:t>
        </w:r>
      </w:hyperlink>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hyperlink r:id="rId9">
        <w:r w:rsidDel="00000000" w:rsidR="00000000" w:rsidRPr="00000000">
          <w:rPr>
            <w:color w:val="1155cc"/>
            <w:u w:val="single"/>
            <w:rtl w:val="0"/>
          </w:rPr>
          <w:t xml:space="preserve">Challenging anxious thoughts </w:t>
        </w:r>
      </w:hyperlink>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hyperlink r:id="rId10">
        <w:r w:rsidDel="00000000" w:rsidR="00000000" w:rsidRPr="00000000">
          <w:rPr>
            <w:color w:val="1155cc"/>
            <w:u w:val="single"/>
            <w:rtl w:val="0"/>
          </w:rPr>
          <w:t xml:space="preserve">Understanding anxiety and panic</w:t>
        </w:r>
      </w:hyperlink>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hyperlink r:id="rId11">
        <w:r w:rsidDel="00000000" w:rsidR="00000000" w:rsidRPr="00000000">
          <w:rPr>
            <w:color w:val="1155cc"/>
            <w:u w:val="single"/>
            <w:rtl w:val="0"/>
          </w:rPr>
          <w:t xml:space="preserve">Coping with Anxiety</w:t>
        </w:r>
      </w:hyperlink>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hyperlink r:id="rId12">
        <w:r w:rsidDel="00000000" w:rsidR="00000000" w:rsidRPr="00000000">
          <w:rPr>
            <w:color w:val="1155cc"/>
            <w:u w:val="single"/>
            <w:rtl w:val="0"/>
          </w:rPr>
          <w:t xml:space="preserve">Anxiety workbook for children</w:t>
        </w:r>
      </w:hyperlink>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hyperlink r:id="rId13">
        <w:r w:rsidDel="00000000" w:rsidR="00000000" w:rsidRPr="00000000">
          <w:rPr>
            <w:color w:val="1155cc"/>
            <w:u w:val="single"/>
            <w:rtl w:val="0"/>
          </w:rPr>
          <w:t xml:space="preserve">An Anxiety Guidebook (Teens, Young Adults)</w:t>
        </w:r>
      </w:hyperlink>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hyperlink r:id="rId14">
        <w:r w:rsidDel="00000000" w:rsidR="00000000" w:rsidRPr="00000000">
          <w:rPr>
            <w:color w:val="1155cc"/>
            <w:u w:val="single"/>
            <w:rtl w:val="0"/>
          </w:rPr>
          <w:t xml:space="preserve">Printable worksheets for anxiety (Children)</w:t>
        </w:r>
      </w:hyperlink>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hyperlink r:id="rId15">
        <w:r w:rsidDel="00000000" w:rsidR="00000000" w:rsidRPr="00000000">
          <w:rPr>
            <w:color w:val="1155cc"/>
            <w:u w:val="single"/>
            <w:rtl w:val="0"/>
          </w:rPr>
          <w:t xml:space="preserve">Play guide for anxiety (Casey’s guide for teens and kids)</w:t>
        </w:r>
      </w:hyperlink>
      <w:r w:rsidDel="00000000" w:rsidR="00000000" w:rsidRPr="00000000">
        <w:rPr>
          <w:rtl w:val="0"/>
        </w:rPr>
      </w:r>
    </w:p>
    <w:p w:rsidR="00000000" w:rsidDel="00000000" w:rsidP="00000000" w:rsidRDefault="00000000" w:rsidRPr="00000000" w14:paraId="00000012">
      <w:pPr>
        <w:numPr>
          <w:ilvl w:val="0"/>
          <w:numId w:val="3"/>
        </w:numPr>
        <w:ind w:left="720" w:hanging="360"/>
      </w:pPr>
      <w:hyperlink r:id="rId16">
        <w:r w:rsidDel="00000000" w:rsidR="00000000" w:rsidRPr="00000000">
          <w:rPr>
            <w:color w:val="1155cc"/>
            <w:u w:val="single"/>
            <w:rtl w:val="0"/>
          </w:rPr>
          <w:t xml:space="preserve">Coronavirus Anxiety: Coping with Stress, Fear, and Uncertainty</w:t>
        </w:r>
      </w:hyperlink>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hyperlink r:id="rId17">
        <w:r w:rsidDel="00000000" w:rsidR="00000000" w:rsidRPr="00000000">
          <w:rPr>
            <w:color w:val="1155cc"/>
            <w:u w:val="single"/>
            <w:rtl w:val="0"/>
          </w:rPr>
          <w:t xml:space="preserve">7 science-based strategies to cope with coronavirus anxiety</w:t>
        </w:r>
      </w:hyperlink>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hyperlink r:id="rId18">
        <w:r w:rsidDel="00000000" w:rsidR="00000000" w:rsidRPr="00000000">
          <w:rPr>
            <w:color w:val="1155cc"/>
            <w:u w:val="single"/>
            <w:rtl w:val="0"/>
          </w:rPr>
          <w:t xml:space="preserve">That discomfort you are feeling is grief </w:t>
        </w:r>
      </w:hyperlink>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hyperlink r:id="rId19">
        <w:r w:rsidDel="00000000" w:rsidR="00000000" w:rsidRPr="00000000">
          <w:rPr>
            <w:color w:val="1155cc"/>
            <w:u w:val="single"/>
            <w:rtl w:val="0"/>
          </w:rPr>
          <w:t xml:space="preserve">Coping with panic and herd mentality during the coronavirus crisis</w:t>
        </w:r>
      </w:hyperlink>
      <w:r w:rsidDel="00000000" w:rsidR="00000000" w:rsidRPr="00000000">
        <w:rPr>
          <w:rtl w:val="0"/>
        </w:rPr>
      </w:r>
    </w:p>
    <w:p w:rsidR="00000000" w:rsidDel="00000000" w:rsidP="00000000" w:rsidRDefault="00000000" w:rsidRPr="00000000" w14:paraId="00000016">
      <w:pPr>
        <w:numPr>
          <w:ilvl w:val="0"/>
          <w:numId w:val="3"/>
        </w:numPr>
        <w:spacing w:after="0" w:afterAutospacing="0"/>
        <w:ind w:left="720" w:hanging="360"/>
        <w:rPr>
          <w:u w:val="none"/>
        </w:rPr>
      </w:pPr>
      <w:hyperlink r:id="rId20">
        <w:r w:rsidDel="00000000" w:rsidR="00000000" w:rsidRPr="00000000">
          <w:rPr>
            <w:color w:val="1155cc"/>
            <w:u w:val="single"/>
            <w:rtl w:val="0"/>
          </w:rPr>
          <w:t xml:space="preserve">How to cope with the unknown: Framework and Strategies for the COVID-19 pandemic</w:t>
        </w:r>
      </w:hyperlink>
      <w:r w:rsidDel="00000000" w:rsidR="00000000" w:rsidRPr="00000000">
        <w:rPr>
          <w:rtl w:val="0"/>
        </w:rPr>
      </w:r>
    </w:p>
    <w:p w:rsidR="00000000" w:rsidDel="00000000" w:rsidP="00000000" w:rsidRDefault="00000000" w:rsidRPr="00000000" w14:paraId="00000017">
      <w:pPr>
        <w:keepNext w:val="0"/>
        <w:keepLines w:val="0"/>
        <w:numPr>
          <w:ilvl w:val="0"/>
          <w:numId w:val="3"/>
        </w:numPr>
        <w:spacing w:after="100" w:before="0" w:beforeAutospacing="0" w:line="264" w:lineRule="auto"/>
        <w:ind w:left="720" w:hanging="360"/>
        <w:rPr/>
      </w:pPr>
      <w:hyperlink r:id="rId21">
        <w:r w:rsidDel="00000000" w:rsidR="00000000" w:rsidRPr="00000000">
          <w:rPr>
            <w:color w:val="1155cc"/>
            <w:u w:val="single"/>
            <w:rtl w:val="0"/>
          </w:rPr>
          <w:t xml:space="preserve">Coronavirus Anxiety: Coping with Stress, Fear, and Uncertainty</w:t>
        </w:r>
      </w:hyperlink>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Title"/>
        <w:rPr>
          <w:b w:val="1"/>
          <w:sz w:val="22"/>
          <w:szCs w:val="22"/>
        </w:rPr>
      </w:pPr>
      <w:bookmarkStart w:colFirst="0" w:colLast="0" w:name="_9i5givjxvrzp" w:id="1"/>
      <w:bookmarkEnd w:id="1"/>
      <w:r w:rsidDel="00000000" w:rsidR="00000000" w:rsidRPr="00000000">
        <w:rPr>
          <w:b w:val="1"/>
          <w:sz w:val="22"/>
          <w:szCs w:val="22"/>
          <w:rtl w:val="0"/>
        </w:rPr>
        <w:t xml:space="preserve">Depression - Worksheets, Strategies and Exercises </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numPr>
          <w:ilvl w:val="0"/>
          <w:numId w:val="6"/>
        </w:numPr>
        <w:ind w:left="720" w:hanging="360"/>
        <w:rPr>
          <w:u w:val="none"/>
        </w:rPr>
      </w:pPr>
      <w:hyperlink r:id="rId22">
        <w:r w:rsidDel="00000000" w:rsidR="00000000" w:rsidRPr="00000000">
          <w:rPr>
            <w:color w:val="1155cc"/>
            <w:u w:val="single"/>
            <w:rtl w:val="0"/>
          </w:rPr>
          <w:t xml:space="preserve">A guide to understanding depression</w:t>
        </w:r>
      </w:hyperlink>
      <w:r w:rsidDel="00000000" w:rsidR="00000000" w:rsidRPr="00000000">
        <w:rPr>
          <w:rtl w:val="0"/>
        </w:rPr>
      </w:r>
    </w:p>
    <w:p w:rsidR="00000000" w:rsidDel="00000000" w:rsidP="00000000" w:rsidRDefault="00000000" w:rsidRPr="00000000" w14:paraId="0000001C">
      <w:pPr>
        <w:numPr>
          <w:ilvl w:val="0"/>
          <w:numId w:val="6"/>
        </w:numPr>
        <w:ind w:left="720" w:hanging="360"/>
        <w:rPr>
          <w:u w:val="none"/>
        </w:rPr>
      </w:pPr>
      <w:hyperlink r:id="rId23">
        <w:r w:rsidDel="00000000" w:rsidR="00000000" w:rsidRPr="00000000">
          <w:rPr>
            <w:color w:val="1155cc"/>
            <w:u w:val="single"/>
            <w:rtl w:val="0"/>
          </w:rPr>
          <w:t xml:space="preserve">Cognitive restructuring techniques for depression</w:t>
        </w:r>
      </w:hyperlink>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hyperlink r:id="rId24">
        <w:r w:rsidDel="00000000" w:rsidR="00000000" w:rsidRPr="00000000">
          <w:rPr>
            <w:color w:val="1155cc"/>
            <w:u w:val="single"/>
            <w:rtl w:val="0"/>
          </w:rPr>
          <w:t xml:space="preserve">Self-care for depression</w:t>
        </w:r>
      </w:hyperlink>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hyperlink r:id="rId25">
        <w:r w:rsidDel="00000000" w:rsidR="00000000" w:rsidRPr="00000000">
          <w:rPr>
            <w:color w:val="1155cc"/>
            <w:u w:val="single"/>
            <w:rtl w:val="0"/>
          </w:rPr>
          <w:t xml:space="preserve">Dealing with loneliness and depression</w:t>
        </w:r>
      </w:hyperlink>
      <w:r w:rsidDel="00000000" w:rsidR="00000000" w:rsidRPr="00000000">
        <w:rPr>
          <w:rtl w:val="0"/>
        </w:rPr>
      </w:r>
    </w:p>
    <w:p w:rsidR="00000000" w:rsidDel="00000000" w:rsidP="00000000" w:rsidRDefault="00000000" w:rsidRPr="00000000" w14:paraId="0000001F">
      <w:pPr>
        <w:numPr>
          <w:ilvl w:val="0"/>
          <w:numId w:val="6"/>
        </w:numPr>
        <w:ind w:left="720" w:hanging="360"/>
        <w:rPr>
          <w:u w:val="none"/>
        </w:rPr>
      </w:pPr>
      <w:hyperlink r:id="rId26">
        <w:r w:rsidDel="00000000" w:rsidR="00000000" w:rsidRPr="00000000">
          <w:rPr>
            <w:color w:val="1155cc"/>
            <w:u w:val="single"/>
            <w:rtl w:val="0"/>
          </w:rPr>
          <w:t xml:space="preserve">Worksheets and Workbook for depression</w:t>
        </w:r>
      </w:hyperlink>
      <w:r w:rsidDel="00000000" w:rsidR="00000000" w:rsidRPr="00000000">
        <w:rPr>
          <w:rtl w:val="0"/>
        </w:rPr>
      </w:r>
    </w:p>
    <w:p w:rsidR="00000000" w:rsidDel="00000000" w:rsidP="00000000" w:rsidRDefault="00000000" w:rsidRPr="00000000" w14:paraId="00000020">
      <w:pPr>
        <w:numPr>
          <w:ilvl w:val="0"/>
          <w:numId w:val="6"/>
        </w:numPr>
        <w:ind w:left="720" w:hanging="360"/>
        <w:rPr>
          <w:u w:val="none"/>
        </w:rPr>
      </w:pPr>
      <w:hyperlink r:id="rId27">
        <w:r w:rsidDel="00000000" w:rsidR="00000000" w:rsidRPr="00000000">
          <w:rPr>
            <w:color w:val="1155cc"/>
            <w:u w:val="single"/>
            <w:rtl w:val="0"/>
          </w:rPr>
          <w:t xml:space="preserve">How to tolerate emotional distress</w:t>
        </w:r>
      </w:hyperlink>
      <w:r w:rsidDel="00000000" w:rsidR="00000000" w:rsidRPr="00000000">
        <w:rPr>
          <w:rtl w:val="0"/>
        </w:rPr>
      </w:r>
    </w:p>
    <w:p w:rsidR="00000000" w:rsidDel="00000000" w:rsidP="00000000" w:rsidRDefault="00000000" w:rsidRPr="00000000" w14:paraId="00000021">
      <w:pPr>
        <w:numPr>
          <w:ilvl w:val="0"/>
          <w:numId w:val="6"/>
        </w:numPr>
        <w:ind w:left="720" w:hanging="360"/>
        <w:rPr>
          <w:u w:val="none"/>
        </w:rPr>
      </w:pPr>
      <w:hyperlink r:id="rId28">
        <w:r w:rsidDel="00000000" w:rsidR="00000000" w:rsidRPr="00000000">
          <w:rPr>
            <w:color w:val="1155cc"/>
            <w:u w:val="single"/>
            <w:rtl w:val="0"/>
          </w:rPr>
          <w:t xml:space="preserve">A complete guide to Cognitive Restructuring to deal with low moods</w:t>
        </w:r>
      </w:hyperlink>
      <w:r w:rsidDel="00000000" w:rsidR="00000000" w:rsidRPr="00000000">
        <w:rPr>
          <w:rtl w:val="0"/>
        </w:rPr>
      </w:r>
    </w:p>
    <w:p w:rsidR="00000000" w:rsidDel="00000000" w:rsidP="00000000" w:rsidRDefault="00000000" w:rsidRPr="00000000" w14:paraId="00000022">
      <w:pPr>
        <w:numPr>
          <w:ilvl w:val="0"/>
          <w:numId w:val="6"/>
        </w:numPr>
        <w:ind w:left="720" w:hanging="360"/>
        <w:rPr>
          <w:u w:val="none"/>
        </w:rPr>
      </w:pPr>
      <w:hyperlink r:id="rId29">
        <w:r w:rsidDel="00000000" w:rsidR="00000000" w:rsidRPr="00000000">
          <w:rPr>
            <w:color w:val="1155cc"/>
            <w:u w:val="single"/>
            <w:rtl w:val="0"/>
          </w:rPr>
          <w:t xml:space="preserve">Dealing with depressive thinking during the coronavirus pandemic</w:t>
        </w:r>
      </w:hyperlink>
      <w:r w:rsidDel="00000000" w:rsidR="00000000" w:rsidRPr="00000000">
        <w:rPr>
          <w:rtl w:val="0"/>
        </w:rPr>
      </w:r>
    </w:p>
    <w:p w:rsidR="00000000" w:rsidDel="00000000" w:rsidP="00000000" w:rsidRDefault="00000000" w:rsidRPr="00000000" w14:paraId="00000023">
      <w:pPr>
        <w:numPr>
          <w:ilvl w:val="0"/>
          <w:numId w:val="6"/>
        </w:numPr>
        <w:ind w:left="720" w:hanging="360"/>
        <w:rPr>
          <w:u w:val="none"/>
        </w:rPr>
      </w:pPr>
      <w:hyperlink r:id="rId30">
        <w:r w:rsidDel="00000000" w:rsidR="00000000" w:rsidRPr="00000000">
          <w:rPr>
            <w:color w:val="1155cc"/>
            <w:u w:val="single"/>
            <w:rtl w:val="0"/>
          </w:rPr>
          <w:t xml:space="preserve">Psychology experts share their tips for dealing with depression due to coronavirus pandemic</w:t>
        </w:r>
      </w:hyperlink>
      <w:r w:rsidDel="00000000" w:rsidR="00000000" w:rsidRPr="00000000">
        <w:rPr>
          <w:rtl w:val="0"/>
        </w:rPr>
      </w:r>
    </w:p>
    <w:p w:rsidR="00000000" w:rsidDel="00000000" w:rsidP="00000000" w:rsidRDefault="00000000" w:rsidRPr="00000000" w14:paraId="00000024">
      <w:pPr>
        <w:numPr>
          <w:ilvl w:val="0"/>
          <w:numId w:val="6"/>
        </w:numPr>
        <w:ind w:left="720" w:hanging="360"/>
        <w:rPr>
          <w:u w:val="none"/>
        </w:rPr>
      </w:pPr>
      <w:hyperlink r:id="rId31">
        <w:r w:rsidDel="00000000" w:rsidR="00000000" w:rsidRPr="00000000">
          <w:rPr>
            <w:color w:val="1155cc"/>
            <w:u w:val="single"/>
            <w:rtl w:val="0"/>
          </w:rPr>
          <w:t xml:space="preserve">Community Connections in Times of Physical Separation</w:t>
        </w:r>
      </w:hyperlink>
      <w:r w:rsidDel="00000000" w:rsidR="00000000" w:rsidRPr="00000000">
        <w:rPr>
          <w:rtl w:val="0"/>
        </w:rPr>
      </w:r>
    </w:p>
    <w:p w:rsidR="00000000" w:rsidDel="00000000" w:rsidP="00000000" w:rsidRDefault="00000000" w:rsidRPr="00000000" w14:paraId="00000025">
      <w:pPr>
        <w:numPr>
          <w:ilvl w:val="0"/>
          <w:numId w:val="6"/>
        </w:numPr>
        <w:ind w:left="720" w:hanging="360"/>
        <w:rPr>
          <w:u w:val="none"/>
        </w:rPr>
      </w:pPr>
      <w:hyperlink r:id="rId32">
        <w:r w:rsidDel="00000000" w:rsidR="00000000" w:rsidRPr="00000000">
          <w:rPr>
            <w:color w:val="1155cc"/>
            <w:u w:val="single"/>
            <w:rtl w:val="0"/>
          </w:rPr>
          <w:t xml:space="preserve">Coronavirus: Mental Health Coping Strategies</w:t>
        </w:r>
      </w:hyperlink>
      <w:r w:rsidDel="00000000" w:rsidR="00000000" w:rsidRPr="00000000">
        <w:rPr>
          <w:rtl w:val="0"/>
        </w:rPr>
      </w:r>
    </w:p>
    <w:p w:rsidR="00000000" w:rsidDel="00000000" w:rsidP="00000000" w:rsidRDefault="00000000" w:rsidRPr="00000000" w14:paraId="00000026">
      <w:pPr>
        <w:numPr>
          <w:ilvl w:val="0"/>
          <w:numId w:val="6"/>
        </w:numPr>
        <w:ind w:left="720" w:hanging="360"/>
        <w:rPr>
          <w:u w:val="none"/>
        </w:rPr>
      </w:pPr>
      <w:hyperlink r:id="rId33">
        <w:r w:rsidDel="00000000" w:rsidR="00000000" w:rsidRPr="00000000">
          <w:rPr>
            <w:color w:val="1155cc"/>
            <w:u w:val="single"/>
            <w:rtl w:val="0"/>
          </w:rPr>
          <w:t xml:space="preserve">How to care for yourself in tough times</w:t>
        </w:r>
      </w:hyperlink>
      <w:r w:rsidDel="00000000" w:rsidR="00000000" w:rsidRPr="00000000">
        <w:rPr>
          <w:rtl w:val="0"/>
        </w:rPr>
      </w:r>
    </w:p>
    <w:p w:rsidR="00000000" w:rsidDel="00000000" w:rsidP="00000000" w:rsidRDefault="00000000" w:rsidRPr="00000000" w14:paraId="00000027">
      <w:pPr>
        <w:numPr>
          <w:ilvl w:val="0"/>
          <w:numId w:val="6"/>
        </w:numPr>
        <w:ind w:left="720" w:hanging="360"/>
        <w:rPr>
          <w:u w:val="none"/>
        </w:rPr>
      </w:pPr>
      <w:hyperlink r:id="rId34">
        <w:r w:rsidDel="00000000" w:rsidR="00000000" w:rsidRPr="00000000">
          <w:rPr>
            <w:color w:val="1155cc"/>
            <w:u w:val="single"/>
            <w:rtl w:val="0"/>
          </w:rPr>
          <w:t xml:space="preserve"> Mental wellness during quarantine</w:t>
        </w:r>
      </w:hyperlink>
      <w:r w:rsidDel="00000000" w:rsidR="00000000" w:rsidRPr="00000000">
        <w:rPr>
          <w:rtl w:val="0"/>
        </w:rPr>
      </w:r>
    </w:p>
    <w:p w:rsidR="00000000" w:rsidDel="00000000" w:rsidP="00000000" w:rsidRDefault="00000000" w:rsidRPr="00000000" w14:paraId="00000028">
      <w:pPr>
        <w:numPr>
          <w:ilvl w:val="0"/>
          <w:numId w:val="6"/>
        </w:numPr>
        <w:ind w:left="720" w:hanging="360"/>
        <w:rPr>
          <w:u w:val="none"/>
        </w:rPr>
      </w:pPr>
      <w:hyperlink r:id="rId35">
        <w:r w:rsidDel="00000000" w:rsidR="00000000" w:rsidRPr="00000000">
          <w:rPr>
            <w:color w:val="1155cc"/>
            <w:u w:val="single"/>
            <w:rtl w:val="0"/>
          </w:rPr>
          <w:t xml:space="preserve">Daily Activity Diary Worksheet</w:t>
        </w:r>
      </w:hyperlink>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pStyle w:val="Title"/>
        <w:rPr>
          <w:b w:val="1"/>
          <w:sz w:val="22"/>
          <w:szCs w:val="22"/>
        </w:rPr>
      </w:pPr>
      <w:bookmarkStart w:colFirst="0" w:colLast="0" w:name="_fojuuu9e2m91" w:id="2"/>
      <w:bookmarkEnd w:id="2"/>
      <w:r w:rsidDel="00000000" w:rsidR="00000000" w:rsidRPr="00000000">
        <w:rPr>
          <w:b w:val="1"/>
          <w:sz w:val="22"/>
          <w:szCs w:val="22"/>
          <w:rtl w:val="0"/>
        </w:rPr>
        <w:t xml:space="preserve">Trauma/PTSD/C-PTSD - Worksheets, Strategies and Exercises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hyperlink r:id="rId36">
        <w:r w:rsidDel="00000000" w:rsidR="00000000" w:rsidRPr="00000000">
          <w:rPr>
            <w:color w:val="1155cc"/>
            <w:u w:val="single"/>
            <w:rtl w:val="0"/>
          </w:rPr>
          <w:t xml:space="preserve">Trauma and PTSD grounding techniques </w:t>
        </w:r>
      </w:hyperlink>
      <w:r w:rsidDel="00000000" w:rsidR="00000000" w:rsidRPr="00000000">
        <w:rPr>
          <w:rtl w:val="0"/>
        </w:rPr>
      </w:r>
    </w:p>
    <w:p w:rsidR="00000000" w:rsidDel="00000000" w:rsidP="00000000" w:rsidRDefault="00000000" w:rsidRPr="00000000" w14:paraId="0000002E">
      <w:pPr>
        <w:numPr>
          <w:ilvl w:val="0"/>
          <w:numId w:val="4"/>
        </w:numPr>
        <w:ind w:left="720" w:hanging="360"/>
        <w:rPr>
          <w:u w:val="none"/>
        </w:rPr>
      </w:pPr>
      <w:hyperlink r:id="rId37">
        <w:r w:rsidDel="00000000" w:rsidR="00000000" w:rsidRPr="00000000">
          <w:rPr>
            <w:color w:val="1155cc"/>
            <w:u w:val="single"/>
            <w:rtl w:val="0"/>
          </w:rPr>
          <w:t xml:space="preserve">Self-care for PTSD and trauma survivors </w:t>
        </w:r>
      </w:hyperlink>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hyperlink r:id="rId38">
        <w:r w:rsidDel="00000000" w:rsidR="00000000" w:rsidRPr="00000000">
          <w:rPr>
            <w:color w:val="1155cc"/>
            <w:u w:val="single"/>
            <w:rtl w:val="0"/>
          </w:rPr>
          <w:t xml:space="preserve">Grounding methods and strategies for PTSD/Trauma</w:t>
        </w:r>
      </w:hyperlink>
      <w:r w:rsidDel="00000000" w:rsidR="00000000" w:rsidRPr="00000000">
        <w:rPr>
          <w:rtl w:val="0"/>
        </w:rPr>
      </w:r>
    </w:p>
    <w:p w:rsidR="00000000" w:rsidDel="00000000" w:rsidP="00000000" w:rsidRDefault="00000000" w:rsidRPr="00000000" w14:paraId="00000030">
      <w:pPr>
        <w:numPr>
          <w:ilvl w:val="0"/>
          <w:numId w:val="4"/>
        </w:numPr>
        <w:ind w:left="720" w:hanging="360"/>
        <w:rPr/>
      </w:pPr>
      <w:hyperlink r:id="rId39">
        <w:r w:rsidDel="00000000" w:rsidR="00000000" w:rsidRPr="00000000">
          <w:rPr>
            <w:color w:val="1155cc"/>
            <w:u w:val="single"/>
            <w:rtl w:val="0"/>
          </w:rPr>
          <w:t xml:space="preserve">Understanding and Dealing with Trauma</w:t>
        </w:r>
      </w:hyperlink>
      <w:r w:rsidDel="00000000" w:rsidR="00000000" w:rsidRPr="00000000">
        <w:rPr>
          <w:rtl w:val="0"/>
        </w:rPr>
        <w:t xml:space="preserve"> (Includes a section of trauma in children)</w:t>
      </w:r>
    </w:p>
    <w:p w:rsidR="00000000" w:rsidDel="00000000" w:rsidP="00000000" w:rsidRDefault="00000000" w:rsidRPr="00000000" w14:paraId="00000031">
      <w:pPr>
        <w:numPr>
          <w:ilvl w:val="0"/>
          <w:numId w:val="4"/>
        </w:numPr>
        <w:ind w:left="720" w:hanging="360"/>
        <w:rPr>
          <w:u w:val="none"/>
        </w:rPr>
      </w:pPr>
      <w:hyperlink r:id="rId40">
        <w:r w:rsidDel="00000000" w:rsidR="00000000" w:rsidRPr="00000000">
          <w:rPr>
            <w:color w:val="1155cc"/>
            <w:u w:val="single"/>
            <w:rtl w:val="0"/>
          </w:rPr>
          <w:t xml:space="preserve">The Power of Self-Compassion</w:t>
        </w:r>
      </w:hyperlink>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hyperlink r:id="rId41">
        <w:r w:rsidDel="00000000" w:rsidR="00000000" w:rsidRPr="00000000">
          <w:rPr>
            <w:color w:val="1155cc"/>
            <w:u w:val="single"/>
            <w:rtl w:val="0"/>
          </w:rPr>
          <w:t xml:space="preserve">How to connect to a sense of safety at this time</w:t>
        </w:r>
      </w:hyperlink>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hyperlink r:id="rId42">
        <w:r w:rsidDel="00000000" w:rsidR="00000000" w:rsidRPr="00000000">
          <w:rPr>
            <w:color w:val="1155cc"/>
            <w:u w:val="single"/>
            <w:rtl w:val="0"/>
          </w:rPr>
          <w:t xml:space="preserve">Helping children cope during a traumatic event</w:t>
        </w:r>
      </w:hyperlink>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hyperlink r:id="rId43">
        <w:r w:rsidDel="00000000" w:rsidR="00000000" w:rsidRPr="00000000">
          <w:rPr>
            <w:color w:val="1155cc"/>
            <w:u w:val="single"/>
            <w:rtl w:val="0"/>
          </w:rPr>
          <w:t xml:space="preserve">Simple safety plan cards for daily self-care</w:t>
        </w:r>
      </w:hyperlink>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hyperlink r:id="rId44">
        <w:r w:rsidDel="00000000" w:rsidR="00000000" w:rsidRPr="00000000">
          <w:rPr>
            <w:color w:val="1155cc"/>
            <w:u w:val="single"/>
            <w:rtl w:val="0"/>
          </w:rPr>
          <w:t xml:space="preserve">3 steps to building resilience for helping professionals </w:t>
        </w:r>
      </w:hyperlink>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pStyle w:val="Title"/>
        <w:rPr>
          <w:b w:val="1"/>
          <w:sz w:val="22"/>
          <w:szCs w:val="22"/>
        </w:rPr>
      </w:pPr>
      <w:bookmarkStart w:colFirst="0" w:colLast="0" w:name="_ej4rv3hsp3vc" w:id="3"/>
      <w:bookmarkEnd w:id="3"/>
      <w:r w:rsidDel="00000000" w:rsidR="00000000" w:rsidRPr="00000000">
        <w:rPr>
          <w:b w:val="1"/>
          <w:sz w:val="22"/>
          <w:szCs w:val="22"/>
          <w:rtl w:val="0"/>
        </w:rPr>
        <w:t xml:space="preserve">Guided Meditations/Audio/Video Resources </w:t>
      </w:r>
    </w:p>
    <w:p w:rsidR="00000000" w:rsidDel="00000000" w:rsidP="00000000" w:rsidRDefault="00000000" w:rsidRPr="00000000" w14:paraId="00000039">
      <w:pPr>
        <w:rPr/>
      </w:pPr>
      <w:r w:rsidDel="00000000" w:rsidR="00000000" w:rsidRPr="00000000">
        <w:rPr>
          <w:rtl w:val="0"/>
        </w:rPr>
        <w:t xml:space="preserve">(Note: Do not listen to or watch them while driving/operating heavy machinery/ in a state of intoxication and/or medicated especially in a bath)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5"/>
        </w:numPr>
        <w:ind w:left="720" w:hanging="360"/>
        <w:rPr/>
      </w:pPr>
      <w:hyperlink r:id="rId45">
        <w:r w:rsidDel="00000000" w:rsidR="00000000" w:rsidRPr="00000000">
          <w:rPr>
            <w:color w:val="1155cc"/>
            <w:u w:val="single"/>
            <w:rtl w:val="0"/>
          </w:rPr>
          <w:t xml:space="preserve">Guided Self-Compassion Meditations (MP3) (Dr. Kristin Neff)</w:t>
        </w:r>
      </w:hyperlink>
      <w:r w:rsidDel="00000000" w:rsidR="00000000" w:rsidRPr="00000000">
        <w:rPr>
          <w:rtl w:val="0"/>
        </w:rPr>
      </w:r>
    </w:p>
    <w:p w:rsidR="00000000" w:rsidDel="00000000" w:rsidP="00000000" w:rsidRDefault="00000000" w:rsidRPr="00000000" w14:paraId="0000003C">
      <w:pPr>
        <w:numPr>
          <w:ilvl w:val="0"/>
          <w:numId w:val="5"/>
        </w:numPr>
        <w:ind w:left="720" w:hanging="360"/>
        <w:rPr>
          <w:u w:val="none"/>
        </w:rPr>
      </w:pPr>
      <w:hyperlink r:id="rId46">
        <w:r w:rsidDel="00000000" w:rsidR="00000000" w:rsidRPr="00000000">
          <w:rPr>
            <w:color w:val="1155cc"/>
            <w:u w:val="single"/>
            <w:rtl w:val="0"/>
          </w:rPr>
          <w:t xml:space="preserve">Breathscape And Bodyscape guided meditation (Jon Kabat Zinn)</w:t>
        </w:r>
      </w:hyperlink>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hyperlink r:id="rId47">
        <w:r w:rsidDel="00000000" w:rsidR="00000000" w:rsidRPr="00000000">
          <w:rPr>
            <w:color w:val="1155cc"/>
            <w:u w:val="single"/>
            <w:rtl w:val="0"/>
          </w:rPr>
          <w:t xml:space="preserve">A Short Mindfulness Exercise for Self-Compassion</w:t>
        </w:r>
      </w:hyperlink>
      <w:r w:rsidDel="00000000" w:rsidR="00000000" w:rsidRPr="00000000">
        <w:rPr>
          <w:rtl w:val="0"/>
        </w:rPr>
      </w:r>
    </w:p>
    <w:p w:rsidR="00000000" w:rsidDel="00000000" w:rsidP="00000000" w:rsidRDefault="00000000" w:rsidRPr="00000000" w14:paraId="0000003E">
      <w:pPr>
        <w:numPr>
          <w:ilvl w:val="0"/>
          <w:numId w:val="5"/>
        </w:numPr>
        <w:ind w:left="720" w:hanging="360"/>
        <w:rPr>
          <w:u w:val="none"/>
        </w:rPr>
      </w:pPr>
      <w:hyperlink r:id="rId48">
        <w:r w:rsidDel="00000000" w:rsidR="00000000" w:rsidRPr="00000000">
          <w:rPr>
            <w:color w:val="1155cc"/>
            <w:u w:val="single"/>
            <w:rtl w:val="0"/>
          </w:rPr>
          <w:t xml:space="preserve">Relaxation audio exercises library</w:t>
        </w:r>
      </w:hyperlink>
      <w:r w:rsidDel="00000000" w:rsidR="00000000" w:rsidRPr="00000000">
        <w:rPr>
          <w:rtl w:val="0"/>
        </w:rPr>
      </w:r>
    </w:p>
    <w:p w:rsidR="00000000" w:rsidDel="00000000" w:rsidP="00000000" w:rsidRDefault="00000000" w:rsidRPr="00000000" w14:paraId="0000003F">
      <w:pPr>
        <w:numPr>
          <w:ilvl w:val="0"/>
          <w:numId w:val="5"/>
        </w:numPr>
        <w:ind w:left="720" w:hanging="360"/>
        <w:rPr>
          <w:u w:val="none"/>
        </w:rPr>
      </w:pPr>
      <w:hyperlink r:id="rId49">
        <w:r w:rsidDel="00000000" w:rsidR="00000000" w:rsidRPr="00000000">
          <w:rPr>
            <w:color w:val="1155cc"/>
            <w:u w:val="single"/>
            <w:rtl w:val="0"/>
          </w:rPr>
          <w:t xml:space="preserve">A 10 minutes self-soothing practice</w:t>
        </w:r>
      </w:hyperlink>
      <w:r w:rsidDel="00000000" w:rsidR="00000000" w:rsidRPr="00000000">
        <w:rPr>
          <w:rtl w:val="0"/>
        </w:rPr>
      </w:r>
    </w:p>
    <w:p w:rsidR="00000000" w:rsidDel="00000000" w:rsidP="00000000" w:rsidRDefault="00000000" w:rsidRPr="00000000" w14:paraId="00000040">
      <w:pPr>
        <w:numPr>
          <w:ilvl w:val="0"/>
          <w:numId w:val="5"/>
        </w:numPr>
        <w:ind w:left="720" w:hanging="360"/>
        <w:rPr>
          <w:u w:val="none"/>
        </w:rPr>
      </w:pPr>
      <w:hyperlink r:id="rId50">
        <w:r w:rsidDel="00000000" w:rsidR="00000000" w:rsidRPr="00000000">
          <w:rPr>
            <w:color w:val="1155cc"/>
            <w:u w:val="single"/>
            <w:rtl w:val="0"/>
          </w:rPr>
          <w:t xml:space="preserve">3 Instantly calming CBT techniques for anxiety </w:t>
        </w:r>
      </w:hyperlink>
      <w:r w:rsidDel="00000000" w:rsidR="00000000" w:rsidRPr="00000000">
        <w:rPr>
          <w:rtl w:val="0"/>
        </w:rPr>
      </w:r>
    </w:p>
    <w:p w:rsidR="00000000" w:rsidDel="00000000" w:rsidP="00000000" w:rsidRDefault="00000000" w:rsidRPr="00000000" w14:paraId="00000041">
      <w:pPr>
        <w:numPr>
          <w:ilvl w:val="0"/>
          <w:numId w:val="5"/>
        </w:numPr>
        <w:ind w:left="720" w:hanging="360"/>
        <w:rPr>
          <w:u w:val="none"/>
        </w:rPr>
      </w:pPr>
      <w:hyperlink r:id="rId51">
        <w:r w:rsidDel="00000000" w:rsidR="00000000" w:rsidRPr="00000000">
          <w:rPr>
            <w:color w:val="1155cc"/>
            <w:u w:val="single"/>
            <w:rtl w:val="0"/>
          </w:rPr>
          <w:t xml:space="preserve">At-home self-soothing routine</w:t>
        </w:r>
      </w:hyperlink>
      <w:r w:rsidDel="00000000" w:rsidR="00000000" w:rsidRPr="00000000">
        <w:rPr>
          <w:rtl w:val="0"/>
        </w:rPr>
      </w:r>
    </w:p>
    <w:p w:rsidR="00000000" w:rsidDel="00000000" w:rsidP="00000000" w:rsidRDefault="00000000" w:rsidRPr="00000000" w14:paraId="00000042">
      <w:pPr>
        <w:numPr>
          <w:ilvl w:val="0"/>
          <w:numId w:val="5"/>
        </w:numPr>
        <w:ind w:left="720" w:hanging="360"/>
        <w:rPr>
          <w:u w:val="none"/>
        </w:rPr>
      </w:pPr>
      <w:hyperlink r:id="rId52">
        <w:r w:rsidDel="00000000" w:rsidR="00000000" w:rsidRPr="00000000">
          <w:rPr>
            <w:color w:val="1155cc"/>
            <w:u w:val="single"/>
            <w:rtl w:val="0"/>
          </w:rPr>
          <w:t xml:space="preserve">Sound Bath : Sound healing with crystal bowls</w:t>
        </w:r>
      </w:hyperlink>
      <w:r w:rsidDel="00000000" w:rsidR="00000000" w:rsidRPr="00000000">
        <w:rPr>
          <w:rtl w:val="0"/>
        </w:rPr>
      </w:r>
    </w:p>
    <w:p w:rsidR="00000000" w:rsidDel="00000000" w:rsidP="00000000" w:rsidRDefault="00000000" w:rsidRPr="00000000" w14:paraId="00000043">
      <w:pPr>
        <w:numPr>
          <w:ilvl w:val="0"/>
          <w:numId w:val="5"/>
        </w:numPr>
        <w:ind w:left="720" w:hanging="360"/>
        <w:rPr>
          <w:u w:val="none"/>
        </w:rPr>
      </w:pPr>
      <w:hyperlink r:id="rId53">
        <w:r w:rsidDel="00000000" w:rsidR="00000000" w:rsidRPr="00000000">
          <w:rPr>
            <w:color w:val="1155cc"/>
            <w:u w:val="single"/>
            <w:rtl w:val="0"/>
          </w:rPr>
          <w:t xml:space="preserve">A Guided Meditation on the Body, Space, and Awareness with Yongey Mingyur Rinpoche</w:t>
        </w:r>
      </w:hyperlink>
      <w:r w:rsidDel="00000000" w:rsidR="00000000" w:rsidRPr="00000000">
        <w:rPr>
          <w:rtl w:val="0"/>
        </w:rPr>
      </w:r>
    </w:p>
    <w:p w:rsidR="00000000" w:rsidDel="00000000" w:rsidP="00000000" w:rsidRDefault="00000000" w:rsidRPr="00000000" w14:paraId="00000044">
      <w:pPr>
        <w:numPr>
          <w:ilvl w:val="0"/>
          <w:numId w:val="5"/>
        </w:numPr>
        <w:ind w:left="720" w:hanging="360"/>
        <w:rPr>
          <w:u w:val="none"/>
        </w:rPr>
      </w:pPr>
      <w:hyperlink r:id="rId54">
        <w:r w:rsidDel="00000000" w:rsidR="00000000" w:rsidRPr="00000000">
          <w:rPr>
            <w:color w:val="1155cc"/>
            <w:u w:val="single"/>
            <w:rtl w:val="0"/>
          </w:rPr>
          <w:t xml:space="preserve">Gentle Grounding and Chair Yoga for 45 minutes </w:t>
        </w:r>
      </w:hyperlink>
      <w:r w:rsidDel="00000000" w:rsidR="00000000" w:rsidRPr="00000000">
        <w:rPr>
          <w:rtl w:val="0"/>
        </w:rPr>
      </w:r>
    </w:p>
    <w:p w:rsidR="00000000" w:rsidDel="00000000" w:rsidP="00000000" w:rsidRDefault="00000000" w:rsidRPr="00000000" w14:paraId="00000045">
      <w:pPr>
        <w:numPr>
          <w:ilvl w:val="0"/>
          <w:numId w:val="5"/>
        </w:numPr>
        <w:ind w:left="720" w:hanging="360"/>
        <w:rPr>
          <w:u w:val="none"/>
        </w:rPr>
      </w:pPr>
      <w:hyperlink r:id="rId55">
        <w:r w:rsidDel="00000000" w:rsidR="00000000" w:rsidRPr="00000000">
          <w:rPr>
            <w:color w:val="1155cc"/>
            <w:u w:val="single"/>
            <w:rtl w:val="0"/>
          </w:rPr>
          <w:t xml:space="preserve">Bioenergetic stress relief : Shaking and Grounding </w:t>
        </w:r>
      </w:hyperlink>
      <w:r w:rsidDel="00000000" w:rsidR="00000000" w:rsidRPr="00000000">
        <w:rPr>
          <w:rtl w:val="0"/>
        </w:rPr>
      </w:r>
    </w:p>
    <w:p w:rsidR="00000000" w:rsidDel="00000000" w:rsidP="00000000" w:rsidRDefault="00000000" w:rsidRPr="00000000" w14:paraId="00000046">
      <w:pPr>
        <w:numPr>
          <w:ilvl w:val="0"/>
          <w:numId w:val="5"/>
        </w:numPr>
        <w:ind w:left="720" w:hanging="360"/>
        <w:rPr>
          <w:u w:val="none"/>
        </w:rPr>
      </w:pPr>
      <w:hyperlink r:id="rId56">
        <w:r w:rsidDel="00000000" w:rsidR="00000000" w:rsidRPr="00000000">
          <w:rPr>
            <w:color w:val="1155cc"/>
            <w:u w:val="single"/>
            <w:rtl w:val="0"/>
          </w:rPr>
          <w:t xml:space="preserve">Rewiring the anxious brain</w:t>
        </w:r>
      </w:hyperlink>
      <w:r w:rsidDel="00000000" w:rsidR="00000000" w:rsidRPr="00000000">
        <w:rPr>
          <w:rtl w:val="0"/>
        </w:rPr>
      </w:r>
    </w:p>
    <w:p w:rsidR="00000000" w:rsidDel="00000000" w:rsidP="00000000" w:rsidRDefault="00000000" w:rsidRPr="00000000" w14:paraId="00000047">
      <w:pPr>
        <w:numPr>
          <w:ilvl w:val="0"/>
          <w:numId w:val="5"/>
        </w:numPr>
        <w:ind w:left="720" w:hanging="360"/>
        <w:rPr>
          <w:u w:val="none"/>
        </w:rPr>
      </w:pPr>
      <w:hyperlink r:id="rId57">
        <w:r w:rsidDel="00000000" w:rsidR="00000000" w:rsidRPr="00000000">
          <w:rPr>
            <w:color w:val="1155cc"/>
            <w:u w:val="single"/>
            <w:rtl w:val="0"/>
          </w:rPr>
          <w:t xml:space="preserve">TRE (Tension Releasing Exercises) - Introduction &amp; Demonstration</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Title"/>
        <w:rPr>
          <w:b w:val="1"/>
          <w:sz w:val="22"/>
          <w:szCs w:val="22"/>
        </w:rPr>
      </w:pPr>
      <w:bookmarkStart w:colFirst="0" w:colLast="0" w:name="_u3i8htcpgh83" w:id="4"/>
      <w:bookmarkEnd w:id="4"/>
      <w:r w:rsidDel="00000000" w:rsidR="00000000" w:rsidRPr="00000000">
        <w:rPr>
          <w:b w:val="1"/>
          <w:sz w:val="22"/>
          <w:szCs w:val="22"/>
          <w:rtl w:val="0"/>
        </w:rPr>
        <w:t xml:space="preserve">Calming, Rejuvenation, Wellness, Fitness: Free Resources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numPr>
          <w:ilvl w:val="0"/>
          <w:numId w:val="2"/>
        </w:numPr>
        <w:ind w:left="720" w:hanging="360"/>
        <w:rPr>
          <w:sz w:val="22"/>
          <w:szCs w:val="22"/>
          <w:u w:val="none"/>
        </w:rPr>
      </w:pPr>
      <w:hyperlink r:id="rId58">
        <w:r w:rsidDel="00000000" w:rsidR="00000000" w:rsidRPr="00000000">
          <w:rPr>
            <w:color w:val="1155cc"/>
            <w:sz w:val="22"/>
            <w:szCs w:val="22"/>
            <w:u w:val="single"/>
            <w:rtl w:val="0"/>
          </w:rPr>
          <w:t xml:space="preserve">Stuck at Home? These 12 Famous Museums Offer Virtual Tours You Can Take on Your Couch (Video)</w:t>
        </w:r>
      </w:hyperlink>
      <w:r w:rsidDel="00000000" w:rsidR="00000000" w:rsidRPr="00000000">
        <w:rPr>
          <w:rtl w:val="0"/>
        </w:rPr>
      </w:r>
    </w:p>
    <w:p w:rsidR="00000000" w:rsidDel="00000000" w:rsidP="00000000" w:rsidRDefault="00000000" w:rsidRPr="00000000" w14:paraId="0000004D">
      <w:pPr>
        <w:numPr>
          <w:ilvl w:val="0"/>
          <w:numId w:val="2"/>
        </w:numPr>
        <w:ind w:left="720" w:hanging="360"/>
        <w:rPr>
          <w:sz w:val="22"/>
          <w:szCs w:val="22"/>
          <w:u w:val="none"/>
        </w:rPr>
      </w:pPr>
      <w:hyperlink r:id="rId59">
        <w:r w:rsidDel="00000000" w:rsidR="00000000" w:rsidRPr="00000000">
          <w:rPr>
            <w:color w:val="1155cc"/>
            <w:u w:val="single"/>
            <w:rtl w:val="0"/>
          </w:rPr>
          <w:t xml:space="preserve">800 Free eBooks for iPad, Kindle &amp; Other Devices</w:t>
        </w:r>
      </w:hyperlink>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hyperlink r:id="rId60">
        <w:r w:rsidDel="00000000" w:rsidR="00000000" w:rsidRPr="00000000">
          <w:rPr>
            <w:color w:val="1155cc"/>
            <w:u w:val="single"/>
            <w:rtl w:val="0"/>
          </w:rPr>
          <w:t xml:space="preserve">Over 100 Museums, Libraries, and Galleries Are Offering Free, Printable Coloring Books</w:t>
        </w:r>
      </w:hyperlink>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hyperlink r:id="rId61">
        <w:r w:rsidDel="00000000" w:rsidR="00000000" w:rsidRPr="00000000">
          <w:rPr>
            <w:color w:val="1155cc"/>
            <w:u w:val="single"/>
            <w:rtl w:val="0"/>
          </w:rPr>
          <w:t xml:space="preserve">The Paris Opera is screening performances online for free</w:t>
        </w:r>
      </w:hyperlink>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hyperlink r:id="rId62">
        <w:r w:rsidDel="00000000" w:rsidR="00000000" w:rsidRPr="00000000">
          <w:rPr>
            <w:color w:val="1155cc"/>
            <w:sz w:val="22"/>
            <w:szCs w:val="22"/>
            <w:u w:val="single"/>
            <w:rtl w:val="0"/>
          </w:rPr>
          <w:t xml:space="preserve">Here are 450 Ivy League courses you can take online right now for free</w:t>
        </w:r>
      </w:hyperlink>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hyperlink r:id="rId63">
        <w:r w:rsidDel="00000000" w:rsidR="00000000" w:rsidRPr="00000000">
          <w:rPr>
            <w:color w:val="1155cc"/>
            <w:u w:val="single"/>
            <w:rtl w:val="0"/>
          </w:rPr>
          <w:t xml:space="preserve">Gold Gym’s app is offering free classes for 90 days</w:t>
        </w:r>
      </w:hyperlink>
      <w:r w:rsidDel="00000000" w:rsidR="00000000" w:rsidRPr="00000000">
        <w:rPr>
          <w:rtl w:val="0"/>
        </w:rPr>
      </w:r>
    </w:p>
    <w:p w:rsidR="00000000" w:rsidDel="00000000" w:rsidP="00000000" w:rsidRDefault="00000000" w:rsidRPr="00000000" w14:paraId="00000052">
      <w:pPr>
        <w:numPr>
          <w:ilvl w:val="0"/>
          <w:numId w:val="2"/>
        </w:numPr>
        <w:ind w:left="720" w:hanging="360"/>
        <w:rPr>
          <w:u w:val="none"/>
        </w:rPr>
      </w:pPr>
      <w:hyperlink r:id="rId64">
        <w:r w:rsidDel="00000000" w:rsidR="00000000" w:rsidRPr="00000000">
          <w:rPr>
            <w:color w:val="1155cc"/>
            <w:u w:val="single"/>
            <w:rtl w:val="0"/>
          </w:rPr>
          <w:t xml:space="preserve">Kid-friendly resources for understanding the coronavirus</w:t>
        </w:r>
      </w:hyperlink>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hyperlink r:id="rId65">
        <w:r w:rsidDel="00000000" w:rsidR="00000000" w:rsidRPr="00000000">
          <w:rPr>
            <w:color w:val="1155cc"/>
            <w:u w:val="single"/>
            <w:rtl w:val="0"/>
          </w:rPr>
          <w:t xml:space="preserve">Quarantine Scene: Free resoruces including playlists, audiobooks, learning resources</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Title"/>
        <w:rPr>
          <w:b w:val="1"/>
          <w:sz w:val="22"/>
          <w:szCs w:val="22"/>
        </w:rPr>
      </w:pPr>
      <w:bookmarkStart w:colFirst="0" w:colLast="0" w:name="_8ohpunc5k9rp" w:id="5"/>
      <w:bookmarkEnd w:id="5"/>
      <w:r w:rsidDel="00000000" w:rsidR="00000000" w:rsidRPr="00000000">
        <w:rPr>
          <w:b w:val="1"/>
          <w:sz w:val="22"/>
          <w:szCs w:val="22"/>
          <w:rtl w:val="0"/>
        </w:rPr>
        <w:t xml:space="preserve">Addiction Recovery: Helpful Resources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hyperlink r:id="rId66">
        <w:r w:rsidDel="00000000" w:rsidR="00000000" w:rsidRPr="00000000">
          <w:rPr>
            <w:color w:val="1155cc"/>
            <w:u w:val="single"/>
            <w:rtl w:val="0"/>
          </w:rPr>
          <w:t xml:space="preserve">How People in Addiction Recovery Are Dealing with the Isolation of COVID-19</w:t>
        </w:r>
      </w:hyperlink>
      <w:r w:rsidDel="00000000" w:rsidR="00000000" w:rsidRPr="00000000">
        <w:rPr>
          <w:rtl w:val="0"/>
        </w:rPr>
      </w:r>
    </w:p>
    <w:p w:rsidR="00000000" w:rsidDel="00000000" w:rsidP="00000000" w:rsidRDefault="00000000" w:rsidRPr="00000000" w14:paraId="00000058">
      <w:pPr>
        <w:numPr>
          <w:ilvl w:val="0"/>
          <w:numId w:val="1"/>
        </w:numPr>
        <w:ind w:left="720" w:hanging="360"/>
        <w:rPr>
          <w:color w:val="231f20"/>
        </w:rPr>
      </w:pPr>
      <w:hyperlink r:id="rId67">
        <w:r w:rsidDel="00000000" w:rsidR="00000000" w:rsidRPr="00000000">
          <w:rPr>
            <w:color w:val="1155cc"/>
            <w:u w:val="single"/>
            <w:rtl w:val="0"/>
          </w:rPr>
          <w:t xml:space="preserve">SMART Recovery: De-Addiction and Hierarchy of Values Worksheet</w:t>
        </w:r>
      </w:hyperlink>
      <w:r w:rsidDel="00000000" w:rsidR="00000000" w:rsidRPr="00000000">
        <w:rPr>
          <w:rtl w:val="0"/>
        </w:rPr>
      </w:r>
    </w:p>
    <w:p w:rsidR="00000000" w:rsidDel="00000000" w:rsidP="00000000" w:rsidRDefault="00000000" w:rsidRPr="00000000" w14:paraId="00000059">
      <w:pPr>
        <w:numPr>
          <w:ilvl w:val="0"/>
          <w:numId w:val="1"/>
        </w:numPr>
        <w:ind w:left="720" w:hanging="360"/>
        <w:rPr>
          <w:color w:val="231f20"/>
          <w:u w:val="none"/>
        </w:rPr>
      </w:pPr>
      <w:hyperlink r:id="rId68">
        <w:r w:rsidDel="00000000" w:rsidR="00000000" w:rsidRPr="00000000">
          <w:rPr>
            <w:color w:val="1155cc"/>
            <w:u w:val="single"/>
            <w:rtl w:val="0"/>
          </w:rPr>
          <w:t xml:space="preserve">Addiction Recovery: Support on the Web</w:t>
        </w:r>
      </w:hyperlink>
      <w:r w:rsidDel="00000000" w:rsidR="00000000" w:rsidRPr="00000000">
        <w:rPr>
          <w:rtl w:val="0"/>
        </w:rPr>
      </w:r>
    </w:p>
    <w:p w:rsidR="00000000" w:rsidDel="00000000" w:rsidP="00000000" w:rsidRDefault="00000000" w:rsidRPr="00000000" w14:paraId="0000005A">
      <w:pPr>
        <w:numPr>
          <w:ilvl w:val="0"/>
          <w:numId w:val="1"/>
        </w:numPr>
        <w:ind w:left="720" w:hanging="360"/>
        <w:rPr>
          <w:color w:val="231f20"/>
          <w:u w:val="none"/>
        </w:rPr>
      </w:pPr>
      <w:hyperlink r:id="rId69">
        <w:r w:rsidDel="00000000" w:rsidR="00000000" w:rsidRPr="00000000">
          <w:rPr>
            <w:color w:val="1155cc"/>
            <w:u w:val="single"/>
            <w:rtl w:val="0"/>
          </w:rPr>
          <w:t xml:space="preserve">5 ways to practice self-care in addiction recovery</w:t>
        </w:r>
      </w:hyperlink>
      <w:r w:rsidDel="00000000" w:rsidR="00000000" w:rsidRPr="00000000">
        <w:rPr>
          <w:rtl w:val="0"/>
        </w:rPr>
      </w:r>
    </w:p>
    <w:p w:rsidR="00000000" w:rsidDel="00000000" w:rsidP="00000000" w:rsidRDefault="00000000" w:rsidRPr="00000000" w14:paraId="0000005B">
      <w:pPr>
        <w:keepNext w:val="0"/>
        <w:keepLines w:val="0"/>
        <w:numPr>
          <w:ilvl w:val="0"/>
          <w:numId w:val="1"/>
        </w:numPr>
        <w:spacing w:after="0" w:afterAutospacing="0" w:before="0" w:line="312" w:lineRule="auto"/>
        <w:ind w:left="720" w:hanging="360"/>
        <w:rPr/>
      </w:pPr>
      <w:hyperlink r:id="rId70">
        <w:r w:rsidDel="00000000" w:rsidR="00000000" w:rsidRPr="00000000">
          <w:rPr>
            <w:color w:val="1155cc"/>
            <w:u w:val="single"/>
            <w:rtl w:val="0"/>
          </w:rPr>
          <w:t xml:space="preserve">The Importance of Self-Care in Addiction Recovery</w:t>
        </w:r>
      </w:hyperlink>
      <w:r w:rsidDel="00000000" w:rsidR="00000000" w:rsidRPr="00000000">
        <w:rPr>
          <w:rtl w:val="0"/>
        </w:rPr>
      </w:r>
    </w:p>
    <w:p w:rsidR="00000000" w:rsidDel="00000000" w:rsidP="00000000" w:rsidRDefault="00000000" w:rsidRPr="00000000" w14:paraId="0000005C">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160" w:before="0" w:line="300" w:lineRule="auto"/>
        <w:ind w:left="720" w:hanging="360"/>
        <w:rPr/>
      </w:pPr>
      <w:hyperlink r:id="rId71">
        <w:r w:rsidDel="00000000" w:rsidR="00000000" w:rsidRPr="00000000">
          <w:rPr>
            <w:color w:val="1155cc"/>
            <w:u w:val="single"/>
            <w:rtl w:val="0"/>
          </w:rPr>
          <w:t xml:space="preserve">A Brief Guide to Evidence-Based Self-Care for Recovery from Addiction</w:t>
        </w:r>
      </w:hyperlink>
      <w:r w:rsidDel="00000000" w:rsidR="00000000" w:rsidRPr="00000000">
        <w:rPr>
          <w:rtl w:val="0"/>
        </w:rPr>
      </w:r>
    </w:p>
    <w:p w:rsidR="00000000" w:rsidDel="00000000" w:rsidP="00000000" w:rsidRDefault="00000000" w:rsidRPr="00000000" w14:paraId="0000005D">
      <w:pPr>
        <w:ind w:left="720" w:firstLine="0"/>
        <w:rPr>
          <w:color w:val="231f20"/>
        </w:rPr>
      </w:pPr>
      <w:r w:rsidDel="00000000" w:rsidR="00000000" w:rsidRPr="00000000">
        <w:rPr>
          <w:rtl w:val="0"/>
        </w:rPr>
      </w:r>
    </w:p>
    <w:p w:rsidR="00000000" w:rsidDel="00000000" w:rsidP="00000000" w:rsidRDefault="00000000" w:rsidRPr="00000000" w14:paraId="0000005E">
      <w:pPr>
        <w:pStyle w:val="Title"/>
        <w:rPr>
          <w:b w:val="1"/>
          <w:sz w:val="22"/>
          <w:szCs w:val="22"/>
        </w:rPr>
      </w:pPr>
      <w:bookmarkStart w:colFirst="0" w:colLast="0" w:name="_aphrlg4idomz" w:id="6"/>
      <w:bookmarkEnd w:id="6"/>
      <w:r w:rsidDel="00000000" w:rsidR="00000000" w:rsidRPr="00000000">
        <w:rPr>
          <w:b w:val="1"/>
          <w:sz w:val="22"/>
          <w:szCs w:val="22"/>
          <w:rtl w:val="0"/>
        </w:rPr>
        <w:t xml:space="preserve">OCD: Helpful Resources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numPr>
          <w:ilvl w:val="0"/>
          <w:numId w:val="7"/>
        </w:numPr>
        <w:ind w:left="720" w:hanging="360"/>
        <w:rPr/>
      </w:pPr>
      <w:hyperlink r:id="rId72">
        <w:r w:rsidDel="00000000" w:rsidR="00000000" w:rsidRPr="00000000">
          <w:rPr>
            <w:color w:val="1155cc"/>
            <w:u w:val="single"/>
            <w:rtl w:val="0"/>
          </w:rPr>
          <w:t xml:space="preserve">OCD and Coronavirus Survival Tips</w:t>
        </w:r>
      </w:hyperlink>
      <w:r w:rsidDel="00000000" w:rsidR="00000000" w:rsidRPr="00000000">
        <w:rPr>
          <w:rtl w:val="0"/>
        </w:rPr>
      </w:r>
    </w:p>
    <w:p w:rsidR="00000000" w:rsidDel="00000000" w:rsidP="00000000" w:rsidRDefault="00000000" w:rsidRPr="00000000" w14:paraId="00000061">
      <w:pPr>
        <w:numPr>
          <w:ilvl w:val="0"/>
          <w:numId w:val="7"/>
        </w:numPr>
        <w:ind w:left="720" w:hanging="360"/>
        <w:rPr>
          <w:u w:val="none"/>
        </w:rPr>
      </w:pPr>
      <w:hyperlink r:id="rId73">
        <w:r w:rsidDel="00000000" w:rsidR="00000000" w:rsidRPr="00000000">
          <w:rPr>
            <w:color w:val="1155cc"/>
            <w:u w:val="single"/>
            <w:rtl w:val="0"/>
          </w:rPr>
          <w:t xml:space="preserve">Managing OCD about Coronavirus</w:t>
        </w:r>
      </w:hyperlink>
      <w:r w:rsidDel="00000000" w:rsidR="00000000" w:rsidRPr="00000000">
        <w:rPr>
          <w:rtl w:val="0"/>
        </w:rPr>
      </w:r>
    </w:p>
    <w:p w:rsidR="00000000" w:rsidDel="00000000" w:rsidP="00000000" w:rsidRDefault="00000000" w:rsidRPr="00000000" w14:paraId="00000062">
      <w:pPr>
        <w:numPr>
          <w:ilvl w:val="0"/>
          <w:numId w:val="7"/>
        </w:numPr>
        <w:ind w:left="720" w:hanging="360"/>
        <w:rPr>
          <w:u w:val="none"/>
        </w:rPr>
      </w:pPr>
      <w:hyperlink r:id="rId74">
        <w:r w:rsidDel="00000000" w:rsidR="00000000" w:rsidRPr="00000000">
          <w:rPr>
            <w:color w:val="1155cc"/>
            <w:u w:val="single"/>
            <w:rtl w:val="0"/>
          </w:rPr>
          <w:t xml:space="preserve">Tips for parents with kids who deal with OCD </w:t>
        </w:r>
      </w:hyperlink>
      <w:r w:rsidDel="00000000" w:rsidR="00000000" w:rsidRPr="00000000">
        <w:rPr>
          <w:rtl w:val="0"/>
        </w:rPr>
      </w:r>
    </w:p>
    <w:p w:rsidR="00000000" w:rsidDel="00000000" w:rsidP="00000000" w:rsidRDefault="00000000" w:rsidRPr="00000000" w14:paraId="00000063">
      <w:pPr>
        <w:numPr>
          <w:ilvl w:val="0"/>
          <w:numId w:val="7"/>
        </w:numPr>
        <w:ind w:left="720" w:hanging="360"/>
        <w:rPr>
          <w:u w:val="none"/>
        </w:rPr>
      </w:pPr>
      <w:hyperlink r:id="rId75">
        <w:r w:rsidDel="00000000" w:rsidR="00000000" w:rsidRPr="00000000">
          <w:rPr>
            <w:color w:val="1155cc"/>
            <w:u w:val="single"/>
            <w:rtl w:val="0"/>
          </w:rPr>
          <w:t xml:space="preserve">Tips for coping with OCD during the coronavirus epidemic (Teens/Young Adults)</w:t>
        </w:r>
      </w:hyperlink>
      <w:r w:rsidDel="00000000" w:rsidR="00000000" w:rsidRPr="00000000">
        <w:rPr>
          <w:rtl w:val="0"/>
        </w:rPr>
      </w:r>
    </w:p>
    <w:p w:rsidR="00000000" w:rsidDel="00000000" w:rsidP="00000000" w:rsidRDefault="00000000" w:rsidRPr="00000000" w14:paraId="00000064">
      <w:pPr>
        <w:numPr>
          <w:ilvl w:val="0"/>
          <w:numId w:val="7"/>
        </w:numPr>
        <w:ind w:left="720" w:hanging="360"/>
        <w:rPr>
          <w:u w:val="none"/>
        </w:rPr>
      </w:pPr>
      <w:hyperlink r:id="rId76">
        <w:r w:rsidDel="00000000" w:rsidR="00000000" w:rsidRPr="00000000">
          <w:rPr>
            <w:color w:val="1155cc"/>
            <w:u w:val="single"/>
            <w:rtl w:val="0"/>
          </w:rPr>
          <w:t xml:space="preserve">Obsessions and Compulsions: A self-help guide</w:t>
        </w:r>
      </w:hyperlink>
      <w:r w:rsidDel="00000000" w:rsidR="00000000" w:rsidRPr="00000000">
        <w:rPr>
          <w:rtl w:val="0"/>
        </w:rPr>
      </w:r>
    </w:p>
    <w:p w:rsidR="00000000" w:rsidDel="00000000" w:rsidP="00000000" w:rsidRDefault="00000000" w:rsidRPr="00000000" w14:paraId="00000065">
      <w:pPr>
        <w:numPr>
          <w:ilvl w:val="0"/>
          <w:numId w:val="7"/>
        </w:numPr>
        <w:ind w:left="720" w:hanging="360"/>
        <w:rPr>
          <w:u w:val="none"/>
        </w:rPr>
      </w:pPr>
      <w:hyperlink r:id="rId77">
        <w:r w:rsidDel="00000000" w:rsidR="00000000" w:rsidRPr="00000000">
          <w:rPr>
            <w:color w:val="1155cc"/>
            <w:u w:val="single"/>
            <w:rtl w:val="0"/>
          </w:rPr>
          <w:t xml:space="preserve">Printable Guide for Handling Obsessions and Compulsions</w:t>
        </w:r>
      </w:hyperlink>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sectPr>
      <w:headerReference r:id="rId78" w:type="default"/>
      <w:footerReference r:id="rId7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hyperlink r:id="rId1">
      <w:r w:rsidDel="00000000" w:rsidR="00000000" w:rsidRPr="00000000">
        <w:rPr>
          <w:color w:val="1155cc"/>
          <w:u w:val="single"/>
          <w:rtl w:val="0"/>
        </w:rPr>
        <w:t xml:space="preserve">www.thetalkingcompass.com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t xml:space="preserve">The Talking Compass, 2020-22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roduct.soundstrue.com/power-of-self-compassion/free-video-series/?ck_subscriber_id=554407948&amp;fbclid=IwAR1rAg1iaZD1ygHyDd8AJN-4s3WYRYLEEBkEhrmuu8Lce4AYIaw6n9WSsMY#a_aid=5e1cb581e4ceb&amp;a_bid=bebe62d3" TargetMode="External"/><Relationship Id="rId42" Type="http://schemas.openxmlformats.org/officeDocument/2006/relationships/hyperlink" Target="https://www.cdc.gov/childrenindisasters/helping-children-cope.html" TargetMode="External"/><Relationship Id="rId41" Type="http://schemas.openxmlformats.org/officeDocument/2006/relationships/hyperlink" Target="https://www.psychologytoday.com/intl/blog/expressive-trauma-integration/202003/how-connect-sense-safety-time?fbclid=IwAR0-eftpY7Q5OLDoBv3tttizke0dtnht17QuMgo7CXcTuQoltV5uJXvr3xU" TargetMode="External"/><Relationship Id="rId44" Type="http://schemas.openxmlformats.org/officeDocument/2006/relationships/hyperlink" Target="https://centerforadolescentstudies.com/3-steps-to-build-resilience-and-practice-self-care-in-uncertain-times/?fbclid=IwAR0txsRWhDfGM1YPTFxAJ6PvTdYsF2P6VGp3vpIEFibShqUwjCjJdbeTloY" TargetMode="External"/><Relationship Id="rId43" Type="http://schemas.openxmlformats.org/officeDocument/2006/relationships/hyperlink" Target="https://www.get.gg/docs/SafetyPlanCards.pdf" TargetMode="External"/><Relationship Id="rId46" Type="http://schemas.openxmlformats.org/officeDocument/2006/relationships/hyperlink" Target="https://www.youtube.com/watch?v=NbXUAg5tA0s" TargetMode="External"/><Relationship Id="rId45" Type="http://schemas.openxmlformats.org/officeDocument/2006/relationships/hyperlink" Target="https://self-compassion.org/guided-self-compassion-meditations-mp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4.ntu.ac.uk/student_services/document_uploads/107734.pdf" TargetMode="External"/><Relationship Id="rId48" Type="http://schemas.openxmlformats.org/officeDocument/2006/relationships/hyperlink" Target="https://www.excelatlife.com/downloads/relaxation/audios.htm" TargetMode="External"/><Relationship Id="rId47" Type="http://schemas.openxmlformats.org/officeDocument/2006/relationships/hyperlink" Target="https://www.youtube.com/watch?v=F8L-X111gwo" TargetMode="External"/><Relationship Id="rId49" Type="http://schemas.openxmlformats.org/officeDocument/2006/relationships/hyperlink" Target="https://www.youtube.com/watch?v=Xl_B45DpMLU" TargetMode="External"/><Relationship Id="rId5" Type="http://schemas.openxmlformats.org/officeDocument/2006/relationships/styles" Target="styles.xml"/><Relationship Id="rId6" Type="http://schemas.openxmlformats.org/officeDocument/2006/relationships/hyperlink" Target="https://medicine.umich.edu/sites/default/files/content/downloads/Relaxation-Skills-for-Anxiety.pdf" TargetMode="External"/><Relationship Id="rId7" Type="http://schemas.openxmlformats.org/officeDocument/2006/relationships/hyperlink" Target="https://www.winona.edu/resilience/Media/Grounding-Worksheet.pdf" TargetMode="External"/><Relationship Id="rId8" Type="http://schemas.openxmlformats.org/officeDocument/2006/relationships/hyperlink" Target="https://static1.squarespace.com/static/530782c6e4b05512e6e90a18/t/56d06ceb37013b97b19f7c21/1456499947764/54321+Grounding+Exercise.pdf" TargetMode="External"/><Relationship Id="rId73" Type="http://schemas.openxmlformats.org/officeDocument/2006/relationships/hyperlink" Target="https://www.shalanicely.com/aha-moments/managing-ocd-about-coronavirus/" TargetMode="External"/><Relationship Id="rId72" Type="http://schemas.openxmlformats.org/officeDocument/2006/relationships/hyperlink" Target="https://www.ocduk.org/ocd-and-coronavirus-survival-tips/" TargetMode="External"/><Relationship Id="rId31" Type="http://schemas.openxmlformats.org/officeDocument/2006/relationships/hyperlink" Target="https://www.eachmindmatters.org/ask-the-expert/stayingconnected/" TargetMode="External"/><Relationship Id="rId75" Type="http://schemas.openxmlformats.org/officeDocument/2006/relationships/hyperlink" Target="https://youngminds.org.uk/blog/tips-for-coping-with-ocd-during-the-coronavirus-pandemic/" TargetMode="External"/><Relationship Id="rId30" Type="http://schemas.openxmlformats.org/officeDocument/2006/relationships/hyperlink" Target="https://www.cnbc.com/2020/03/20/coronavirus-tips-for-protecting-your-mental-health-during-quarantine.html" TargetMode="External"/><Relationship Id="rId74" Type="http://schemas.openxmlformats.org/officeDocument/2006/relationships/hyperlink" Target="https://iocdf.org/covid19/talking-to-kids-about-covid-19/" TargetMode="External"/><Relationship Id="rId33" Type="http://schemas.openxmlformats.org/officeDocument/2006/relationships/hyperlink" Target="http://www.healthcollective.in/2020/03/ask-the-experts-how-to-care-for-yourself-in-tough-times/" TargetMode="External"/><Relationship Id="rId77" Type="http://schemas.openxmlformats.org/officeDocument/2006/relationships/hyperlink" Target="https://www.moodjuice.scot.nhs.uk/obsessioncompulsion.asp" TargetMode="External"/><Relationship Id="rId32" Type="http://schemas.openxmlformats.org/officeDocument/2006/relationships/hyperlink" Target="https://www.nami.org/Blogs/NAMI-Blog/March-2020/Coronavirus-Mental-Health-Coping-Strategies" TargetMode="External"/><Relationship Id="rId76" Type="http://schemas.openxmlformats.org/officeDocument/2006/relationships/hyperlink" Target="http://www.selfhelpguides.ntw.nhs.uk/penninecare/leaflets/selfhelp/Obsessions%20and%20Compulsions.pdf" TargetMode="External"/><Relationship Id="rId35" Type="http://schemas.openxmlformats.org/officeDocument/2006/relationships/hyperlink" Target="https://www.get.gg/docs/ActivityDiary.pdf" TargetMode="External"/><Relationship Id="rId79" Type="http://schemas.openxmlformats.org/officeDocument/2006/relationships/footer" Target="footer1.xml"/><Relationship Id="rId34" Type="http://schemas.openxmlformats.org/officeDocument/2006/relationships/hyperlink" Target="https://healbright.com/p/self-care-under-quarantine?utm_source=Healbright+User+List&amp;utm_campaign=3c604aa980-EMAIL_CAMPAIGN_2020_03_19_05_47&amp;utm_medium=email&amp;utm_term=0_06c5d7d3ff-3c604aa980-178027501&amp;fbclid=IwAR3eANgHXJvscNy3bE0c3XsEsZE0sNelsIVkZ_r01QZIm1_ZySyppJq6_Do" TargetMode="External"/><Relationship Id="rId78" Type="http://schemas.openxmlformats.org/officeDocument/2006/relationships/header" Target="header1.xml"/><Relationship Id="rId71" Type="http://schemas.openxmlformats.org/officeDocument/2006/relationships/hyperlink" Target="http://www.handshakemediainc.com/2017/04/15/a-brief-guide-to-evidence-based-self-care-for-recovery-from-addiction/" TargetMode="External"/><Relationship Id="rId70" Type="http://schemas.openxmlformats.org/officeDocument/2006/relationships/hyperlink" Target="https://www.narconon-colorado.org/blog/the-importance-of-self-care-in-addiction-recovery.html" TargetMode="External"/><Relationship Id="rId37" Type="http://schemas.openxmlformats.org/officeDocument/2006/relationships/hyperlink" Target="https://www.mind.org.uk/information-support/types-of-mental-health-problems/post-traumatic-stress-disorder-ptsd/self-care-for-ptsd/" TargetMode="External"/><Relationship Id="rId36" Type="http://schemas.openxmlformats.org/officeDocument/2006/relationships/hyperlink" Target="https://www.rtor.org/2018/08/14/grounding-techniques-for-trauma/" TargetMode="External"/><Relationship Id="rId39" Type="http://schemas.openxmlformats.org/officeDocument/2006/relationships/hyperlink" Target="https://thiswayup.org.au/how-do-you-feel/traumatised/" TargetMode="External"/><Relationship Id="rId38" Type="http://schemas.openxmlformats.org/officeDocument/2006/relationships/hyperlink" Target="https://www.healingfromcomplextraumaandptsd.com/grounding" TargetMode="External"/><Relationship Id="rId62" Type="http://schemas.openxmlformats.org/officeDocument/2006/relationships/hyperlink" Target="https://www.freecodecamp.org/news/ivy-league-free-online-courses-a0d7ae675869/" TargetMode="External"/><Relationship Id="rId61" Type="http://schemas.openxmlformats.org/officeDocument/2006/relationships/hyperlink" Target="https://www.vogue.fr/fashion-culture/article/paris-opera-broadcasting-screening-performances-online-for-free-2020?fbclid=IwAR1FvILgJmgxDxj_WykgUmPdpsFn1fQUPhtD7JopFq_JYQTAbgwSReUCMA0" TargetMode="External"/><Relationship Id="rId20" Type="http://schemas.openxmlformats.org/officeDocument/2006/relationships/hyperlink" Target="https://courageoushearthealing.com/2020/03/21/how-to-cope-with-the-unknown-framework-and-strategies-for-the-covid-pandmeic/?fbclid=IwAR0PDhMPM5q_CI2ml9dWUYcqDb6WOrwh7WuUihbjWm3yyDCtBkcC1u_PRrA" TargetMode="External"/><Relationship Id="rId64" Type="http://schemas.openxmlformats.org/officeDocument/2006/relationships/hyperlink" Target="https://classroommagazines.scholastic.com/support/coronavirus.html" TargetMode="External"/><Relationship Id="rId63" Type="http://schemas.openxmlformats.org/officeDocument/2006/relationships/hyperlink" Target="https://www.goldsgym.com/anywhere/?fbclid=IwAR3MNCgHmDH4EFz_NIeK6TKdq3IhwtXAepVceSqTqNtVaZjbtul92P3DheY" TargetMode="External"/><Relationship Id="rId22" Type="http://schemas.openxmlformats.org/officeDocument/2006/relationships/hyperlink" Target="https://www.camh.ca/-/media/files/guides-and-publications/depression-guide-en.pdf?la=en&amp;hash=23FF02308C6E233057207E27F3EBF9AB86B84086" TargetMode="External"/><Relationship Id="rId66" Type="http://schemas.openxmlformats.org/officeDocument/2006/relationships/hyperlink" Target="https://www.healthline.com/health-news/coronavirus-isolation-can-be-difficult-for-people-with-addictions" TargetMode="External"/><Relationship Id="rId21" Type="http://schemas.openxmlformats.org/officeDocument/2006/relationships/hyperlink" Target="https://www.helpguide.org/articles/anxiety/coronavirus-anxiety.htm" TargetMode="External"/><Relationship Id="rId65" Type="http://schemas.openxmlformats.org/officeDocument/2006/relationships/hyperlink" Target="https://trello.com/b/2PZ7kEuB/quarantine-scenes" TargetMode="External"/><Relationship Id="rId24" Type="http://schemas.openxmlformats.org/officeDocument/2006/relationships/hyperlink" Target="https://www.mind.org.uk/information-support/types-of-mental-health-problems/depression/self-care/#collapsec6901" TargetMode="External"/><Relationship Id="rId68" Type="http://schemas.openxmlformats.org/officeDocument/2006/relationships/hyperlink" Target="http://www.reneweveryday.com/resources/online-fellowship/" TargetMode="External"/><Relationship Id="rId23" Type="http://schemas.openxmlformats.org/officeDocument/2006/relationships/hyperlink" Target="https://www.healthline.com/health/cognitive-restructuring#questioning-assumptions" TargetMode="External"/><Relationship Id="rId67" Type="http://schemas.openxmlformats.org/officeDocument/2006/relationships/hyperlink" Target="https://smartrecovery.org/wp-content/uploads/2017/03/HOV.pdf?_ga=2.145341684.1551759019.1585117898-1470690800.1537942303" TargetMode="External"/><Relationship Id="rId60" Type="http://schemas.openxmlformats.org/officeDocument/2006/relationships/hyperlink" Target="http://library.nyam.org/colorourcollections/" TargetMode="External"/><Relationship Id="rId26" Type="http://schemas.openxmlformats.org/officeDocument/2006/relationships/hyperlink" Target="https://www.cci.health.wa.gov.au/Resources/Looking-After-Yourself/Depression" TargetMode="External"/><Relationship Id="rId25" Type="http://schemas.openxmlformats.org/officeDocument/2006/relationships/hyperlink" Target="https://www.everydayhealth.com/hs/major-depression/depression-feeling-lonely/" TargetMode="External"/><Relationship Id="rId69" Type="http://schemas.openxmlformats.org/officeDocument/2006/relationships/hyperlink" Target="https://www.sandstonecare.com/blog/5-ways-to-practice-self-care-in-addiction-recovery" TargetMode="External"/><Relationship Id="rId28" Type="http://schemas.openxmlformats.org/officeDocument/2006/relationships/hyperlink" Target="https://nickwignall.com/cognitive-restructuring/" TargetMode="External"/><Relationship Id="rId27" Type="http://schemas.openxmlformats.org/officeDocument/2006/relationships/hyperlink" Target="https://www.psychologytoday.com/intl/blog/emotionally-healthy-teens/202003/how-tolerate-emotional-distress" TargetMode="External"/><Relationship Id="rId29" Type="http://schemas.openxmlformats.org/officeDocument/2006/relationships/hyperlink" Target="https://www.psychologytoday.com/intl/blog/anxiety-files/202003/depressive-thinking-during-the-coronavirus-pandemic" TargetMode="External"/><Relationship Id="rId51" Type="http://schemas.openxmlformats.org/officeDocument/2006/relationships/hyperlink" Target="https://www.youtube.com/watch?v=hUjKdLHs1FE" TargetMode="External"/><Relationship Id="rId50" Type="http://schemas.openxmlformats.org/officeDocument/2006/relationships/hyperlink" Target="https://www.youtube.com/watch?v=JiDaTi_iQrY" TargetMode="External"/><Relationship Id="rId53" Type="http://schemas.openxmlformats.org/officeDocument/2006/relationships/hyperlink" Target="https://www.youtube.com/watch?v=5GSeWdjyr1c" TargetMode="External"/><Relationship Id="rId52" Type="http://schemas.openxmlformats.org/officeDocument/2006/relationships/hyperlink" Target="https://www.youtube.com/watch?v=Bw1a-pZ7Ua4" TargetMode="External"/><Relationship Id="rId11" Type="http://schemas.openxmlformats.org/officeDocument/2006/relationships/hyperlink" Target="https://www.cpft.nhs.uk/Documents/Miscellaneous/Coping%20with%20anxiety.pdf" TargetMode="External"/><Relationship Id="rId55" Type="http://schemas.openxmlformats.org/officeDocument/2006/relationships/hyperlink" Target="https://www.youtube.com/watch?v=_cGiKVWBBME&amp;fbclid=IwAR04B92X4pVHfQ9d3H4K5PsVa5Zkt7Tmzx9bwDfQqhac0tIzzxBY9mN3Lfo" TargetMode="External"/><Relationship Id="rId10" Type="http://schemas.openxmlformats.org/officeDocument/2006/relationships/hyperlink" Target="https://www.mind.org.uk/media/1892482/mind_anxiety_panic_web.pdf" TargetMode="External"/><Relationship Id="rId54" Type="http://schemas.openxmlformats.org/officeDocument/2006/relationships/hyperlink" Target="https://www.youtube.com/watch?v=2_l0zfFq_Z4&amp;fbclid=IwAR3sTNKKfA34_VxrMiYE4t1tHzDkCAtg7B_N3rgz3QS3hgDfUHTkLti7Ifo" TargetMode="External"/><Relationship Id="rId13" Type="http://schemas.openxmlformats.org/officeDocument/2006/relationships/hyperlink" Target="http://portal.unesco.org/en/files/25197/11080250281Workbook2003_Anxiety.pdf/Workbook2003_Anxiety.pdf" TargetMode="External"/><Relationship Id="rId57" Type="http://schemas.openxmlformats.org/officeDocument/2006/relationships/hyperlink" Target="https://www.youtube.com/watch?v=54ML42NHqFE" TargetMode="External"/><Relationship Id="rId12" Type="http://schemas.openxmlformats.org/officeDocument/2006/relationships/hyperlink" Target="http://website.twtt.org.uk/media/Mighty%20Moe1%20Anxiety.pdf" TargetMode="External"/><Relationship Id="rId56" Type="http://schemas.openxmlformats.org/officeDocument/2006/relationships/hyperlink" Target="https://www.youtube.com/watch?v=zTuX_ShUrw0" TargetMode="External"/><Relationship Id="rId15" Type="http://schemas.openxmlformats.org/officeDocument/2006/relationships/hyperlink" Target="https://www.playingwithanxiety.com/images/playingwithanxiety_ebook.pdf" TargetMode="External"/><Relationship Id="rId59" Type="http://schemas.openxmlformats.org/officeDocument/2006/relationships/hyperlink" Target="http://www.openculture.com/free_ebooks" TargetMode="External"/><Relationship Id="rId14" Type="http://schemas.openxmlformats.org/officeDocument/2006/relationships/hyperlink" Target="https://www.andnextcomesl.com/2019/04/coping-with-anxiety-worksheets-for-kids.html" TargetMode="External"/><Relationship Id="rId58" Type="http://schemas.openxmlformats.org/officeDocument/2006/relationships/hyperlink" Target="https://www.travelandleisure.com/attractions/museums-galleries/museums-with-virtual-tours?utm_source=facebook.com&amp;utm_medium=social&amp;utm_campaign=social-share-article&amp;utm_content=20200316&amp;fbclid=IwAR18HQvJk6618sFfRDzr_XZCD3m1NilDX1y-Qzdonk81QFRuMXicfGik-GI" TargetMode="External"/><Relationship Id="rId17" Type="http://schemas.openxmlformats.org/officeDocument/2006/relationships/hyperlink" Target="http://theconversation.com/7-science-based-strategies-to-cope-with-coronavirus-anxiety-133207?fbclid=IwAR10wETuOyQbz4f9M0QanjvweKhO9XF5Uqt8BZRU-EB4F0dhxf_Qo05Wt-Y" TargetMode="External"/><Relationship Id="rId16" Type="http://schemas.openxmlformats.org/officeDocument/2006/relationships/hyperlink" Target="https://www.helpguide.org/articles/anxiety/coronavirus-anxiety.htm" TargetMode="External"/><Relationship Id="rId19" Type="http://schemas.openxmlformats.org/officeDocument/2006/relationships/hyperlink" Target="https://www.briancollinson.ca/index.php/2020/03/coronavirus-coping-with-covid-19-uncertainty-and-anxiety.html?fbclid=IwAR05y26BSWc3lrUfujMkvinwDKvicDlyhhIKXllj9qoX5hcrPfgmQkf8mAs" TargetMode="External"/><Relationship Id="rId18" Type="http://schemas.openxmlformats.org/officeDocument/2006/relationships/hyperlink" Target="https://hbr.org/2020/03/that-discomfort-youre-feeling-is-grie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thetalkingcompa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