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A1A" w:rsidRPr="00701A16" w:rsidRDefault="00BA3B9A" w:rsidP="00701A16">
      <w:pPr>
        <w:spacing w:line="240" w:lineRule="auto"/>
        <w:ind w:left="-630"/>
        <w:jc w:val="both"/>
        <w:rPr>
          <w:rFonts w:ascii="Times New Roman" w:hAnsi="Times New Roman" w:cs="Times New Roman"/>
          <w:b/>
          <w:sz w:val="32"/>
        </w:rPr>
      </w:pPr>
      <w:r w:rsidRPr="00701A16">
        <w:rPr>
          <w:rFonts w:ascii="Times New Roman" w:hAnsi="Times New Roman" w:cs="Times New Roman"/>
          <w:b/>
          <w:sz w:val="32"/>
        </w:rPr>
        <w:t xml:space="preserve">Staging Loads </w:t>
      </w:r>
    </w:p>
    <w:p w:rsidR="00BA3B9A" w:rsidRPr="00701A16" w:rsidRDefault="00BA3B9A" w:rsidP="00701A16">
      <w:pPr>
        <w:spacing w:line="240" w:lineRule="auto"/>
        <w:ind w:left="-630"/>
        <w:jc w:val="both"/>
        <w:rPr>
          <w:rFonts w:ascii="Times New Roman" w:hAnsi="Times New Roman" w:cs="Times New Roman"/>
        </w:rPr>
      </w:pPr>
      <w:r w:rsidRPr="00701A16">
        <w:rPr>
          <w:rFonts w:ascii="Times New Roman" w:hAnsi="Times New Roman" w:cs="Times New Roman"/>
        </w:rPr>
        <w:t xml:space="preserve">In SSDT </w:t>
      </w:r>
      <w:r w:rsidRPr="00701A16">
        <w:rPr>
          <w:rFonts w:ascii="Times New Roman" w:hAnsi="Times New Roman" w:cs="Times New Roman"/>
          <w:b/>
        </w:rPr>
        <w:t>File&gt;New&gt;Project&gt;Business Intelligence&gt;Integration Services&gt;Integration Services project</w:t>
      </w:r>
    </w:p>
    <w:p w:rsidR="00BA3B9A" w:rsidRPr="00701A16" w:rsidRDefault="00BA3B9A" w:rsidP="00701A16">
      <w:pPr>
        <w:spacing w:line="240" w:lineRule="auto"/>
        <w:ind w:left="-630"/>
        <w:jc w:val="both"/>
        <w:rPr>
          <w:rFonts w:ascii="Times New Roman" w:hAnsi="Times New Roman" w:cs="Times New Roman"/>
        </w:rPr>
      </w:pPr>
      <w:r w:rsidRPr="00701A16">
        <w:rPr>
          <w:rFonts w:ascii="Times New Roman" w:hAnsi="Times New Roman" w:cs="Times New Roman"/>
        </w:rPr>
        <w:t>In the newly created projected using connection managers under Solution Explorer I established connection to my source system which has data</w:t>
      </w:r>
    </w:p>
    <w:p w:rsidR="00BA3B9A" w:rsidRPr="00701A16" w:rsidRDefault="00BA3B9A" w:rsidP="00701A16">
      <w:pPr>
        <w:spacing w:line="240" w:lineRule="auto"/>
        <w:ind w:left="-630"/>
        <w:jc w:val="both"/>
        <w:rPr>
          <w:rFonts w:ascii="Times New Roman" w:hAnsi="Times New Roman" w:cs="Times New Roman"/>
        </w:rPr>
      </w:pPr>
      <w:r w:rsidRPr="00701A16">
        <w:rPr>
          <w:rFonts w:ascii="Times New Roman" w:hAnsi="Times New Roman" w:cs="Times New Roman"/>
        </w:rPr>
        <w:t>Again using connection manager I established a connection to my target database where I want to stage loads</w:t>
      </w:r>
    </w:p>
    <w:p w:rsidR="00BA3B9A" w:rsidRPr="00701A16" w:rsidRDefault="00BA3B9A" w:rsidP="00701A16">
      <w:pPr>
        <w:spacing w:line="240" w:lineRule="auto"/>
        <w:ind w:left="-630"/>
        <w:jc w:val="both"/>
        <w:rPr>
          <w:rFonts w:ascii="Times New Roman" w:hAnsi="Times New Roman" w:cs="Times New Roman"/>
        </w:rPr>
      </w:pPr>
      <w:r w:rsidRPr="00701A16">
        <w:rPr>
          <w:rFonts w:ascii="Times New Roman" w:hAnsi="Times New Roman" w:cs="Times New Roman"/>
        </w:rPr>
        <w:t>Under SSIS Packages under Solution Explorer I created a new package for staging loads</w:t>
      </w:r>
    </w:p>
    <w:p w:rsidR="00BA3B9A" w:rsidRPr="00701A16" w:rsidRDefault="00BA3B9A" w:rsidP="00701A16">
      <w:pPr>
        <w:spacing w:line="240" w:lineRule="auto"/>
        <w:ind w:left="-630"/>
        <w:jc w:val="both"/>
        <w:rPr>
          <w:rFonts w:ascii="Times New Roman" w:hAnsi="Times New Roman" w:cs="Times New Roman"/>
          <w:b/>
        </w:rPr>
      </w:pPr>
      <w:r w:rsidRPr="00701A16">
        <w:rPr>
          <w:rFonts w:ascii="Times New Roman" w:hAnsi="Times New Roman" w:cs="Times New Roman"/>
          <w:b/>
        </w:rPr>
        <w:t>Staging Loads Steps:</w:t>
      </w:r>
    </w:p>
    <w:p w:rsidR="00BA3B9A" w:rsidRPr="00701A16" w:rsidRDefault="00BA3B9A" w:rsidP="00701A16">
      <w:pPr>
        <w:pStyle w:val="ListParagraph"/>
        <w:numPr>
          <w:ilvl w:val="0"/>
          <w:numId w:val="1"/>
        </w:numPr>
        <w:spacing w:line="240" w:lineRule="auto"/>
        <w:ind w:left="-630" w:firstLine="0"/>
        <w:jc w:val="both"/>
        <w:rPr>
          <w:rFonts w:ascii="Times New Roman" w:hAnsi="Times New Roman" w:cs="Times New Roman"/>
        </w:rPr>
      </w:pPr>
      <w:r w:rsidRPr="00701A16">
        <w:rPr>
          <w:rFonts w:ascii="Times New Roman" w:hAnsi="Times New Roman" w:cs="Times New Roman"/>
        </w:rPr>
        <w:t xml:space="preserve">In the new empty package created, I dropped multiple Execute SQL task in order to create TRUNCATE command so that every time my database is loaded it should clear existing data from table and reload data without creating duplicates. </w:t>
      </w:r>
    </w:p>
    <w:p w:rsidR="00BA3B9A" w:rsidRPr="00701A16" w:rsidRDefault="00BA3B9A" w:rsidP="00701A16">
      <w:pPr>
        <w:spacing w:line="240" w:lineRule="auto"/>
        <w:ind w:left="-630"/>
        <w:jc w:val="both"/>
        <w:rPr>
          <w:rFonts w:ascii="Times New Roman" w:hAnsi="Times New Roman" w:cs="Times New Roman"/>
        </w:rPr>
      </w:pPr>
      <w:r w:rsidRPr="00701A16">
        <w:rPr>
          <w:rFonts w:ascii="Times New Roman" w:hAnsi="Times New Roman" w:cs="Times New Roman"/>
        </w:rPr>
        <w:t xml:space="preserve">Code used inside TRUNCATE boxes for each table is of form </w:t>
      </w:r>
    </w:p>
    <w:p w:rsidR="00701A16" w:rsidRDefault="00BA3B9A" w:rsidP="00701A16">
      <w:pPr>
        <w:spacing w:line="240" w:lineRule="auto"/>
        <w:ind w:left="-630"/>
        <w:jc w:val="both"/>
        <w:rPr>
          <w:rFonts w:ascii="Times New Roman" w:hAnsi="Times New Roman" w:cs="Times New Roman"/>
        </w:rPr>
      </w:pPr>
      <w:r w:rsidRPr="00701A16">
        <w:rPr>
          <w:rFonts w:ascii="Times New Roman" w:hAnsi="Times New Roman" w:cs="Times New Roman"/>
          <w:b/>
        </w:rPr>
        <w:t>TRUNCATE TABLE TABLENAME</w:t>
      </w:r>
      <w:r w:rsidRPr="00701A16">
        <w:rPr>
          <w:rFonts w:ascii="Times New Roman" w:hAnsi="Times New Roman" w:cs="Times New Roman"/>
        </w:rPr>
        <w:t xml:space="preserve">     ***</w:t>
      </w:r>
      <w:proofErr w:type="gramStart"/>
      <w:r w:rsidRPr="00701A16">
        <w:rPr>
          <w:rFonts w:ascii="Times New Roman" w:hAnsi="Times New Roman" w:cs="Times New Roman"/>
        </w:rPr>
        <w:t>This</w:t>
      </w:r>
      <w:proofErr w:type="gramEnd"/>
      <w:r w:rsidRPr="00701A16">
        <w:rPr>
          <w:rFonts w:ascii="Times New Roman" w:hAnsi="Times New Roman" w:cs="Times New Roman"/>
        </w:rPr>
        <w:t xml:space="preserve"> is the name of the table which has data in your target database</w:t>
      </w:r>
    </w:p>
    <w:p w:rsidR="00701A16" w:rsidRDefault="00BA3B9A" w:rsidP="00701A16">
      <w:pPr>
        <w:pStyle w:val="ListParagraph"/>
        <w:numPr>
          <w:ilvl w:val="0"/>
          <w:numId w:val="1"/>
        </w:numPr>
        <w:spacing w:line="240" w:lineRule="auto"/>
        <w:ind w:left="-630" w:firstLine="0"/>
        <w:jc w:val="both"/>
        <w:rPr>
          <w:rFonts w:ascii="Times New Roman" w:hAnsi="Times New Roman" w:cs="Times New Roman"/>
        </w:rPr>
      </w:pPr>
      <w:r w:rsidRPr="00701A16">
        <w:rPr>
          <w:rFonts w:ascii="Times New Roman" w:hAnsi="Times New Roman" w:cs="Times New Roman"/>
        </w:rPr>
        <w:t xml:space="preserve">I used data flow task to drop data flow boxes which when double clicked will allow to create </w:t>
      </w:r>
      <w:r w:rsidR="00FB5BB0" w:rsidRPr="00701A16">
        <w:rPr>
          <w:rFonts w:ascii="Times New Roman" w:hAnsi="Times New Roman" w:cs="Times New Roman"/>
        </w:rPr>
        <w:t xml:space="preserve">source and destination to </w:t>
      </w:r>
      <w:r w:rsidR="00FB5BB0" w:rsidRPr="00701A16">
        <w:rPr>
          <w:rFonts w:ascii="Times New Roman" w:hAnsi="Times New Roman" w:cs="Times New Roman"/>
        </w:rPr>
        <w:t>load data from source to target database</w:t>
      </w:r>
    </w:p>
    <w:p w:rsidR="00701A16" w:rsidRDefault="00FB5BB0" w:rsidP="00701A16">
      <w:pPr>
        <w:pStyle w:val="ListParagraph"/>
        <w:numPr>
          <w:ilvl w:val="0"/>
          <w:numId w:val="1"/>
        </w:numPr>
        <w:spacing w:line="240" w:lineRule="auto"/>
        <w:ind w:left="-630" w:firstLine="0"/>
        <w:jc w:val="both"/>
        <w:rPr>
          <w:rFonts w:ascii="Times New Roman" w:hAnsi="Times New Roman" w:cs="Times New Roman"/>
        </w:rPr>
      </w:pPr>
      <w:r w:rsidRPr="00701A16">
        <w:rPr>
          <w:rFonts w:ascii="Times New Roman" w:hAnsi="Times New Roman" w:cs="Times New Roman"/>
        </w:rPr>
        <w:t xml:space="preserve">While dropping source box, Source Assistant allows to choose the source type which can be database/flat file/SQL SERVER </w:t>
      </w:r>
      <w:proofErr w:type="spellStart"/>
      <w:r w:rsidRPr="00701A16">
        <w:rPr>
          <w:rFonts w:ascii="Times New Roman" w:hAnsi="Times New Roman" w:cs="Times New Roman"/>
        </w:rPr>
        <w:t>etc</w:t>
      </w:r>
      <w:proofErr w:type="spellEnd"/>
    </w:p>
    <w:p w:rsidR="00701A16" w:rsidRDefault="00FB5BB0" w:rsidP="00701A16">
      <w:pPr>
        <w:pStyle w:val="ListParagraph"/>
        <w:numPr>
          <w:ilvl w:val="0"/>
          <w:numId w:val="1"/>
        </w:numPr>
        <w:spacing w:line="240" w:lineRule="auto"/>
        <w:ind w:left="-630" w:firstLine="0"/>
        <w:jc w:val="both"/>
        <w:rPr>
          <w:rFonts w:ascii="Times New Roman" w:hAnsi="Times New Roman" w:cs="Times New Roman"/>
        </w:rPr>
      </w:pPr>
      <w:r w:rsidRPr="00701A16">
        <w:rPr>
          <w:rFonts w:ascii="Times New Roman" w:hAnsi="Times New Roman" w:cs="Times New Roman"/>
        </w:rPr>
        <w:t>Double clicking source allows to choose tables from source database which can be loaded into target database</w:t>
      </w:r>
    </w:p>
    <w:p w:rsidR="00701A16" w:rsidRDefault="00FB5BB0" w:rsidP="00701A16">
      <w:pPr>
        <w:pStyle w:val="ListParagraph"/>
        <w:numPr>
          <w:ilvl w:val="0"/>
          <w:numId w:val="1"/>
        </w:numPr>
        <w:spacing w:line="240" w:lineRule="auto"/>
        <w:ind w:left="-630" w:firstLine="0"/>
        <w:jc w:val="both"/>
        <w:rPr>
          <w:rFonts w:ascii="Times New Roman" w:hAnsi="Times New Roman" w:cs="Times New Roman"/>
        </w:rPr>
      </w:pPr>
      <w:r w:rsidRPr="00701A16">
        <w:rPr>
          <w:rFonts w:ascii="Times New Roman" w:hAnsi="Times New Roman" w:cs="Times New Roman"/>
        </w:rPr>
        <w:t>Dropping Destination box opens up Destination Assistant which allows to choose target database</w:t>
      </w:r>
    </w:p>
    <w:p w:rsidR="00FB5BB0" w:rsidRPr="00701A16" w:rsidRDefault="00701A16" w:rsidP="00701A16">
      <w:pPr>
        <w:pStyle w:val="ListParagraph"/>
        <w:numPr>
          <w:ilvl w:val="0"/>
          <w:numId w:val="1"/>
        </w:numPr>
        <w:spacing w:line="240" w:lineRule="auto"/>
        <w:ind w:left="-630" w:firstLine="0"/>
        <w:jc w:val="both"/>
        <w:rPr>
          <w:rFonts w:ascii="Times New Roman" w:hAnsi="Times New Roman" w:cs="Times New Roman"/>
        </w:rPr>
      </w:pPr>
      <w:r w:rsidRPr="00701A16">
        <w:rPr>
          <w:rFonts w:ascii="Times New Roman" w:hAnsi="Times New Roman" w:cs="Times New Roman"/>
        </w:rPr>
        <w:t>Connecting destination to source box and d</w:t>
      </w:r>
      <w:r w:rsidR="00FB5BB0" w:rsidRPr="00701A16">
        <w:rPr>
          <w:rFonts w:ascii="Times New Roman" w:hAnsi="Times New Roman" w:cs="Times New Roman"/>
        </w:rPr>
        <w:t xml:space="preserve">ouble clicking newly created destination allows to create a table using New button with column names from table from Source table </w:t>
      </w:r>
    </w:p>
    <w:p w:rsidR="00BA3B9A" w:rsidRPr="00701A16" w:rsidRDefault="00701A16" w:rsidP="00FB5BB0">
      <w:pPr>
        <w:pStyle w:val="ListParagraph"/>
        <w:rPr>
          <w:rFonts w:ascii="Times New Roman" w:hAnsi="Times New Roman" w:cs="Times New Roman"/>
        </w:rPr>
      </w:pPr>
      <w:r w:rsidRPr="00701A16">
        <w:rPr>
          <w:noProof/>
        </w:rPr>
        <w:drawing>
          <wp:anchor distT="0" distB="0" distL="114300" distR="114300" simplePos="0" relativeHeight="251658240" behindDoc="0" locked="0" layoutInCell="1" allowOverlap="1">
            <wp:simplePos x="0" y="0"/>
            <wp:positionH relativeFrom="column">
              <wp:posOffset>447675</wp:posOffset>
            </wp:positionH>
            <wp:positionV relativeFrom="paragraph">
              <wp:posOffset>116840</wp:posOffset>
            </wp:positionV>
            <wp:extent cx="4343400" cy="204333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43400" cy="2043338"/>
                    </a:xfrm>
                    <a:prstGeom prst="rect">
                      <a:avLst/>
                    </a:prstGeom>
                  </pic:spPr>
                </pic:pic>
              </a:graphicData>
            </a:graphic>
          </wp:anchor>
        </w:drawing>
      </w:r>
    </w:p>
    <w:p w:rsidR="00BA3B9A" w:rsidRPr="00701A16" w:rsidRDefault="00BA3B9A">
      <w:pPr>
        <w:rPr>
          <w:rFonts w:ascii="Times New Roman" w:hAnsi="Times New Roman" w:cs="Times New Roman"/>
        </w:rPr>
      </w:pPr>
    </w:p>
    <w:p w:rsidR="00BA3B9A" w:rsidRPr="00701A16" w:rsidRDefault="00BA3B9A">
      <w:pPr>
        <w:rPr>
          <w:rFonts w:ascii="Times New Roman" w:hAnsi="Times New Roman" w:cs="Times New Roman"/>
        </w:rPr>
      </w:pPr>
    </w:p>
    <w:p w:rsidR="00BA3B9A" w:rsidRDefault="00BA3B9A">
      <w:pPr>
        <w:rPr>
          <w:rFonts w:ascii="Times New Roman" w:hAnsi="Times New Roman" w:cs="Times New Roman"/>
        </w:rPr>
      </w:pPr>
    </w:p>
    <w:p w:rsidR="00701A16" w:rsidRDefault="00701A16">
      <w:pPr>
        <w:rPr>
          <w:rFonts w:ascii="Times New Roman" w:hAnsi="Times New Roman" w:cs="Times New Roman"/>
        </w:rPr>
      </w:pPr>
    </w:p>
    <w:p w:rsidR="00701A16" w:rsidRDefault="00701A16">
      <w:pPr>
        <w:rPr>
          <w:rFonts w:ascii="Times New Roman" w:hAnsi="Times New Roman" w:cs="Times New Roman"/>
        </w:rPr>
      </w:pPr>
    </w:p>
    <w:p w:rsidR="00701A16" w:rsidRDefault="00701A16">
      <w:pPr>
        <w:rPr>
          <w:rFonts w:ascii="Times New Roman" w:hAnsi="Times New Roman" w:cs="Times New Roman"/>
        </w:rPr>
      </w:pPr>
    </w:p>
    <w:p w:rsidR="00701A16" w:rsidRDefault="00701A16" w:rsidP="00701A16">
      <w:pPr>
        <w:ind w:hanging="630"/>
        <w:rPr>
          <w:rFonts w:ascii="Times New Roman" w:hAnsi="Times New Roman" w:cs="Times New Roman"/>
        </w:rPr>
      </w:pPr>
    </w:p>
    <w:p w:rsidR="00701A16" w:rsidRDefault="00701A16" w:rsidP="00701A16">
      <w:pPr>
        <w:ind w:hanging="630"/>
        <w:rPr>
          <w:rFonts w:ascii="Times New Roman" w:hAnsi="Times New Roman" w:cs="Times New Roman"/>
        </w:rPr>
      </w:pPr>
      <w:r>
        <w:rPr>
          <w:rFonts w:ascii="Times New Roman" w:hAnsi="Times New Roman" w:cs="Times New Roman"/>
        </w:rPr>
        <w:t>Repeating the process for all tables helps to stage all loads from source to target database</w:t>
      </w:r>
    </w:p>
    <w:p w:rsidR="00701A16" w:rsidRDefault="00701A16" w:rsidP="00701A16">
      <w:pPr>
        <w:ind w:hanging="630"/>
        <w:rPr>
          <w:rFonts w:ascii="Times New Roman" w:hAnsi="Times New Roman" w:cs="Times New Roman"/>
        </w:rPr>
      </w:pPr>
      <w:r>
        <w:rPr>
          <w:rFonts w:ascii="Times New Roman" w:hAnsi="Times New Roman" w:cs="Times New Roman"/>
        </w:rPr>
        <w:t>Executing loads sequentially will reduce server load but they can be executed in</w:t>
      </w:r>
      <w:bookmarkStart w:id="0" w:name="_GoBack"/>
      <w:bookmarkEnd w:id="0"/>
      <w:r>
        <w:rPr>
          <w:rFonts w:ascii="Times New Roman" w:hAnsi="Times New Roman" w:cs="Times New Roman"/>
        </w:rPr>
        <w:t xml:space="preserve"> parallel </w:t>
      </w:r>
    </w:p>
    <w:p w:rsidR="00701A16" w:rsidRPr="00701A16" w:rsidRDefault="00701A16" w:rsidP="00701A16">
      <w:pPr>
        <w:ind w:hanging="630"/>
        <w:rPr>
          <w:rFonts w:ascii="Times New Roman" w:hAnsi="Times New Roman" w:cs="Times New Roman"/>
        </w:rPr>
      </w:pPr>
      <w:r>
        <w:rPr>
          <w:noProof/>
        </w:rPr>
        <w:lastRenderedPageBreak/>
        <w:drawing>
          <wp:inline distT="0" distB="0" distL="0" distR="0" wp14:anchorId="026375B6" wp14:editId="767E85F0">
            <wp:extent cx="5943600" cy="4236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36085"/>
                    </a:xfrm>
                    <a:prstGeom prst="rect">
                      <a:avLst/>
                    </a:prstGeom>
                  </pic:spPr>
                </pic:pic>
              </a:graphicData>
            </a:graphic>
          </wp:inline>
        </w:drawing>
      </w:r>
    </w:p>
    <w:sectPr w:rsidR="00701A16" w:rsidRPr="00701A16" w:rsidSect="00701A16">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14BD5"/>
    <w:multiLevelType w:val="hybridMultilevel"/>
    <w:tmpl w:val="70C4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5003F7"/>
    <w:multiLevelType w:val="hybridMultilevel"/>
    <w:tmpl w:val="70C4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B9A"/>
    <w:rsid w:val="006F457B"/>
    <w:rsid w:val="00701A16"/>
    <w:rsid w:val="00AB3039"/>
    <w:rsid w:val="00BA3B9A"/>
    <w:rsid w:val="00ED3CC3"/>
    <w:rsid w:val="00FB5BB0"/>
    <w:rsid w:val="00FE4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BC730-DACC-45AE-8949-8B5E16FB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Sabarisha Subramaniyan</dc:creator>
  <cp:keywords/>
  <dc:description/>
  <cp:lastModifiedBy>Sabarisha Subramaniyan</cp:lastModifiedBy>
  <cp:revision>1</cp:revision>
  <dcterms:created xsi:type="dcterms:W3CDTF">2019-03-02T19:34:00Z</dcterms:created>
  <dcterms:modified xsi:type="dcterms:W3CDTF">2019-03-02T20:00:00Z</dcterms:modified>
</cp:coreProperties>
</file>