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885F7" w14:textId="5D5E2356" w:rsidR="001D3C25" w:rsidRDefault="001D3C25">
      <w:r>
        <w:t>This is another demonstration of the lab work.</w:t>
      </w:r>
    </w:p>
    <w:sectPr w:rsidR="001D3C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EC3"/>
    <w:rsid w:val="001D3C25"/>
    <w:rsid w:val="00384E0E"/>
    <w:rsid w:val="00755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E8EB4"/>
  <w15:chartTrackingRefBased/>
  <w15:docId w15:val="{6A6A36A0-E2BB-45D8-A14D-04ACC34DF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E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E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E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E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E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2026-06-29T09:56:00Z</dcterms:created>
  <dcterms:modified xsi:type="dcterms:W3CDTF">2026-06-29T09:56:00Z</dcterms:modified>
</cp:coreProperties>
</file>