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09F71" w14:textId="77777777" w:rsidR="00F421BF" w:rsidRPr="00F421BF" w:rsidRDefault="00F421BF" w:rsidP="00F421BF">
      <w:r w:rsidRPr="00F421BF">
        <w:rPr>
          <w:b/>
          <w:bCs/>
        </w:rPr>
        <w:t xml:space="preserve">JIS College of Engineering </w:t>
      </w:r>
    </w:p>
    <w:p w14:paraId="45C15FC2" w14:textId="77777777" w:rsidR="00F421BF" w:rsidRPr="00F421BF" w:rsidRDefault="00F421BF" w:rsidP="00F421BF">
      <w:r w:rsidRPr="00F421BF">
        <w:rPr>
          <w:b/>
          <w:bCs/>
        </w:rPr>
        <w:t>presents</w:t>
      </w:r>
    </w:p>
    <w:p w14:paraId="268367AD" w14:textId="77777777" w:rsidR="00F421BF" w:rsidRPr="00F421BF" w:rsidRDefault="00F421BF" w:rsidP="00F421BF">
      <w:r w:rsidRPr="00F421BF">
        <w:t>“</w:t>
      </w:r>
      <w:proofErr w:type="spellStart"/>
      <w:r w:rsidRPr="00F421BF">
        <w:t>Enginuity</w:t>
      </w:r>
      <w:proofErr w:type="spellEnd"/>
      <w:r w:rsidRPr="00F421BF">
        <w:t>”</w:t>
      </w:r>
    </w:p>
    <w:p w14:paraId="1A2D154B" w14:textId="77777777" w:rsidR="00F421BF" w:rsidRPr="00F421BF" w:rsidRDefault="00F421BF" w:rsidP="00F421BF">
      <w:r w:rsidRPr="00F421BF">
        <w:t>Hardware Engineering Model Competition</w:t>
      </w:r>
    </w:p>
    <w:p w14:paraId="4E968FA0" w14:textId="77777777" w:rsidR="00F421BF" w:rsidRPr="00F421BF" w:rsidRDefault="00F421BF" w:rsidP="00F421BF">
      <w:r w:rsidRPr="00F421BF">
        <w:t>as part of the glorious journey of 25 years</w:t>
      </w:r>
    </w:p>
    <w:p w14:paraId="0110BB81" w14:textId="77777777" w:rsidR="00F421BF" w:rsidRPr="00F421BF" w:rsidRDefault="00F421BF" w:rsidP="00F421BF">
      <w:r w:rsidRPr="00F421BF">
        <w:t>Date: August 8–9, 2025</w:t>
      </w:r>
    </w:p>
    <w:p w14:paraId="79F5F730" w14:textId="77777777" w:rsidR="00F421BF" w:rsidRPr="00F421BF" w:rsidRDefault="00F421BF" w:rsidP="00F421BF">
      <w:r w:rsidRPr="00F421BF">
        <w:t>Venue: JIS College of Engineering, Kalyani</w:t>
      </w:r>
    </w:p>
    <w:p w14:paraId="5DFCECE2" w14:textId="77777777" w:rsidR="00F421BF" w:rsidRDefault="00F421BF"/>
    <w:p w14:paraId="225B140F" w14:textId="77777777" w:rsidR="00F421BF" w:rsidRPr="00F421BF" w:rsidRDefault="00F421BF" w:rsidP="00F421BF">
      <w:r w:rsidRPr="00F421BF">
        <w:rPr>
          <w:b/>
          <w:bCs/>
        </w:rPr>
        <w:t>About the College</w:t>
      </w:r>
    </w:p>
    <w:p w14:paraId="1B1D58A5" w14:textId="77777777" w:rsidR="00F421BF" w:rsidRPr="00F421BF" w:rsidRDefault="00F421BF" w:rsidP="00F421BF">
      <w:r w:rsidRPr="00F421BF">
        <w:t xml:space="preserve">JIS College of Engineering is the flagship Institute under JIS Group Educational Initiative spearheading professional education for over two decades (Established in 2000) with wide spectrum of professional programs accompanied by </w:t>
      </w:r>
      <w:proofErr w:type="gramStart"/>
      <w:r w:rsidRPr="00F421BF">
        <w:t>state of the art</w:t>
      </w:r>
      <w:proofErr w:type="gramEnd"/>
      <w:r w:rsidRPr="00F421BF">
        <w:t xml:space="preserve"> academic resources. JIS College of Engineering </w:t>
      </w:r>
      <w:proofErr w:type="gramStart"/>
      <w:r w:rsidRPr="00F421BF">
        <w:t>is located in</w:t>
      </w:r>
      <w:proofErr w:type="gramEnd"/>
      <w:r w:rsidRPr="00F421BF">
        <w:t xml:space="preserve"> the academic and industrial hinterland of Kalyani. Institute earned the highest laurels in terms of accreditation by NAAC – A’ Grade, NBA, and AICTE. Ranked by NIRF. The Institute offers courses that are approved by AICTE and</w:t>
      </w:r>
    </w:p>
    <w:p w14:paraId="4FDE7992" w14:textId="77777777" w:rsidR="00F421BF" w:rsidRPr="00F421BF" w:rsidRDefault="00F421BF" w:rsidP="00F421BF">
      <w:r w:rsidRPr="00F421BF">
        <w:t>affiliated to MAKAUT (formerly WBUT). The Institution has been awarded autonomous status by UGC in the academic year 2011, which makes it the first of its kind in West Bengal. The digital learning initiatives of JIS College of Engineering has been endorsed by AICTE &amp; The World Bank Group as India’s first fully Flipped Institute. The research and innovations of the Institution has been indexed by ARRIA (26 to 50 rank) &amp; Ministry of Education – Innovation Cell (5-star rating).</w:t>
      </w:r>
    </w:p>
    <w:p w14:paraId="24EAC8C2" w14:textId="77777777" w:rsidR="00F421BF" w:rsidRPr="00F421BF" w:rsidRDefault="00F421BF" w:rsidP="00F421BF">
      <w:r w:rsidRPr="00F421BF">
        <w:rPr>
          <w:b/>
          <w:bCs/>
        </w:rPr>
        <w:t>Objective</w:t>
      </w:r>
      <w:r w:rsidRPr="00F421BF">
        <w:t>:</w:t>
      </w:r>
    </w:p>
    <w:p w14:paraId="5E247179" w14:textId="77777777" w:rsidR="00F421BF" w:rsidRPr="00F421BF" w:rsidRDefault="00F421BF" w:rsidP="00F421BF">
      <w:r w:rsidRPr="00F421BF">
        <w:t>The primary objective of ENGINUITY 2025 is to foster innovation and technical excellence among engineering students by providing a competitive and collaborative platform for showcasing hardware-based engineering models and prototypes. The event aims to encourage problem-solving, creativity, and interdisciplinary thinking by addressing real-world technological challenges through hands-on solutions. Additionally, ENGINUITY seeks to promote knowledge exchange, peer learning, and industry-academia interaction through keynote talks, exhibitions, and interactive sessions.</w:t>
      </w:r>
    </w:p>
    <w:p w14:paraId="3722153C" w14:textId="77777777" w:rsidR="00F421BF" w:rsidRPr="00F421BF" w:rsidRDefault="00F421BF" w:rsidP="00F421BF">
      <w:r w:rsidRPr="00F421BF">
        <w:t>This competition aims to:</w:t>
      </w:r>
    </w:p>
    <w:p w14:paraId="31957650" w14:textId="77777777" w:rsidR="00F421BF" w:rsidRPr="00F421BF" w:rsidRDefault="00F421BF" w:rsidP="00F421BF">
      <w:pPr>
        <w:numPr>
          <w:ilvl w:val="0"/>
          <w:numId w:val="1"/>
        </w:numPr>
      </w:pPr>
      <w:r w:rsidRPr="00F421BF">
        <w:t>Promote innovation and technical creativity among engineering students.</w:t>
      </w:r>
    </w:p>
    <w:p w14:paraId="4DE8BAE5" w14:textId="77777777" w:rsidR="00F421BF" w:rsidRPr="00F421BF" w:rsidRDefault="00F421BF" w:rsidP="00F421BF">
      <w:pPr>
        <w:numPr>
          <w:ilvl w:val="0"/>
          <w:numId w:val="1"/>
        </w:numPr>
      </w:pPr>
      <w:r w:rsidRPr="00F421BF">
        <w:t>Encourage hands-on learning through real-world problem-solving.</w:t>
      </w:r>
    </w:p>
    <w:p w14:paraId="7456C93E" w14:textId="77777777" w:rsidR="00F421BF" w:rsidRPr="00F421BF" w:rsidRDefault="00F421BF" w:rsidP="00F421BF">
      <w:pPr>
        <w:numPr>
          <w:ilvl w:val="0"/>
          <w:numId w:val="1"/>
        </w:numPr>
      </w:pPr>
      <w:r w:rsidRPr="00F421BF">
        <w:lastRenderedPageBreak/>
        <w:t>Identify and nurture talent in emerging domains like IoT, Embedded Systems, Automation, and Renewable Energy.</w:t>
      </w:r>
    </w:p>
    <w:p w14:paraId="40733880" w14:textId="77777777" w:rsidR="00F421BF" w:rsidRPr="00F421BF" w:rsidRDefault="00F421BF" w:rsidP="00F421BF">
      <w:r w:rsidRPr="00F421BF">
        <w:rPr>
          <w:b/>
          <w:bCs/>
        </w:rPr>
        <w:t>Expected Outcome</w:t>
      </w:r>
      <w:r w:rsidRPr="00F421BF">
        <w:t>:</w:t>
      </w:r>
    </w:p>
    <w:p w14:paraId="1F4B4C69" w14:textId="77777777" w:rsidR="00F421BF" w:rsidRPr="00F421BF" w:rsidRDefault="00F421BF" w:rsidP="00F421BF">
      <w:pPr>
        <w:numPr>
          <w:ilvl w:val="0"/>
          <w:numId w:val="2"/>
        </w:numPr>
      </w:pPr>
      <w:r w:rsidRPr="00F421BF">
        <w:t>Showcase of Innovation: Participants will present functional hardware prototypes that demonstrate creative and practical engineering solutions to real-life problems.</w:t>
      </w:r>
    </w:p>
    <w:p w14:paraId="26BF1DAE" w14:textId="77777777" w:rsidR="00F421BF" w:rsidRPr="00F421BF" w:rsidRDefault="00F421BF" w:rsidP="00F421BF">
      <w:pPr>
        <w:numPr>
          <w:ilvl w:val="0"/>
          <w:numId w:val="2"/>
        </w:numPr>
      </w:pPr>
      <w:r w:rsidRPr="00F421BF">
        <w:t>Skill Development: Students will enhance their technical, analytical, and presentation skills by participating in a competitive, project-based environment.</w:t>
      </w:r>
    </w:p>
    <w:p w14:paraId="0CE26545" w14:textId="77777777" w:rsidR="00F421BF" w:rsidRPr="00F421BF" w:rsidRDefault="00F421BF" w:rsidP="00F421BF">
      <w:pPr>
        <w:numPr>
          <w:ilvl w:val="0"/>
          <w:numId w:val="2"/>
        </w:numPr>
      </w:pPr>
      <w:r w:rsidRPr="00F421BF">
        <w:t>Collaboration and Networking: The event will facilitate collaboration among participants from different institutions and foster connections with experts, academicians, and industry professionals.</w:t>
      </w:r>
    </w:p>
    <w:p w14:paraId="20540343" w14:textId="77777777" w:rsidR="00F421BF" w:rsidRPr="00F421BF" w:rsidRDefault="00F421BF" w:rsidP="00F421BF">
      <w:r w:rsidRPr="00F421BF">
        <w:rPr>
          <w:b/>
          <w:bCs/>
        </w:rPr>
        <w:t>Expected Outcome (</w:t>
      </w:r>
      <w:proofErr w:type="gramStart"/>
      <w:r w:rsidRPr="00F421BF">
        <w:rPr>
          <w:b/>
          <w:bCs/>
        </w:rPr>
        <w:t>Contd..</w:t>
      </w:r>
      <w:proofErr w:type="gramEnd"/>
      <w:r w:rsidRPr="00F421BF">
        <w:rPr>
          <w:b/>
          <w:bCs/>
        </w:rPr>
        <w:t>)</w:t>
      </w:r>
      <w:r w:rsidRPr="00F421BF">
        <w:t>:</w:t>
      </w:r>
    </w:p>
    <w:p w14:paraId="520DD869" w14:textId="77777777" w:rsidR="00F421BF" w:rsidRPr="00F421BF" w:rsidRDefault="00F421BF" w:rsidP="00F421BF">
      <w:pPr>
        <w:numPr>
          <w:ilvl w:val="0"/>
          <w:numId w:val="3"/>
        </w:numPr>
      </w:pPr>
      <w:r w:rsidRPr="00F421BF">
        <w:t>Recognition of Talent: Outstanding projects will be recognized and awarded, motivating students to pursue further research and innovation.</w:t>
      </w:r>
    </w:p>
    <w:p w14:paraId="78342163" w14:textId="77777777" w:rsidR="00F421BF" w:rsidRPr="00F421BF" w:rsidRDefault="00F421BF" w:rsidP="00F421BF">
      <w:pPr>
        <w:numPr>
          <w:ilvl w:val="0"/>
          <w:numId w:val="3"/>
        </w:numPr>
      </w:pPr>
      <w:r w:rsidRPr="00F421BF">
        <w:t>Knowledge Enrichment: Keynote sessions and exhibitions will provide insights into emerging technologies and industry trends, enriching the learning experience for all attendees.</w:t>
      </w:r>
    </w:p>
    <w:p w14:paraId="02F1CCBA" w14:textId="77777777" w:rsidR="00F421BF" w:rsidRPr="00F421BF" w:rsidRDefault="00F421BF" w:rsidP="00F421BF">
      <w:pPr>
        <w:numPr>
          <w:ilvl w:val="0"/>
          <w:numId w:val="3"/>
        </w:numPr>
      </w:pPr>
      <w:r w:rsidRPr="00F421BF">
        <w:t>Promotion of Research Culture: The competition will inspire a culture of applied research and development within academic institutions.</w:t>
      </w:r>
    </w:p>
    <w:p w14:paraId="1147B57E" w14:textId="77777777" w:rsidR="00F421BF" w:rsidRPr="00F421BF" w:rsidRDefault="00F421BF" w:rsidP="00F421BF">
      <w:r w:rsidRPr="00F421BF">
        <w:rPr>
          <w:b/>
          <w:bCs/>
        </w:rPr>
        <w:t>Rules and Regulations:</w:t>
      </w:r>
    </w:p>
    <w:p w14:paraId="070A65EA" w14:textId="77777777" w:rsidR="00F421BF" w:rsidRPr="00F421BF" w:rsidRDefault="00F421BF" w:rsidP="00F421BF">
      <w:r w:rsidRPr="00F421BF">
        <w:t>1.All team members must be from the same college.</w:t>
      </w:r>
    </w:p>
    <w:p w14:paraId="34F482E6" w14:textId="77777777" w:rsidR="00F421BF" w:rsidRPr="00F421BF" w:rsidRDefault="00F421BF" w:rsidP="00F421BF">
      <w:r w:rsidRPr="00F421BF">
        <w:t>2.Same team leader cannot lead more than one team.</w:t>
      </w:r>
    </w:p>
    <w:p w14:paraId="234E7092" w14:textId="77777777" w:rsidR="00F421BF" w:rsidRPr="00F421BF" w:rsidRDefault="00F421BF" w:rsidP="00F421BF">
      <w:r w:rsidRPr="00F421BF">
        <w:t>3.All participants must register online before the deadline. Late entries will not be accepted.</w:t>
      </w:r>
    </w:p>
    <w:p w14:paraId="134161AA" w14:textId="77777777" w:rsidR="00F421BF" w:rsidRPr="00F421BF" w:rsidRDefault="00F421BF" w:rsidP="00F421BF">
      <w:r w:rsidRPr="00F421BF">
        <w:t>4.Participants can use any materials except for pre-made kits or fully assembled models. All components must be sourced and assembled independently.</w:t>
      </w:r>
    </w:p>
    <w:p w14:paraId="4E4C7B51" w14:textId="77777777" w:rsidR="00F421BF" w:rsidRPr="00F421BF" w:rsidRDefault="00F421BF" w:rsidP="00F421BF">
      <w:r w:rsidRPr="00F421BF">
        <w:t>5.Each team must prepare a brief presentation (maximum 5 minutes) to explain their model’s functionality and design process.</w:t>
      </w:r>
    </w:p>
    <w:p w14:paraId="6723B3FB" w14:textId="77777777" w:rsidR="00F421BF" w:rsidRPr="00F421BF" w:rsidRDefault="00F421BF" w:rsidP="00F421BF">
      <w:r w:rsidRPr="00F421BF">
        <w:t>6.Every team member must carry their college ID, a valid government ID, and a copy of the registration receipt.</w:t>
      </w:r>
    </w:p>
    <w:p w14:paraId="5FBC910E" w14:textId="77777777" w:rsidR="00F421BF" w:rsidRPr="00F421BF" w:rsidRDefault="00F421BF" w:rsidP="00F421BF">
      <w:r w:rsidRPr="00F421BF">
        <w:t>7.Participants requiring hostel accommodation must request it during registration (only for long-distance participants).</w:t>
      </w:r>
    </w:p>
    <w:p w14:paraId="60159D00" w14:textId="77777777" w:rsidR="00F421BF" w:rsidRPr="00F421BF" w:rsidRDefault="00F421BF" w:rsidP="00F421BF">
      <w:r w:rsidRPr="00F421BF">
        <w:t>8.Judges’ decisions will be final.</w:t>
      </w:r>
    </w:p>
    <w:p w14:paraId="3834FDD0" w14:textId="77777777" w:rsidR="00F421BF" w:rsidRPr="00F421BF" w:rsidRDefault="00F421BF" w:rsidP="00F421BF">
      <w:r w:rsidRPr="00F421BF">
        <w:lastRenderedPageBreak/>
        <w:t>9.100% software-based projects will not be accepted. Models must involve a combination of hardware and software integration. Software projects without hardware are disqualified.</w:t>
      </w:r>
    </w:p>
    <w:p w14:paraId="63F9F538" w14:textId="77777777" w:rsidR="00F421BF" w:rsidRPr="00F421BF" w:rsidRDefault="00F421BF" w:rsidP="00F421BF">
      <w:r w:rsidRPr="00F421BF">
        <w:t>10.The model should be safe to operate and must not involve any hazardous materials, open flames, or high-voltage elements without proper insulation.</w:t>
      </w:r>
    </w:p>
    <w:p w14:paraId="07414B53" w14:textId="77777777" w:rsidR="00F421BF" w:rsidRPr="00F421BF" w:rsidRDefault="00F421BF" w:rsidP="00F421BF">
      <w:r w:rsidRPr="00F421BF">
        <w:t>11.Teams are responsible for bringing all required tools and equipment. Organizers will not provide any hardware or support tools.</w:t>
      </w:r>
    </w:p>
    <w:p w14:paraId="6EF36ACB" w14:textId="77777777" w:rsidR="00F421BF" w:rsidRPr="00F421BF" w:rsidRDefault="00F421BF" w:rsidP="00F421BF">
      <w:r w:rsidRPr="00F421BF">
        <w:t>12.Plagiarism or copying existing market products without any innovation will result in disqualification.</w:t>
      </w:r>
    </w:p>
    <w:p w14:paraId="0B54DE11" w14:textId="77777777" w:rsidR="00F421BF" w:rsidRPr="00F421BF" w:rsidRDefault="00F421BF" w:rsidP="00F421BF">
      <w:r w:rsidRPr="00F421BF">
        <w:t>13.Models should be stable, demonstrable, and built to withstand basic handling for judging and presentation.</w:t>
      </w:r>
    </w:p>
    <w:p w14:paraId="7B48753E" w14:textId="77777777" w:rsidR="00F421BF" w:rsidRPr="00F421BF" w:rsidRDefault="00F421BF" w:rsidP="00F421BF">
      <w:pPr>
        <w:numPr>
          <w:ilvl w:val="0"/>
          <w:numId w:val="4"/>
        </w:numPr>
      </w:pPr>
      <w:r w:rsidRPr="00F421BF">
        <w:rPr>
          <w:b/>
          <w:bCs/>
        </w:rPr>
        <w:t>Rewards:</w:t>
      </w:r>
    </w:p>
    <w:p w14:paraId="25C6C090" w14:textId="77777777" w:rsidR="00F421BF" w:rsidRPr="00F421BF" w:rsidRDefault="00F421BF" w:rsidP="00F421BF">
      <w:pPr>
        <w:numPr>
          <w:ilvl w:val="1"/>
          <w:numId w:val="4"/>
        </w:numPr>
      </w:pPr>
      <w:r w:rsidRPr="00F421BF">
        <w:rPr>
          <w:b/>
          <w:bCs/>
        </w:rPr>
        <w:t>Cash Prize: Rs. 90000/- (First prize ₹20000/-, Second prize ₹15000/-, Third prize ₹10000/- in each category).</w:t>
      </w:r>
    </w:p>
    <w:p w14:paraId="54D623A9" w14:textId="77777777" w:rsidR="00F421BF" w:rsidRPr="00F421BF" w:rsidRDefault="00F421BF" w:rsidP="00F421BF">
      <w:pPr>
        <w:numPr>
          <w:ilvl w:val="1"/>
          <w:numId w:val="4"/>
        </w:numPr>
      </w:pPr>
      <w:r w:rsidRPr="00F421BF">
        <w:rPr>
          <w:b/>
          <w:bCs/>
        </w:rPr>
        <w:t>Intellectual Property Rights (IPR): Truly innovative projects, as identified and selected by the panel of experts and judges, will be offered the opportunity to file for Intellectual Property Rights (IPR) in collaboration with JIS College of Engineering, with all associated costs fully sponsored by the organizing institution.</w:t>
      </w:r>
    </w:p>
    <w:p w14:paraId="3622F1F2" w14:textId="77777777" w:rsidR="00F421BF" w:rsidRPr="00F421BF" w:rsidRDefault="00F421BF" w:rsidP="00F421BF">
      <w:r w:rsidRPr="00F421BF">
        <w:rPr>
          <w:b/>
          <w:bCs/>
        </w:rPr>
        <w:t>Registration Fees:</w:t>
      </w:r>
    </w:p>
    <w:p w14:paraId="75A8ABCD" w14:textId="77777777" w:rsidR="00F421BF" w:rsidRPr="00F421BF" w:rsidRDefault="00F421BF" w:rsidP="00F421BF">
      <w:r w:rsidRPr="00F421BF">
        <w:t>Registration Fee: ₹500 per team (up to 4 members) and ₹100 for each additional member (if any). Participants requiring hostel accommodation must request it during registration (only for long-distance participants).</w:t>
      </w:r>
    </w:p>
    <w:p w14:paraId="62D3BDF9" w14:textId="77777777" w:rsidR="00F421BF" w:rsidRPr="00F421BF" w:rsidRDefault="00F421BF" w:rsidP="00F421BF">
      <w:r w:rsidRPr="00F421BF">
        <w:rPr>
          <w:b/>
          <w:bCs/>
        </w:rPr>
        <w:t>Payment Information:</w:t>
      </w:r>
    </w:p>
    <w:p w14:paraId="702BE5E0" w14:textId="77777777" w:rsidR="00F421BF" w:rsidRPr="00F421BF" w:rsidRDefault="00F421BF" w:rsidP="00F421BF">
      <w:r w:rsidRPr="00F421BF">
        <w:t xml:space="preserve">Account </w:t>
      </w:r>
      <w:proofErr w:type="gramStart"/>
      <w:r w:rsidRPr="00F421BF">
        <w:t>Name:-</w:t>
      </w:r>
      <w:proofErr w:type="gramEnd"/>
      <w:r w:rsidRPr="00F421BF">
        <w:t xml:space="preserve"> JIS College of Engineering </w:t>
      </w:r>
      <w:proofErr w:type="spellStart"/>
      <w:r w:rsidRPr="00F421BF">
        <w:t>Icame</w:t>
      </w:r>
      <w:proofErr w:type="spellEnd"/>
      <w:r w:rsidRPr="00F421BF">
        <w:t xml:space="preserve"> A/c</w:t>
      </w:r>
    </w:p>
    <w:p w14:paraId="5F1EBC35" w14:textId="77777777" w:rsidR="00F421BF" w:rsidRPr="00F421BF" w:rsidRDefault="00F421BF" w:rsidP="00F421BF">
      <w:r w:rsidRPr="00F421BF">
        <w:t xml:space="preserve">Account </w:t>
      </w:r>
      <w:proofErr w:type="gramStart"/>
      <w:r w:rsidRPr="00F421BF">
        <w:t>No:-</w:t>
      </w:r>
      <w:proofErr w:type="gramEnd"/>
      <w:r w:rsidRPr="00F421BF">
        <w:t xml:space="preserve"> 6619000100037177</w:t>
      </w:r>
    </w:p>
    <w:p w14:paraId="39272495" w14:textId="77777777" w:rsidR="00F421BF" w:rsidRPr="00F421BF" w:rsidRDefault="00F421BF" w:rsidP="00F421BF">
      <w:r w:rsidRPr="00F421BF">
        <w:t xml:space="preserve">Bank </w:t>
      </w:r>
      <w:proofErr w:type="gramStart"/>
      <w:r w:rsidRPr="00F421BF">
        <w:t>name:-</w:t>
      </w:r>
      <w:proofErr w:type="gramEnd"/>
      <w:r w:rsidRPr="00F421BF">
        <w:t xml:space="preserve"> Punjab National bank</w:t>
      </w:r>
    </w:p>
    <w:p w14:paraId="2DB32E1D" w14:textId="77777777" w:rsidR="00F421BF" w:rsidRPr="00F421BF" w:rsidRDefault="00F421BF" w:rsidP="00F421BF">
      <w:proofErr w:type="gramStart"/>
      <w:r w:rsidRPr="00F421BF">
        <w:t>Branch:-</w:t>
      </w:r>
      <w:proofErr w:type="gramEnd"/>
      <w:r w:rsidRPr="00F421BF">
        <w:t xml:space="preserve"> </w:t>
      </w:r>
      <w:proofErr w:type="spellStart"/>
      <w:r w:rsidRPr="00F421BF">
        <w:t>Kanchrapara</w:t>
      </w:r>
      <w:proofErr w:type="spellEnd"/>
    </w:p>
    <w:p w14:paraId="4DFCDB09" w14:textId="77777777" w:rsidR="00F421BF" w:rsidRPr="00F421BF" w:rsidRDefault="00F421BF" w:rsidP="00F421BF">
      <w:proofErr w:type="gramStart"/>
      <w:r w:rsidRPr="00F421BF">
        <w:t>IFSC:-</w:t>
      </w:r>
      <w:proofErr w:type="gramEnd"/>
      <w:r w:rsidRPr="00F421BF">
        <w:t xml:space="preserve"> PUNB0661900</w:t>
      </w:r>
    </w:p>
    <w:p w14:paraId="786BD390" w14:textId="77777777" w:rsidR="00F421BF" w:rsidRPr="00F421BF" w:rsidRDefault="00F421BF" w:rsidP="00F421BF">
      <w:r w:rsidRPr="00F421BF">
        <w:t>Upload the payment details in the Registration form link below,</w:t>
      </w:r>
    </w:p>
    <w:p w14:paraId="5BA03FB6" w14:textId="77777777" w:rsidR="00F421BF" w:rsidRPr="00F421BF" w:rsidRDefault="00F421BF" w:rsidP="00F421BF">
      <w:r w:rsidRPr="00F421BF">
        <w:t>https://forms.gle/9ZaNeT7MAPS6L3DD8</w:t>
      </w:r>
    </w:p>
    <w:p w14:paraId="2DB90176" w14:textId="77777777" w:rsidR="00F421BF" w:rsidRPr="00F421BF" w:rsidRDefault="00F421BF" w:rsidP="00F421BF">
      <w:r w:rsidRPr="00F421BF">
        <w:rPr>
          <w:b/>
          <w:bCs/>
        </w:rPr>
        <w:t>Important Dates:</w:t>
      </w:r>
    </w:p>
    <w:p w14:paraId="2D79C544" w14:textId="77777777" w:rsidR="00F421BF" w:rsidRPr="00F421BF" w:rsidRDefault="00F421BF" w:rsidP="00F421BF">
      <w:r w:rsidRPr="00F421BF">
        <w:lastRenderedPageBreak/>
        <w:t>Registration Opens: 10.05.2025</w:t>
      </w:r>
    </w:p>
    <w:p w14:paraId="33917A6D" w14:textId="77777777" w:rsidR="00F421BF" w:rsidRPr="00F421BF" w:rsidRDefault="00F421BF" w:rsidP="00F421BF">
      <w:r w:rsidRPr="00F421BF">
        <w:t>Last date of registration: 20.07.2025</w:t>
      </w:r>
    </w:p>
    <w:p w14:paraId="0B902B64" w14:textId="77777777" w:rsidR="00F421BF" w:rsidRPr="00F421BF" w:rsidRDefault="00F421BF" w:rsidP="00F421BF">
      <w:r w:rsidRPr="00F421BF">
        <w:rPr>
          <w:b/>
          <w:bCs/>
        </w:rPr>
        <w:t>Categories for Participation:</w:t>
      </w:r>
    </w:p>
    <w:p w14:paraId="34DD49EF" w14:textId="77777777" w:rsidR="00F421BF" w:rsidRPr="00F421BF" w:rsidRDefault="00F421BF" w:rsidP="00F421BF">
      <w:r w:rsidRPr="00F421BF">
        <w:t>Participants are invited to present innovative hardware prototypes in the following two categories:</w:t>
      </w:r>
    </w:p>
    <w:p w14:paraId="286A2EEA" w14:textId="77777777" w:rsidR="00F421BF" w:rsidRPr="00F421BF" w:rsidRDefault="00F421BF" w:rsidP="00F421BF">
      <w:proofErr w:type="spellStart"/>
      <w:r w:rsidRPr="00F421BF">
        <w:rPr>
          <w:b/>
          <w:bCs/>
        </w:rPr>
        <w:t>Embedtronics</w:t>
      </w:r>
      <w:proofErr w:type="spellEnd"/>
    </w:p>
    <w:p w14:paraId="0C969FBA" w14:textId="77777777" w:rsidR="00F421BF" w:rsidRPr="00F421BF" w:rsidRDefault="00F421BF" w:rsidP="00F421BF">
      <w:r w:rsidRPr="00F421BF">
        <w:t>Projects related to Robotics, Automation, Embedded Systems, and IoT, including but not limited to:</w:t>
      </w:r>
    </w:p>
    <w:p w14:paraId="097A5873" w14:textId="77777777" w:rsidR="00F421BF" w:rsidRPr="00F421BF" w:rsidRDefault="00F421BF" w:rsidP="00F421BF">
      <w:pPr>
        <w:numPr>
          <w:ilvl w:val="0"/>
          <w:numId w:val="5"/>
        </w:numPr>
      </w:pPr>
      <w:r w:rsidRPr="00F421BF">
        <w:t>IoT &amp; AI powered Smart Home or Smart City Solutions</w:t>
      </w:r>
    </w:p>
    <w:p w14:paraId="359FD7E5" w14:textId="77777777" w:rsidR="00F421BF" w:rsidRPr="00F421BF" w:rsidRDefault="00F421BF" w:rsidP="00F421BF">
      <w:pPr>
        <w:numPr>
          <w:ilvl w:val="0"/>
          <w:numId w:val="5"/>
        </w:numPr>
      </w:pPr>
      <w:r w:rsidRPr="00F421BF">
        <w:t>IoT-Based Environmental Monitoring</w:t>
      </w:r>
    </w:p>
    <w:p w14:paraId="502A34CC" w14:textId="77777777" w:rsidR="00F421BF" w:rsidRPr="00F421BF" w:rsidRDefault="00F421BF" w:rsidP="00F421BF">
      <w:pPr>
        <w:numPr>
          <w:ilvl w:val="0"/>
          <w:numId w:val="5"/>
        </w:numPr>
      </w:pPr>
      <w:r w:rsidRPr="00F421BF">
        <w:t>Agricultural Automation Tools</w:t>
      </w:r>
    </w:p>
    <w:p w14:paraId="7E385052" w14:textId="77777777" w:rsidR="00F421BF" w:rsidRPr="00F421BF" w:rsidRDefault="00F421BF" w:rsidP="00F421BF">
      <w:pPr>
        <w:numPr>
          <w:ilvl w:val="0"/>
          <w:numId w:val="5"/>
        </w:numPr>
      </w:pPr>
      <w:r w:rsidRPr="00F421BF">
        <w:t>Home Security Systems</w:t>
      </w:r>
    </w:p>
    <w:p w14:paraId="516E4E4D" w14:textId="77777777" w:rsidR="00F421BF" w:rsidRPr="00F421BF" w:rsidRDefault="00F421BF" w:rsidP="00F421BF">
      <w:pPr>
        <w:numPr>
          <w:ilvl w:val="0"/>
          <w:numId w:val="5"/>
        </w:numPr>
      </w:pPr>
      <w:r w:rsidRPr="00F421BF">
        <w:t>Sensor-Based Automation Systems</w:t>
      </w:r>
    </w:p>
    <w:p w14:paraId="0FBECB33" w14:textId="77777777" w:rsidR="00F421BF" w:rsidRPr="00F421BF" w:rsidRDefault="00F421BF" w:rsidP="00F421BF">
      <w:pPr>
        <w:numPr>
          <w:ilvl w:val="0"/>
          <w:numId w:val="5"/>
        </w:numPr>
      </w:pPr>
      <w:r w:rsidRPr="00F421BF">
        <w:t xml:space="preserve">Humanoid Robots </w:t>
      </w:r>
    </w:p>
    <w:p w14:paraId="2586143C" w14:textId="77777777" w:rsidR="00F421BF" w:rsidRPr="00F421BF" w:rsidRDefault="00F421BF" w:rsidP="00F421BF">
      <w:pPr>
        <w:numPr>
          <w:ilvl w:val="0"/>
          <w:numId w:val="5"/>
        </w:numPr>
      </w:pPr>
      <w:r w:rsidRPr="00F421BF">
        <w:t xml:space="preserve">Sustainable Irrigation or Water Purification Systems </w:t>
      </w:r>
    </w:p>
    <w:p w14:paraId="23C2F7D2" w14:textId="77777777" w:rsidR="00F421BF" w:rsidRPr="00F421BF" w:rsidRDefault="00F421BF" w:rsidP="00F421BF">
      <w:pPr>
        <w:numPr>
          <w:ilvl w:val="0"/>
          <w:numId w:val="5"/>
        </w:numPr>
      </w:pPr>
      <w:r w:rsidRPr="00F421BF">
        <w:t>Industrial Automation Prototypes</w:t>
      </w:r>
    </w:p>
    <w:p w14:paraId="09AA0BB5" w14:textId="77777777" w:rsidR="00F421BF" w:rsidRPr="00F421BF" w:rsidRDefault="00F421BF" w:rsidP="00F421BF">
      <w:pPr>
        <w:numPr>
          <w:ilvl w:val="0"/>
          <w:numId w:val="5"/>
        </w:numPr>
      </w:pPr>
      <w:r w:rsidRPr="00F421BF">
        <w:t>Miscellaneous Innovations in Embedded Technologies</w:t>
      </w:r>
    </w:p>
    <w:p w14:paraId="5B8FDF1E" w14:textId="77777777" w:rsidR="00F421BF" w:rsidRPr="00F421BF" w:rsidRDefault="00F421BF" w:rsidP="00F421BF">
      <w:proofErr w:type="spellStart"/>
      <w:r w:rsidRPr="00F421BF">
        <w:rPr>
          <w:b/>
          <w:bCs/>
        </w:rPr>
        <w:t>EnerTronix</w:t>
      </w:r>
      <w:proofErr w:type="spellEnd"/>
    </w:p>
    <w:p w14:paraId="396F5CDD" w14:textId="77777777" w:rsidR="00F421BF" w:rsidRPr="00F421BF" w:rsidRDefault="00F421BF" w:rsidP="00F421BF">
      <w:r w:rsidRPr="00F421BF">
        <w:t>Projects emphasizing Renewable Energy, Sustainability, and Mechatronic Systems, including:</w:t>
      </w:r>
    </w:p>
    <w:p w14:paraId="004A5165" w14:textId="77777777" w:rsidR="00F421BF" w:rsidRPr="00F421BF" w:rsidRDefault="00F421BF" w:rsidP="00F421BF">
      <w:pPr>
        <w:numPr>
          <w:ilvl w:val="0"/>
          <w:numId w:val="6"/>
        </w:numPr>
      </w:pPr>
      <w:r w:rsidRPr="00F421BF">
        <w:t>Solar-Powered Gadgets or Appliances</w:t>
      </w:r>
    </w:p>
    <w:p w14:paraId="3E2151A1" w14:textId="77777777" w:rsidR="00F421BF" w:rsidRPr="00F421BF" w:rsidRDefault="00F421BF" w:rsidP="00F421BF">
      <w:pPr>
        <w:numPr>
          <w:ilvl w:val="0"/>
          <w:numId w:val="6"/>
        </w:numPr>
      </w:pPr>
      <w:r w:rsidRPr="00F421BF">
        <w:t>Energy Harvesting Devices</w:t>
      </w:r>
    </w:p>
    <w:p w14:paraId="1F456156" w14:textId="77777777" w:rsidR="00F421BF" w:rsidRPr="00F421BF" w:rsidRDefault="00F421BF" w:rsidP="00F421BF">
      <w:pPr>
        <w:numPr>
          <w:ilvl w:val="0"/>
          <w:numId w:val="6"/>
        </w:numPr>
      </w:pPr>
      <w:r w:rsidRPr="00F421BF">
        <w:t>Portable Wind or Hydro Generators</w:t>
      </w:r>
    </w:p>
    <w:p w14:paraId="43B3EBEB" w14:textId="77777777" w:rsidR="00F421BF" w:rsidRPr="00F421BF" w:rsidRDefault="00F421BF" w:rsidP="00F421BF">
      <w:pPr>
        <w:numPr>
          <w:ilvl w:val="0"/>
          <w:numId w:val="6"/>
        </w:numPr>
      </w:pPr>
      <w:r w:rsidRPr="00F421BF">
        <w:t>IoT &amp; AI powered Smart Measurement or Monitoring Tools</w:t>
      </w:r>
    </w:p>
    <w:p w14:paraId="686E81BE" w14:textId="77777777" w:rsidR="00F421BF" w:rsidRPr="00F421BF" w:rsidRDefault="00F421BF" w:rsidP="00F421BF">
      <w:pPr>
        <w:numPr>
          <w:ilvl w:val="0"/>
          <w:numId w:val="6"/>
        </w:numPr>
      </w:pPr>
      <w:r w:rsidRPr="00F421BF">
        <w:t>Automated Test Rigs or Simulators</w:t>
      </w:r>
    </w:p>
    <w:p w14:paraId="72743B06" w14:textId="77777777" w:rsidR="00F421BF" w:rsidRPr="00F421BF" w:rsidRDefault="00F421BF" w:rsidP="00F421BF">
      <w:pPr>
        <w:numPr>
          <w:ilvl w:val="0"/>
          <w:numId w:val="6"/>
        </w:numPr>
      </w:pPr>
      <w:r w:rsidRPr="00F421BF">
        <w:t xml:space="preserve">Motor Control Systems and Actuators </w:t>
      </w:r>
    </w:p>
    <w:p w14:paraId="70094FAF" w14:textId="77777777" w:rsidR="00F421BF" w:rsidRPr="00F421BF" w:rsidRDefault="00F421BF" w:rsidP="00F421BF">
      <w:pPr>
        <w:numPr>
          <w:ilvl w:val="0"/>
          <w:numId w:val="6"/>
        </w:numPr>
      </w:pPr>
      <w:r w:rsidRPr="00F421BF">
        <w:t>Autonomous Drones or Vehicles</w:t>
      </w:r>
    </w:p>
    <w:p w14:paraId="3042EC2E" w14:textId="77777777" w:rsidR="00F421BF" w:rsidRPr="00F421BF" w:rsidRDefault="00F421BF" w:rsidP="00F421BF">
      <w:pPr>
        <w:numPr>
          <w:ilvl w:val="0"/>
          <w:numId w:val="6"/>
        </w:numPr>
      </w:pPr>
      <w:r w:rsidRPr="00F421BF">
        <w:t>Wearable Health Monitors</w:t>
      </w:r>
    </w:p>
    <w:p w14:paraId="126B6114" w14:textId="77777777" w:rsidR="00F421BF" w:rsidRPr="00F421BF" w:rsidRDefault="00F421BF" w:rsidP="00F421BF">
      <w:pPr>
        <w:numPr>
          <w:ilvl w:val="0"/>
          <w:numId w:val="6"/>
        </w:numPr>
      </w:pPr>
      <w:r w:rsidRPr="00F421BF">
        <w:t>Miscellaneous Innovations in Green Tech and Mechatronics</w:t>
      </w:r>
    </w:p>
    <w:p w14:paraId="2B93297E" w14:textId="77777777" w:rsidR="00F421BF" w:rsidRDefault="00F421BF" w:rsidP="00F421BF">
      <w:pPr>
        <w:pStyle w:val="NormalWeb"/>
        <w:numPr>
          <w:ilvl w:val="0"/>
          <w:numId w:val="6"/>
        </w:numPr>
        <w:rPr>
          <w:sz w:val="30"/>
          <w:szCs w:val="30"/>
        </w:rPr>
      </w:pPr>
      <w:r>
        <w:rPr>
          <w:b/>
          <w:bCs/>
          <w:color w:val="000000"/>
          <w:sz w:val="30"/>
          <w:szCs w:val="30"/>
        </w:rPr>
        <w:lastRenderedPageBreak/>
        <w:t>Organizing Committee:</w:t>
      </w:r>
    </w:p>
    <w:p w14:paraId="47AB7F32" w14:textId="77777777" w:rsidR="00F421BF" w:rsidRDefault="00F421BF" w:rsidP="00F421BF">
      <w:pPr>
        <w:pStyle w:val="NormalWeb"/>
        <w:numPr>
          <w:ilvl w:val="0"/>
          <w:numId w:val="6"/>
        </w:numPr>
        <w:rPr>
          <w:sz w:val="30"/>
          <w:szCs w:val="30"/>
        </w:rPr>
      </w:pPr>
      <w:r>
        <w:rPr>
          <w:b/>
          <w:bCs/>
          <w:color w:val="000000"/>
          <w:sz w:val="30"/>
          <w:szCs w:val="30"/>
          <w:u w:val="single"/>
        </w:rPr>
        <w:t xml:space="preserve">Chief Patron </w:t>
      </w:r>
    </w:p>
    <w:p w14:paraId="193B7264" w14:textId="77777777" w:rsidR="00F421BF" w:rsidRDefault="00F421BF" w:rsidP="00F421BF">
      <w:pPr>
        <w:pStyle w:val="NormalWeb"/>
        <w:numPr>
          <w:ilvl w:val="0"/>
          <w:numId w:val="6"/>
        </w:numPr>
        <w:rPr>
          <w:sz w:val="30"/>
          <w:szCs w:val="30"/>
        </w:rPr>
      </w:pPr>
      <w:r>
        <w:rPr>
          <w:color w:val="000000"/>
          <w:sz w:val="30"/>
          <w:szCs w:val="30"/>
        </w:rPr>
        <w:t xml:space="preserve">Mr. </w:t>
      </w:r>
      <w:proofErr w:type="spellStart"/>
      <w:r>
        <w:rPr>
          <w:color w:val="000000"/>
          <w:sz w:val="30"/>
          <w:szCs w:val="30"/>
        </w:rPr>
        <w:t>Taranjit</w:t>
      </w:r>
      <w:proofErr w:type="spellEnd"/>
      <w:r>
        <w:rPr>
          <w:color w:val="000000"/>
          <w:sz w:val="30"/>
          <w:szCs w:val="30"/>
        </w:rPr>
        <w:t xml:space="preserve"> Singh, MD, JIS Group</w:t>
      </w:r>
    </w:p>
    <w:p w14:paraId="18A015E9" w14:textId="77777777" w:rsidR="00F421BF" w:rsidRDefault="00F421BF" w:rsidP="00F421BF">
      <w:pPr>
        <w:pStyle w:val="NormalWeb"/>
        <w:numPr>
          <w:ilvl w:val="0"/>
          <w:numId w:val="6"/>
        </w:numPr>
        <w:rPr>
          <w:sz w:val="30"/>
          <w:szCs w:val="30"/>
        </w:rPr>
      </w:pPr>
      <w:r>
        <w:rPr>
          <w:color w:val="000000"/>
          <w:sz w:val="30"/>
          <w:szCs w:val="30"/>
        </w:rPr>
        <w:t>Patrons</w:t>
      </w:r>
    </w:p>
    <w:p w14:paraId="50754C3B" w14:textId="77777777" w:rsidR="00F421BF" w:rsidRDefault="00F421BF" w:rsidP="00F421BF">
      <w:pPr>
        <w:pStyle w:val="NormalWeb"/>
        <w:numPr>
          <w:ilvl w:val="0"/>
          <w:numId w:val="6"/>
        </w:numPr>
        <w:rPr>
          <w:sz w:val="30"/>
          <w:szCs w:val="30"/>
        </w:rPr>
      </w:pPr>
      <w:r>
        <w:rPr>
          <w:color w:val="000000"/>
          <w:sz w:val="30"/>
          <w:szCs w:val="30"/>
        </w:rPr>
        <w:t>Mr. Simarpreet Singh, Director, JIS Group</w:t>
      </w:r>
    </w:p>
    <w:p w14:paraId="3EFA634D" w14:textId="77777777" w:rsidR="00F421BF" w:rsidRDefault="00F421BF" w:rsidP="00F421BF">
      <w:pPr>
        <w:pStyle w:val="NormalWeb"/>
        <w:numPr>
          <w:ilvl w:val="0"/>
          <w:numId w:val="6"/>
        </w:numPr>
        <w:rPr>
          <w:sz w:val="30"/>
          <w:szCs w:val="30"/>
        </w:rPr>
      </w:pPr>
      <w:r>
        <w:rPr>
          <w:color w:val="000000"/>
          <w:sz w:val="30"/>
          <w:szCs w:val="30"/>
        </w:rPr>
        <w:t>Mr. U. S. Mukherjee, Dy. Director, JIS Group</w:t>
      </w:r>
    </w:p>
    <w:p w14:paraId="26C06215" w14:textId="77777777" w:rsidR="00F421BF" w:rsidRDefault="00F421BF" w:rsidP="00F421BF">
      <w:pPr>
        <w:pStyle w:val="NormalWeb"/>
        <w:numPr>
          <w:ilvl w:val="0"/>
          <w:numId w:val="6"/>
        </w:numPr>
        <w:rPr>
          <w:sz w:val="30"/>
          <w:szCs w:val="30"/>
        </w:rPr>
      </w:pPr>
      <w:r>
        <w:rPr>
          <w:b/>
          <w:bCs/>
          <w:color w:val="000000"/>
          <w:sz w:val="30"/>
          <w:szCs w:val="30"/>
          <w:u w:val="single"/>
        </w:rPr>
        <w:t xml:space="preserve">Mentor- </w:t>
      </w:r>
      <w:r>
        <w:rPr>
          <w:color w:val="000000"/>
          <w:sz w:val="30"/>
          <w:szCs w:val="30"/>
        </w:rPr>
        <w:t xml:space="preserve">Prof (Dr)Partha Sarkar Principal, JIS College of Engineering, </w:t>
      </w:r>
    </w:p>
    <w:p w14:paraId="3D7F82B1" w14:textId="77777777" w:rsidR="00F421BF" w:rsidRDefault="00F421BF" w:rsidP="00F421BF">
      <w:pPr>
        <w:pStyle w:val="NormalWeb"/>
        <w:numPr>
          <w:ilvl w:val="0"/>
          <w:numId w:val="6"/>
        </w:numPr>
        <w:rPr>
          <w:sz w:val="30"/>
          <w:szCs w:val="30"/>
        </w:rPr>
      </w:pPr>
      <w:r>
        <w:rPr>
          <w:b/>
          <w:bCs/>
          <w:color w:val="000000"/>
          <w:sz w:val="30"/>
          <w:szCs w:val="30"/>
        </w:rPr>
        <w:t>Chief Mentor</w:t>
      </w:r>
      <w:r>
        <w:rPr>
          <w:color w:val="000000"/>
          <w:sz w:val="30"/>
          <w:szCs w:val="30"/>
        </w:rPr>
        <w:t xml:space="preserve"> - AICTE IDEA LAB, JISCE</w:t>
      </w:r>
    </w:p>
    <w:p w14:paraId="5FC58994" w14:textId="77777777" w:rsidR="00F421BF" w:rsidRDefault="00F421BF" w:rsidP="00F421BF">
      <w:pPr>
        <w:pStyle w:val="NormalWeb"/>
        <w:numPr>
          <w:ilvl w:val="0"/>
          <w:numId w:val="6"/>
        </w:numPr>
        <w:rPr>
          <w:sz w:val="30"/>
          <w:szCs w:val="30"/>
        </w:rPr>
      </w:pPr>
      <w:r>
        <w:rPr>
          <w:b/>
          <w:bCs/>
          <w:color w:val="000000"/>
          <w:sz w:val="30"/>
          <w:szCs w:val="30"/>
        </w:rPr>
        <w:t>Technical Advisor-</w:t>
      </w:r>
      <w:r>
        <w:rPr>
          <w:color w:val="000000"/>
          <w:sz w:val="30"/>
          <w:szCs w:val="30"/>
        </w:rPr>
        <w:t xml:space="preserve"> Dr </w:t>
      </w:r>
      <w:proofErr w:type="spellStart"/>
      <w:r>
        <w:rPr>
          <w:color w:val="000000"/>
          <w:sz w:val="30"/>
          <w:szCs w:val="30"/>
        </w:rPr>
        <w:t>Biswarup</w:t>
      </w:r>
      <w:proofErr w:type="spellEnd"/>
      <w:r>
        <w:rPr>
          <w:color w:val="000000"/>
          <w:sz w:val="30"/>
          <w:szCs w:val="30"/>
        </w:rPr>
        <w:t xml:space="preserve"> </w:t>
      </w:r>
      <w:proofErr w:type="spellStart"/>
      <w:r>
        <w:rPr>
          <w:color w:val="000000"/>
          <w:sz w:val="30"/>
          <w:szCs w:val="30"/>
        </w:rPr>
        <w:t>Neogi</w:t>
      </w:r>
      <w:proofErr w:type="spellEnd"/>
      <w:r>
        <w:rPr>
          <w:color w:val="000000"/>
          <w:sz w:val="30"/>
          <w:szCs w:val="30"/>
        </w:rPr>
        <w:t>, Dean R&amp;D</w:t>
      </w:r>
    </w:p>
    <w:p w14:paraId="383BE555" w14:textId="77777777" w:rsidR="00F421BF" w:rsidRDefault="00F421BF" w:rsidP="00F421BF">
      <w:pPr>
        <w:pStyle w:val="NormalWeb"/>
        <w:numPr>
          <w:ilvl w:val="0"/>
          <w:numId w:val="6"/>
        </w:numPr>
        <w:rPr>
          <w:sz w:val="30"/>
          <w:szCs w:val="30"/>
        </w:rPr>
      </w:pPr>
      <w:r>
        <w:rPr>
          <w:b/>
          <w:bCs/>
          <w:color w:val="000000"/>
          <w:sz w:val="30"/>
          <w:szCs w:val="30"/>
        </w:rPr>
        <w:t>Convenor</w:t>
      </w:r>
      <w:r>
        <w:rPr>
          <w:color w:val="000000"/>
          <w:sz w:val="30"/>
          <w:szCs w:val="30"/>
        </w:rPr>
        <w:t>- Dr. Moumita Pal, HOD ECE Department</w:t>
      </w:r>
    </w:p>
    <w:p w14:paraId="6CD9BD4D" w14:textId="77777777" w:rsidR="00F421BF" w:rsidRDefault="00F421BF" w:rsidP="00F421BF">
      <w:pPr>
        <w:pStyle w:val="NormalWeb"/>
        <w:numPr>
          <w:ilvl w:val="0"/>
          <w:numId w:val="6"/>
        </w:numPr>
        <w:rPr>
          <w:sz w:val="30"/>
          <w:szCs w:val="30"/>
        </w:rPr>
      </w:pPr>
      <w:r>
        <w:rPr>
          <w:b/>
          <w:bCs/>
          <w:color w:val="000000"/>
          <w:sz w:val="30"/>
          <w:szCs w:val="30"/>
        </w:rPr>
        <w:t>Joint Secretary</w:t>
      </w:r>
      <w:r>
        <w:rPr>
          <w:color w:val="000000"/>
          <w:sz w:val="30"/>
          <w:szCs w:val="30"/>
        </w:rPr>
        <w:t>- Dr Indranath Sarkar &amp; Anirban Ghosal</w:t>
      </w:r>
    </w:p>
    <w:p w14:paraId="7840217D" w14:textId="77777777" w:rsidR="00F421BF" w:rsidRDefault="00F421BF" w:rsidP="00F421BF">
      <w:pPr>
        <w:pStyle w:val="NormalWeb"/>
        <w:numPr>
          <w:ilvl w:val="0"/>
          <w:numId w:val="6"/>
        </w:numPr>
        <w:rPr>
          <w:sz w:val="30"/>
          <w:szCs w:val="30"/>
        </w:rPr>
      </w:pPr>
      <w:r>
        <w:rPr>
          <w:b/>
          <w:bCs/>
          <w:color w:val="000000"/>
          <w:sz w:val="30"/>
          <w:szCs w:val="30"/>
        </w:rPr>
        <w:t>Local Steering Committee</w:t>
      </w:r>
      <w:r>
        <w:rPr>
          <w:color w:val="000000"/>
          <w:sz w:val="30"/>
          <w:szCs w:val="30"/>
        </w:rPr>
        <w:t xml:space="preserve">: </w:t>
      </w:r>
    </w:p>
    <w:p w14:paraId="4F51B59D" w14:textId="77777777" w:rsidR="00F421BF" w:rsidRDefault="00F421BF" w:rsidP="00F421BF">
      <w:pPr>
        <w:pStyle w:val="NormalWeb"/>
        <w:numPr>
          <w:ilvl w:val="0"/>
          <w:numId w:val="6"/>
        </w:numPr>
        <w:rPr>
          <w:sz w:val="30"/>
          <w:szCs w:val="30"/>
        </w:rPr>
      </w:pPr>
      <w:r>
        <w:rPr>
          <w:color w:val="000000"/>
          <w:sz w:val="30"/>
          <w:szCs w:val="30"/>
        </w:rPr>
        <w:t>Dr. Debasish Sanki, Deputy Registrar</w:t>
      </w:r>
    </w:p>
    <w:p w14:paraId="0CB135F5" w14:textId="77777777" w:rsidR="00F421BF" w:rsidRDefault="00F421BF" w:rsidP="00F421BF">
      <w:pPr>
        <w:pStyle w:val="NormalWeb"/>
        <w:numPr>
          <w:ilvl w:val="0"/>
          <w:numId w:val="6"/>
        </w:numPr>
        <w:rPr>
          <w:sz w:val="30"/>
          <w:szCs w:val="30"/>
        </w:rPr>
      </w:pPr>
      <w:r>
        <w:rPr>
          <w:color w:val="000000"/>
          <w:sz w:val="30"/>
          <w:szCs w:val="30"/>
        </w:rPr>
        <w:t xml:space="preserve">Dr. Soumyabrata Saha, </w:t>
      </w:r>
      <w:proofErr w:type="spellStart"/>
      <w:r>
        <w:rPr>
          <w:color w:val="000000"/>
          <w:sz w:val="30"/>
          <w:szCs w:val="30"/>
        </w:rPr>
        <w:t>HoD</w:t>
      </w:r>
      <w:proofErr w:type="spellEnd"/>
      <w:r>
        <w:rPr>
          <w:color w:val="000000"/>
          <w:sz w:val="30"/>
          <w:szCs w:val="30"/>
        </w:rPr>
        <w:t xml:space="preserve">, IT </w:t>
      </w:r>
    </w:p>
    <w:p w14:paraId="056FBD64" w14:textId="77777777" w:rsidR="00F421BF" w:rsidRDefault="00F421BF" w:rsidP="00F421BF">
      <w:pPr>
        <w:pStyle w:val="NormalWeb"/>
        <w:numPr>
          <w:ilvl w:val="0"/>
          <w:numId w:val="6"/>
        </w:numPr>
        <w:rPr>
          <w:sz w:val="30"/>
          <w:szCs w:val="30"/>
        </w:rPr>
      </w:pPr>
      <w:r>
        <w:rPr>
          <w:color w:val="000000"/>
          <w:sz w:val="30"/>
          <w:szCs w:val="30"/>
        </w:rPr>
        <w:t>Dr. Sandip Ghosh, Director-IQAC</w:t>
      </w:r>
    </w:p>
    <w:p w14:paraId="2AC16073" w14:textId="77777777" w:rsidR="00F421BF" w:rsidRDefault="00F421BF" w:rsidP="00F421BF">
      <w:pPr>
        <w:pStyle w:val="NormalWeb"/>
        <w:numPr>
          <w:ilvl w:val="0"/>
          <w:numId w:val="6"/>
        </w:numPr>
        <w:rPr>
          <w:sz w:val="30"/>
          <w:szCs w:val="30"/>
        </w:rPr>
      </w:pPr>
      <w:r>
        <w:rPr>
          <w:b/>
          <w:bCs/>
          <w:color w:val="000000"/>
          <w:sz w:val="30"/>
          <w:szCs w:val="30"/>
        </w:rPr>
        <w:t xml:space="preserve">Registration </w:t>
      </w:r>
      <w:r>
        <w:rPr>
          <w:color w:val="000000"/>
          <w:sz w:val="30"/>
          <w:szCs w:val="30"/>
        </w:rPr>
        <w:t xml:space="preserve">– Ranjana Ray, Munmun Pramanik, </w:t>
      </w:r>
      <w:proofErr w:type="spellStart"/>
      <w:r>
        <w:rPr>
          <w:color w:val="000000"/>
          <w:sz w:val="30"/>
          <w:szCs w:val="30"/>
        </w:rPr>
        <w:t>Sampa</w:t>
      </w:r>
      <w:proofErr w:type="spellEnd"/>
      <w:r>
        <w:rPr>
          <w:color w:val="000000"/>
          <w:sz w:val="30"/>
          <w:szCs w:val="30"/>
        </w:rPr>
        <w:t xml:space="preserve"> Mahato</w:t>
      </w:r>
    </w:p>
    <w:p w14:paraId="579DDB51" w14:textId="77777777" w:rsidR="00F421BF" w:rsidRDefault="00F421BF" w:rsidP="00F421BF">
      <w:pPr>
        <w:pStyle w:val="NormalWeb"/>
        <w:numPr>
          <w:ilvl w:val="0"/>
          <w:numId w:val="6"/>
        </w:numPr>
        <w:rPr>
          <w:sz w:val="30"/>
          <w:szCs w:val="30"/>
        </w:rPr>
      </w:pPr>
      <w:r>
        <w:rPr>
          <w:b/>
          <w:bCs/>
          <w:color w:val="000000"/>
          <w:sz w:val="30"/>
          <w:szCs w:val="30"/>
        </w:rPr>
        <w:t xml:space="preserve">Printing and Publicity </w:t>
      </w:r>
      <w:r>
        <w:rPr>
          <w:color w:val="000000"/>
          <w:sz w:val="30"/>
          <w:szCs w:val="30"/>
        </w:rPr>
        <w:t>– Sourish Halder</w:t>
      </w:r>
    </w:p>
    <w:p w14:paraId="5DF38D76" w14:textId="77777777" w:rsidR="00F421BF" w:rsidRDefault="00F421BF" w:rsidP="00F421BF">
      <w:pPr>
        <w:pStyle w:val="NormalWeb"/>
        <w:numPr>
          <w:ilvl w:val="0"/>
          <w:numId w:val="6"/>
        </w:numPr>
        <w:rPr>
          <w:sz w:val="30"/>
          <w:szCs w:val="30"/>
        </w:rPr>
      </w:pPr>
      <w:r>
        <w:rPr>
          <w:b/>
          <w:bCs/>
          <w:color w:val="000000"/>
          <w:sz w:val="30"/>
          <w:szCs w:val="30"/>
        </w:rPr>
        <w:t xml:space="preserve">Finance </w:t>
      </w:r>
      <w:r>
        <w:rPr>
          <w:color w:val="000000"/>
          <w:sz w:val="30"/>
          <w:szCs w:val="30"/>
        </w:rPr>
        <w:t>– Dr Anirban Patra</w:t>
      </w:r>
    </w:p>
    <w:p w14:paraId="6386DC4E" w14:textId="77777777" w:rsidR="00F421BF" w:rsidRDefault="00F421BF" w:rsidP="00F421BF">
      <w:pPr>
        <w:pStyle w:val="NormalWeb"/>
        <w:numPr>
          <w:ilvl w:val="0"/>
          <w:numId w:val="6"/>
        </w:numPr>
        <w:rPr>
          <w:sz w:val="30"/>
          <w:szCs w:val="30"/>
        </w:rPr>
      </w:pPr>
      <w:r>
        <w:rPr>
          <w:b/>
          <w:bCs/>
          <w:color w:val="000000"/>
          <w:sz w:val="30"/>
          <w:szCs w:val="30"/>
        </w:rPr>
        <w:t>Hospitality &amp; Refreshment</w:t>
      </w:r>
      <w:r>
        <w:rPr>
          <w:color w:val="000000"/>
          <w:sz w:val="30"/>
          <w:szCs w:val="30"/>
        </w:rPr>
        <w:t xml:space="preserve"> – Aniruddha Ghosh, Surojit Bhowmik, Rajib Sengupta, Sanjit Das</w:t>
      </w:r>
    </w:p>
    <w:p w14:paraId="47BE8084" w14:textId="77777777" w:rsidR="00F421BF" w:rsidRDefault="00F421BF" w:rsidP="00F421BF">
      <w:pPr>
        <w:pStyle w:val="NormalWeb"/>
        <w:numPr>
          <w:ilvl w:val="0"/>
          <w:numId w:val="6"/>
        </w:numPr>
        <w:rPr>
          <w:sz w:val="30"/>
          <w:szCs w:val="30"/>
        </w:rPr>
      </w:pPr>
      <w:r>
        <w:rPr>
          <w:b/>
          <w:bCs/>
          <w:color w:val="000000"/>
          <w:sz w:val="30"/>
          <w:szCs w:val="30"/>
        </w:rPr>
        <w:t>Logistic -</w:t>
      </w:r>
      <w:r>
        <w:rPr>
          <w:color w:val="000000"/>
          <w:sz w:val="30"/>
          <w:szCs w:val="30"/>
        </w:rPr>
        <w:t xml:space="preserve"> Ranjana Ray, Dr Madhura Chakraborty</w:t>
      </w:r>
    </w:p>
    <w:p w14:paraId="72551C2B" w14:textId="77777777" w:rsidR="00F421BF" w:rsidRDefault="00F421BF" w:rsidP="00F421BF">
      <w:pPr>
        <w:pStyle w:val="NormalWeb"/>
        <w:numPr>
          <w:ilvl w:val="0"/>
          <w:numId w:val="6"/>
        </w:numPr>
        <w:rPr>
          <w:sz w:val="30"/>
          <w:szCs w:val="30"/>
        </w:rPr>
      </w:pPr>
      <w:r>
        <w:rPr>
          <w:b/>
          <w:bCs/>
          <w:color w:val="000000"/>
          <w:sz w:val="30"/>
          <w:szCs w:val="30"/>
        </w:rPr>
        <w:t>Venue Preparation (Stage) -</w:t>
      </w:r>
      <w:r>
        <w:rPr>
          <w:color w:val="000000"/>
          <w:sz w:val="30"/>
          <w:szCs w:val="30"/>
        </w:rPr>
        <w:t xml:space="preserve"> Ranjana Ray, Dr Madhura Chakraborty, </w:t>
      </w:r>
      <w:proofErr w:type="spellStart"/>
      <w:r>
        <w:rPr>
          <w:color w:val="000000"/>
          <w:sz w:val="30"/>
          <w:szCs w:val="30"/>
        </w:rPr>
        <w:t>Sampa</w:t>
      </w:r>
      <w:proofErr w:type="spellEnd"/>
      <w:r>
        <w:rPr>
          <w:color w:val="000000"/>
          <w:sz w:val="30"/>
          <w:szCs w:val="30"/>
        </w:rPr>
        <w:t xml:space="preserve"> Mahato</w:t>
      </w:r>
    </w:p>
    <w:p w14:paraId="4626A41E" w14:textId="77777777" w:rsidR="00F421BF" w:rsidRDefault="00F421BF" w:rsidP="00F421BF">
      <w:pPr>
        <w:pStyle w:val="NormalWeb"/>
        <w:numPr>
          <w:ilvl w:val="0"/>
          <w:numId w:val="6"/>
        </w:numPr>
        <w:rPr>
          <w:sz w:val="30"/>
          <w:szCs w:val="30"/>
        </w:rPr>
      </w:pPr>
      <w:r>
        <w:rPr>
          <w:b/>
          <w:bCs/>
          <w:color w:val="000000"/>
          <w:sz w:val="30"/>
          <w:szCs w:val="30"/>
        </w:rPr>
        <w:t xml:space="preserve">Venue Preparation (Project Exhibition) – </w:t>
      </w:r>
      <w:r>
        <w:rPr>
          <w:color w:val="000000"/>
          <w:sz w:val="30"/>
          <w:szCs w:val="30"/>
        </w:rPr>
        <w:t>Kunal Nag, Sourish Halder, Surojit Bhowmik</w:t>
      </w:r>
    </w:p>
    <w:p w14:paraId="5372EE89" w14:textId="77777777" w:rsidR="00F421BF" w:rsidRDefault="00F421BF" w:rsidP="00F421BF">
      <w:pPr>
        <w:pStyle w:val="NormalWeb"/>
        <w:numPr>
          <w:ilvl w:val="0"/>
          <w:numId w:val="6"/>
        </w:numPr>
        <w:rPr>
          <w:sz w:val="30"/>
          <w:szCs w:val="30"/>
        </w:rPr>
      </w:pPr>
      <w:r>
        <w:rPr>
          <w:b/>
          <w:bCs/>
          <w:color w:val="000000"/>
          <w:sz w:val="30"/>
          <w:szCs w:val="30"/>
        </w:rPr>
        <w:t>Transport –</w:t>
      </w:r>
      <w:r>
        <w:rPr>
          <w:color w:val="000000"/>
          <w:sz w:val="30"/>
          <w:szCs w:val="30"/>
        </w:rPr>
        <w:t xml:space="preserve"> </w:t>
      </w:r>
      <w:proofErr w:type="spellStart"/>
      <w:r>
        <w:rPr>
          <w:color w:val="000000"/>
          <w:sz w:val="30"/>
          <w:szCs w:val="30"/>
        </w:rPr>
        <w:t>Mainuck</w:t>
      </w:r>
      <w:proofErr w:type="spellEnd"/>
      <w:r>
        <w:rPr>
          <w:color w:val="000000"/>
          <w:sz w:val="30"/>
          <w:szCs w:val="30"/>
        </w:rPr>
        <w:t xml:space="preserve"> Das, Rajib Sengupta</w:t>
      </w:r>
    </w:p>
    <w:p w14:paraId="7B35DD3A" w14:textId="77777777" w:rsidR="00F421BF" w:rsidRDefault="00F421BF" w:rsidP="00F421BF">
      <w:pPr>
        <w:pStyle w:val="NormalWeb"/>
        <w:numPr>
          <w:ilvl w:val="0"/>
          <w:numId w:val="6"/>
        </w:numPr>
        <w:rPr>
          <w:sz w:val="30"/>
          <w:szCs w:val="30"/>
        </w:rPr>
      </w:pPr>
      <w:r>
        <w:rPr>
          <w:b/>
          <w:bCs/>
          <w:color w:val="000000"/>
          <w:sz w:val="30"/>
          <w:szCs w:val="30"/>
        </w:rPr>
        <w:t xml:space="preserve">Program Coordination – </w:t>
      </w:r>
      <w:r>
        <w:rPr>
          <w:color w:val="000000"/>
          <w:sz w:val="30"/>
          <w:szCs w:val="30"/>
        </w:rPr>
        <w:t>Dr Moumita Pal, Dr Indranath Sarkar, Anirban Ghosal, Kunal Nag</w:t>
      </w:r>
    </w:p>
    <w:p w14:paraId="5C74E3A5" w14:textId="77777777" w:rsidR="00F421BF" w:rsidRDefault="00F421BF" w:rsidP="00F421BF">
      <w:pPr>
        <w:pStyle w:val="NormalWeb"/>
        <w:numPr>
          <w:ilvl w:val="0"/>
          <w:numId w:val="6"/>
        </w:numPr>
        <w:rPr>
          <w:sz w:val="30"/>
          <w:szCs w:val="30"/>
        </w:rPr>
      </w:pPr>
      <w:r>
        <w:rPr>
          <w:b/>
          <w:bCs/>
          <w:color w:val="000000"/>
          <w:sz w:val="30"/>
          <w:szCs w:val="30"/>
        </w:rPr>
        <w:t xml:space="preserve">Accommodation - </w:t>
      </w:r>
      <w:r>
        <w:rPr>
          <w:color w:val="000000"/>
          <w:sz w:val="30"/>
          <w:szCs w:val="30"/>
        </w:rPr>
        <w:t>Dr Madhura Chakraborty, Nirmal Biswas</w:t>
      </w:r>
    </w:p>
    <w:p w14:paraId="0B4E083D" w14:textId="77777777" w:rsidR="00F421BF" w:rsidRDefault="00F421BF" w:rsidP="00F421BF">
      <w:pPr>
        <w:pStyle w:val="NormalWeb"/>
        <w:numPr>
          <w:ilvl w:val="0"/>
          <w:numId w:val="6"/>
        </w:numPr>
        <w:rPr>
          <w:sz w:val="30"/>
          <w:szCs w:val="30"/>
        </w:rPr>
      </w:pPr>
      <w:r>
        <w:rPr>
          <w:color w:val="000000"/>
          <w:sz w:val="30"/>
          <w:szCs w:val="30"/>
        </w:rPr>
        <w:t>Medical Arrangement - Rajib Sengupta</w:t>
      </w:r>
    </w:p>
    <w:p w14:paraId="4B9EB0BA" w14:textId="77777777" w:rsidR="00F421BF" w:rsidRDefault="00F421BF" w:rsidP="00F421BF">
      <w:pPr>
        <w:pStyle w:val="NormalWeb"/>
        <w:numPr>
          <w:ilvl w:val="0"/>
          <w:numId w:val="6"/>
        </w:numPr>
        <w:rPr>
          <w:sz w:val="30"/>
          <w:szCs w:val="30"/>
        </w:rPr>
      </w:pPr>
      <w:r>
        <w:rPr>
          <w:b/>
          <w:bCs/>
          <w:color w:val="000000"/>
          <w:sz w:val="30"/>
          <w:szCs w:val="30"/>
        </w:rPr>
        <w:t>Evaluation -</w:t>
      </w:r>
      <w:r>
        <w:rPr>
          <w:color w:val="000000"/>
          <w:sz w:val="30"/>
          <w:szCs w:val="30"/>
        </w:rPr>
        <w:t xml:space="preserve"> Ranjana Ray, Dr Madhura Chakraborty</w:t>
      </w:r>
    </w:p>
    <w:p w14:paraId="21EE9BA0" w14:textId="77777777" w:rsidR="00F421BF" w:rsidRDefault="00F421BF" w:rsidP="00F421BF">
      <w:pPr>
        <w:pStyle w:val="NormalWeb"/>
        <w:numPr>
          <w:ilvl w:val="0"/>
          <w:numId w:val="6"/>
        </w:numPr>
        <w:rPr>
          <w:sz w:val="30"/>
          <w:szCs w:val="30"/>
        </w:rPr>
      </w:pPr>
      <w:r>
        <w:rPr>
          <w:b/>
          <w:bCs/>
          <w:color w:val="000000"/>
          <w:sz w:val="30"/>
          <w:szCs w:val="30"/>
        </w:rPr>
        <w:t xml:space="preserve">Sponsorship - </w:t>
      </w:r>
      <w:r>
        <w:rPr>
          <w:color w:val="000000"/>
          <w:sz w:val="30"/>
          <w:szCs w:val="30"/>
        </w:rPr>
        <w:t xml:space="preserve">Anirban </w:t>
      </w:r>
      <w:proofErr w:type="gramStart"/>
      <w:r>
        <w:rPr>
          <w:color w:val="000000"/>
          <w:sz w:val="30"/>
          <w:szCs w:val="30"/>
        </w:rPr>
        <w:t>Ghosal ,</w:t>
      </w:r>
      <w:proofErr w:type="gramEnd"/>
      <w:r>
        <w:rPr>
          <w:color w:val="000000"/>
          <w:sz w:val="30"/>
          <w:szCs w:val="30"/>
        </w:rPr>
        <w:t xml:space="preserve"> Dr Madhura Chakraborty, </w:t>
      </w:r>
    </w:p>
    <w:p w14:paraId="59D50A9C" w14:textId="77777777" w:rsidR="00F421BF" w:rsidRDefault="00F421BF" w:rsidP="00F421BF">
      <w:pPr>
        <w:pStyle w:val="NormalWeb"/>
        <w:numPr>
          <w:ilvl w:val="0"/>
          <w:numId w:val="6"/>
        </w:numPr>
        <w:rPr>
          <w:sz w:val="30"/>
          <w:szCs w:val="30"/>
        </w:rPr>
      </w:pPr>
      <w:r>
        <w:rPr>
          <w:b/>
          <w:bCs/>
          <w:color w:val="000000"/>
          <w:sz w:val="30"/>
          <w:szCs w:val="30"/>
        </w:rPr>
        <w:t xml:space="preserve">Student Volunteers - </w:t>
      </w:r>
    </w:p>
    <w:p w14:paraId="39E29BEC" w14:textId="77777777" w:rsidR="00F421BF" w:rsidRPr="00F421BF" w:rsidRDefault="00F421BF" w:rsidP="00F421BF">
      <w:pPr>
        <w:pStyle w:val="NormalWeb"/>
        <w:numPr>
          <w:ilvl w:val="0"/>
          <w:numId w:val="6"/>
        </w:numPr>
        <w:rPr>
          <w:sz w:val="28"/>
          <w:szCs w:val="28"/>
        </w:rPr>
      </w:pPr>
      <w:r w:rsidRPr="00F421BF">
        <w:rPr>
          <w:b/>
          <w:bCs/>
          <w:color w:val="000000"/>
          <w:sz w:val="28"/>
          <w:szCs w:val="28"/>
        </w:rPr>
        <w:t>Name of the Contact Person:</w:t>
      </w:r>
    </w:p>
    <w:p w14:paraId="4584775D" w14:textId="77777777" w:rsidR="00F421BF" w:rsidRPr="00F421BF" w:rsidRDefault="00F421BF" w:rsidP="00F421BF">
      <w:pPr>
        <w:pStyle w:val="NormalWeb"/>
        <w:numPr>
          <w:ilvl w:val="0"/>
          <w:numId w:val="6"/>
        </w:numPr>
        <w:jc w:val="center"/>
        <w:rPr>
          <w:sz w:val="28"/>
          <w:szCs w:val="28"/>
        </w:rPr>
      </w:pPr>
      <w:r w:rsidRPr="00F421BF">
        <w:rPr>
          <w:color w:val="000000"/>
          <w:sz w:val="28"/>
          <w:szCs w:val="28"/>
        </w:rPr>
        <w:t>Mr. Anirban Ghosal (Mob: 7003959912)</w:t>
      </w:r>
    </w:p>
    <w:p w14:paraId="05E40155" w14:textId="77777777" w:rsidR="00F421BF" w:rsidRPr="00F421BF" w:rsidRDefault="00F421BF" w:rsidP="00F421BF">
      <w:pPr>
        <w:pStyle w:val="NormalWeb"/>
        <w:numPr>
          <w:ilvl w:val="0"/>
          <w:numId w:val="6"/>
        </w:numPr>
        <w:jc w:val="center"/>
        <w:rPr>
          <w:sz w:val="28"/>
          <w:szCs w:val="28"/>
        </w:rPr>
      </w:pPr>
      <w:r w:rsidRPr="00F421BF">
        <w:rPr>
          <w:color w:val="000000"/>
          <w:sz w:val="28"/>
          <w:szCs w:val="28"/>
        </w:rPr>
        <w:t>email: anirban.ghosal@jiscollege.ac.in</w:t>
      </w:r>
    </w:p>
    <w:p w14:paraId="6082222D" w14:textId="77777777" w:rsidR="00F421BF" w:rsidRPr="00F421BF" w:rsidRDefault="00F421BF">
      <w:pPr>
        <w:rPr>
          <w:sz w:val="28"/>
          <w:szCs w:val="28"/>
        </w:rPr>
      </w:pPr>
    </w:p>
    <w:sectPr w:rsidR="00F421BF" w:rsidRPr="00F42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1796B"/>
    <w:multiLevelType w:val="multilevel"/>
    <w:tmpl w:val="AE3A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7D42"/>
    <w:multiLevelType w:val="multilevel"/>
    <w:tmpl w:val="3E6E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84297"/>
    <w:multiLevelType w:val="multilevel"/>
    <w:tmpl w:val="DEA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C1961"/>
    <w:multiLevelType w:val="multilevel"/>
    <w:tmpl w:val="C17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F26E0"/>
    <w:multiLevelType w:val="multilevel"/>
    <w:tmpl w:val="5314B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B3595"/>
    <w:multiLevelType w:val="multilevel"/>
    <w:tmpl w:val="B66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6156">
    <w:abstractNumId w:val="0"/>
  </w:num>
  <w:num w:numId="2" w16cid:durableId="639962039">
    <w:abstractNumId w:val="1"/>
  </w:num>
  <w:num w:numId="3" w16cid:durableId="804544144">
    <w:abstractNumId w:val="5"/>
  </w:num>
  <w:num w:numId="4" w16cid:durableId="1813908021">
    <w:abstractNumId w:val="4"/>
  </w:num>
  <w:num w:numId="5" w16cid:durableId="2052609523">
    <w:abstractNumId w:val="3"/>
  </w:num>
  <w:num w:numId="6" w16cid:durableId="861014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BF"/>
    <w:rsid w:val="00407F40"/>
    <w:rsid w:val="00F42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FD62"/>
  <w15:chartTrackingRefBased/>
  <w15:docId w15:val="{7812352C-8D55-4444-B73D-FFD59303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1BF"/>
    <w:rPr>
      <w:rFonts w:eastAsiaTheme="majorEastAsia" w:cstheme="majorBidi"/>
      <w:color w:val="272727" w:themeColor="text1" w:themeTint="D8"/>
    </w:rPr>
  </w:style>
  <w:style w:type="paragraph" w:styleId="Title">
    <w:name w:val="Title"/>
    <w:basedOn w:val="Normal"/>
    <w:next w:val="Normal"/>
    <w:link w:val="TitleChar"/>
    <w:uiPriority w:val="10"/>
    <w:qFormat/>
    <w:rsid w:val="00F42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1BF"/>
    <w:pPr>
      <w:spacing w:before="160"/>
      <w:jc w:val="center"/>
    </w:pPr>
    <w:rPr>
      <w:i/>
      <w:iCs/>
      <w:color w:val="404040" w:themeColor="text1" w:themeTint="BF"/>
    </w:rPr>
  </w:style>
  <w:style w:type="character" w:customStyle="1" w:styleId="QuoteChar">
    <w:name w:val="Quote Char"/>
    <w:basedOn w:val="DefaultParagraphFont"/>
    <w:link w:val="Quote"/>
    <w:uiPriority w:val="29"/>
    <w:rsid w:val="00F421BF"/>
    <w:rPr>
      <w:i/>
      <w:iCs/>
      <w:color w:val="404040" w:themeColor="text1" w:themeTint="BF"/>
    </w:rPr>
  </w:style>
  <w:style w:type="paragraph" w:styleId="ListParagraph">
    <w:name w:val="List Paragraph"/>
    <w:basedOn w:val="Normal"/>
    <w:uiPriority w:val="34"/>
    <w:qFormat/>
    <w:rsid w:val="00F421BF"/>
    <w:pPr>
      <w:ind w:left="720"/>
      <w:contextualSpacing/>
    </w:pPr>
  </w:style>
  <w:style w:type="character" w:styleId="IntenseEmphasis">
    <w:name w:val="Intense Emphasis"/>
    <w:basedOn w:val="DefaultParagraphFont"/>
    <w:uiPriority w:val="21"/>
    <w:qFormat/>
    <w:rsid w:val="00F421BF"/>
    <w:rPr>
      <w:i/>
      <w:iCs/>
      <w:color w:val="0F4761" w:themeColor="accent1" w:themeShade="BF"/>
    </w:rPr>
  </w:style>
  <w:style w:type="paragraph" w:styleId="IntenseQuote">
    <w:name w:val="Intense Quote"/>
    <w:basedOn w:val="Normal"/>
    <w:next w:val="Normal"/>
    <w:link w:val="IntenseQuoteChar"/>
    <w:uiPriority w:val="30"/>
    <w:qFormat/>
    <w:rsid w:val="00F42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1BF"/>
    <w:rPr>
      <w:i/>
      <w:iCs/>
      <w:color w:val="0F4761" w:themeColor="accent1" w:themeShade="BF"/>
    </w:rPr>
  </w:style>
  <w:style w:type="character" w:styleId="IntenseReference">
    <w:name w:val="Intense Reference"/>
    <w:basedOn w:val="DefaultParagraphFont"/>
    <w:uiPriority w:val="32"/>
    <w:qFormat/>
    <w:rsid w:val="00F421BF"/>
    <w:rPr>
      <w:b/>
      <w:bCs/>
      <w:smallCaps/>
      <w:color w:val="0F4761" w:themeColor="accent1" w:themeShade="BF"/>
      <w:spacing w:val="5"/>
    </w:rPr>
  </w:style>
  <w:style w:type="paragraph" w:styleId="NormalWeb">
    <w:name w:val="Normal (Web)"/>
    <w:basedOn w:val="Normal"/>
    <w:uiPriority w:val="99"/>
    <w:semiHidden/>
    <w:unhideWhenUsed/>
    <w:rsid w:val="00F421B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972">
      <w:bodyDiv w:val="1"/>
      <w:marLeft w:val="0"/>
      <w:marRight w:val="0"/>
      <w:marTop w:val="0"/>
      <w:marBottom w:val="0"/>
      <w:divBdr>
        <w:top w:val="none" w:sz="0" w:space="0" w:color="auto"/>
        <w:left w:val="none" w:sz="0" w:space="0" w:color="auto"/>
        <w:bottom w:val="none" w:sz="0" w:space="0" w:color="auto"/>
        <w:right w:val="none" w:sz="0" w:space="0" w:color="auto"/>
      </w:divBdr>
      <w:divsChild>
        <w:div w:id="1538008300">
          <w:marLeft w:val="0"/>
          <w:marRight w:val="0"/>
          <w:marTop w:val="0"/>
          <w:marBottom w:val="0"/>
          <w:divBdr>
            <w:top w:val="none" w:sz="0" w:space="0" w:color="auto"/>
            <w:left w:val="none" w:sz="0" w:space="0" w:color="auto"/>
            <w:bottom w:val="none" w:sz="0" w:space="0" w:color="auto"/>
            <w:right w:val="none" w:sz="0" w:space="0" w:color="auto"/>
          </w:divBdr>
          <w:divsChild>
            <w:div w:id="21175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2919">
      <w:bodyDiv w:val="1"/>
      <w:marLeft w:val="0"/>
      <w:marRight w:val="0"/>
      <w:marTop w:val="0"/>
      <w:marBottom w:val="0"/>
      <w:divBdr>
        <w:top w:val="none" w:sz="0" w:space="0" w:color="auto"/>
        <w:left w:val="none" w:sz="0" w:space="0" w:color="auto"/>
        <w:bottom w:val="none" w:sz="0" w:space="0" w:color="auto"/>
        <w:right w:val="none" w:sz="0" w:space="0" w:color="auto"/>
      </w:divBdr>
      <w:divsChild>
        <w:div w:id="2032607885">
          <w:marLeft w:val="0"/>
          <w:marRight w:val="0"/>
          <w:marTop w:val="0"/>
          <w:marBottom w:val="0"/>
          <w:divBdr>
            <w:top w:val="none" w:sz="0" w:space="0" w:color="auto"/>
            <w:left w:val="none" w:sz="0" w:space="0" w:color="auto"/>
            <w:bottom w:val="none" w:sz="0" w:space="0" w:color="auto"/>
            <w:right w:val="none" w:sz="0" w:space="0" w:color="auto"/>
          </w:divBdr>
          <w:divsChild>
            <w:div w:id="10766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0455">
      <w:bodyDiv w:val="1"/>
      <w:marLeft w:val="0"/>
      <w:marRight w:val="0"/>
      <w:marTop w:val="0"/>
      <w:marBottom w:val="0"/>
      <w:divBdr>
        <w:top w:val="none" w:sz="0" w:space="0" w:color="auto"/>
        <w:left w:val="none" w:sz="0" w:space="0" w:color="auto"/>
        <w:bottom w:val="none" w:sz="0" w:space="0" w:color="auto"/>
        <w:right w:val="none" w:sz="0" w:space="0" w:color="auto"/>
      </w:divBdr>
      <w:divsChild>
        <w:div w:id="814448447">
          <w:marLeft w:val="0"/>
          <w:marRight w:val="0"/>
          <w:marTop w:val="0"/>
          <w:marBottom w:val="0"/>
          <w:divBdr>
            <w:top w:val="none" w:sz="0" w:space="0" w:color="auto"/>
            <w:left w:val="none" w:sz="0" w:space="0" w:color="auto"/>
            <w:bottom w:val="none" w:sz="0" w:space="0" w:color="auto"/>
            <w:right w:val="none" w:sz="0" w:space="0" w:color="auto"/>
          </w:divBdr>
          <w:divsChild>
            <w:div w:id="10696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6837">
      <w:bodyDiv w:val="1"/>
      <w:marLeft w:val="0"/>
      <w:marRight w:val="0"/>
      <w:marTop w:val="0"/>
      <w:marBottom w:val="0"/>
      <w:divBdr>
        <w:top w:val="none" w:sz="0" w:space="0" w:color="auto"/>
        <w:left w:val="none" w:sz="0" w:space="0" w:color="auto"/>
        <w:bottom w:val="none" w:sz="0" w:space="0" w:color="auto"/>
        <w:right w:val="none" w:sz="0" w:space="0" w:color="auto"/>
      </w:divBdr>
      <w:divsChild>
        <w:div w:id="520821029">
          <w:marLeft w:val="0"/>
          <w:marRight w:val="0"/>
          <w:marTop w:val="0"/>
          <w:marBottom w:val="0"/>
          <w:divBdr>
            <w:top w:val="none" w:sz="0" w:space="0" w:color="auto"/>
            <w:left w:val="none" w:sz="0" w:space="0" w:color="auto"/>
            <w:bottom w:val="none" w:sz="0" w:space="0" w:color="auto"/>
            <w:right w:val="none" w:sz="0" w:space="0" w:color="auto"/>
          </w:divBdr>
          <w:divsChild>
            <w:div w:id="16786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9995">
      <w:bodyDiv w:val="1"/>
      <w:marLeft w:val="0"/>
      <w:marRight w:val="0"/>
      <w:marTop w:val="0"/>
      <w:marBottom w:val="0"/>
      <w:divBdr>
        <w:top w:val="none" w:sz="0" w:space="0" w:color="auto"/>
        <w:left w:val="none" w:sz="0" w:space="0" w:color="auto"/>
        <w:bottom w:val="none" w:sz="0" w:space="0" w:color="auto"/>
        <w:right w:val="none" w:sz="0" w:space="0" w:color="auto"/>
      </w:divBdr>
      <w:divsChild>
        <w:div w:id="323628324">
          <w:marLeft w:val="0"/>
          <w:marRight w:val="0"/>
          <w:marTop w:val="0"/>
          <w:marBottom w:val="0"/>
          <w:divBdr>
            <w:top w:val="none" w:sz="0" w:space="0" w:color="auto"/>
            <w:left w:val="none" w:sz="0" w:space="0" w:color="auto"/>
            <w:bottom w:val="none" w:sz="0" w:space="0" w:color="auto"/>
            <w:right w:val="none" w:sz="0" w:space="0" w:color="auto"/>
          </w:divBdr>
          <w:divsChild>
            <w:div w:id="3897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035">
      <w:bodyDiv w:val="1"/>
      <w:marLeft w:val="0"/>
      <w:marRight w:val="0"/>
      <w:marTop w:val="0"/>
      <w:marBottom w:val="0"/>
      <w:divBdr>
        <w:top w:val="none" w:sz="0" w:space="0" w:color="auto"/>
        <w:left w:val="none" w:sz="0" w:space="0" w:color="auto"/>
        <w:bottom w:val="none" w:sz="0" w:space="0" w:color="auto"/>
        <w:right w:val="none" w:sz="0" w:space="0" w:color="auto"/>
      </w:divBdr>
      <w:divsChild>
        <w:div w:id="684482996">
          <w:marLeft w:val="0"/>
          <w:marRight w:val="0"/>
          <w:marTop w:val="0"/>
          <w:marBottom w:val="0"/>
          <w:divBdr>
            <w:top w:val="none" w:sz="0" w:space="0" w:color="auto"/>
            <w:left w:val="none" w:sz="0" w:space="0" w:color="auto"/>
            <w:bottom w:val="none" w:sz="0" w:space="0" w:color="auto"/>
            <w:right w:val="none" w:sz="0" w:space="0" w:color="auto"/>
          </w:divBdr>
          <w:divsChild>
            <w:div w:id="11226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8172">
      <w:bodyDiv w:val="1"/>
      <w:marLeft w:val="0"/>
      <w:marRight w:val="0"/>
      <w:marTop w:val="0"/>
      <w:marBottom w:val="0"/>
      <w:divBdr>
        <w:top w:val="none" w:sz="0" w:space="0" w:color="auto"/>
        <w:left w:val="none" w:sz="0" w:space="0" w:color="auto"/>
        <w:bottom w:val="none" w:sz="0" w:space="0" w:color="auto"/>
        <w:right w:val="none" w:sz="0" w:space="0" w:color="auto"/>
      </w:divBdr>
      <w:divsChild>
        <w:div w:id="560405492">
          <w:marLeft w:val="0"/>
          <w:marRight w:val="0"/>
          <w:marTop w:val="0"/>
          <w:marBottom w:val="0"/>
          <w:divBdr>
            <w:top w:val="none" w:sz="0" w:space="0" w:color="auto"/>
            <w:left w:val="none" w:sz="0" w:space="0" w:color="auto"/>
            <w:bottom w:val="none" w:sz="0" w:space="0" w:color="auto"/>
            <w:right w:val="none" w:sz="0" w:space="0" w:color="auto"/>
          </w:divBdr>
          <w:divsChild>
            <w:div w:id="6920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50082">
      <w:bodyDiv w:val="1"/>
      <w:marLeft w:val="0"/>
      <w:marRight w:val="0"/>
      <w:marTop w:val="0"/>
      <w:marBottom w:val="0"/>
      <w:divBdr>
        <w:top w:val="none" w:sz="0" w:space="0" w:color="auto"/>
        <w:left w:val="none" w:sz="0" w:space="0" w:color="auto"/>
        <w:bottom w:val="none" w:sz="0" w:space="0" w:color="auto"/>
        <w:right w:val="none" w:sz="0" w:space="0" w:color="auto"/>
      </w:divBdr>
      <w:divsChild>
        <w:div w:id="1359117397">
          <w:marLeft w:val="0"/>
          <w:marRight w:val="0"/>
          <w:marTop w:val="0"/>
          <w:marBottom w:val="0"/>
          <w:divBdr>
            <w:top w:val="none" w:sz="0" w:space="0" w:color="auto"/>
            <w:left w:val="none" w:sz="0" w:space="0" w:color="auto"/>
            <w:bottom w:val="none" w:sz="0" w:space="0" w:color="auto"/>
            <w:right w:val="none" w:sz="0" w:space="0" w:color="auto"/>
          </w:divBdr>
          <w:divsChild>
            <w:div w:id="18280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2438">
      <w:bodyDiv w:val="1"/>
      <w:marLeft w:val="0"/>
      <w:marRight w:val="0"/>
      <w:marTop w:val="0"/>
      <w:marBottom w:val="0"/>
      <w:divBdr>
        <w:top w:val="none" w:sz="0" w:space="0" w:color="auto"/>
        <w:left w:val="none" w:sz="0" w:space="0" w:color="auto"/>
        <w:bottom w:val="none" w:sz="0" w:space="0" w:color="auto"/>
        <w:right w:val="none" w:sz="0" w:space="0" w:color="auto"/>
      </w:divBdr>
      <w:divsChild>
        <w:div w:id="1165390892">
          <w:marLeft w:val="0"/>
          <w:marRight w:val="0"/>
          <w:marTop w:val="0"/>
          <w:marBottom w:val="0"/>
          <w:divBdr>
            <w:top w:val="none" w:sz="0" w:space="0" w:color="auto"/>
            <w:left w:val="none" w:sz="0" w:space="0" w:color="auto"/>
            <w:bottom w:val="none" w:sz="0" w:space="0" w:color="auto"/>
            <w:right w:val="none" w:sz="0" w:space="0" w:color="auto"/>
          </w:divBdr>
          <w:divsChild>
            <w:div w:id="19722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278">
      <w:bodyDiv w:val="1"/>
      <w:marLeft w:val="0"/>
      <w:marRight w:val="0"/>
      <w:marTop w:val="0"/>
      <w:marBottom w:val="0"/>
      <w:divBdr>
        <w:top w:val="none" w:sz="0" w:space="0" w:color="auto"/>
        <w:left w:val="none" w:sz="0" w:space="0" w:color="auto"/>
        <w:bottom w:val="none" w:sz="0" w:space="0" w:color="auto"/>
        <w:right w:val="none" w:sz="0" w:space="0" w:color="auto"/>
      </w:divBdr>
      <w:divsChild>
        <w:div w:id="1735397053">
          <w:marLeft w:val="0"/>
          <w:marRight w:val="0"/>
          <w:marTop w:val="0"/>
          <w:marBottom w:val="0"/>
          <w:divBdr>
            <w:top w:val="none" w:sz="0" w:space="0" w:color="auto"/>
            <w:left w:val="none" w:sz="0" w:space="0" w:color="auto"/>
            <w:bottom w:val="none" w:sz="0" w:space="0" w:color="auto"/>
            <w:right w:val="none" w:sz="0" w:space="0" w:color="auto"/>
          </w:divBdr>
          <w:divsChild>
            <w:div w:id="956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936">
      <w:bodyDiv w:val="1"/>
      <w:marLeft w:val="0"/>
      <w:marRight w:val="0"/>
      <w:marTop w:val="0"/>
      <w:marBottom w:val="0"/>
      <w:divBdr>
        <w:top w:val="none" w:sz="0" w:space="0" w:color="auto"/>
        <w:left w:val="none" w:sz="0" w:space="0" w:color="auto"/>
        <w:bottom w:val="none" w:sz="0" w:space="0" w:color="auto"/>
        <w:right w:val="none" w:sz="0" w:space="0" w:color="auto"/>
      </w:divBdr>
      <w:divsChild>
        <w:div w:id="1997227146">
          <w:marLeft w:val="0"/>
          <w:marRight w:val="0"/>
          <w:marTop w:val="0"/>
          <w:marBottom w:val="0"/>
          <w:divBdr>
            <w:top w:val="none" w:sz="0" w:space="0" w:color="auto"/>
            <w:left w:val="none" w:sz="0" w:space="0" w:color="auto"/>
            <w:bottom w:val="none" w:sz="0" w:space="0" w:color="auto"/>
            <w:right w:val="none" w:sz="0" w:space="0" w:color="auto"/>
          </w:divBdr>
          <w:divsChild>
            <w:div w:id="4433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1312">
      <w:bodyDiv w:val="1"/>
      <w:marLeft w:val="0"/>
      <w:marRight w:val="0"/>
      <w:marTop w:val="0"/>
      <w:marBottom w:val="0"/>
      <w:divBdr>
        <w:top w:val="none" w:sz="0" w:space="0" w:color="auto"/>
        <w:left w:val="none" w:sz="0" w:space="0" w:color="auto"/>
        <w:bottom w:val="none" w:sz="0" w:space="0" w:color="auto"/>
        <w:right w:val="none" w:sz="0" w:space="0" w:color="auto"/>
      </w:divBdr>
      <w:divsChild>
        <w:div w:id="1978335682">
          <w:marLeft w:val="0"/>
          <w:marRight w:val="0"/>
          <w:marTop w:val="0"/>
          <w:marBottom w:val="0"/>
          <w:divBdr>
            <w:top w:val="none" w:sz="0" w:space="0" w:color="auto"/>
            <w:left w:val="none" w:sz="0" w:space="0" w:color="auto"/>
            <w:bottom w:val="none" w:sz="0" w:space="0" w:color="auto"/>
            <w:right w:val="none" w:sz="0" w:space="0" w:color="auto"/>
          </w:divBdr>
          <w:divsChild>
            <w:div w:id="10850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1195</Words>
  <Characters>6812</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Indranath Sarkar</dc:creator>
  <cp:keywords/>
  <dc:description/>
  <cp:lastModifiedBy>Dr. Indranath Sarkar</cp:lastModifiedBy>
  <cp:revision>1</cp:revision>
  <dcterms:created xsi:type="dcterms:W3CDTF">2025-05-14T09:58:00Z</dcterms:created>
  <dcterms:modified xsi:type="dcterms:W3CDTF">2025-05-14T10:00:00Z</dcterms:modified>
</cp:coreProperties>
</file>