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1B2430"/>
          <w:sz w:val="52"/>
        </w:rPr>
        <w:t>Secure PIN Keyboard Package</w:t>
      </w:r>
    </w:p>
    <w:p>
      <w:pPr>
        <w:spacing w:after="200"/>
      </w:pPr>
      <w:r>
        <w:rPr>
          <w:rFonts w:ascii="Calibri" w:hAnsi="Calibri"/>
          <w:color w:val="5B6472"/>
          <w:sz w:val="26"/>
        </w:rPr>
        <w:t>How it works, how to integrate it, and why the design is secure</w:t>
      </w:r>
    </w:p>
    <w:p>
      <w:pPr>
        <w:spacing w:after="320"/>
      </w:pPr>
      <w:r>
        <w:rPr>
          <w:rFonts w:ascii="Calibri" w:hAnsi="Calibri"/>
          <w:b/>
          <w:color w:val="1F4D78"/>
          <w:sz w:val="20"/>
        </w:rPr>
        <w:t>Swift Package for iOS 12+ UIKit apps | Updated July 2026</w:t>
      </w:r>
    </w:p>
    <w:p>
      <w:pPr>
        <w:pStyle w:val="Heading1"/>
      </w:pPr>
      <w:r>
        <w:t>1. Executive Summary</w:t>
      </w:r>
    </w:p>
    <w:p>
      <w:r>
        <w:t>SecurePINKeyboard is a reusable Swift Package that provides a custom, secure PIN entry experience for iOS apps. It is designed for banking, wallet, payment, identity, and other sensitive flows where a normal text field and the system keyboard are not appropriate.</w:t>
      </w:r>
    </w:p>
    <w:tbl>
      <w:tblPr>
        <w:tblW w:type="dxa" w:w="9360"/>
        <w:tblLayout w:type="fixed"/>
        <w:tblLook w:firstColumn="1" w:firstRow="1" w:lastColumn="0" w:lastRow="0" w:noHBand="0" w:noVBand="1" w:val="04A0"/>
        <w:tblLayout w:type="fixed"/>
      </w:tblPr>
      <w:tblGrid>
        <w:gridCol w:w="9360"/>
      </w:tblGrid>
      <w:tr>
        <w:tc>
          <w:tcPr>
            <w:tcW w:type="dxa" w:w="9360"/>
            <w:shd w:fill="F2F4F7"/>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tcMar>
              <w:top w:w="80" w:type="dxa"/>
              <w:start w:w="120" w:type="dxa"/>
              <w:bottom w:w="80" w:type="dxa"/>
              <w:end w:w="120" w:type="dxa"/>
            </w:tcMar>
            <w:vAlign w:val="center"/>
          </w:tcPr>
          <w:p>
            <w:pPr>
              <w:spacing w:after="0"/>
            </w:pPr>
            <w:r>
              <w:rPr>
                <w:b/>
                <w:color w:val="1F4D78"/>
              </w:rPr>
              <w:t xml:space="preserve">Security position: </w:t>
            </w:r>
            <w:r>
              <w:rPr>
                <w:color w:val="1B2430"/>
              </w:rPr>
              <w:t>The package provides strong UI-layer protection for PIN collection. It avoids the iOS text-input path, randomizes keypad positions, masks every digit, clears sensitive buffers, and can hide content during capture. It should still be combined with server-side rate limiting, Keychain-backed storage, and device integrity checks for high-risk products.</w:t>
            </w:r>
          </w:p>
        </w:tc>
      </w:tr>
    </w:tbl>
    <w:p/>
    <w:p>
      <w:pPr>
        <w:pStyle w:val="ListBullet"/>
        <w:spacing w:after="80" w:line="300" w:lineRule="auto"/>
      </w:pPr>
      <w:r>
        <w:t>Works as a Swift Package named SecurePINKeyboard.</w:t>
      </w:r>
    </w:p>
    <w:p>
      <w:pPr>
        <w:pStyle w:val="ListBullet"/>
        <w:spacing w:after="80" w:line="300" w:lineRule="auto"/>
      </w:pPr>
      <w:r>
        <w:t>Supports iOS 12 and later with UIKit.</w:t>
      </w:r>
    </w:p>
    <w:p>
      <w:pPr>
        <w:pStyle w:val="ListBullet"/>
        <w:spacing w:after="80" w:line="300" w:lineRule="auto"/>
      </w:pPr>
      <w:r>
        <w:t>Includes a full-screen drop-in controller plus reusable lower-level views.</w:t>
      </w:r>
    </w:p>
    <w:p>
      <w:pPr>
        <w:pStyle w:val="ListBullet"/>
        <w:spacing w:after="80" w:line="300" w:lineRule="auto"/>
      </w:pPr>
      <w:r>
        <w:t>Keeps the custom keyboard anchored to the bottom of the screen.</w:t>
      </w:r>
    </w:p>
    <w:p>
      <w:pPr>
        <w:pStyle w:val="ListBullet"/>
        <w:spacing w:after="80" w:line="300" w:lineRule="auto"/>
      </w:pPr>
      <w:r>
        <w:t>Uses masked PIN boxes in the top content area so the keyboard never overlaps the input field.</w:t>
      </w:r>
    </w:p>
    <w:p>
      <w:pPr>
        <w:pStyle w:val="Heading1"/>
      </w:pPr>
      <w:r>
        <w:t>2. Package Surface</w:t>
      </w:r>
    </w:p>
    <w:tbl>
      <w:tblPr>
        <w:tblW w:type="dxa" w:w="9360"/>
        <w:tblLayout w:type="fixed"/>
        <w:tblLook w:firstColumn="1" w:firstRow="1" w:lastColumn="0" w:lastRow="0" w:noHBand="0" w:noVBand="1" w:val="04A0"/>
        <w:tblLayout w:type="fixed"/>
      </w:tblPr>
      <w:tblGrid>
        <w:gridCol w:w="2300"/>
        <w:gridCol w:w="7060"/>
      </w:tblGrid>
      <w:tr>
        <w:trPr>
          <w:cantSplit/>
        </w:trPr>
        <w:tc>
          <w:tcPr>
            <w:tcW w:type="dxa" w:w="2300"/>
            <w:shd w:fill="E8EEF5"/>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b/>
                <w:color w:val="1B2430"/>
              </w:rPr>
              <w:t>Public API</w:t>
            </w:r>
          </w:p>
        </w:tc>
        <w:tc>
          <w:tcPr>
            <w:tcW w:type="dxa" w:w="7060"/>
            <w:shd w:fill="E8EEF5"/>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b/>
                <w:color w:val="1B2430"/>
              </w:rPr>
              <w:t>Purpose</w:t>
            </w:r>
          </w:p>
        </w:tc>
      </w:tr>
      <w:tr>
        <w:trPr>
          <w:cantSplit/>
        </w:trPr>
        <w:tc>
          <w:tcPr>
            <w:tcW w:type="dxa" w:w="23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Entry controller</w:t>
            </w:r>
          </w:p>
        </w:tc>
        <w:tc>
          <w:tcPr>
            <w:tcW w:type="dxa" w:w="70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SecurePINEntryViewController is the drop-in screen for secure PIN entry. It owns the masked fields, privacy shield, randomized keypad, and completion delegate.</w:t>
            </w:r>
          </w:p>
        </w:tc>
      </w:tr>
      <w:tr>
        <w:trPr>
          <w:cantSplit/>
        </w:trPr>
        <w:tc>
          <w:tcPr>
            <w:tcW w:type="dxa" w:w="23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Configuration</w:t>
            </w:r>
          </w:p>
        </w:tc>
        <w:tc>
          <w:tcPr>
            <w:tcW w:type="dxa" w:w="70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SecurePINConfiguration sets title text, PIN length, confirmation mode, shuffle behavior, capture protection, lifecycle clearing, and accent color.</w:t>
            </w:r>
          </w:p>
        </w:tc>
      </w:tr>
      <w:tr>
        <w:trPr>
          <w:cantSplit/>
        </w:trPr>
        <w:tc>
          <w:tcPr>
            <w:tcW w:type="dxa" w:w="23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Delegate</w:t>
            </w:r>
          </w:p>
        </w:tc>
        <w:tc>
          <w:tcPr>
            <w:tcW w:type="dxa" w:w="70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SecurePINEntryViewControllerDelegate reports completed PIN bytes and reports mismatch, locked input, and clear events.</w:t>
            </w:r>
          </w:p>
        </w:tc>
      </w:tr>
      <w:tr>
        <w:trPr>
          <w:cantSplit/>
        </w:trPr>
        <w:tc>
          <w:tcPr>
            <w:tcW w:type="dxa" w:w="23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Keyboard view</w:t>
            </w:r>
          </w:p>
        </w:tc>
        <w:tc>
          <w:tcPr>
            <w:tcW w:type="dxa" w:w="70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SecurePINKeyboardView is the reusable randomized numeric keypad for custom screens.</w:t>
            </w:r>
          </w:p>
        </w:tc>
      </w:tr>
      <w:tr>
        <w:trPr>
          <w:cantSplit/>
        </w:trPr>
        <w:tc>
          <w:tcPr>
            <w:tcW w:type="dxa" w:w="23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Input view</w:t>
            </w:r>
          </w:p>
        </w:tc>
        <w:tc>
          <w:tcPr>
            <w:tcW w:type="dxa" w:w="70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SecurePINInputView is the reusable masked PIN field backed by a secure byte buffer.</w:t>
            </w:r>
          </w:p>
        </w:tc>
      </w:tr>
      <w:tr>
        <w:trPr>
          <w:cantSplit/>
        </w:trPr>
        <w:tc>
          <w:tcPr>
            <w:tcW w:type="dxa" w:w="23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Protected container</w:t>
            </w:r>
          </w:p>
        </w:tc>
        <w:tc>
          <w:tcPr>
            <w:tcW w:type="dxa" w:w="70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ScreenCaptureProtectedView is a secure text-entry backed wrapper that helps protect contained UI from screenshots and screen recording where iOS permits it.</w:t>
            </w:r>
          </w:p>
        </w:tc>
      </w:tr>
    </w:tbl>
    <w:p/>
    <w:p>
      <w:pPr>
        <w:pStyle w:val="Heading1"/>
      </w:pPr>
      <w:r>
        <w:t>3. How It Works</w:t>
      </w:r>
    </w:p>
    <w:p>
      <w:pPr>
        <w:pStyle w:val="Heading2"/>
      </w:pPr>
      <w:r>
        <w:t>3.1 Integration Flow</w:t>
      </w:r>
    </w:p>
    <w:p>
      <w:pPr>
        <w:pStyle w:val="ListNumber"/>
        <w:spacing w:after="80" w:line="300" w:lineRule="auto"/>
      </w:pPr>
      <w:r>
        <w:t>Add the GitHub repository in Xcode: File &gt; Add Package Dependencies, then select the SecurePINKeyboard product.</w:t>
      </w:r>
    </w:p>
    <w:p>
      <w:pPr>
        <w:pStyle w:val="ListNumber"/>
        <w:spacing w:after="80" w:line="300" w:lineRule="auto"/>
      </w:pPr>
      <w:r>
        <w:t>Import the module in your host app with import SecurePINKeyboard.</w:t>
      </w:r>
    </w:p>
    <w:p>
      <w:pPr>
        <w:pStyle w:val="ListNumber"/>
        <w:spacing w:after="80" w:line="300" w:lineRule="auto"/>
      </w:pPr>
      <w:r>
        <w:t>Create a SecurePINConfiguration for the PIN length, confirmation mode, title text, shuffle behavior, and privacy settings.</w:t>
      </w:r>
    </w:p>
    <w:p>
      <w:pPr>
        <w:pStyle w:val="ListNumber"/>
        <w:spacing w:after="80" w:line="300" w:lineRule="auto"/>
      </w:pPr>
      <w:r>
        <w:t>Present SecurePINEntryViewController, preferably full-screen or inside a UINavigationController.</w:t>
      </w:r>
    </w:p>
    <w:p>
      <w:pPr>
        <w:pStyle w:val="ListNumber"/>
        <w:spacing w:after="80" w:line="300" w:lineRule="auto"/>
      </w:pPr>
      <w:r>
        <w:t>Implement SecurePINEntryViewControllerDelegate to receive the completed PIN bytes, immediately validate or derive a key, then discard the raw value.</w:t>
      </w:r>
    </w:p>
    <w:p>
      <w:pPr>
        <w:pStyle w:val="Heading2"/>
      </w:pPr>
      <w:r>
        <w:t>3.2 Screen Layout</w:t>
      </w:r>
    </w:p>
    <w:p>
      <w:r>
        <w:t>The packaged entry controller splits the screen into two regions. The top region is a scrollable content area with the title, status text, and masked PIN fields. The bottom region is the custom keyboard. Auto Layout pins the keyboard's bottom edge to the container's bottom edge, and the top scroll view is constrained above the keyboard.</w:t>
      </w:r>
    </w:p>
    <w:p>
      <w:pPr>
        <w:pStyle w:val="ListBullet"/>
        <w:spacing w:after="80" w:line="300" w:lineRule="auto"/>
      </w:pPr>
      <w:r>
        <w:t>The keyboard is not a system input view. It is an in-app UIView controlled by the package.</w:t>
      </w:r>
    </w:p>
    <w:p>
      <w:pPr>
        <w:pStyle w:val="ListBullet"/>
        <w:spacing w:after="80" w:line="300" w:lineRule="auto"/>
      </w:pPr>
      <w:r>
        <w:t>The PIN fields stay above the keyboard, preventing the overlap shown by ordinary input-field-and-keyboard layouts.</w:t>
      </w:r>
    </w:p>
    <w:p>
      <w:pPr>
        <w:pStyle w:val="ListBullet"/>
        <w:spacing w:after="80" w:line="300" w:lineRule="auto"/>
      </w:pPr>
      <w:r>
        <w:t>The bottom sheet height is constrained so it remains usable on compact screens while leaving the input area visible.</w:t>
      </w:r>
    </w:p>
    <w:p>
      <w:pPr>
        <w:pStyle w:val="Heading2"/>
      </w:pPr>
      <w:r>
        <w:t>3.3 Data Flow</w:t>
      </w:r>
    </w:p>
    <w:p>
      <w:pPr>
        <w:pStyle w:val="ListBullet"/>
        <w:spacing w:after="80" w:line="300" w:lineRule="auto"/>
      </w:pPr>
      <w:r>
        <w:t>A key button is tapped on SecurePINKeyboardView.</w:t>
      </w:r>
    </w:p>
    <w:p>
      <w:pPr>
        <w:pStyle w:val="ListBullet"/>
        <w:spacing w:after="80" w:line="300" w:lineRule="auto"/>
      </w:pPr>
      <w:r>
        <w:t>The keyboard reports the selected digit through its delegate. The keyboard itself does not store the PIN.</w:t>
      </w:r>
    </w:p>
    <w:p>
      <w:pPr>
        <w:pStyle w:val="ListBullet"/>
        <w:spacing w:after="80" w:line="300" w:lineRule="auto"/>
      </w:pPr>
      <w:r>
        <w:t>SecurePINEntryViewController appends the digit to the active SecurePINInputView.</w:t>
      </w:r>
    </w:p>
    <w:p>
      <w:pPr>
        <w:pStyle w:val="ListBullet"/>
        <w:spacing w:after="80" w:line="300" w:lineRule="auto"/>
      </w:pPr>
      <w:r>
        <w:t>SecurePINInputView stores bytes in SecurePINBuffer and renders only filled dots, never the actual digits.</w:t>
      </w:r>
    </w:p>
    <w:p>
      <w:pPr>
        <w:pStyle w:val="ListBullet"/>
        <w:spacing w:after="80" w:line="300" w:lineRule="auto"/>
      </w:pPr>
      <w:r>
        <w:t>When entry is complete, the controller compares confirmation values in constant time when needed, copies the completed bytes to the delegate, and clears its local fields.</w:t>
      </w:r>
    </w:p>
    <w:p>
      <w:pPr>
        <w:pStyle w:val="Heading2"/>
      </w:pPr>
      <w:r>
        <w:t>3.4 Minimal Host App Example</w:t>
      </w:r>
    </w:p>
    <w:p>
      <w:pPr>
        <w:spacing w:after="200"/>
        <w:ind w:left="216"/>
      </w:pPr>
      <w:r>
        <w:rPr>
          <w:rFonts w:ascii="Courier New" w:hAnsi="Courier New" w:eastAsia="Courier New"/>
          <w:color w:val="1B2430"/>
          <w:sz w:val="17"/>
        </w:rPr>
        <w:t>import UIKit</w:t>
        <w:br/>
        <w:t>import SecurePINKeyboard</w:t>
        <w:br/>
        <w:br/>
        <w:t>final class LoginViewController: UIViewController, SecurePINEntryViewControllerDelegate {</w:t>
        <w:br/>
        <w:t xml:space="preserve">    func openPIN() {</w:t>
        <w:br/>
        <w:t xml:space="preserve">        let config = SecurePINConfiguration(pinLength: 4, mode: .confirmEntry,</w:t>
        <w:br/>
        <w:t xml:space="preserve">                                             shufflesAfterEachTap: true)</w:t>
        <w:br/>
        <w:t xml:space="preserve">        let controller = SecurePINEntryViewController(configuration: config)</w:t>
        <w:br/>
        <w:t xml:space="preserve">        controller.delegate = self</w:t>
        <w:br/>
        <w:t xml:space="preserve">        let nav = UINavigationController(rootViewController: controller)</w:t>
        <w:br/>
        <w:t xml:space="preserve">        nav.modalPresentationStyle = .fullScreen</w:t>
        <w:br/>
        <w:t xml:space="preserve">        present(nav, animated: true)</w:t>
        <w:br/>
        <w:t xml:space="preserve">    }</w:t>
        <w:br/>
        <w:br/>
        <w:t xml:space="preserve">    func securePINEntryViewController(_ c: SecurePINEntryViewController,</w:t>
        <w:br/>
        <w:t xml:space="preserve">                                      didCompleteWith pin: [UInt8]) {</w:t>
        <w:br/>
        <w:t xml:space="preserve">        // Validate or derive a key, then discard pin bytes.</w:t>
        <w:br/>
        <w:t xml:space="preserve">        dismiss(animated: true)</w:t>
        <w:br/>
        <w:t xml:space="preserve">    }</w:t>
        <w:br/>
        <w:t>}</w:t>
      </w:r>
    </w:p>
    <w:p>
      <w:pPr>
        <w:pStyle w:val="Heading1"/>
      </w:pPr>
      <w:r>
        <w:t>4. Why It Is Secure</w:t>
      </w:r>
    </w:p>
    <w:p>
      <w:pPr>
        <w:pStyle w:val="Heading2"/>
      </w:pPr>
      <w:r>
        <w:t>4.1 Threats Addressed</w:t>
      </w:r>
    </w:p>
    <w:tbl>
      <w:tblPr>
        <w:tblW w:type="dxa" w:w="9360"/>
        <w:tblLayout w:type="fixed"/>
        <w:tblLook w:firstColumn="1" w:firstRow="1" w:lastColumn="0" w:lastRow="0" w:noHBand="0" w:noVBand="1" w:val="04A0"/>
        <w:tblLayout w:type="fixed"/>
      </w:tblPr>
      <w:tblGrid>
        <w:gridCol w:w="3000"/>
        <w:gridCol w:w="6360"/>
      </w:tblGrid>
      <w:tr>
        <w:trPr>
          <w:cantSplit/>
        </w:trPr>
        <w:tc>
          <w:tcPr>
            <w:tcW w:type="dxa" w:w="3000"/>
            <w:shd w:fill="E8EEF5"/>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b/>
                <w:color w:val="1B2430"/>
              </w:rPr>
              <w:t>Threat</w:t>
            </w:r>
          </w:p>
        </w:tc>
        <w:tc>
          <w:tcPr>
            <w:tcW w:type="dxa" w:w="6360"/>
            <w:shd w:fill="E8EEF5"/>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b/>
                <w:color w:val="1B2430"/>
              </w:rPr>
              <w:t>How the package reduces risk</w:t>
            </w:r>
          </w:p>
        </w:tc>
      </w:tr>
      <w:tr>
        <w:trPr>
          <w:cantSplit/>
        </w:trPr>
        <w:tc>
          <w:tcPr>
            <w:tcW w:type="dxa" w:w="30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Third-party keyboard logging</w:t>
            </w:r>
          </w:p>
        </w:tc>
        <w:tc>
          <w:tcPr>
            <w:tcW w:type="dxa" w:w="63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The system keyboard is never shown, so keyboard extensions and text prediction services do not receive the PIN.</w:t>
            </w:r>
          </w:p>
        </w:tc>
      </w:tr>
      <w:tr>
        <w:trPr>
          <w:cantSplit/>
        </w:trPr>
        <w:tc>
          <w:tcPr>
            <w:tcW w:type="dxa" w:w="30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Text-input hooks</w:t>
            </w:r>
          </w:p>
        </w:tc>
        <w:tc>
          <w:tcPr>
            <w:tcW w:type="dxa" w:w="63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Digits do not pass through UITextField editing events, autocorrect, paste, selection, or normal text-entry APIs.</w:t>
            </w:r>
          </w:p>
        </w:tc>
      </w:tr>
      <w:tr>
        <w:trPr>
          <w:cantSplit/>
        </w:trPr>
        <w:tc>
          <w:tcPr>
            <w:tcW w:type="dxa" w:w="30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Shoulder surfing</w:t>
            </w:r>
          </w:p>
        </w:tc>
        <w:tc>
          <w:tcPr>
            <w:tcW w:type="dxa" w:w="63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Digit positions are randomized. Optional per-tap shuffling changes the layout after every key press.</w:t>
            </w:r>
          </w:p>
        </w:tc>
      </w:tr>
      <w:tr>
        <w:trPr>
          <w:cantSplit/>
        </w:trPr>
        <w:tc>
          <w:tcPr>
            <w:tcW w:type="dxa" w:w="30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Screen recording clues</w:t>
            </w:r>
          </w:p>
        </w:tc>
        <w:tc>
          <w:tcPr>
            <w:tcW w:type="dxa" w:w="63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The package can hide protected content during screen capture and clears input on screenshot notification.</w:t>
            </w:r>
          </w:p>
        </w:tc>
      </w:tr>
      <w:tr>
        <w:trPr>
          <w:cantSplit/>
        </w:trPr>
        <w:tc>
          <w:tcPr>
            <w:tcW w:type="dxa" w:w="30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Smudge or heat-map attacks</w:t>
            </w:r>
          </w:p>
        </w:tc>
        <w:tc>
          <w:tcPr>
            <w:tcW w:type="dxa" w:w="63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A fixed keypad maps touch locations to digits. Randomized positions break that simple mapping.</w:t>
            </w:r>
          </w:p>
        </w:tc>
      </w:tr>
      <w:tr>
        <w:trPr>
          <w:cantSplit/>
        </w:trPr>
        <w:tc>
          <w:tcPr>
            <w:tcW w:type="dxa" w:w="30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On-screen digit exposure</w:t>
            </w:r>
          </w:p>
        </w:tc>
        <w:tc>
          <w:tcPr>
            <w:tcW w:type="dxa" w:w="63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The PIN is rendered only as masked dots. Digits are never briefly shown before masking.</w:t>
            </w:r>
          </w:p>
        </w:tc>
      </w:tr>
      <w:tr>
        <w:trPr>
          <w:cantSplit/>
        </w:trPr>
        <w:tc>
          <w:tcPr>
            <w:tcW w:type="dxa" w:w="30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In-memory residue</w:t>
            </w:r>
          </w:p>
        </w:tc>
        <w:tc>
          <w:tcPr>
            <w:tcW w:type="dxa" w:w="63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The buffer uses byte storage, zeroes memory on clear/deinit, and avoids keeping the PIN as UI text.</w:t>
            </w:r>
          </w:p>
        </w:tc>
      </w:tr>
    </w:tbl>
    <w:p/>
    <w:p>
      <w:pPr>
        <w:pStyle w:val="Heading2"/>
      </w:pPr>
      <w:r>
        <w:t>4.2 Security Properties</w:t>
      </w:r>
    </w:p>
    <w:p>
      <w:pPr>
        <w:pStyle w:val="ListBullet"/>
        <w:spacing w:after="80" w:line="300" w:lineRule="auto"/>
      </w:pPr>
      <w:r>
        <w:t>No system keyboard dependency. This removes keyboard extensions, autocorrect, prediction, paste, and normal text-input observation from the PIN path.</w:t>
      </w:r>
    </w:p>
    <w:p>
      <w:pPr>
        <w:pStyle w:val="ListBullet"/>
        <w:spacing w:after="80" w:line="300" w:lineRule="auto"/>
      </w:pPr>
      <w:r>
        <w:t>Randomized keypad. Digits are assigned to random positions on appearance, and can be shuffled after each tap.</w:t>
      </w:r>
    </w:p>
    <w:p>
      <w:pPr>
        <w:pStyle w:val="ListBullet"/>
        <w:spacing w:after="80" w:line="300" w:lineRule="auto"/>
      </w:pPr>
      <w:r>
        <w:t>No digit labels in input fields. PIN boxes show only filled dots, not numbers.</w:t>
      </w:r>
    </w:p>
    <w:p>
      <w:pPr>
        <w:pStyle w:val="ListBullet"/>
        <w:spacing w:after="80" w:line="300" w:lineRule="auto"/>
      </w:pPr>
      <w:r>
        <w:t>Byte-backed buffer. Sensitive input is held as bytes, compared without early exit, and overwritten when cleared.</w:t>
      </w:r>
    </w:p>
    <w:p>
      <w:pPr>
        <w:pStyle w:val="ListBullet"/>
        <w:spacing w:after="80" w:line="300" w:lineRule="auto"/>
      </w:pPr>
      <w:r>
        <w:t>Screen capture defenses. The controller observes screen capture and screenshot events, can clear sensitive values, and uses a secure text-entry backed content container.</w:t>
      </w:r>
    </w:p>
    <w:p>
      <w:pPr>
        <w:pStyle w:val="ListBullet"/>
        <w:spacing w:after="80" w:line="300" w:lineRule="auto"/>
      </w:pPr>
      <w:r>
        <w:t>Lifecycle clearing. The controller can clear values when the app resigns active or when protected data is unavailable.</w:t>
      </w:r>
    </w:p>
    <w:p>
      <w:pPr>
        <w:pStyle w:val="ListBullet"/>
        <w:spacing w:after="80" w:line="300" w:lineRule="auto"/>
      </w:pPr>
      <w:r>
        <w:t>Bottom anchored UI. The keyboard is built into the package view hierarchy and pinned to the bottom, so sensitive fields remain visible above it.</w:t>
      </w:r>
    </w:p>
    <w:p>
      <w:pPr>
        <w:pStyle w:val="Heading2"/>
      </w:pPr>
      <w:r>
        <w:t>4.3 Secure by Design, Not Magic</w:t>
      </w:r>
    </w:p>
    <w:p>
      <w:r>
        <w:t>The package is strong for PIN collection, but no client-side keyboard can guarantee absolute secrecy on a fully compromised device. A jailbroken device, malicious screen recorder with elevated privileges, memory reader, or hostile operating system can defeat UI-layer protections.</w:t>
      </w:r>
    </w:p>
    <w:tbl>
      <w:tblPr>
        <w:tblW w:type="dxa" w:w="9360"/>
        <w:tblLayout w:type="fixed"/>
        <w:tblLook w:firstColumn="1" w:firstRow="1" w:lastColumn="0" w:lastRow="0" w:noHBand="0" w:noVBand="1" w:val="04A0"/>
        <w:tblLayout w:type="fixed"/>
      </w:tblPr>
      <w:tblGrid>
        <w:gridCol w:w="9360"/>
      </w:tblGrid>
      <w:tr>
        <w:tc>
          <w:tcPr>
            <w:tcW w:type="dxa" w:w="9360"/>
            <w:shd w:fill="FFF4D6"/>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tcMar>
              <w:top w:w="80" w:type="dxa"/>
              <w:start w:w="120" w:type="dxa"/>
              <w:bottom w:w="80" w:type="dxa"/>
              <w:end w:w="120" w:type="dxa"/>
            </w:tcMar>
            <w:vAlign w:val="center"/>
          </w:tcPr>
          <w:p>
            <w:pPr>
              <w:spacing w:after="0"/>
            </w:pPr>
            <w:r>
              <w:rPr>
                <w:b/>
                <w:color w:val="1F4D78"/>
              </w:rPr>
              <w:t xml:space="preserve">Production requirement: </w:t>
            </w:r>
            <w:r>
              <w:rPr>
                <w:color w:val="1B2430"/>
              </w:rPr>
              <w:t>Do not store raw PINs. For real apps, validate on a trusted backend or store only a salted verifier or derived secret in the Keychain. Add attempt limits, lockouts, fraud monitoring, and transport security.</w:t>
            </w:r>
          </w:p>
        </w:tc>
      </w:tr>
    </w:tbl>
    <w:p/>
    <w:p>
      <w:pPr>
        <w:pStyle w:val="Heading1"/>
      </w:pPr>
      <w:r>
        <w:t>5. Recommended Production Settings</w:t>
      </w:r>
    </w:p>
    <w:tbl>
      <w:tblPr>
        <w:tblW w:type="dxa" w:w="9360"/>
        <w:tblLayout w:type="fixed"/>
        <w:tblLook w:firstColumn="1" w:firstRow="1" w:lastColumn="0" w:lastRow="0" w:noHBand="0" w:noVBand="1" w:val="04A0"/>
        <w:tblLayout w:type="fixed"/>
      </w:tblPr>
      <w:tblGrid>
        <w:gridCol w:w="2200"/>
        <w:gridCol w:w="2500"/>
        <w:gridCol w:w="4660"/>
      </w:tblGrid>
      <w:tr>
        <w:trPr>
          <w:cantSplit/>
        </w:trPr>
        <w:tc>
          <w:tcPr>
            <w:tcW w:type="dxa" w:w="2200"/>
            <w:shd w:fill="E8EEF5"/>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b/>
                <w:color w:val="1B2430"/>
              </w:rPr>
              <w:t>Setting</w:t>
            </w:r>
          </w:p>
        </w:tc>
        <w:tc>
          <w:tcPr>
            <w:tcW w:type="dxa" w:w="2500"/>
            <w:shd w:fill="E8EEF5"/>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b/>
                <w:color w:val="1B2430"/>
              </w:rPr>
              <w:t>Recommended value</w:t>
            </w:r>
          </w:p>
        </w:tc>
        <w:tc>
          <w:tcPr>
            <w:tcW w:type="dxa" w:w="4660"/>
            <w:shd w:fill="E8EEF5"/>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b/>
                <w:color w:val="1B2430"/>
              </w:rPr>
              <w:t>Reason</w:t>
            </w:r>
          </w:p>
        </w:tc>
      </w:tr>
      <w:tr>
        <w:trPr>
          <w:cantSplit/>
        </w:trPr>
        <w:tc>
          <w:tcPr>
            <w:tcW w:type="dxa" w:w="22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PIN length</w:t>
            </w:r>
          </w:p>
        </w:tc>
        <w:tc>
          <w:tcPr>
            <w:tcW w:type="dxa" w:w="25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4 to 6 depending on policy</w:t>
            </w:r>
          </w:p>
        </w:tc>
        <w:tc>
          <w:tcPr>
            <w:tcW w:type="dxa" w:w="46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Balances usability with brute-force resistance when combined with attempt limits.</w:t>
            </w:r>
          </w:p>
        </w:tc>
      </w:tr>
      <w:tr>
        <w:trPr>
          <w:cantSplit/>
        </w:trPr>
        <w:tc>
          <w:tcPr>
            <w:tcW w:type="dxa" w:w="22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Entry mode</w:t>
            </w:r>
          </w:p>
        </w:tc>
        <w:tc>
          <w:tcPr>
            <w:tcW w:type="dxa" w:w="25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confirmEntry for creation; singleEntry for unlock</w:t>
            </w:r>
          </w:p>
        </w:tc>
        <w:tc>
          <w:tcPr>
            <w:tcW w:type="dxa" w:w="46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Confirmation avoids accidental enrollment mismatch.</w:t>
            </w:r>
          </w:p>
        </w:tc>
      </w:tr>
      <w:tr>
        <w:trPr>
          <w:cantSplit/>
        </w:trPr>
        <w:tc>
          <w:tcPr>
            <w:tcW w:type="dxa" w:w="22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Shuffle per tap</w:t>
            </w:r>
          </w:p>
        </w:tc>
        <w:tc>
          <w:tcPr>
            <w:tcW w:type="dxa" w:w="25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true for high-risk flows</w:t>
            </w:r>
          </w:p>
        </w:tc>
        <w:tc>
          <w:tcPr>
            <w:tcW w:type="dxa" w:w="46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Reduces value of in-session observation, though it is slower for users.</w:t>
            </w:r>
          </w:p>
        </w:tc>
      </w:tr>
      <w:tr>
        <w:trPr>
          <w:cantSplit/>
        </w:trPr>
        <w:tc>
          <w:tcPr>
            <w:tcW w:type="dxa" w:w="22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Capture protection</w:t>
            </w:r>
          </w:p>
        </w:tc>
        <w:tc>
          <w:tcPr>
            <w:tcW w:type="dxa" w:w="25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true</w:t>
            </w:r>
          </w:p>
        </w:tc>
        <w:tc>
          <w:tcPr>
            <w:tcW w:type="dxa" w:w="46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Hides or locks sensitive content when capture is detected.</w:t>
            </w:r>
          </w:p>
        </w:tc>
      </w:tr>
      <w:tr>
        <w:trPr>
          <w:cantSplit/>
        </w:trPr>
        <w:tc>
          <w:tcPr>
            <w:tcW w:type="dxa" w:w="22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Clear on screenshot</w:t>
            </w:r>
          </w:p>
        </w:tc>
        <w:tc>
          <w:tcPr>
            <w:tcW w:type="dxa" w:w="25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true</w:t>
            </w:r>
          </w:p>
        </w:tc>
        <w:tc>
          <w:tcPr>
            <w:tcW w:type="dxa" w:w="46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Removes sensitive values after iOS reports a screenshot event.</w:t>
            </w:r>
          </w:p>
        </w:tc>
      </w:tr>
      <w:tr>
        <w:trPr>
          <w:cantSplit/>
        </w:trPr>
        <w:tc>
          <w:tcPr>
            <w:tcW w:type="dxa" w:w="22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Clear on app switch</w:t>
            </w:r>
          </w:p>
        </w:tc>
        <w:tc>
          <w:tcPr>
            <w:tcW w:type="dxa" w:w="250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true</w:t>
            </w:r>
          </w:p>
        </w:tc>
        <w:tc>
          <w:tcPr>
            <w:tcW w:type="dxa" w:w="4660"/>
            <w:tcMar>
              <w:top w:w="80" w:type="dxa"/>
              <w:start w:w="120" w:type="dxa"/>
              <w:bottom w:w="80" w:type="dxa"/>
              <w:end w:w="120" w:type="dxa"/>
            </w:tcMar>
            <w:tcBorders>
              <w:top w:val="single" w:sz="6" w:space="0" w:color="D9E0EA"/>
              <w:left w:val="single" w:sz="6" w:space="0" w:color="D9E0EA"/>
              <w:bottom w:val="single" w:sz="6" w:space="0" w:color="D9E0EA"/>
              <w:right w:val="single" w:sz="6" w:space="0" w:color="D9E0EA"/>
              <w:insideH w:val="single" w:sz="6" w:space="0" w:color="D9E0EA"/>
              <w:insideV w:val="single" w:sz="6" w:space="0" w:color="D9E0EA"/>
            </w:tcBorders>
            <w:vAlign w:val="center"/>
          </w:tcPr>
          <w:p>
            <w:pPr>
              <w:spacing w:after="0"/>
            </w:pPr>
            <w:r>
              <w:rPr>
                <w:color w:val="1B2430"/>
                <w:sz w:val="19"/>
              </w:rPr>
              <w:t>Prevents sensitive values from lingering during app switching or interruption.</w:t>
            </w:r>
          </w:p>
        </w:tc>
      </w:tr>
    </w:tbl>
    <w:p/>
    <w:p>
      <w:pPr>
        <w:pStyle w:val="Heading1"/>
      </w:pPr>
      <w:r>
        <w:t>6. iOS 12 Compatibility</w:t>
      </w:r>
    </w:p>
    <w:p>
      <w:r>
        <w:t>The package is declared for iOS 12 and later. It uses UIKit and guards newer conveniences, such as SF Symbol images and continuous corner curves, with availability checks. On iOS 12, the UI falls back to text labels and standard layer styling where newer APIs are unavailable.</w:t>
      </w:r>
    </w:p>
    <w:p>
      <w:pPr>
        <w:pStyle w:val="ListBullet"/>
        <w:spacing w:after="80" w:line="300" w:lineRule="auto"/>
      </w:pPr>
      <w:r>
        <w:t>Package manifest platform: iOS 12.0.</w:t>
      </w:r>
    </w:p>
    <w:p>
      <w:pPr>
        <w:pStyle w:val="ListBullet"/>
        <w:spacing w:after="80" w:line="300" w:lineRule="auto"/>
      </w:pPr>
      <w:r>
        <w:t>No SwiftUI requirement.</w:t>
      </w:r>
    </w:p>
    <w:p>
      <w:pPr>
        <w:pStyle w:val="ListBullet"/>
        <w:spacing w:after="80" w:line="300" w:lineRule="auto"/>
      </w:pPr>
      <w:r>
        <w:t>No dependency on iOS 13 scene APIs inside the package.</w:t>
      </w:r>
    </w:p>
    <w:p>
      <w:pPr>
        <w:pStyle w:val="ListBullet"/>
        <w:spacing w:after="80" w:line="300" w:lineRule="auto"/>
      </w:pPr>
      <w:r>
        <w:t>Host demo apps that use SceneDelegate must add iOS 13 availability guards if their deployment target is iOS 12.</w:t>
      </w:r>
    </w:p>
    <w:p>
      <w:pPr>
        <w:pStyle w:val="Heading1"/>
      </w:pPr>
      <w:r>
        <w:t>7. Testing Checklist</w:t>
      </w:r>
    </w:p>
    <w:p>
      <w:pPr>
        <w:pStyle w:val="ListBullet"/>
        <w:spacing w:after="80" w:line="300" w:lineRule="auto"/>
      </w:pPr>
      <w:r>
        <w:t>Open the demo app and confirm the package imports from GitHub.</w:t>
      </w:r>
    </w:p>
    <w:p>
      <w:pPr>
        <w:pStyle w:val="ListBullet"/>
        <w:spacing w:after="80" w:line="300" w:lineRule="auto"/>
      </w:pPr>
      <w:r>
        <w:t>Tap Open Secure PIN Keyboard and confirm the keyboard appears from the bottom of the screen.</w:t>
      </w:r>
    </w:p>
    <w:p>
      <w:pPr>
        <w:pStyle w:val="ListBullet"/>
        <w:spacing w:after="80" w:line="300" w:lineRule="auto"/>
      </w:pPr>
      <w:r>
        <w:t>Confirm the PIN fields remain in the top content area and are not overlapped by the keyboard.</w:t>
      </w:r>
    </w:p>
    <w:p>
      <w:pPr>
        <w:pStyle w:val="ListBullet"/>
        <w:spacing w:after="80" w:line="300" w:lineRule="auto"/>
      </w:pPr>
      <w:r>
        <w:t>Enter two matching PINs and confirm the delegate receives the completed byte array.</w:t>
      </w:r>
    </w:p>
    <w:p>
      <w:pPr>
        <w:pStyle w:val="ListBullet"/>
        <w:spacing w:after="80" w:line="300" w:lineRule="auto"/>
      </w:pPr>
      <w:r>
        <w:t>Enter mismatched confirmation values and confirm the controller clears input and reports a mismatch.</w:t>
      </w:r>
    </w:p>
    <w:p>
      <w:pPr>
        <w:pStyle w:val="ListBullet"/>
        <w:spacing w:after="80" w:line="300" w:lineRule="auto"/>
      </w:pPr>
      <w:r>
        <w:t>Take a screenshot or start screen recording and confirm the configured privacy behavior triggers.</w:t>
      </w:r>
    </w:p>
    <w:p>
      <w:pPr>
        <w:pStyle w:val="ListBullet"/>
        <w:spacing w:after="80" w:line="300" w:lineRule="auto"/>
      </w:pPr>
      <w:r>
        <w:t>Background and foreground the app and confirm sensitive input is cleared when configured.</w:t>
      </w:r>
    </w:p>
    <w:p>
      <w:pPr>
        <w:pStyle w:val="Heading1"/>
      </w:pPr>
      <w:r>
        <w:t>8. Final Security Summary</w:t>
      </w:r>
    </w:p>
    <w:p>
      <w:r>
        <w:t>SecurePINKeyboard protects PIN entry by removing the standard keyboard from the flow, keeping digit values out of text fields, randomizing the keypad, masking all input, clearing memory, and reacting to capture/lifecycle risks. Those protections make it appropriate for production-sensitive PIN entry when paired with backend controls, Keychain-safe storage practices, and normal mobile hardening.</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B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PIN Keyboard Package Documentation</dc:title>
  <dc:subject>How SecurePINKeyboard works and why it is secure</dc:subject>
  <dc:creator>Sabbir Ahmed Saqlain</dc:creator>
  <cp:keywords/>
  <dc:description>generated by python-docx</dc:description>
  <cp:lastModifiedBy/>
  <cp:revision>1</cp:revision>
  <dcterms:created xsi:type="dcterms:W3CDTF">2013-12-23T23:15:00Z</dcterms:created>
  <dcterms:modified xsi:type="dcterms:W3CDTF">2013-12-23T23:15:00Z</dcterms:modified>
  <cp:category/>
</cp:coreProperties>
</file>