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3t4iluobm1u" w:id="0"/>
      <w:bookmarkEnd w:id="0"/>
      <w:r w:rsidDel="00000000" w:rsidR="00000000" w:rsidRPr="00000000">
        <w:rPr>
          <w:b w:val="1"/>
          <w:u w:val="single"/>
          <w:rtl w:val="0"/>
        </w:rPr>
        <w:t xml:space="preserve">Central Playlist [Bengali]: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**This playlist contains the most recent recordings of the present syllabus. It starts from Week 2. You can use the other videos as additional materials.**</w:t>
        <w:br w:type="textWrapping"/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https://youtube.com/playlist?list=PLPf6M92pkd7DRilBZLzKot-39S215ksSw&amp;si=3i2rYrRkqk78PtGq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u w:val="single"/>
        </w:rPr>
      </w:pPr>
      <w:bookmarkStart w:colFirst="0" w:colLast="0" w:name="_p865t9dfbik3" w:id="1"/>
      <w:bookmarkEnd w:id="1"/>
      <w:r w:rsidDel="00000000" w:rsidR="00000000" w:rsidRPr="00000000">
        <w:rPr>
          <w:b w:val="1"/>
          <w:u w:val="single"/>
          <w:rtl w:val="0"/>
        </w:rPr>
        <w:t xml:space="preserve">Additional Materials [Both English + Bengali]</w:t>
        <w:br w:type="textWrapping"/>
        <w:t xml:space="preserve">Week 1</w:t>
      </w:r>
    </w:p>
    <w:p w:rsidR="00000000" w:rsidDel="00000000" w:rsidP="00000000" w:rsidRDefault="00000000" w:rsidRPr="00000000" w14:paraId="00000004">
      <w:pPr>
        <w:pStyle w:val="Heading2"/>
        <w:rPr>
          <w:b w:val="1"/>
          <w:u w:val="single"/>
        </w:rPr>
      </w:pPr>
      <w:bookmarkStart w:colFirst="0" w:colLast="0" w:name="_gz3y1ohkw03z" w:id="2"/>
      <w:bookmarkEnd w:id="2"/>
      <w:r w:rsidDel="00000000" w:rsidR="00000000" w:rsidRPr="00000000">
        <w:rPr>
          <w:b w:val="1"/>
          <w:u w:val="single"/>
          <w:rtl w:val="0"/>
        </w:rPr>
        <w:t xml:space="preserve">Lecture 1: Introduction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Overview 1 | Automating Logic Operations and Fundamental Principle of Computational Hardware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Overview 2 | Electronic Switching and The Birth of Vacuum-Tube Transistors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Overview 3 | Solid State Transistors and the Modern Digital Infrastructure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Overview 4 | Electronics in The Computation 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Overview 5 | Branches of Electronics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b w:val="1"/>
          <w:u w:val="single"/>
        </w:rPr>
      </w:pPr>
      <w:bookmarkStart w:colFirst="0" w:colLast="0" w:name="_ts81lm62pdi6" w:id="3"/>
      <w:bookmarkEnd w:id="3"/>
      <w:r w:rsidDel="00000000" w:rsidR="00000000" w:rsidRPr="00000000">
        <w:rPr>
          <w:b w:val="1"/>
          <w:u w:val="single"/>
          <w:rtl w:val="0"/>
        </w:rPr>
        <w:t xml:space="preserve">Lecture 2: Nodal analysis, KVL, KCL, and alternate diagrams</w:t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cnyp6epo26ba" w:id="4"/>
      <w:bookmarkEnd w:id="4"/>
      <w:r w:rsidDel="00000000" w:rsidR="00000000" w:rsidRPr="00000000">
        <w:rPr>
          <w:b w:val="1"/>
          <w:color w:val="000000"/>
          <w:rtl w:val="0"/>
        </w:rPr>
        <w:t xml:space="preserve">Class recordings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[ABA]: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 https://www.youtube.com/watch?v=7-xENdw3Tx0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[SDA]: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https://youtu.be/WkrJVwrBZeQ?list=PLvj5w6iNZqVgmrLWcUvi1GLRPLSK_Pd3X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lsk37hrsae74" w:id="5"/>
      <w:bookmarkEnd w:id="5"/>
      <w:r w:rsidDel="00000000" w:rsidR="00000000" w:rsidRPr="00000000">
        <w:rPr>
          <w:b w:val="1"/>
          <w:color w:val="000000"/>
          <w:rtl w:val="0"/>
        </w:rPr>
        <w:t xml:space="preserve">buX Videos:</w:t>
      </w:r>
      <w:r w:rsidDel="00000000" w:rsidR="00000000" w:rsidRPr="00000000">
        <w:rPr>
          <w:b w:val="1"/>
          <w:rtl w:val="0"/>
        </w:rPr>
        <w:t xml:space="preserve"> </w:t>
        <w:br w:type="textWrapping"/>
      </w:r>
      <w:r w:rsidDel="00000000" w:rsidR="00000000" w:rsidRPr="00000000">
        <w:rPr>
          <w:color w:val="000000"/>
          <w:rtl w:val="0"/>
        </w:rPr>
        <w:t xml:space="preserve">Part 1: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https://youtu.be/UCRUMreADvE</w:t>
        </w:r>
      </w:hyperlink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color w:val="000000"/>
          <w:rtl w:val="0"/>
        </w:rPr>
        <w:t xml:space="preserve">Part 2: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https://youtu.be/HCxVdSVSnWI</w:t>
        </w:r>
      </w:hyperlink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color w:val="000000"/>
          <w:rtl w:val="0"/>
        </w:rPr>
        <w:t xml:space="preserve">Part 3: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https://youtu.be/YAVYUtsMjg4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Part 4:</w:t>
      </w:r>
      <w:hyperlink r:id="rId17">
        <w:r w:rsidDel="00000000" w:rsidR="00000000" w:rsidRPr="00000000">
          <w:rPr>
            <w:color w:val="000000"/>
            <w:u w:val="single"/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https://youtu.be/XeRCl629iiY</w:t>
        </w:r>
      </w:hyperlink>
      <w:r w:rsidDel="00000000" w:rsidR="00000000" w:rsidRPr="00000000">
        <w:rPr>
          <w:rtl w:val="0"/>
        </w:rPr>
        <w:t xml:space="preserve">  </w:t>
        <w:br w:type="textWrapping"/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u w:val="single"/>
          <w:rtl w:val="0"/>
        </w:rPr>
        <w:t xml:space="preserve">You can go through either the buX videos/ the lecture recordings. Both are fine. You don't need to cover both.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lCOKWe6lRYs&amp;list=PLvj5w6iNZqVgmrLWcUvi1GLRPLSK_Pd3X&amp;index=6" TargetMode="External"/><Relationship Id="rId10" Type="http://schemas.openxmlformats.org/officeDocument/2006/relationships/hyperlink" Target="https://www.youtube.com/watch?v=KuWrsNL0Zd0&amp;list=PLvj5w6iNZqVgmrLWcUvi1GLRPLSK_Pd3X&amp;index=5" TargetMode="External"/><Relationship Id="rId13" Type="http://schemas.openxmlformats.org/officeDocument/2006/relationships/hyperlink" Target="https://youtu.be/WkrJVwrBZeQ?list=PLvj5w6iNZqVgmrLWcUvi1GLRPLSK_Pd3X" TargetMode="External"/><Relationship Id="rId12" Type="http://schemas.openxmlformats.org/officeDocument/2006/relationships/hyperlink" Target="https://www.youtube.com/watch?v=7-xENdw3Tx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4fCvXE8iKwE&amp;list=PLvj5w6iNZqVgmrLWcUvi1GLRPLSK_Pd3X&amp;index=4" TargetMode="External"/><Relationship Id="rId15" Type="http://schemas.openxmlformats.org/officeDocument/2006/relationships/hyperlink" Target="https://youtu.be/HCxVdSVSnWI" TargetMode="External"/><Relationship Id="rId14" Type="http://schemas.openxmlformats.org/officeDocument/2006/relationships/hyperlink" Target="https://youtu.be/UCRUMreADvE" TargetMode="External"/><Relationship Id="rId17" Type="http://schemas.openxmlformats.org/officeDocument/2006/relationships/hyperlink" Target="https://youtu.be/XeRCl629iiY" TargetMode="External"/><Relationship Id="rId16" Type="http://schemas.openxmlformats.org/officeDocument/2006/relationships/hyperlink" Target="https://youtu.be/YAVYUtsMjg4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be.com/playlist?list=PLPf6M92pkd7DRilBZLzKot-39S215ksSw&amp;si=3i2rYrRkqk78PtGq" TargetMode="External"/><Relationship Id="rId18" Type="http://schemas.openxmlformats.org/officeDocument/2006/relationships/hyperlink" Target="https://youtu.be/XeRCl629iiY" TargetMode="External"/><Relationship Id="rId7" Type="http://schemas.openxmlformats.org/officeDocument/2006/relationships/hyperlink" Target="https://youtu.be/C1Xv0YCN6Bw?list=PLvj5w6iNZqVgmrLWcUvi1GLRPLSK_Pd3X" TargetMode="External"/><Relationship Id="rId8" Type="http://schemas.openxmlformats.org/officeDocument/2006/relationships/hyperlink" Target="https://youtu.be/G8M3blhGNs0?list=PLvj5w6iNZqVgmrLWcUvi1GLRPLSK_Pd3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