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6A36F" w14:textId="2BE3058D" w:rsidR="008D7BDA" w:rsidRDefault="008D7BDA" w:rsidP="008D7BDA">
      <w:r>
        <w:t>Kamil Walkowiak 52814</w:t>
      </w:r>
      <w:r>
        <w:br/>
      </w:r>
      <w:r w:rsidRPr="00D9475A">
        <w:t>IAiSC 1st 5sem Ćw3N</w:t>
      </w:r>
      <w:r>
        <w:br/>
        <w:t>Projekt Nowatorski Projekt Indywidualny</w:t>
      </w:r>
      <w:r>
        <w:br/>
        <w:t xml:space="preserve">Git: </w:t>
      </w:r>
      <w:hyperlink r:id="rId5" w:history="1">
        <w:r w:rsidRPr="000A00F0">
          <w:rPr>
            <w:rStyle w:val="Hipercze"/>
          </w:rPr>
          <w:t>https://github.com/Sabephi/front-end/tree/main/project-name</w:t>
        </w:r>
      </w:hyperlink>
    </w:p>
    <w:p w14:paraId="1838686C" w14:textId="77777777" w:rsidR="008D7BDA" w:rsidRDefault="008D7BDA" w:rsidP="008D7BDA"/>
    <w:p w14:paraId="70D88BD2" w14:textId="7BEDABB9" w:rsidR="00176779" w:rsidRDefault="00176779" w:rsidP="008D7BDA">
      <w:r>
        <w:t xml:space="preserve">Proces konteneryzacji aplikacji został przeprowadzony w celu zapewnienia pełnej izolacji środowiska uruchomieniowego oraz uniezależnienia projektu od lokalnej konfiguracji systemu operacyjnego. </w:t>
      </w:r>
      <w:r w:rsidR="00F973DF">
        <w:t>Wykorzystano w tym celu Multi-stage Build która pozwoliła oddzielić fazy kompilacji od fazy serwowania gotowego produktu.</w:t>
      </w:r>
    </w:p>
    <w:p w14:paraId="47BF8B5A" w14:textId="4E0AB6D9" w:rsidR="008D7BDA" w:rsidRDefault="008D7BDA" w:rsidP="008D7BDA">
      <w:r>
        <w:t>Pliki konfiguracyjne</w:t>
      </w:r>
      <w:r w:rsidR="00176779">
        <w:t xml:space="preserve">: </w:t>
      </w:r>
    </w:p>
    <w:p w14:paraId="4B4E7E90" w14:textId="04A692D4" w:rsidR="008D7BDA" w:rsidRDefault="008D7BDA" w:rsidP="00B411CD">
      <w:pPr>
        <w:jc w:val="center"/>
      </w:pPr>
      <w:r w:rsidRPr="008D7BDA">
        <w:rPr>
          <w:noProof/>
        </w:rPr>
        <w:drawing>
          <wp:inline distT="0" distB="0" distL="0" distR="0" wp14:anchorId="055B78FB" wp14:editId="5048D39C">
            <wp:extent cx="3482480" cy="2030819"/>
            <wp:effectExtent l="0" t="0" r="3810" b="7620"/>
            <wp:docPr id="209640796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0796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1958" cy="204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9D36" w14:textId="198955BE" w:rsidR="00176779" w:rsidRDefault="00176779" w:rsidP="008D7BDA">
      <w:r>
        <w:t xml:space="preserve">Node.js przetwarza kod źródłowy typescript przy użyciu narzędzia Vite, co pozwoliło na wygenerowanie zoptymalizowanej wersji produkcyjnej projektu. Konfiguracja plików tsconfig.json oraz tsconfig.node.json została dostosowana tak, aby wspierać nowoczesne standardy modułów </w:t>
      </w:r>
      <w:r w:rsidR="00B411CD">
        <w:t>i umożliwić poprawną komunikacje między komponentami wewnątrz kontenera.</w:t>
      </w:r>
    </w:p>
    <w:p w14:paraId="191A6FDA" w14:textId="2E9A08C0" w:rsidR="00E87EAE" w:rsidRDefault="008D7BDA" w:rsidP="00B411CD">
      <w:pPr>
        <w:jc w:val="center"/>
      </w:pPr>
      <w:r w:rsidRPr="008D7BDA">
        <w:rPr>
          <w:noProof/>
        </w:rPr>
        <w:drawing>
          <wp:inline distT="0" distB="0" distL="0" distR="0" wp14:anchorId="664E7980" wp14:editId="632D03F4">
            <wp:extent cx="3242931" cy="2979439"/>
            <wp:effectExtent l="0" t="0" r="0" b="0"/>
            <wp:docPr id="1909660165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60165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6745" cy="298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B1B3" w14:textId="62E2B117" w:rsidR="008D7BDA" w:rsidRDefault="008D7BDA" w:rsidP="00B411CD">
      <w:pPr>
        <w:jc w:val="center"/>
      </w:pPr>
      <w:r w:rsidRPr="008D7BDA">
        <w:rPr>
          <w:noProof/>
        </w:rPr>
        <w:lastRenderedPageBreak/>
        <w:drawing>
          <wp:inline distT="0" distB="0" distL="0" distR="0" wp14:anchorId="2DB098E5" wp14:editId="51A63AEB">
            <wp:extent cx="4362680" cy="3352800"/>
            <wp:effectExtent l="0" t="0" r="0" b="0"/>
            <wp:docPr id="713870973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70973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7265" cy="335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5AE8" w14:textId="5173800A" w:rsidR="00B411CD" w:rsidRDefault="00B411CD">
      <w:r>
        <w:t>Gotowa aplikacja została następnie przeniesiona do serwera, który odpowiada za wydajne udostępnianie treści statycznych. Finalnie obraz dockera został uruchomiony z odpowiednim mapowaniem portów, dzięki czemu sługa działająca wewnętrznie na standardowym porcie 80 została udostępniona pod adresem localhost:8080. Takie rozwiązanie gwarantuje powtarzalność uruchomienia aplikacji  na dowolnej maszynie wyposażonej w silnik Docker, eliminując różnice wynikające z wersji oprogramowania systemowego.</w:t>
      </w:r>
    </w:p>
    <w:p w14:paraId="47437879" w14:textId="73147782" w:rsidR="008D7BDA" w:rsidRDefault="008D7BDA" w:rsidP="00B411CD">
      <w:pPr>
        <w:jc w:val="center"/>
      </w:pPr>
      <w:r w:rsidRPr="008D7BDA">
        <w:rPr>
          <w:noProof/>
        </w:rPr>
        <w:drawing>
          <wp:inline distT="0" distB="0" distL="0" distR="0" wp14:anchorId="73399A2E" wp14:editId="23ED0208">
            <wp:extent cx="5760720" cy="2893695"/>
            <wp:effectExtent l="0" t="0" r="0" b="1905"/>
            <wp:docPr id="699798608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98608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84BA" w14:textId="77777777" w:rsidR="00B411CD" w:rsidRDefault="00B411CD"/>
    <w:p w14:paraId="391EE2CA" w14:textId="77777777" w:rsidR="008B6F29" w:rsidRDefault="00B411CD">
      <w:r>
        <w:t xml:space="preserve">Interfejs Docker Desktop potwierdza, że obraz weather-app został poprawnie utworzony, a na jego podstawie działający kontener o nazwie upbeat_beaver. Zielona dioda </w:t>
      </w:r>
    </w:p>
    <w:p w14:paraId="60A5BF30" w14:textId="02F770C4" w:rsidR="00B411CD" w:rsidRDefault="00B411CD">
      <w:r>
        <w:lastRenderedPageBreak/>
        <w:t xml:space="preserve">wskazuje, że proces startowy serwera wewnątrz obrazu przebiegł bez zakłóceń. Widać także, że port 8080:80 prawidłowo przekierowuje ruch sieciowy z portu hosta na port kontenera, umożliwiając </w:t>
      </w:r>
      <w:r w:rsidR="004D7066">
        <w:t>dostęp do aplikacji przez przeglądarkę.</w:t>
      </w:r>
    </w:p>
    <w:p w14:paraId="05E6FFD4" w14:textId="3A416E19" w:rsidR="008D7BDA" w:rsidRDefault="008D7BDA">
      <w:r w:rsidRPr="008D7BDA">
        <w:rPr>
          <w:noProof/>
        </w:rPr>
        <w:drawing>
          <wp:inline distT="0" distB="0" distL="0" distR="0" wp14:anchorId="7F50FCD3" wp14:editId="794AC19B">
            <wp:extent cx="5760720" cy="1084580"/>
            <wp:effectExtent l="0" t="0" r="0" b="1270"/>
            <wp:docPr id="1900791552" name="Obraz 1" descr="Obraz zawierający oprogramowanie, tekst, Oprogramowanie multimedialn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91552" name="Obraz 1" descr="Obraz zawierający oprogramowanie, tekst, Oprogramowanie multimedialne, Ikona komputerowa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73F6" w14:textId="77777777" w:rsidR="00B411CD" w:rsidRDefault="00B411CD"/>
    <w:p w14:paraId="73114FB6" w14:textId="77777777" w:rsidR="00176779" w:rsidRDefault="00176779"/>
    <w:p w14:paraId="44D47A29" w14:textId="66089200" w:rsidR="008D7BDA" w:rsidRDefault="008D7BDA">
      <w:r w:rsidRPr="008D7BDA">
        <w:rPr>
          <w:noProof/>
        </w:rPr>
        <w:drawing>
          <wp:inline distT="0" distB="0" distL="0" distR="0" wp14:anchorId="71D5E8C8" wp14:editId="00E18271">
            <wp:extent cx="5760720" cy="1460500"/>
            <wp:effectExtent l="0" t="0" r="0" b="6350"/>
            <wp:docPr id="71183093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3093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4AD2" w14:textId="77777777" w:rsidR="0001684C" w:rsidRDefault="0001684C"/>
    <w:p w14:paraId="72653D1E" w14:textId="62B2120D" w:rsidR="00F973DF" w:rsidRDefault="00F973DF">
      <w:r>
        <w:t xml:space="preserve">Plik ci.yml definiuje zautomatyzowany proces Continous Integration. Pipeline ten </w:t>
      </w:r>
      <w:r w:rsidR="008B6F29">
        <w:t xml:space="preserve">stanowi bezpiecznik projektu, </w:t>
      </w:r>
      <w:r>
        <w:t xml:space="preserve">przy każdym wypchnięciu zmian na serwer wykonuje instalację zależności, statyczną analizę kodu oraz weryfikuje poprawność budowania aplikacji. </w:t>
      </w:r>
    </w:p>
    <w:p w14:paraId="669418D8" w14:textId="17DA432F" w:rsidR="0001684C" w:rsidRDefault="0001684C" w:rsidP="008B6F29">
      <w:pPr>
        <w:jc w:val="center"/>
      </w:pPr>
      <w:r w:rsidRPr="0001684C">
        <w:rPr>
          <w:noProof/>
        </w:rPr>
        <w:drawing>
          <wp:inline distT="0" distB="0" distL="0" distR="0" wp14:anchorId="2B502F54" wp14:editId="290EE03B">
            <wp:extent cx="4685542" cy="3038475"/>
            <wp:effectExtent l="0" t="0" r="1270" b="0"/>
            <wp:docPr id="193042041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2041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1635" cy="304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5F7D" w14:textId="77777777" w:rsidR="008B6F29" w:rsidRDefault="008B6F29"/>
    <w:p w14:paraId="1F5EE2D3" w14:textId="48F0DF4D" w:rsidR="0028365B" w:rsidRDefault="008B6F29">
      <w:r>
        <w:lastRenderedPageBreak/>
        <w:t>Status workflow po wykonaniu push’a:</w:t>
      </w:r>
    </w:p>
    <w:p w14:paraId="1061C8A2" w14:textId="688CDD6A" w:rsidR="008B6F29" w:rsidRDefault="008B6F29" w:rsidP="008B6F29">
      <w:pPr>
        <w:jc w:val="center"/>
      </w:pPr>
      <w:r w:rsidRPr="008B6F29">
        <w:rPr>
          <w:noProof/>
        </w:rPr>
        <w:drawing>
          <wp:inline distT="0" distB="0" distL="0" distR="0" wp14:anchorId="7F171920" wp14:editId="774FB573">
            <wp:extent cx="5760720" cy="1482725"/>
            <wp:effectExtent l="0" t="0" r="0" b="3175"/>
            <wp:docPr id="874399705" name="Obraz 1" descr="Obraz zawierający zrzut ekranu, oprogramowanie, Oprogramowanie multimedialne, teks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99705" name="Obraz 1" descr="Obraz zawierający zrzut ekranu, oprogramowanie, Oprogramowanie multimedialne, tekst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C03C" w14:textId="27FFFCDA" w:rsidR="008B6F29" w:rsidRDefault="008B6F29" w:rsidP="008B6F29">
      <w:pPr>
        <w:jc w:val="center"/>
      </w:pPr>
      <w:r w:rsidRPr="008B6F29">
        <w:rPr>
          <w:noProof/>
        </w:rPr>
        <w:drawing>
          <wp:inline distT="0" distB="0" distL="0" distR="0" wp14:anchorId="2293F876" wp14:editId="2D39AF69">
            <wp:extent cx="5760720" cy="1301115"/>
            <wp:effectExtent l="0" t="0" r="0" b="0"/>
            <wp:docPr id="51866020" name="Obraz 1" descr="Obraz zawierający tekst, oprogramowanie, Oprogramowanie multimedialne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6020" name="Obraz 1" descr="Obraz zawierający tekst, oprogramowanie, Oprogramowanie multimedialne, zrzut ekranu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3FF2" w14:textId="77777777" w:rsidR="00DF5266" w:rsidRDefault="00DF5266" w:rsidP="008B6F29">
      <w:pPr>
        <w:jc w:val="center"/>
      </w:pPr>
    </w:p>
    <w:p w14:paraId="4E5D5A68" w14:textId="1B8C00A7" w:rsidR="00DF5266" w:rsidRDefault="00DF5266" w:rsidP="00DF5266">
      <w:r>
        <w:t>W celu uproszczenia procesu wrażania i zarządzania aplikacją, zaimplementowano plik konfiguracyjny docker-compose.yml. Narzędzie to służy do automatyzacji uruchamiania kontenerów oraz definiowanie ich parametrów sieciowy.</w:t>
      </w:r>
    </w:p>
    <w:p w14:paraId="0C9255C0" w14:textId="2C0242F6" w:rsidR="00DF5266" w:rsidRDefault="00DF5266" w:rsidP="008B6F29">
      <w:pPr>
        <w:jc w:val="center"/>
      </w:pPr>
      <w:r w:rsidRPr="00DF5266">
        <w:drawing>
          <wp:inline distT="0" distB="0" distL="0" distR="0" wp14:anchorId="6DCF95DB" wp14:editId="3D4ADA6C">
            <wp:extent cx="5760720" cy="379730"/>
            <wp:effectExtent l="0" t="0" r="0" b="1270"/>
            <wp:docPr id="188559904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990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743E" w14:textId="5EECC959" w:rsidR="00DF5266" w:rsidRDefault="00DF5266" w:rsidP="008B6F29">
      <w:pPr>
        <w:jc w:val="center"/>
      </w:pPr>
      <w:r w:rsidRPr="00DF5266">
        <w:drawing>
          <wp:inline distT="0" distB="0" distL="0" distR="0" wp14:anchorId="3CF53219" wp14:editId="16F1C7BA">
            <wp:extent cx="5760720" cy="339725"/>
            <wp:effectExtent l="0" t="0" r="0" b="3175"/>
            <wp:docPr id="3134573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573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52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45"/>
    <w:rsid w:val="0001684C"/>
    <w:rsid w:val="00090B80"/>
    <w:rsid w:val="00176779"/>
    <w:rsid w:val="0028365B"/>
    <w:rsid w:val="00414545"/>
    <w:rsid w:val="004D7066"/>
    <w:rsid w:val="008260B3"/>
    <w:rsid w:val="008714AB"/>
    <w:rsid w:val="008B6F29"/>
    <w:rsid w:val="008D7BDA"/>
    <w:rsid w:val="00B411CD"/>
    <w:rsid w:val="00BB4BFE"/>
    <w:rsid w:val="00DF5266"/>
    <w:rsid w:val="00E87EAE"/>
    <w:rsid w:val="00F9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A6C3E"/>
  <w15:chartTrackingRefBased/>
  <w15:docId w15:val="{7FDBF2B1-5E41-4135-AB1F-EB4329064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D7BDA"/>
  </w:style>
  <w:style w:type="paragraph" w:styleId="Nagwek1">
    <w:name w:val="heading 1"/>
    <w:basedOn w:val="Normalny"/>
    <w:next w:val="Normalny"/>
    <w:link w:val="Nagwek1Znak"/>
    <w:uiPriority w:val="9"/>
    <w:qFormat/>
    <w:rsid w:val="00414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14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14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14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14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14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14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14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14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14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14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14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1454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1454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1454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1454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1454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1454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14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14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14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14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14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1454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1454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1454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14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1454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14545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8D7BDA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8D7B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Sabephi/front-end/tree/main/project-name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1493</TotalTime>
  <Pages>4</Pages>
  <Words>334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52814</dc:creator>
  <cp:keywords/>
  <dc:description/>
  <cp:lastModifiedBy>Kamil 52814</cp:lastModifiedBy>
  <cp:revision>7</cp:revision>
  <dcterms:created xsi:type="dcterms:W3CDTF">2026-02-03T20:28:00Z</dcterms:created>
  <dcterms:modified xsi:type="dcterms:W3CDTF">2026-02-04T21:35:00Z</dcterms:modified>
</cp:coreProperties>
</file>