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忽略异常</w:t>
      </w:r>
    </w:p>
    <w:p>
      <w:pPr>
        <w:rPr>
          <w:rFonts w:hint="eastAsia"/>
        </w:rPr>
      </w:pPr>
      <w:r>
        <w:rPr>
          <w:rFonts w:hint="eastAsia"/>
        </w:rPr>
        <w:t>adb shell monkey -v -v -v -s 123123 --throttle 300 --pct-touch 40 --pct-motion 25 --pct-appswitch 25 --pct-syskeys 10 --pct-majornav 0 --pct-nav 0 --pct-trackball 0 --ignore-crashes --ignore-timeouts  -p com.cnezsoft.xxm 100000 &gt; d:\monkey.txt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不忽略异常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adb shell monkey -v -v -v -s 123123 --throttle 300 --pct-touch 40 --pct-motion 25 --pct-appswitch 25 --pct-syskeys 10 --pct-majornav 0 --pct-nav 0 --pct-trackball 0   -p com.cnezsoft.xxm 100000 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d:\monkey_no_ignore.txt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出现3处空指针异常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978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对喧喧一半点击一半旋转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monkey -p com.cnezsoft.xxm -s 180 -v -v -v --pct-touch 50 --pct-touch 50 400 &gt; d:\monkey_touch1.txt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对喧喧100%点击</w:t>
      </w:r>
    </w:p>
    <w:p>
      <w:pPr>
        <w:rPr>
          <w:rFonts w:hint="eastAsia"/>
        </w:rPr>
      </w:pPr>
      <w:r>
        <w:rPr>
          <w:rFonts w:hint="eastAsia"/>
        </w:rPr>
        <w:t>adb shell monkey -p com.cnezsoft.xxm -s 180 -v -v -v --pct-touch 100 400&gt; d:\monkey_touch2.txt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对喧喧100%旋转</w:t>
      </w:r>
    </w:p>
    <w:p>
      <w:pPr>
        <w:rPr>
          <w:rFonts w:hint="eastAsia"/>
        </w:rPr>
      </w:pPr>
      <w:r>
        <w:rPr>
          <w:rFonts w:hint="eastAsia"/>
        </w:rPr>
        <w:t>adb shell monkey -p com.android.chrome -s 180 -v -v -v --pct-rotation 100 400 &gt; d:\monkey_touch3.txt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注：所有生成文件在monkey测试生成文件文件夹中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34351"/>
    <w:rsid w:val="6969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薄情i</cp:lastModifiedBy>
  <dcterms:modified xsi:type="dcterms:W3CDTF">2021-04-23T11:18:00Z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A1EA3971D12E4557A0EC0BB02D1DDBB1</vt:lpwstr>
  </property>
</Properties>
</file>