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/ns0:Relationships>
</file>

<file path=word/document.xml><?xml version="1.0" encoding="utf-8"?>
<w:document xmlns:w="http://schemas.openxmlformats.org/wordprocessingml/2006/main">
  <w:body>
    <w:p>
      <w:pPr>
        <w:spacing w:before="0" w:after="80" w:line="300" w:lineRule="auto"/>
      </w:pPr>
      <w:r>
        <w:rPr>
          <w:rFonts w:ascii="Calibri" w:hAnsi="Calibri" w:eastAsia="宋体"/>
          <w:b/>
          <w:bCs/>
          <w:color w:val="000000"/>
          <w:sz w:val="36"/>
          <w:szCs w:val="36"/>
        </w:rPr>
        <w:t>校园轻集市数据字段说明</w:t>
      </w:r>
    </w:p>
    <w:p>
      <w:pPr>
        <w:spacing w:before="0" w:after="180" w:line="280" w:lineRule="auto"/>
      </w:pPr>
      <w:r>
        <w:rPr>
          <w:rFonts w:ascii="Calibri" w:hAnsi="Calibri" w:eastAsia="宋体"/>
          <w:color w:val="555555"/>
          <w:sz w:val="21"/>
          <w:szCs w:val="21"/>
        </w:rPr>
        <w:t>数据来源：data/database.json、src/legacy/constants.js、server/routes/api.js；当前种子数据包含 4 条帖子、3 条任务、6 个频道。</w:t>
      </w:r>
    </w:p>
    <w:p>
      <w:pPr>
        <w:pStyle w:val="Heading1"/>
        <w:spacing w:before="120" w:after="120" w:line="300" w:lineRule="auto"/>
      </w:pPr>
      <w:r>
        <w:rPr>
          <w:rFonts w:ascii="Calibri" w:hAnsi="Calibri" w:eastAsia="宋体"/>
          <w:b/>
          <w:bCs/>
          <w:color w:val="2E74B5"/>
          <w:sz w:val="32"/>
          <w:szCs w:val="32"/>
        </w:rPr>
        <w:t>1. 数据字段说明表</w:t>
      </w:r>
    </w:p>
    <w:tbl>
      <w:tblPr>
        <w:tblW w:w="9360" w:type="dxa"/>
        <w:tblInd w:w="120" w:type="dxa"/>
        <w:tblLayout w:type="fixed"/>
        <w:tblBorders>
          <w:top w:val="single" w:sz="6" w:space="0" w:color="6B7280"/>
          <w:left w:val="single" w:sz="6" w:space="0" w:color="6B7280"/>
          <w:bottom w:val="single" w:sz="6" w:space="0" w:color="6B7280"/>
          <w:right w:val="single" w:sz="6" w:space="0" w:color="6B7280"/>
          <w:insideH w:val="single" w:sz="6" w:space="0" w:color="6B7280"/>
          <w:insideV w:val="single" w:sz="6" w:space="0" w:color="6B728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w="2200" w:type="dxa"/>
            <w:vAlign w:val="center"/>
            <w:shd w:fill="E8EEF5" w:val="clear" w:color="auto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b/>
                <w:bCs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1700" w:type="dxa"/>
            <w:vAlign w:val="center"/>
            <w:shd w:fill="E8EEF5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5460" w:type="dxa"/>
            <w:vAlign w:val="center"/>
            <w:shd w:fill="E8EEF5" w:val="clear" w:color="auto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id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number</w:t>
            </w:r>
          </w:p>
        </w:tc>
        <w:tc>
          <w:tcPr>
            <w:tcW w:w="54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唯一标识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contentType / kind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string</w:t>
            </w:r>
          </w:p>
        </w:tc>
        <w:tc>
          <w:tcPr>
            <w:tcW w:w="54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前端合并信息流时使用：listing 表示帖子，task 表示任务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publisherId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number</w:t>
            </w:r>
          </w:p>
        </w:tc>
        <w:tc>
          <w:tcPr>
            <w:tcW w:w="54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发布者用户 ID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takerId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number 或 null</w:t>
            </w:r>
          </w:p>
        </w:tc>
        <w:tc>
          <w:tcPr>
            <w:tcW w:w="54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接单者 ID，仅任务使用；未接单为 null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channel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string</w:t>
            </w:r>
          </w:p>
        </w:tc>
        <w:tc>
          <w:tcPr>
            <w:tcW w:w="54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频道：闲置转让/求购交换/跑腿代取/校内送货/技能服务/失物招领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category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string</w:t>
            </w:r>
          </w:p>
        </w:tc>
        <w:tc>
          <w:tcPr>
            <w:tcW w:w="54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帖子分类，如数码电子、教材资料、校园卡等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taskType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string</w:t>
            </w:r>
          </w:p>
        </w:tc>
        <w:tc>
          <w:tcPr>
            <w:tcW w:w="54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任务类型，如代取快递、代买餐食、资料递送等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title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string</w:t>
            </w:r>
          </w:p>
        </w:tc>
        <w:tc>
          <w:tcPr>
            <w:tcW w:w="54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标题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description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string</w:t>
            </w:r>
          </w:p>
        </w:tc>
        <w:tc>
          <w:tcPr>
            <w:tcW w:w="54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详细描述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price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number 或 string</w:t>
            </w:r>
          </w:p>
        </w:tc>
        <w:tc>
          <w:tcPr>
            <w:tcW w:w="54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出售价或服务价格；无价格时为空字符串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originalPrice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number 或 string</w:t>
            </w:r>
          </w:p>
        </w:tc>
        <w:tc>
          <w:tcPr>
            <w:tcW w:w="54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原价，主要用于闲置转让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budgetMin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number 或 string</w:t>
            </w:r>
          </w:p>
        </w:tc>
        <w:tc>
          <w:tcPr>
            <w:tcW w:w="54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预算下限，主要用于求购交换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budgetMax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number 或 string</w:t>
            </w:r>
          </w:p>
        </w:tc>
        <w:tc>
          <w:tcPr>
            <w:tcW w:w="54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预算上限，主要用于求购交换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conditionLevel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string</w:t>
            </w:r>
          </w:p>
        </w:tc>
        <w:tc>
          <w:tcPr>
            <w:tcW w:w="54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新旧程度或需求条件，如九成新、八成新、不限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campus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string</w:t>
            </w:r>
          </w:p>
        </w:tc>
        <w:tc>
          <w:tcPr>
            <w:tcW w:w="54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校区：东校区/西校区/南校区/主校区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locationText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string</w:t>
            </w:r>
          </w:p>
        </w:tc>
        <w:tc>
          <w:tcPr>
            <w:tcW w:w="54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帖子地点：交易地点、服务地点、拾到/丢失地点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pickupLocation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string</w:t>
            </w:r>
          </w:p>
        </w:tc>
        <w:tc>
          <w:tcPr>
            <w:tcW w:w="54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任务取货点或起点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deliveryLocation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string</w:t>
            </w:r>
          </w:p>
        </w:tc>
        <w:tc>
          <w:tcPr>
            <w:tcW w:w="54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任务送达点或终点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reward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number</w:t>
            </w:r>
          </w:p>
        </w:tc>
        <w:tc>
          <w:tcPr>
            <w:tcW w:w="54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任务报酬（元）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deadlineAt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string</w:t>
            </w:r>
          </w:p>
        </w:tc>
        <w:tc>
          <w:tcPr>
            <w:tcW w:w="54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任务截止时间，ISO 日期时间字符串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itemNote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string</w:t>
            </w:r>
          </w:p>
        </w:tc>
        <w:tc>
          <w:tcPr>
            <w:tcW w:w="54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任务物品说明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proofRequired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boolean</w:t>
            </w:r>
          </w:p>
        </w:tc>
        <w:tc>
          <w:tcPr>
            <w:tcW w:w="54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是否需要完成凭证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contactMode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string</w:t>
            </w:r>
          </w:p>
        </w:tc>
        <w:tc>
          <w:tcPr>
            <w:tcW w:w="54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联系方式，当前项目默认站内沟通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status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string</w:t>
            </w:r>
          </w:p>
        </w:tc>
        <w:tc>
          <w:tcPr>
            <w:tcW w:w="54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帖子：展示中/已完成/已下架；任务：待接单/进行中/已完成/已取消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viewCount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number</w:t>
            </w:r>
          </w:p>
        </w:tc>
        <w:tc>
          <w:tcPr>
            <w:tcW w:w="54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浏览量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favoriteCount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number</w:t>
            </w:r>
          </w:p>
        </w:tc>
        <w:tc>
          <w:tcPr>
            <w:tcW w:w="54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收藏数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images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string[]</w:t>
            </w:r>
          </w:p>
        </w:tc>
        <w:tc>
          <w:tcPr>
            <w:tcW w:w="54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图片 URL 数组，帖子使用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tags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string[]</w:t>
            </w:r>
          </w:p>
        </w:tc>
        <w:tc>
          <w:tcPr>
            <w:tcW w:w="54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标签数组，帖子使用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timeline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object[]</w:t>
            </w:r>
          </w:p>
        </w:tc>
        <w:tc>
          <w:tcPr>
            <w:tcW w:w="54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任务进度记录数组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createdAt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string</w:t>
            </w:r>
          </w:p>
        </w:tc>
        <w:tc>
          <w:tcPr>
            <w:tcW w:w="54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创建时间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updatedAt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string</w:t>
            </w:r>
          </w:p>
        </w:tc>
        <w:tc>
          <w:tcPr>
            <w:tcW w:w="54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更新时间</w:t>
            </w:r>
          </w:p>
        </w:tc>
      </w:tr>
    </w:tbl>
    <w:p>
      <w:pPr>
        <w:spacing w:before="0" w:after="80" w:line="300" w:lineRule="auto"/>
      </w:pPr>
      <w:r>
        <w:rPr>
          <w:rFonts w:ascii="Calibri" w:hAnsi="Calibri" w:eastAsia="宋体"/>
          <w:color w:val="000000"/>
          <w:sz w:val="22"/>
          <w:szCs w:val="22"/>
        </w:rPr>
        <w:t/>
      </w:r>
    </w:p>
    <w:p>
      <w:pPr>
        <w:pStyle w:val="Heading1"/>
        <w:spacing w:before="180" w:after="120" w:line="300" w:lineRule="auto"/>
      </w:pPr>
      <w:r>
        <w:rPr>
          <w:rFonts w:ascii="Calibri" w:hAnsi="Calibri" w:eastAsia="宋体"/>
          <w:b/>
          <w:bCs/>
          <w:color w:val="2E74B5"/>
          <w:sz w:val="32"/>
          <w:szCs w:val="32"/>
        </w:rPr>
        <w:t>2. 分类字段适用表</w:t>
      </w:r>
    </w:p>
    <w:tbl>
      <w:tblPr>
        <w:tblW w:w="9360" w:type="dxa"/>
        <w:tblInd w:w="120" w:type="dxa"/>
        <w:tblLayout w:type="fixed"/>
        <w:tblBorders>
          <w:top w:val="single" w:sz="6" w:space="0" w:color="6B7280"/>
          <w:left w:val="single" w:sz="6" w:space="0" w:color="6B7280"/>
          <w:bottom w:val="single" w:sz="6" w:space="0" w:color="6B7280"/>
          <w:right w:val="single" w:sz="6" w:space="0" w:color="6B7280"/>
          <w:insideH w:val="single" w:sz="6" w:space="0" w:color="6B7280"/>
          <w:insideV w:val="single" w:sz="6" w:space="0" w:color="6B728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60"/>
        <w:gridCol w:w="13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w="1560" w:type="dxa"/>
            <w:vAlign w:val="center"/>
            <w:shd w:fill="E8EEF5" w:val="clear" w:color="auto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b/>
                <w:bCs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1300" w:type="dxa"/>
            <w:vAlign w:val="center"/>
            <w:shd w:fill="E8EEF5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000000"/>
                <w:sz w:val="21"/>
                <w:szCs w:val="21"/>
              </w:rPr>
              <w:t>闲置转让</w:t>
            </w:r>
          </w:p>
        </w:tc>
        <w:tc>
          <w:tcPr>
            <w:tcW w:w="1300" w:type="dxa"/>
            <w:vAlign w:val="center"/>
            <w:shd w:fill="E8EEF5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000000"/>
                <w:sz w:val="21"/>
                <w:szCs w:val="21"/>
              </w:rPr>
              <w:t>求购交换</w:t>
            </w:r>
          </w:p>
        </w:tc>
        <w:tc>
          <w:tcPr>
            <w:tcW w:w="1300" w:type="dxa"/>
            <w:vAlign w:val="center"/>
            <w:shd w:fill="E8EEF5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000000"/>
                <w:sz w:val="21"/>
                <w:szCs w:val="21"/>
              </w:rPr>
              <w:t>技能服务</w:t>
            </w:r>
          </w:p>
        </w:tc>
        <w:tc>
          <w:tcPr>
            <w:tcW w:w="1300" w:type="dxa"/>
            <w:vAlign w:val="center"/>
            <w:shd w:fill="E8EEF5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000000"/>
                <w:sz w:val="21"/>
                <w:szCs w:val="21"/>
              </w:rPr>
              <w:t>失物招领</w:t>
            </w:r>
          </w:p>
        </w:tc>
        <w:tc>
          <w:tcPr>
            <w:tcW w:w="1300" w:type="dxa"/>
            <w:vAlign w:val="center"/>
            <w:shd w:fill="E8EEF5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000000"/>
                <w:sz w:val="21"/>
                <w:szCs w:val="21"/>
              </w:rPr>
              <w:t>跑腿代取</w:t>
            </w:r>
          </w:p>
        </w:tc>
        <w:tc>
          <w:tcPr>
            <w:tcW w:w="1300" w:type="dxa"/>
            <w:vAlign w:val="center"/>
            <w:shd w:fill="E8EEF5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000000"/>
                <w:sz w:val="21"/>
                <w:szCs w:val="21"/>
              </w:rPr>
              <w:t>校内送货</w:t>
            </w:r>
          </w:p>
        </w:tc>
      </w:tr>
      <w:tr>
        <w:tc>
          <w:tcPr>
            <w:tcW w:w="15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标题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</w:tr>
      <w:tr>
        <w:tc>
          <w:tcPr>
            <w:tcW w:w="15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描述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</w:tr>
      <w:tr>
        <w:tc>
          <w:tcPr>
            <w:tcW w:w="15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分类/任务类型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</w:tr>
      <w:tr>
        <w:tc>
          <w:tcPr>
            <w:tcW w:w="15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价格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</w:tr>
      <w:tr>
        <w:tc>
          <w:tcPr>
            <w:tcW w:w="15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原价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</w:tr>
      <w:tr>
        <w:tc>
          <w:tcPr>
            <w:tcW w:w="15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预算区间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</w:tr>
      <w:tr>
        <w:tc>
          <w:tcPr>
            <w:tcW w:w="15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成色/条件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</w:tr>
      <w:tr>
        <w:tc>
          <w:tcPr>
            <w:tcW w:w="15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校区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</w:tr>
      <w:tr>
        <w:tc>
          <w:tcPr>
            <w:tcW w:w="15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地点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</w:tr>
      <w:tr>
        <w:tc>
          <w:tcPr>
            <w:tcW w:w="15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图片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</w:tr>
      <w:tr>
        <w:tc>
          <w:tcPr>
            <w:tcW w:w="15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标签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</w:tr>
      <w:tr>
        <w:tc>
          <w:tcPr>
            <w:tcW w:w="15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取货点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</w:tr>
      <w:tr>
        <w:tc>
          <w:tcPr>
            <w:tcW w:w="15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送达点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</w:tr>
      <w:tr>
        <w:tc>
          <w:tcPr>
            <w:tcW w:w="15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报酬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</w:tr>
      <w:tr>
        <w:tc>
          <w:tcPr>
            <w:tcW w:w="15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截止时间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</w:tr>
      <w:tr>
        <w:tc>
          <w:tcPr>
            <w:tcW w:w="15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物品说明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</w:tr>
      <w:tr>
        <w:tc>
          <w:tcPr>
            <w:tcW w:w="15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完成凭证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</w:tr>
      <w:tr>
        <w:tc>
          <w:tcPr>
            <w:tcW w:w="15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接单者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F8FAFC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color w:val="6B7280"/>
                <w:sz w:val="21"/>
                <w:szCs w:val="21"/>
              </w:rPr>
              <w:t>-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</w:tr>
      <w:tr>
        <w:tc>
          <w:tcPr>
            <w:tcW w:w="15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状态/流程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</w:tr>
      <w:tr>
        <w:tc>
          <w:tcPr>
            <w:tcW w:w="15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浏览/收藏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</w:tr>
      <w:tr>
        <w:tc>
          <w:tcPr>
            <w:tcW w:w="1560" w:type="dxa"/>
            <w:vAlign w:val="center"/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hAnsi="Calibri" w:eastAsia="宋体"/>
                <w:color w:val="000000"/>
                <w:sz w:val="21"/>
                <w:szCs w:val="21"/>
              </w:rPr>
              <w:t>站内沟通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  <w:tc>
          <w:tcPr>
            <w:tcW w:w="1300" w:type="dxa"/>
            <w:vAlign w:val="center"/>
            <w:shd w:fill="DFF3E8" w:val="clear" w:color="auto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宋体"/>
                <w:b/>
                <w:bCs/>
                <w:color w:val="12833B"/>
                <w:sz w:val="21"/>
                <w:szCs w:val="21"/>
              </w:rPr>
              <w:t>✓</w:t>
            </w:r>
          </w:p>
        </w:tc>
      </w:tr>
    </w:tbl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eastAsia="宋体"/>
      <w:sz w:val="22"/>
      <w:szCs w:val="22"/>
    </w:rPr>
    <w:pPr>
      <w:spacing w:before="0" w:after="120" w:line="300" w:lineRule="auto"/>
    </w:pPr>
  </w:style>
  <w:style w:type="paragraph" w:styleId="Heading1">
    <w:name w:val="heading 1"/>
    <w:basedOn w:val="Normal"/>
    <w:next w:val="Normal"/>
    <w:qFormat/>
    <w:pPr>
      <w:keepNext/>
      <w:spacing w:before="360" w:after="200" w:line="300" w:lineRule="auto"/>
    </w:pPr>
    <w:rPr>
      <w:rFonts w:ascii="Calibri" w:hAnsi="Calibri" w:eastAsia="宋体"/>
      <w:b/>
      <w:bCs/>
      <w:color w:val="2E74B5"/>
      <w:sz w:val="32"/>
      <w:szCs w:val="32"/>
    </w:rPr>
  </w:style>
  <w:style w:type="table" w:default="1" w:styleId="TableNormal">
    <w:name w:val="Normal Table"/>
    <w:uiPriority w:val="99"/>
    <w:semiHidden/>
    <w:unhideWhenUsed/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settings" Target="setting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校园轻集市数据字段说明</dc:title>
  <dc:creator>Codex</dc:creator>
  <cp:lastModifiedBy>Codex</cp:lastModifiedBy>
  <dcterms:created xsi:type="dcterms:W3CDTF">2026-06-28T08:42:33Z</dcterms:created>
  <dcterms:modified xsi:type="dcterms:W3CDTF">2026-06-28T08:42:33Z</dcterms:modified>
</cp:coreProperties>
</file>