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6AC7" w:rsidRDefault="008D3C03">
      <w:hyperlink r:id="rId4" w:history="1">
        <w:r w:rsidRPr="001037F7">
          <w:rPr>
            <w:rStyle w:val="Hipervnculo"/>
          </w:rPr>
          <w:t>https://desarrolloweb.com/articulos/1236.php</w:t>
        </w:r>
      </w:hyperlink>
    </w:p>
    <w:p w:rsidR="008D3C03" w:rsidRPr="008D3C03" w:rsidRDefault="008D3C03">
      <w:pPr>
        <w:rPr>
          <w:b/>
          <w:bCs/>
          <w:color w:val="B4C6E7" w:themeColor="accent1" w:themeTint="66"/>
          <w:sz w:val="48"/>
          <w:szCs w:val="48"/>
        </w:rPr>
      </w:pPr>
      <w:r w:rsidRPr="008D3C03">
        <w:rPr>
          <w:b/>
          <w:bCs/>
          <w:color w:val="B4C6E7" w:themeColor="accent1" w:themeTint="66"/>
          <w:sz w:val="48"/>
          <w:szCs w:val="48"/>
        </w:rPr>
        <w:t>Este es el link para aprender todo sobre JavaScript</w:t>
      </w:r>
    </w:p>
    <w:sectPr w:rsidR="008D3C03" w:rsidRPr="008D3C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03"/>
    <w:rsid w:val="00574E00"/>
    <w:rsid w:val="00606AC7"/>
    <w:rsid w:val="008D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3AA19"/>
  <w15:chartTrackingRefBased/>
  <w15:docId w15:val="{96565A1A-9D6A-4DED-96A2-B6E7D9BD7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D3C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3C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sarrolloweb.com/articulos/1236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FORMACION</dc:creator>
  <cp:keywords/>
  <dc:description/>
  <cp:lastModifiedBy>FORMACION</cp:lastModifiedBy>
  <cp:revision>1</cp:revision>
  <dcterms:created xsi:type="dcterms:W3CDTF">2023-08-03T17:31:00Z</dcterms:created>
  <dcterms:modified xsi:type="dcterms:W3CDTF">2023-08-03T17:34:00Z</dcterms:modified>
</cp:coreProperties>
</file>