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B0B6" w14:textId="77777777" w:rsidR="007A5923" w:rsidRPr="007A5923" w:rsidRDefault="007A5923" w:rsidP="007A5923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7A5923">
        <w:rPr>
          <w:rFonts w:ascii="Bookman Old Style" w:hAnsi="Bookman Old Style"/>
        </w:rPr>
        <w:t>Registrar nuevo usuario: Permite al personal de la biblioteca registrar a un nuevo usuario en el sistema proporcionando sus datos personales y asignándole un número de socio.</w:t>
      </w:r>
    </w:p>
    <w:p w14:paraId="28DA04E8" w14:textId="77777777" w:rsidR="007A5923" w:rsidRPr="007A5923" w:rsidRDefault="007A5923" w:rsidP="007A5923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7A5923">
        <w:rPr>
          <w:rFonts w:ascii="Bookman Old Style" w:hAnsi="Bookman Old Style"/>
        </w:rPr>
        <w:t>Iniciar sesión: Permite a los usuarios iniciar sesión en el sistema utilizando su número de socio y contraseña.</w:t>
      </w:r>
    </w:p>
    <w:p w14:paraId="4EFAFEC0" w14:textId="77777777" w:rsidR="007A5923" w:rsidRPr="007A5923" w:rsidRDefault="007A5923" w:rsidP="007A5923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7A5923">
        <w:rPr>
          <w:rFonts w:ascii="Bookman Old Style" w:hAnsi="Bookman Old Style"/>
        </w:rPr>
        <w:t>Buscar libro: Permite a los usuarios buscar libros en el catálogo de la biblioteca utilizando diferentes criterios como título, autor o categoría.</w:t>
      </w:r>
    </w:p>
    <w:p w14:paraId="0E0BF25E" w14:textId="77777777" w:rsidR="007A5923" w:rsidRPr="007A5923" w:rsidRDefault="007A5923" w:rsidP="007A5923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7A5923">
        <w:rPr>
          <w:rFonts w:ascii="Bookman Old Style" w:hAnsi="Bookman Old Style"/>
        </w:rPr>
        <w:t>Ver detalles del libro: Permite a los usuarios ver información detallada sobre un libro específico, incluyendo su disponibilidad y ubicación en la biblioteca.</w:t>
      </w:r>
    </w:p>
    <w:p w14:paraId="7B5DBD70" w14:textId="77777777" w:rsidR="007A5923" w:rsidRPr="007A5923" w:rsidRDefault="007A5923" w:rsidP="007A5923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7A5923">
        <w:rPr>
          <w:rFonts w:ascii="Bookman Old Style" w:hAnsi="Bookman Old Style"/>
        </w:rPr>
        <w:t>Prestar libro: Permite al personal de la biblioteca realizar el préstamo de un libro a un usuario registrado, registrando la fecha de préstamo y la fecha de devolución esperada.</w:t>
      </w:r>
    </w:p>
    <w:p w14:paraId="563961DB" w14:textId="77777777" w:rsidR="007A5923" w:rsidRPr="007A5923" w:rsidRDefault="007A5923" w:rsidP="007A5923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7A5923">
        <w:rPr>
          <w:rFonts w:ascii="Bookman Old Style" w:hAnsi="Bookman Old Style"/>
        </w:rPr>
        <w:t>Devolver libro: Permite a los usuarios devolver un libro prestado en la fecha acordada.</w:t>
      </w:r>
    </w:p>
    <w:p w14:paraId="726BE53F" w14:textId="77777777" w:rsidR="007A5923" w:rsidRPr="007A5923" w:rsidRDefault="007A5923" w:rsidP="007A5923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7A5923">
        <w:rPr>
          <w:rFonts w:ascii="Bookman Old Style" w:hAnsi="Bookman Old Style"/>
        </w:rPr>
        <w:t>Renovar préstamo: Permite a los usuarios renovar el préstamo de un libro antes de la fecha de devolución, siempre y cuando no haya sido reservado por otro usuario.</w:t>
      </w:r>
    </w:p>
    <w:p w14:paraId="3046A829" w14:textId="77777777" w:rsidR="007A5923" w:rsidRPr="007A5923" w:rsidRDefault="007A5923" w:rsidP="007A5923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7A5923">
        <w:rPr>
          <w:rFonts w:ascii="Bookman Old Style" w:hAnsi="Bookman Old Style"/>
        </w:rPr>
        <w:t>Reservar libro: Permite a los usuarios reservar un libro que está actualmente prestado por otro usuario.</w:t>
      </w:r>
    </w:p>
    <w:p w14:paraId="21ADF38E" w14:textId="77777777" w:rsidR="007A5923" w:rsidRPr="007A5923" w:rsidRDefault="007A5923" w:rsidP="007A5923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7A5923">
        <w:rPr>
          <w:rFonts w:ascii="Bookman Old Style" w:hAnsi="Bookman Old Style"/>
        </w:rPr>
        <w:t>Gestionar multas: Permite al personal de la biblioteca registrar y gestionar multas por devoluciones tardías o daños en los libros.</w:t>
      </w:r>
    </w:p>
    <w:p w14:paraId="29654D14" w14:textId="77777777" w:rsidR="007A5923" w:rsidRPr="007A5923" w:rsidRDefault="007A5923" w:rsidP="007A5923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7A5923">
        <w:rPr>
          <w:rFonts w:ascii="Bookman Old Style" w:hAnsi="Bookman Old Style"/>
        </w:rPr>
        <w:t>Ver historial de préstamos: Permite a los usuarios ver su historial de préstamos anteriores y fechas de devolución.</w:t>
      </w:r>
    </w:p>
    <w:p w14:paraId="2E4ABE7A" w14:textId="77777777" w:rsidR="007A5923" w:rsidRPr="007A5923" w:rsidRDefault="007A5923" w:rsidP="007A5923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7A5923">
        <w:rPr>
          <w:rFonts w:ascii="Bookman Old Style" w:hAnsi="Bookman Old Style"/>
        </w:rPr>
        <w:t>Ver recomendaciones: Permite a los usuarios recibir recomendaciones de libros basadas en sus intereses y actividades de préstamo anteriores.</w:t>
      </w:r>
    </w:p>
    <w:p w14:paraId="047A095E" w14:textId="77777777" w:rsidR="007A5923" w:rsidRPr="007A5923" w:rsidRDefault="007A5923" w:rsidP="007A5923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7A5923">
        <w:rPr>
          <w:rFonts w:ascii="Bookman Old Style" w:hAnsi="Bookman Old Style"/>
        </w:rPr>
        <w:t>Administrar inventario: Permite al personal de la biblioteca agregar nuevos libros al sistema y actualizar información sobre libros existentes.</w:t>
      </w:r>
    </w:p>
    <w:p w14:paraId="58C613B8" w14:textId="77777777" w:rsidR="007A5923" w:rsidRPr="007A5923" w:rsidRDefault="007A5923" w:rsidP="007A5923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7A5923">
        <w:rPr>
          <w:rFonts w:ascii="Bookman Old Style" w:hAnsi="Bookman Old Style"/>
        </w:rPr>
        <w:t>Generar informes: Permite al personal de la biblioteca generar informes sobre estadísticas de préstamos, popularidad de libros, etc.</w:t>
      </w:r>
    </w:p>
    <w:p w14:paraId="41EF5901" w14:textId="77777777" w:rsidR="007A5923" w:rsidRPr="007A5923" w:rsidRDefault="007A5923" w:rsidP="007A5923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7A5923">
        <w:rPr>
          <w:rFonts w:ascii="Bookman Old Style" w:hAnsi="Bookman Old Style"/>
        </w:rPr>
        <w:t>Notificaciones: Permite al sistema enviar notificaciones a los usuarios sobre devoluciones próximas, libros disponibles y eventos en la biblioteca.</w:t>
      </w:r>
    </w:p>
    <w:p w14:paraId="16364911" w14:textId="77777777" w:rsidR="007A5923" w:rsidRPr="007A5923" w:rsidRDefault="007A5923" w:rsidP="007A5923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7A5923">
        <w:rPr>
          <w:rFonts w:ascii="Bookman Old Style" w:hAnsi="Bookman Old Style"/>
        </w:rPr>
        <w:t>Administrar cuentas de usuario: Permite al personal de la biblioteca modificar información de los usuarios, cambiar contraseñas y gestionar cuentas inactivas.</w:t>
      </w:r>
    </w:p>
    <w:p w14:paraId="3B9DD284" w14:textId="77777777" w:rsidR="007A5923" w:rsidRPr="007A5923" w:rsidRDefault="007A5923" w:rsidP="007A5923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7A5923">
        <w:rPr>
          <w:rFonts w:ascii="Bookman Old Style" w:hAnsi="Bookman Old Style"/>
        </w:rPr>
        <w:t>Estos son solo algunos ejemplos de casos de uso para un sistema de gestión de biblioteca. Puedes agregar más casos de uso específicos según las necesidades y características del sistema que estés diseñando.</w:t>
      </w:r>
    </w:p>
    <w:p w14:paraId="0C4AE4F3" w14:textId="77777777" w:rsidR="00606AC7" w:rsidRPr="007A5923" w:rsidRDefault="00606AC7" w:rsidP="007A5923">
      <w:pPr>
        <w:rPr>
          <w:rFonts w:ascii="Bookman Old Style" w:hAnsi="Bookman Old Style"/>
        </w:rPr>
      </w:pPr>
    </w:p>
    <w:sectPr w:rsidR="00606AC7" w:rsidRPr="007A5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2649C"/>
    <w:multiLevelType w:val="multilevel"/>
    <w:tmpl w:val="0FC4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D80768"/>
    <w:multiLevelType w:val="hybridMultilevel"/>
    <w:tmpl w:val="8AA0AE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876958">
    <w:abstractNumId w:val="0"/>
  </w:num>
  <w:num w:numId="2" w16cid:durableId="1781951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23"/>
    <w:rsid w:val="00574E00"/>
    <w:rsid w:val="00606AC7"/>
    <w:rsid w:val="007A5923"/>
    <w:rsid w:val="00A1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78A11"/>
  <w15:chartTrackingRefBased/>
  <w15:docId w15:val="{D96E8FD0-C182-4C06-ACFE-90EB3B10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7A5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FORMACION</cp:lastModifiedBy>
  <cp:revision>1</cp:revision>
  <dcterms:created xsi:type="dcterms:W3CDTF">2023-08-01T12:53:00Z</dcterms:created>
  <dcterms:modified xsi:type="dcterms:W3CDTF">2023-08-01T16:19:00Z</dcterms:modified>
</cp:coreProperties>
</file>