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0A9E" w14:textId="3E0C8925" w:rsidR="00EC7364" w:rsidRPr="0079118D" w:rsidRDefault="00394A4B" w:rsidP="0079118D">
      <w:pPr>
        <w:spacing w:after="0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Reflex</w:t>
      </w:r>
      <w:r w:rsidR="00786F74">
        <w:rPr>
          <w:rFonts w:ascii="Arial" w:hAnsi="Arial" w:cs="Arial"/>
          <w:b/>
          <w:bCs/>
          <w:lang w:val="es-MX"/>
        </w:rPr>
        <w:t>ión</w:t>
      </w:r>
      <w:r w:rsidR="0079118D">
        <w:rPr>
          <w:rFonts w:ascii="Arial" w:hAnsi="Arial" w:cs="Arial"/>
          <w:b/>
          <w:bCs/>
          <w:lang w:val="es-MX"/>
        </w:rPr>
        <w:t>.</w:t>
      </w:r>
    </w:p>
    <w:p w14:paraId="2977D19D" w14:textId="4C08D51C" w:rsidR="0079118D" w:rsidRDefault="0079118D" w:rsidP="77DAEB68">
      <w:pPr>
        <w:spacing w:after="0"/>
        <w:rPr>
          <w:rFonts w:ascii="Arial" w:hAnsi="Arial" w:cs="Arial"/>
          <w:b/>
          <w:bCs/>
          <w:lang w:val="es-MX"/>
        </w:rPr>
      </w:pPr>
    </w:p>
    <w:p w14:paraId="30FFEE29" w14:textId="77777777" w:rsidR="00561E46" w:rsidRPr="005017AC" w:rsidRDefault="00561E46" w:rsidP="00A01198">
      <w:pPr>
        <w:spacing w:after="0"/>
        <w:jc w:val="both"/>
        <w:rPr>
          <w:rFonts w:ascii="Arial" w:hAnsi="Arial" w:cs="Arial"/>
          <w:lang w:val="es-MX"/>
        </w:rPr>
      </w:pPr>
    </w:p>
    <w:p w14:paraId="762DC72F" w14:textId="51478FD8" w:rsidR="005C4D37" w:rsidRPr="008143C2" w:rsidRDefault="008143C2" w:rsidP="00954473">
      <w:pPr>
        <w:pStyle w:val="Prrafodelista"/>
        <w:numPr>
          <w:ilvl w:val="0"/>
          <w:numId w:val="12"/>
        </w:numPr>
        <w:tabs>
          <w:tab w:val="left" w:pos="7900"/>
        </w:tabs>
        <w:spacing w:after="0"/>
        <w:jc w:val="both"/>
        <w:rPr>
          <w:rFonts w:ascii="Arial" w:hAnsi="Arial" w:cs="Arial"/>
          <w:lang w:val="es-MX"/>
        </w:rPr>
      </w:pPr>
      <w:r w:rsidRPr="1B58FDBF">
        <w:rPr>
          <w:rFonts w:ascii="Arial" w:hAnsi="Arial" w:cs="Arial"/>
          <w:lang w:val="es-MX"/>
        </w:rPr>
        <w:t>Elabore un sencillo diagrama a mano, indicando hasta dos generaciones de su ascendencia</w:t>
      </w:r>
      <w:r w:rsidR="00950B04" w:rsidRPr="1B58FDBF">
        <w:rPr>
          <w:rFonts w:ascii="Arial" w:hAnsi="Arial" w:cs="Arial"/>
          <w:lang w:val="es-MX"/>
        </w:rPr>
        <w:t>; y</w:t>
      </w:r>
      <w:r w:rsidRPr="1B58FDBF">
        <w:rPr>
          <w:rFonts w:ascii="Arial" w:hAnsi="Arial" w:cs="Arial"/>
          <w:lang w:val="es-MX"/>
        </w:rPr>
        <w:t xml:space="preserve"> si la hay, de su descendencia. Enuncie en cada nodo o para cada elemento (como su abuelo o abuela) qué elementos cree usted que le heredaron</w:t>
      </w:r>
      <w:r w:rsidR="00153501">
        <w:rPr>
          <w:rFonts w:ascii="Arial" w:hAnsi="Arial" w:cs="Arial"/>
          <w:lang w:val="es-MX"/>
        </w:rPr>
        <w:t xml:space="preserve"> (use el símbolo </w:t>
      </w:r>
      <w:r w:rsidR="00A5723A">
        <w:rPr>
          <w:rFonts w:ascii="Arial" w:hAnsi="Arial" w:cs="Arial"/>
          <w:lang w:val="es-MX"/>
        </w:rPr>
        <w:t>#</w:t>
      </w:r>
      <w:r w:rsidR="00153501">
        <w:rPr>
          <w:rFonts w:ascii="Arial" w:hAnsi="Arial" w:cs="Arial"/>
          <w:lang w:val="es-MX"/>
        </w:rPr>
        <w:t>)</w:t>
      </w:r>
      <w:r w:rsidRPr="1B58FDBF">
        <w:rPr>
          <w:rFonts w:ascii="Arial" w:hAnsi="Arial" w:cs="Arial"/>
          <w:lang w:val="es-MX"/>
        </w:rPr>
        <w:t>, cuáles genes (pelo rubio, ojos marrones), y cuáles son propios de cada generación</w:t>
      </w:r>
      <w:r w:rsidR="00244842">
        <w:rPr>
          <w:rFonts w:ascii="Arial" w:hAnsi="Arial" w:cs="Arial"/>
          <w:lang w:val="es-MX"/>
        </w:rPr>
        <w:t xml:space="preserve"> (use el símbolo guión o menos)</w:t>
      </w:r>
      <w:r w:rsidRPr="1B58FDBF">
        <w:rPr>
          <w:rFonts w:ascii="Arial" w:hAnsi="Arial" w:cs="Arial"/>
          <w:lang w:val="es-MX"/>
        </w:rPr>
        <w:t>.</w:t>
      </w:r>
      <w:r w:rsidR="00652489" w:rsidRPr="1B58FDBF">
        <w:rPr>
          <w:rFonts w:ascii="Arial" w:hAnsi="Arial" w:cs="Arial"/>
          <w:lang w:val="es-MX"/>
        </w:rPr>
        <w:t xml:space="preserve"> También indique las cosas que esas generaciones hacía</w:t>
      </w:r>
      <w:r w:rsidR="00877985" w:rsidRPr="1B58FDBF">
        <w:rPr>
          <w:rFonts w:ascii="Arial" w:hAnsi="Arial" w:cs="Arial"/>
          <w:lang w:val="es-MX"/>
        </w:rPr>
        <w:t>n</w:t>
      </w:r>
      <w:r w:rsidR="00652489" w:rsidRPr="1B58FDBF">
        <w:rPr>
          <w:rFonts w:ascii="Arial" w:hAnsi="Arial" w:cs="Arial"/>
          <w:lang w:val="es-MX"/>
        </w:rPr>
        <w:t xml:space="preserve"> o podían </w:t>
      </w:r>
      <w:r w:rsidR="00877985" w:rsidRPr="1B58FDBF">
        <w:rPr>
          <w:rFonts w:ascii="Arial" w:hAnsi="Arial" w:cs="Arial"/>
          <w:lang w:val="es-MX"/>
        </w:rPr>
        <w:t>ejercer</w:t>
      </w:r>
      <w:r w:rsidR="00652489" w:rsidRPr="1B58FDBF">
        <w:rPr>
          <w:rFonts w:ascii="Arial" w:hAnsi="Arial" w:cs="Arial"/>
          <w:lang w:val="es-MX"/>
        </w:rPr>
        <w:t>, cuál es de esas cosas muy probablemente usted pueda hacer debido a esa herencia, y cuáles cosas o actividades son propias de cada generación e irrepetibles en las anteriores o posteriores</w:t>
      </w:r>
      <w:r w:rsidR="00877985" w:rsidRPr="1B58FDBF">
        <w:rPr>
          <w:rFonts w:ascii="Arial" w:hAnsi="Arial" w:cs="Arial"/>
          <w:lang w:val="es-MX"/>
        </w:rPr>
        <w:t xml:space="preserve"> definidas o limitadas por un marco tecnológico, geográfico, filosófico, digital o espacial</w:t>
      </w:r>
      <w:r w:rsidR="00652489" w:rsidRPr="1B58FDBF">
        <w:rPr>
          <w:rFonts w:ascii="Arial" w:hAnsi="Arial" w:cs="Arial"/>
          <w:lang w:val="es-MX"/>
        </w:rPr>
        <w:t>.</w:t>
      </w:r>
      <w:r w:rsidRPr="1B58FDBF">
        <w:rPr>
          <w:rFonts w:ascii="Arial" w:hAnsi="Arial" w:cs="Arial"/>
          <w:lang w:val="es-MX"/>
        </w:rPr>
        <w:t xml:space="preserve"> Tenga en cuenta que los trabajos de aquí en adelante y para </w:t>
      </w:r>
      <w:r w:rsidR="7204AFF9" w:rsidRPr="1B58FDBF">
        <w:rPr>
          <w:rFonts w:ascii="Arial" w:hAnsi="Arial" w:cs="Arial"/>
          <w:lang w:val="es-MX"/>
        </w:rPr>
        <w:t>este</w:t>
      </w:r>
      <w:r w:rsidRPr="1B58FDBF">
        <w:rPr>
          <w:rFonts w:ascii="Arial" w:hAnsi="Arial" w:cs="Arial"/>
          <w:lang w:val="es-MX"/>
        </w:rPr>
        <w:t xml:space="preserve"> resultado de aprendizaje son muy similares a este ejercicio inicial que usted va a realizar. Esta evidencia deberá ser consignada en el espacio designado para ella en la plataforma LMS (Territorio, </w:t>
      </w:r>
      <w:r w:rsidR="009A5443" w:rsidRPr="1B58FDBF">
        <w:rPr>
          <w:rFonts w:ascii="Arial" w:hAnsi="Arial" w:cs="Arial"/>
          <w:lang w:val="es-MX"/>
        </w:rPr>
        <w:t xml:space="preserve">Blackboard o la </w:t>
      </w:r>
      <w:r w:rsidR="00950B04" w:rsidRPr="1B58FDBF">
        <w:rPr>
          <w:rFonts w:ascii="Arial" w:hAnsi="Arial" w:cs="Arial"/>
          <w:lang w:val="es-MX"/>
        </w:rPr>
        <w:t>señalada</w:t>
      </w:r>
      <w:r w:rsidRPr="1B58FDBF">
        <w:rPr>
          <w:rFonts w:ascii="Arial" w:hAnsi="Arial" w:cs="Arial"/>
          <w:lang w:val="es-MX"/>
        </w:rPr>
        <w:t xml:space="preserve">) según las indicaciones del instructor, no olvide preguntar si tiene alguna inquietud sobre cualquiera de estos temas. </w:t>
      </w:r>
    </w:p>
    <w:sectPr w:rsidR="005C4D37" w:rsidRPr="008143C2" w:rsidSect="00E829A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B506" w14:textId="77777777" w:rsidR="001C4104" w:rsidRDefault="001C4104" w:rsidP="00B5462D">
      <w:pPr>
        <w:spacing w:after="0" w:line="240" w:lineRule="auto"/>
      </w:pPr>
      <w:r>
        <w:separator/>
      </w:r>
    </w:p>
  </w:endnote>
  <w:endnote w:type="continuationSeparator" w:id="0">
    <w:p w14:paraId="0D966B38" w14:textId="77777777" w:rsidR="001C4104" w:rsidRDefault="001C4104" w:rsidP="00B5462D">
      <w:pPr>
        <w:spacing w:after="0" w:line="240" w:lineRule="auto"/>
      </w:pPr>
      <w:r>
        <w:continuationSeparator/>
      </w:r>
    </w:p>
  </w:endnote>
  <w:endnote w:type="continuationNotice" w:id="1">
    <w:p w14:paraId="2069E730" w14:textId="77777777" w:rsidR="001C4104" w:rsidRDefault="001C41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111939" w:rsidRPr="001D61D8" w14:paraId="18AB3341" w14:textId="77777777" w:rsidTr="001D61D8">
      <w:trPr>
        <w:jc w:val="center"/>
      </w:trPr>
      <w:tc>
        <w:tcPr>
          <w:tcW w:w="3964" w:type="dxa"/>
        </w:tcPr>
        <w:p w14:paraId="2C3911BB" w14:textId="70991141" w:rsidR="00111939" w:rsidRPr="001D61D8" w:rsidRDefault="00244842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  <w:hyperlink r:id="rId1" w:history="1">
            <w:r w:rsidR="00EC7364" w:rsidRPr="00EC7364">
              <w:rPr>
                <w:rStyle w:val="Hipervnculo"/>
                <w:rFonts w:asciiTheme="minorHAnsi" w:hAnsiTheme="minorHAnsi" w:cstheme="minorHAnsi"/>
                <w:sz w:val="20"/>
                <w:szCs w:val="20"/>
              </w:rPr>
              <w:t>Equipo pedagógico de centro</w:t>
            </w:r>
          </w:hyperlink>
        </w:p>
      </w:tc>
      <w:tc>
        <w:tcPr>
          <w:tcW w:w="4253" w:type="dxa"/>
        </w:tcPr>
        <w:p w14:paraId="2469FFD0" w14:textId="3B37D383" w:rsidR="00111939" w:rsidRPr="001D61D8" w:rsidRDefault="00111939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6C0CA0" w:rsidR="00111939" w:rsidRPr="001D61D8" w:rsidRDefault="001D61D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111939" w:rsidRDefault="00111939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C9CD" w14:textId="77777777" w:rsidR="001C4104" w:rsidRDefault="001C4104" w:rsidP="00B5462D">
      <w:pPr>
        <w:spacing w:after="0" w:line="240" w:lineRule="auto"/>
      </w:pPr>
      <w:r>
        <w:separator/>
      </w:r>
    </w:p>
  </w:footnote>
  <w:footnote w:type="continuationSeparator" w:id="0">
    <w:p w14:paraId="06736687" w14:textId="77777777" w:rsidR="001C4104" w:rsidRDefault="001C4104" w:rsidP="00B5462D">
      <w:pPr>
        <w:spacing w:after="0" w:line="240" w:lineRule="auto"/>
      </w:pPr>
      <w:r>
        <w:continuationSeparator/>
      </w:r>
    </w:p>
  </w:footnote>
  <w:footnote w:type="continuationNotice" w:id="1">
    <w:p w14:paraId="35997465" w14:textId="77777777" w:rsidR="001C4104" w:rsidRDefault="001C41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79305D" w:rsidRDefault="00153501">
    <w:pPr>
      <w:pStyle w:val="Encabezado"/>
    </w:pPr>
    <w:r>
      <w:rPr>
        <w:noProof/>
        <w:lang w:val="es-CO" w:eastAsia="es-CO"/>
      </w:rPr>
    </w:r>
    <w:r w:rsidR="00153501"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7" type="#_x0000_t75" alt="" style="position:absolute;margin-left:0;margin-top:0;width:469.45pt;height:460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14:paraId="3F2B347A" w14:textId="77777777" w:rsidTr="733F8C62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D75C4E" w:rsidRP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7CB725B6" w:rsidR="00D75C4E" w:rsidRPr="001D61D8" w:rsidRDefault="00AB774F" w:rsidP="733F8C62">
          <w:pPr>
            <w:spacing w:line="240" w:lineRule="auto"/>
            <w:jc w:val="center"/>
            <w:rPr>
              <w:rFonts w:cs="Calibri"/>
              <w:lang w:val="es-CO"/>
            </w:rPr>
          </w:pPr>
          <w:r w:rsidRPr="00AB774F">
            <w:rPr>
              <w:rFonts w:cs="Calibri"/>
              <w:b/>
              <w:bCs/>
              <w:color w:val="444444"/>
            </w:rPr>
            <w:t>593103-01-</w:t>
          </w:r>
          <w:r>
            <w:rPr>
              <w:rFonts w:cs="Calibri"/>
              <w:b/>
              <w:bCs/>
              <w:color w:val="444444"/>
            </w:rPr>
            <w:t>E</w:t>
          </w:r>
          <w:r w:rsidRPr="00AB774F">
            <w:rPr>
              <w:rFonts w:cs="Calibri"/>
              <w:b/>
              <w:bCs/>
              <w:color w:val="444444"/>
            </w:rPr>
            <w:t>laborar los artefactos de diseño del software siguiendo las prácticas de la metodología seleccionada.</w:t>
          </w:r>
        </w:p>
      </w:tc>
    </w:tr>
    <w:tr w:rsidR="00D75C4E" w14:paraId="5860250E" w14:textId="77777777" w:rsidTr="733F8C62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78F3546A" w:rsidR="00D75C4E" w:rsidRPr="001D61D8" w:rsidRDefault="00D75C4E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="001D61D8" w:rsidRPr="001D61D8">
            <w:rPr>
              <w:rFonts w:asciiTheme="minorHAnsi" w:hAnsiTheme="minorHAnsi" w:cstheme="minorHAnsi"/>
            </w:rPr>
            <w:t xml:space="preserve">   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29FA6836" w:rsidR="00D75C4E" w:rsidRPr="001D61D8" w:rsidRDefault="001D61D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</w:p>
      </w:tc>
    </w:tr>
    <w:tr w:rsidR="00D75C4E" w14:paraId="55A8A5A5" w14:textId="77777777" w:rsidTr="733F8C62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2AAA893F" w:rsidR="00D75C4E" w:rsidRPr="008C6F2F" w:rsidRDefault="733F8C62" w:rsidP="733F8C62">
          <w:pPr>
            <w:spacing w:after="0" w:line="240" w:lineRule="auto"/>
            <w:rPr>
              <w:rFonts w:asciiTheme="minorHAnsi" w:hAnsiTheme="minorHAnsi" w:cstheme="minorBidi"/>
            </w:rPr>
          </w:pPr>
          <w:r w:rsidRPr="733F8C62">
            <w:rPr>
              <w:rFonts w:asciiTheme="minorHAnsi" w:hAnsiTheme="minorHAnsi" w:cstheme="minorBidi"/>
              <w:b/>
              <w:bCs/>
            </w:rPr>
            <w:t>Evidencia:</w:t>
          </w:r>
          <w:r w:rsidRPr="733F8C62">
            <w:rPr>
              <w:rFonts w:asciiTheme="minorHAnsi" w:hAnsiTheme="minorHAnsi" w:cstheme="minorBidi"/>
            </w:rPr>
            <w:t xml:space="preserve"> </w:t>
          </w:r>
          <w:r w:rsidR="00394A4B" w:rsidRPr="00394A4B">
            <w:rPr>
              <w:rFonts w:ascii="Arial" w:hAnsi="Arial" w:cs="Arial"/>
              <w:sz w:val="20"/>
              <w:szCs w:val="20"/>
              <w:lang w:val="es-MX"/>
            </w:rPr>
            <w:t>ADSO-</w:t>
          </w:r>
          <w:r w:rsidR="00AB774F">
            <w:rPr>
              <w:rFonts w:ascii="Arial" w:hAnsi="Arial" w:cs="Arial"/>
              <w:sz w:val="20"/>
              <w:szCs w:val="20"/>
              <w:lang w:val="es-MX"/>
            </w:rPr>
            <w:t>14</w:t>
          </w:r>
          <w:r w:rsidR="00394A4B" w:rsidRPr="00394A4B">
            <w:rPr>
              <w:rFonts w:ascii="Arial" w:hAnsi="Arial" w:cs="Arial"/>
              <w:sz w:val="20"/>
              <w:szCs w:val="20"/>
              <w:lang w:val="es-MX"/>
            </w:rPr>
            <w:t xml:space="preserve"> - EV01_Reflexión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300CB4FA" w:rsidR="00D75C4E" w:rsidRPr="001D61D8" w:rsidRDefault="001D61D8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</w:p>
      </w:tc>
    </w:tr>
  </w:tbl>
  <w:p w14:paraId="0F16E97D" w14:textId="1BB02E73" w:rsidR="00111939" w:rsidRDefault="00153501">
    <w:pPr>
      <w:pStyle w:val="Encabezado"/>
    </w:pPr>
    <w:r>
      <w:rPr>
        <w:noProof/>
        <w:lang w:val="es-CO" w:eastAsia="es-CO"/>
      </w:rPr>
    </w:r>
    <w:r w:rsidR="00153501"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6" type="#_x0000_t75" alt="" style="position:absolute;margin-left:0;margin-top:0;width:469.45pt;height:460pt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14:paraId="0F0B3DAF" w14:textId="77777777" w:rsidTr="002B5578">
      <w:trPr>
        <w:jc w:val="center"/>
      </w:trPr>
      <w:tc>
        <w:tcPr>
          <w:tcW w:w="1844" w:type="dxa"/>
          <w:vAlign w:val="center"/>
        </w:tcPr>
        <w:p w14:paraId="566B361D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B5578" w:rsidRPr="00353FCF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2B5578" w:rsidRDefault="00153501">
    <w:pPr>
      <w:pStyle w:val="Encabezado"/>
    </w:pPr>
    <w:r>
      <w:rPr>
        <w:noProof/>
        <w:lang w:val="es-CO" w:eastAsia="es-CO"/>
      </w:rPr>
    </w:r>
    <w:r w:rsidR="00153501"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alt="" style="position:absolute;margin-left:0;margin-top:0;width:469.45pt;height:4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452CD"/>
    <w:multiLevelType w:val="hybridMultilevel"/>
    <w:tmpl w:val="C7ACA43C"/>
    <w:lvl w:ilvl="0" w:tplc="A48E4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21863"/>
    <w:multiLevelType w:val="hybridMultilevel"/>
    <w:tmpl w:val="0296A748"/>
    <w:lvl w:ilvl="0" w:tplc="423A0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61457">
    <w:abstractNumId w:val="2"/>
  </w:num>
  <w:num w:numId="2" w16cid:durableId="1696078453">
    <w:abstractNumId w:val="11"/>
  </w:num>
  <w:num w:numId="3" w16cid:durableId="976567148">
    <w:abstractNumId w:val="0"/>
  </w:num>
  <w:num w:numId="4" w16cid:durableId="1790394611">
    <w:abstractNumId w:val="7"/>
  </w:num>
  <w:num w:numId="5" w16cid:durableId="1886943865">
    <w:abstractNumId w:val="3"/>
  </w:num>
  <w:num w:numId="6" w16cid:durableId="1467235717">
    <w:abstractNumId w:val="9"/>
  </w:num>
  <w:num w:numId="7" w16cid:durableId="1246920052">
    <w:abstractNumId w:val="10"/>
  </w:num>
  <w:num w:numId="8" w16cid:durableId="517744117">
    <w:abstractNumId w:val="5"/>
  </w:num>
  <w:num w:numId="9" w16cid:durableId="1414473379">
    <w:abstractNumId w:val="1"/>
  </w:num>
  <w:num w:numId="10" w16cid:durableId="1651322983">
    <w:abstractNumId w:val="4"/>
  </w:num>
  <w:num w:numId="11" w16cid:durableId="1429689500">
    <w:abstractNumId w:val="8"/>
  </w:num>
  <w:num w:numId="12" w16cid:durableId="134436063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6653"/>
    <w:rsid w:val="00007625"/>
    <w:rsid w:val="00010AFA"/>
    <w:rsid w:val="00011A7E"/>
    <w:rsid w:val="00020EE5"/>
    <w:rsid w:val="000215F5"/>
    <w:rsid w:val="000227C4"/>
    <w:rsid w:val="00032560"/>
    <w:rsid w:val="000339F9"/>
    <w:rsid w:val="00042471"/>
    <w:rsid w:val="00043AC0"/>
    <w:rsid w:val="00044EA5"/>
    <w:rsid w:val="000502B4"/>
    <w:rsid w:val="000622CB"/>
    <w:rsid w:val="0006450A"/>
    <w:rsid w:val="0007047E"/>
    <w:rsid w:val="000704A2"/>
    <w:rsid w:val="00086E8B"/>
    <w:rsid w:val="000923BC"/>
    <w:rsid w:val="00094479"/>
    <w:rsid w:val="000A14BE"/>
    <w:rsid w:val="000A39AA"/>
    <w:rsid w:val="000B42F4"/>
    <w:rsid w:val="000C47F9"/>
    <w:rsid w:val="000E31F9"/>
    <w:rsid w:val="000E5AC1"/>
    <w:rsid w:val="000E6B91"/>
    <w:rsid w:val="000E7981"/>
    <w:rsid w:val="000E7A8D"/>
    <w:rsid w:val="000F3AA4"/>
    <w:rsid w:val="000F731E"/>
    <w:rsid w:val="00102550"/>
    <w:rsid w:val="00104102"/>
    <w:rsid w:val="00107359"/>
    <w:rsid w:val="00111939"/>
    <w:rsid w:val="00125375"/>
    <w:rsid w:val="001267CC"/>
    <w:rsid w:val="00130F78"/>
    <w:rsid w:val="001311AE"/>
    <w:rsid w:val="001332D0"/>
    <w:rsid w:val="00134BAB"/>
    <w:rsid w:val="0013732B"/>
    <w:rsid w:val="00137669"/>
    <w:rsid w:val="00141A47"/>
    <w:rsid w:val="00141AA6"/>
    <w:rsid w:val="00142B50"/>
    <w:rsid w:val="0015068A"/>
    <w:rsid w:val="00153501"/>
    <w:rsid w:val="001547F5"/>
    <w:rsid w:val="0015623A"/>
    <w:rsid w:val="0016659C"/>
    <w:rsid w:val="001666BA"/>
    <w:rsid w:val="001716BE"/>
    <w:rsid w:val="00173A16"/>
    <w:rsid w:val="0017477A"/>
    <w:rsid w:val="00176C29"/>
    <w:rsid w:val="00195E88"/>
    <w:rsid w:val="001968B3"/>
    <w:rsid w:val="001A3809"/>
    <w:rsid w:val="001A3D3E"/>
    <w:rsid w:val="001B0251"/>
    <w:rsid w:val="001B159E"/>
    <w:rsid w:val="001B1693"/>
    <w:rsid w:val="001B2983"/>
    <w:rsid w:val="001B7530"/>
    <w:rsid w:val="001C06FB"/>
    <w:rsid w:val="001C4104"/>
    <w:rsid w:val="001C5730"/>
    <w:rsid w:val="001C6A90"/>
    <w:rsid w:val="001C6EF4"/>
    <w:rsid w:val="001D164B"/>
    <w:rsid w:val="001D61D8"/>
    <w:rsid w:val="001D6B77"/>
    <w:rsid w:val="001E108A"/>
    <w:rsid w:val="001E2AF8"/>
    <w:rsid w:val="001E5AAD"/>
    <w:rsid w:val="001E670B"/>
    <w:rsid w:val="001F1D92"/>
    <w:rsid w:val="001F235A"/>
    <w:rsid w:val="001F4B69"/>
    <w:rsid w:val="00200A80"/>
    <w:rsid w:val="0020345D"/>
    <w:rsid w:val="002034B9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4842"/>
    <w:rsid w:val="00245FE8"/>
    <w:rsid w:val="00250C6B"/>
    <w:rsid w:val="0025139E"/>
    <w:rsid w:val="00253068"/>
    <w:rsid w:val="00253A96"/>
    <w:rsid w:val="00257F8D"/>
    <w:rsid w:val="00261E90"/>
    <w:rsid w:val="00263FB4"/>
    <w:rsid w:val="0027275E"/>
    <w:rsid w:val="00272C25"/>
    <w:rsid w:val="00273433"/>
    <w:rsid w:val="002771EC"/>
    <w:rsid w:val="00280737"/>
    <w:rsid w:val="002832C8"/>
    <w:rsid w:val="00290164"/>
    <w:rsid w:val="00292057"/>
    <w:rsid w:val="002B0D07"/>
    <w:rsid w:val="002B3142"/>
    <w:rsid w:val="002B5578"/>
    <w:rsid w:val="002C695F"/>
    <w:rsid w:val="002D18C2"/>
    <w:rsid w:val="002D5C5E"/>
    <w:rsid w:val="002D63BF"/>
    <w:rsid w:val="002D6AD6"/>
    <w:rsid w:val="002E45DB"/>
    <w:rsid w:val="002F2040"/>
    <w:rsid w:val="003008DD"/>
    <w:rsid w:val="00300EB1"/>
    <w:rsid w:val="003067BE"/>
    <w:rsid w:val="00311120"/>
    <w:rsid w:val="0031329F"/>
    <w:rsid w:val="0032594C"/>
    <w:rsid w:val="003270CF"/>
    <w:rsid w:val="00334A17"/>
    <w:rsid w:val="0033582E"/>
    <w:rsid w:val="003403CB"/>
    <w:rsid w:val="00343068"/>
    <w:rsid w:val="00347210"/>
    <w:rsid w:val="00353FCF"/>
    <w:rsid w:val="003601CF"/>
    <w:rsid w:val="00360BA4"/>
    <w:rsid w:val="00362B58"/>
    <w:rsid w:val="00364D9C"/>
    <w:rsid w:val="0036654F"/>
    <w:rsid w:val="0036712C"/>
    <w:rsid w:val="00370218"/>
    <w:rsid w:val="00374BBA"/>
    <w:rsid w:val="0037519D"/>
    <w:rsid w:val="003769FD"/>
    <w:rsid w:val="00380116"/>
    <w:rsid w:val="00394A4B"/>
    <w:rsid w:val="00396B0E"/>
    <w:rsid w:val="003A076B"/>
    <w:rsid w:val="003A1CEB"/>
    <w:rsid w:val="003B26E2"/>
    <w:rsid w:val="003B66B6"/>
    <w:rsid w:val="003B7BE1"/>
    <w:rsid w:val="003C79CA"/>
    <w:rsid w:val="003C7F9A"/>
    <w:rsid w:val="003D1500"/>
    <w:rsid w:val="003D5AEE"/>
    <w:rsid w:val="003D6162"/>
    <w:rsid w:val="003D620D"/>
    <w:rsid w:val="003E455C"/>
    <w:rsid w:val="003E6A39"/>
    <w:rsid w:val="003F24EE"/>
    <w:rsid w:val="004017F3"/>
    <w:rsid w:val="004023FA"/>
    <w:rsid w:val="004073C1"/>
    <w:rsid w:val="00410F39"/>
    <w:rsid w:val="004110C5"/>
    <w:rsid w:val="00411B10"/>
    <w:rsid w:val="00415E53"/>
    <w:rsid w:val="00420925"/>
    <w:rsid w:val="00430C55"/>
    <w:rsid w:val="00430CB7"/>
    <w:rsid w:val="004421A9"/>
    <w:rsid w:val="0044448A"/>
    <w:rsid w:val="0044650E"/>
    <w:rsid w:val="00447A5A"/>
    <w:rsid w:val="00455537"/>
    <w:rsid w:val="00457D3D"/>
    <w:rsid w:val="00463BD5"/>
    <w:rsid w:val="00464AD8"/>
    <w:rsid w:val="00466529"/>
    <w:rsid w:val="00470671"/>
    <w:rsid w:val="00471DAF"/>
    <w:rsid w:val="0047380A"/>
    <w:rsid w:val="004802FE"/>
    <w:rsid w:val="00484910"/>
    <w:rsid w:val="00494D6C"/>
    <w:rsid w:val="004A32F4"/>
    <w:rsid w:val="004A5761"/>
    <w:rsid w:val="004B1C43"/>
    <w:rsid w:val="004C3D43"/>
    <w:rsid w:val="004C4B5B"/>
    <w:rsid w:val="004D0F48"/>
    <w:rsid w:val="004D3E75"/>
    <w:rsid w:val="004D558E"/>
    <w:rsid w:val="004E0E11"/>
    <w:rsid w:val="004E1CEB"/>
    <w:rsid w:val="004E7002"/>
    <w:rsid w:val="004F0BB2"/>
    <w:rsid w:val="004F4275"/>
    <w:rsid w:val="004F7F13"/>
    <w:rsid w:val="005017AC"/>
    <w:rsid w:val="00501C8E"/>
    <w:rsid w:val="00503985"/>
    <w:rsid w:val="00506FB4"/>
    <w:rsid w:val="00512843"/>
    <w:rsid w:val="00514825"/>
    <w:rsid w:val="005201E0"/>
    <w:rsid w:val="00520CA2"/>
    <w:rsid w:val="0052281C"/>
    <w:rsid w:val="00524518"/>
    <w:rsid w:val="00532D3F"/>
    <w:rsid w:val="005351A2"/>
    <w:rsid w:val="00540F36"/>
    <w:rsid w:val="0054387E"/>
    <w:rsid w:val="005445E6"/>
    <w:rsid w:val="00544A32"/>
    <w:rsid w:val="00560651"/>
    <w:rsid w:val="00560890"/>
    <w:rsid w:val="00561E46"/>
    <w:rsid w:val="00563E83"/>
    <w:rsid w:val="00565AFD"/>
    <w:rsid w:val="00571216"/>
    <w:rsid w:val="00571224"/>
    <w:rsid w:val="0057295F"/>
    <w:rsid w:val="00580A9D"/>
    <w:rsid w:val="005848CF"/>
    <w:rsid w:val="005850D2"/>
    <w:rsid w:val="005854A0"/>
    <w:rsid w:val="0058742E"/>
    <w:rsid w:val="00591A5A"/>
    <w:rsid w:val="00594042"/>
    <w:rsid w:val="005A474A"/>
    <w:rsid w:val="005A66E9"/>
    <w:rsid w:val="005B7B8E"/>
    <w:rsid w:val="005C40BE"/>
    <w:rsid w:val="005C4D37"/>
    <w:rsid w:val="005E0679"/>
    <w:rsid w:val="005E198D"/>
    <w:rsid w:val="005E2838"/>
    <w:rsid w:val="005E4CB9"/>
    <w:rsid w:val="005E7D05"/>
    <w:rsid w:val="005F2F88"/>
    <w:rsid w:val="005F3550"/>
    <w:rsid w:val="006045F8"/>
    <w:rsid w:val="00604C64"/>
    <w:rsid w:val="00604D41"/>
    <w:rsid w:val="00612D20"/>
    <w:rsid w:val="006222AC"/>
    <w:rsid w:val="00624147"/>
    <w:rsid w:val="00627A70"/>
    <w:rsid w:val="006318CF"/>
    <w:rsid w:val="0063468A"/>
    <w:rsid w:val="00634A22"/>
    <w:rsid w:val="00637608"/>
    <w:rsid w:val="006420AF"/>
    <w:rsid w:val="00642710"/>
    <w:rsid w:val="006429A9"/>
    <w:rsid w:val="006432F6"/>
    <w:rsid w:val="006450C7"/>
    <w:rsid w:val="00647653"/>
    <w:rsid w:val="00650371"/>
    <w:rsid w:val="00652311"/>
    <w:rsid w:val="00652489"/>
    <w:rsid w:val="00652EDC"/>
    <w:rsid w:val="006530F6"/>
    <w:rsid w:val="00654F4A"/>
    <w:rsid w:val="00655C30"/>
    <w:rsid w:val="00656F3C"/>
    <w:rsid w:val="006614B5"/>
    <w:rsid w:val="00662EC5"/>
    <w:rsid w:val="00662FBC"/>
    <w:rsid w:val="006642B9"/>
    <w:rsid w:val="00671E7D"/>
    <w:rsid w:val="0067607D"/>
    <w:rsid w:val="0068297D"/>
    <w:rsid w:val="00682BCF"/>
    <w:rsid w:val="006914E1"/>
    <w:rsid w:val="006A2D21"/>
    <w:rsid w:val="006B5EC4"/>
    <w:rsid w:val="006B79ED"/>
    <w:rsid w:val="006C1C37"/>
    <w:rsid w:val="006C3D98"/>
    <w:rsid w:val="006C749B"/>
    <w:rsid w:val="006D2B5E"/>
    <w:rsid w:val="006D2B99"/>
    <w:rsid w:val="006D482A"/>
    <w:rsid w:val="006D7326"/>
    <w:rsid w:val="006E03B4"/>
    <w:rsid w:val="006E0714"/>
    <w:rsid w:val="006E118E"/>
    <w:rsid w:val="006E122D"/>
    <w:rsid w:val="006E33B1"/>
    <w:rsid w:val="006E45A8"/>
    <w:rsid w:val="006E697D"/>
    <w:rsid w:val="006F08B5"/>
    <w:rsid w:val="006F62E2"/>
    <w:rsid w:val="0070474C"/>
    <w:rsid w:val="007055D6"/>
    <w:rsid w:val="00706366"/>
    <w:rsid w:val="007063C0"/>
    <w:rsid w:val="007063F9"/>
    <w:rsid w:val="007105C5"/>
    <w:rsid w:val="00711E74"/>
    <w:rsid w:val="0071501E"/>
    <w:rsid w:val="00716C53"/>
    <w:rsid w:val="00725A28"/>
    <w:rsid w:val="00726052"/>
    <w:rsid w:val="00726466"/>
    <w:rsid w:val="007279BF"/>
    <w:rsid w:val="007303AF"/>
    <w:rsid w:val="00732DF3"/>
    <w:rsid w:val="00736EB8"/>
    <w:rsid w:val="00740539"/>
    <w:rsid w:val="00741696"/>
    <w:rsid w:val="0074318B"/>
    <w:rsid w:val="00750AD2"/>
    <w:rsid w:val="007515E3"/>
    <w:rsid w:val="00753C07"/>
    <w:rsid w:val="00760E43"/>
    <w:rsid w:val="00764050"/>
    <w:rsid w:val="007775E7"/>
    <w:rsid w:val="0078185E"/>
    <w:rsid w:val="00781916"/>
    <w:rsid w:val="007836E8"/>
    <w:rsid w:val="00786F74"/>
    <w:rsid w:val="00787F08"/>
    <w:rsid w:val="0079118D"/>
    <w:rsid w:val="00791E87"/>
    <w:rsid w:val="0079305D"/>
    <w:rsid w:val="00793DCC"/>
    <w:rsid w:val="00797915"/>
    <w:rsid w:val="007A0216"/>
    <w:rsid w:val="007A272A"/>
    <w:rsid w:val="007A4744"/>
    <w:rsid w:val="007B5B74"/>
    <w:rsid w:val="007B5C1C"/>
    <w:rsid w:val="007C5F67"/>
    <w:rsid w:val="007D5B36"/>
    <w:rsid w:val="007D789A"/>
    <w:rsid w:val="007E7C91"/>
    <w:rsid w:val="007F079F"/>
    <w:rsid w:val="007F275B"/>
    <w:rsid w:val="007F2A20"/>
    <w:rsid w:val="007F4F3B"/>
    <w:rsid w:val="008056C2"/>
    <w:rsid w:val="00805881"/>
    <w:rsid w:val="00812CB8"/>
    <w:rsid w:val="00813CD0"/>
    <w:rsid w:val="008143C2"/>
    <w:rsid w:val="00823ED6"/>
    <w:rsid w:val="0082416C"/>
    <w:rsid w:val="008258F5"/>
    <w:rsid w:val="008321CF"/>
    <w:rsid w:val="008328EC"/>
    <w:rsid w:val="00832D7D"/>
    <w:rsid w:val="00834201"/>
    <w:rsid w:val="00834410"/>
    <w:rsid w:val="00835E55"/>
    <w:rsid w:val="00844AA0"/>
    <w:rsid w:val="008510B7"/>
    <w:rsid w:val="008541AA"/>
    <w:rsid w:val="00867D3A"/>
    <w:rsid w:val="00872253"/>
    <w:rsid w:val="00877985"/>
    <w:rsid w:val="00880C26"/>
    <w:rsid w:val="00881066"/>
    <w:rsid w:val="00881510"/>
    <w:rsid w:val="00881BDA"/>
    <w:rsid w:val="00882B46"/>
    <w:rsid w:val="00884942"/>
    <w:rsid w:val="0088512F"/>
    <w:rsid w:val="0089049D"/>
    <w:rsid w:val="008904AF"/>
    <w:rsid w:val="00896BFD"/>
    <w:rsid w:val="008B134F"/>
    <w:rsid w:val="008B156A"/>
    <w:rsid w:val="008C1838"/>
    <w:rsid w:val="008C6F2F"/>
    <w:rsid w:val="008C7C48"/>
    <w:rsid w:val="008D535D"/>
    <w:rsid w:val="008D6478"/>
    <w:rsid w:val="008E5168"/>
    <w:rsid w:val="008E7214"/>
    <w:rsid w:val="008F10B3"/>
    <w:rsid w:val="008F1CB5"/>
    <w:rsid w:val="008F27BE"/>
    <w:rsid w:val="008F5D36"/>
    <w:rsid w:val="00901C32"/>
    <w:rsid w:val="009043C3"/>
    <w:rsid w:val="00904755"/>
    <w:rsid w:val="00905929"/>
    <w:rsid w:val="00906BCE"/>
    <w:rsid w:val="009102EE"/>
    <w:rsid w:val="009120B2"/>
    <w:rsid w:val="00913037"/>
    <w:rsid w:val="00913748"/>
    <w:rsid w:val="00916F16"/>
    <w:rsid w:val="00923813"/>
    <w:rsid w:val="009328EA"/>
    <w:rsid w:val="00933C62"/>
    <w:rsid w:val="009372CA"/>
    <w:rsid w:val="009465D7"/>
    <w:rsid w:val="009501E0"/>
    <w:rsid w:val="00950B04"/>
    <w:rsid w:val="00951DF8"/>
    <w:rsid w:val="00954672"/>
    <w:rsid w:val="00961D19"/>
    <w:rsid w:val="00963DF2"/>
    <w:rsid w:val="00964C4C"/>
    <w:rsid w:val="0097011F"/>
    <w:rsid w:val="0097748F"/>
    <w:rsid w:val="00980AFA"/>
    <w:rsid w:val="00981004"/>
    <w:rsid w:val="00983182"/>
    <w:rsid w:val="009904ED"/>
    <w:rsid w:val="00990A35"/>
    <w:rsid w:val="00991D78"/>
    <w:rsid w:val="00994710"/>
    <w:rsid w:val="00994D9B"/>
    <w:rsid w:val="009A3CBC"/>
    <w:rsid w:val="009A5443"/>
    <w:rsid w:val="009A73F2"/>
    <w:rsid w:val="009B2E53"/>
    <w:rsid w:val="009B4E4E"/>
    <w:rsid w:val="009B51FF"/>
    <w:rsid w:val="009B68BC"/>
    <w:rsid w:val="009C3D78"/>
    <w:rsid w:val="009D634F"/>
    <w:rsid w:val="009E1182"/>
    <w:rsid w:val="009E774A"/>
    <w:rsid w:val="009F021F"/>
    <w:rsid w:val="009F204A"/>
    <w:rsid w:val="009F33A8"/>
    <w:rsid w:val="009F40E8"/>
    <w:rsid w:val="009F4DA4"/>
    <w:rsid w:val="009F661A"/>
    <w:rsid w:val="00A01198"/>
    <w:rsid w:val="00A02F1A"/>
    <w:rsid w:val="00A03989"/>
    <w:rsid w:val="00A04786"/>
    <w:rsid w:val="00A05152"/>
    <w:rsid w:val="00A0590C"/>
    <w:rsid w:val="00A12823"/>
    <w:rsid w:val="00A1324D"/>
    <w:rsid w:val="00A17F4C"/>
    <w:rsid w:val="00A17F78"/>
    <w:rsid w:val="00A205AE"/>
    <w:rsid w:val="00A22F4D"/>
    <w:rsid w:val="00A24127"/>
    <w:rsid w:val="00A24D39"/>
    <w:rsid w:val="00A31CE2"/>
    <w:rsid w:val="00A334F5"/>
    <w:rsid w:val="00A3364D"/>
    <w:rsid w:val="00A33AAE"/>
    <w:rsid w:val="00A35700"/>
    <w:rsid w:val="00A56E97"/>
    <w:rsid w:val="00A5723A"/>
    <w:rsid w:val="00A61470"/>
    <w:rsid w:val="00A64A4D"/>
    <w:rsid w:val="00A67D45"/>
    <w:rsid w:val="00A70C46"/>
    <w:rsid w:val="00A767F0"/>
    <w:rsid w:val="00A76A42"/>
    <w:rsid w:val="00A777EA"/>
    <w:rsid w:val="00A801DD"/>
    <w:rsid w:val="00A826FF"/>
    <w:rsid w:val="00A834E4"/>
    <w:rsid w:val="00A84DF7"/>
    <w:rsid w:val="00A90D5F"/>
    <w:rsid w:val="00A97DD2"/>
    <w:rsid w:val="00AA03DD"/>
    <w:rsid w:val="00AA24CF"/>
    <w:rsid w:val="00AA266C"/>
    <w:rsid w:val="00AA2FC0"/>
    <w:rsid w:val="00AB774F"/>
    <w:rsid w:val="00AC0843"/>
    <w:rsid w:val="00AC1193"/>
    <w:rsid w:val="00AC276B"/>
    <w:rsid w:val="00AC4F19"/>
    <w:rsid w:val="00AD2E24"/>
    <w:rsid w:val="00AE4F90"/>
    <w:rsid w:val="00AE574A"/>
    <w:rsid w:val="00AE648F"/>
    <w:rsid w:val="00AF17D2"/>
    <w:rsid w:val="00AF18FA"/>
    <w:rsid w:val="00AF3411"/>
    <w:rsid w:val="00AF3CF6"/>
    <w:rsid w:val="00AF5AE7"/>
    <w:rsid w:val="00AF5C68"/>
    <w:rsid w:val="00AF687C"/>
    <w:rsid w:val="00B01B48"/>
    <w:rsid w:val="00B01CB9"/>
    <w:rsid w:val="00B03A78"/>
    <w:rsid w:val="00B07A7D"/>
    <w:rsid w:val="00B11CF8"/>
    <w:rsid w:val="00B16300"/>
    <w:rsid w:val="00B16B64"/>
    <w:rsid w:val="00B20FA0"/>
    <w:rsid w:val="00B24466"/>
    <w:rsid w:val="00B307AA"/>
    <w:rsid w:val="00B32AB3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0A8F"/>
    <w:rsid w:val="00B655D4"/>
    <w:rsid w:val="00B666D7"/>
    <w:rsid w:val="00B71B37"/>
    <w:rsid w:val="00B725D5"/>
    <w:rsid w:val="00B72FE2"/>
    <w:rsid w:val="00B764FE"/>
    <w:rsid w:val="00B7681C"/>
    <w:rsid w:val="00B77300"/>
    <w:rsid w:val="00B82AE0"/>
    <w:rsid w:val="00B9113E"/>
    <w:rsid w:val="00B92F58"/>
    <w:rsid w:val="00B937AF"/>
    <w:rsid w:val="00B941BC"/>
    <w:rsid w:val="00BA17D7"/>
    <w:rsid w:val="00BA45F0"/>
    <w:rsid w:val="00BA5936"/>
    <w:rsid w:val="00BA5EE3"/>
    <w:rsid w:val="00BB0554"/>
    <w:rsid w:val="00BC51A1"/>
    <w:rsid w:val="00BD0550"/>
    <w:rsid w:val="00BD31EA"/>
    <w:rsid w:val="00BD5F7B"/>
    <w:rsid w:val="00BE175F"/>
    <w:rsid w:val="00BE1A1C"/>
    <w:rsid w:val="00BE7E70"/>
    <w:rsid w:val="00BF08EA"/>
    <w:rsid w:val="00BF2583"/>
    <w:rsid w:val="00BF2C58"/>
    <w:rsid w:val="00BF442B"/>
    <w:rsid w:val="00BF4518"/>
    <w:rsid w:val="00BF693D"/>
    <w:rsid w:val="00C00034"/>
    <w:rsid w:val="00C02376"/>
    <w:rsid w:val="00C038B0"/>
    <w:rsid w:val="00C06C7B"/>
    <w:rsid w:val="00C13CD9"/>
    <w:rsid w:val="00C15995"/>
    <w:rsid w:val="00C26E9F"/>
    <w:rsid w:val="00C3039D"/>
    <w:rsid w:val="00C40428"/>
    <w:rsid w:val="00C46C1B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8EA"/>
    <w:rsid w:val="00C70EB8"/>
    <w:rsid w:val="00C7495B"/>
    <w:rsid w:val="00C75ADA"/>
    <w:rsid w:val="00C818AF"/>
    <w:rsid w:val="00C926AD"/>
    <w:rsid w:val="00C94E40"/>
    <w:rsid w:val="00CA58B4"/>
    <w:rsid w:val="00CA6067"/>
    <w:rsid w:val="00CB3B5C"/>
    <w:rsid w:val="00CB4F91"/>
    <w:rsid w:val="00CB77A6"/>
    <w:rsid w:val="00CB78FC"/>
    <w:rsid w:val="00CC32E3"/>
    <w:rsid w:val="00CC4D5B"/>
    <w:rsid w:val="00CC5827"/>
    <w:rsid w:val="00CC5E1B"/>
    <w:rsid w:val="00CD5F88"/>
    <w:rsid w:val="00CD6B31"/>
    <w:rsid w:val="00CE2D74"/>
    <w:rsid w:val="00CF58D1"/>
    <w:rsid w:val="00CF6745"/>
    <w:rsid w:val="00D04F84"/>
    <w:rsid w:val="00D0600B"/>
    <w:rsid w:val="00D12083"/>
    <w:rsid w:val="00D15217"/>
    <w:rsid w:val="00D17FB8"/>
    <w:rsid w:val="00D21DF1"/>
    <w:rsid w:val="00D23F81"/>
    <w:rsid w:val="00D2710A"/>
    <w:rsid w:val="00D33354"/>
    <w:rsid w:val="00D33B64"/>
    <w:rsid w:val="00D35CFA"/>
    <w:rsid w:val="00D40312"/>
    <w:rsid w:val="00D4135E"/>
    <w:rsid w:val="00D41A4D"/>
    <w:rsid w:val="00D4699B"/>
    <w:rsid w:val="00D47B50"/>
    <w:rsid w:val="00D47BB4"/>
    <w:rsid w:val="00D56911"/>
    <w:rsid w:val="00D57761"/>
    <w:rsid w:val="00D60D21"/>
    <w:rsid w:val="00D65A35"/>
    <w:rsid w:val="00D75C4E"/>
    <w:rsid w:val="00D8104E"/>
    <w:rsid w:val="00D81293"/>
    <w:rsid w:val="00D83526"/>
    <w:rsid w:val="00D84615"/>
    <w:rsid w:val="00D859A1"/>
    <w:rsid w:val="00D92512"/>
    <w:rsid w:val="00D92A6F"/>
    <w:rsid w:val="00D938D9"/>
    <w:rsid w:val="00DA178A"/>
    <w:rsid w:val="00DA301A"/>
    <w:rsid w:val="00DA3B2D"/>
    <w:rsid w:val="00DA56CA"/>
    <w:rsid w:val="00DA633B"/>
    <w:rsid w:val="00DB0C31"/>
    <w:rsid w:val="00DC45E1"/>
    <w:rsid w:val="00DC4CB8"/>
    <w:rsid w:val="00DC71BB"/>
    <w:rsid w:val="00DE03F9"/>
    <w:rsid w:val="00DE0714"/>
    <w:rsid w:val="00DE11DC"/>
    <w:rsid w:val="00DE649D"/>
    <w:rsid w:val="00DF0597"/>
    <w:rsid w:val="00DF3FED"/>
    <w:rsid w:val="00E01CF0"/>
    <w:rsid w:val="00E20645"/>
    <w:rsid w:val="00E208ED"/>
    <w:rsid w:val="00E24934"/>
    <w:rsid w:val="00E30A41"/>
    <w:rsid w:val="00E31DA7"/>
    <w:rsid w:val="00E379CB"/>
    <w:rsid w:val="00E430D4"/>
    <w:rsid w:val="00E4449B"/>
    <w:rsid w:val="00E50770"/>
    <w:rsid w:val="00E60C80"/>
    <w:rsid w:val="00E610AB"/>
    <w:rsid w:val="00E61414"/>
    <w:rsid w:val="00E63953"/>
    <w:rsid w:val="00E63FD6"/>
    <w:rsid w:val="00E643CC"/>
    <w:rsid w:val="00E75A70"/>
    <w:rsid w:val="00E75F69"/>
    <w:rsid w:val="00E829A8"/>
    <w:rsid w:val="00E916DA"/>
    <w:rsid w:val="00E927DF"/>
    <w:rsid w:val="00E95A95"/>
    <w:rsid w:val="00E97580"/>
    <w:rsid w:val="00EA06A3"/>
    <w:rsid w:val="00EA223C"/>
    <w:rsid w:val="00EA63A1"/>
    <w:rsid w:val="00EB2262"/>
    <w:rsid w:val="00EB5E7C"/>
    <w:rsid w:val="00EB604D"/>
    <w:rsid w:val="00EC1B0B"/>
    <w:rsid w:val="00EC3A04"/>
    <w:rsid w:val="00EC3DC0"/>
    <w:rsid w:val="00EC4E74"/>
    <w:rsid w:val="00EC5319"/>
    <w:rsid w:val="00EC652C"/>
    <w:rsid w:val="00EC7364"/>
    <w:rsid w:val="00ED10C1"/>
    <w:rsid w:val="00ED49C1"/>
    <w:rsid w:val="00ED7C6C"/>
    <w:rsid w:val="00EE2E12"/>
    <w:rsid w:val="00EE7BA8"/>
    <w:rsid w:val="00EF2B91"/>
    <w:rsid w:val="00EF4193"/>
    <w:rsid w:val="00F0378E"/>
    <w:rsid w:val="00F05924"/>
    <w:rsid w:val="00F0617B"/>
    <w:rsid w:val="00F2176C"/>
    <w:rsid w:val="00F2759A"/>
    <w:rsid w:val="00F318D4"/>
    <w:rsid w:val="00F402E7"/>
    <w:rsid w:val="00F5272C"/>
    <w:rsid w:val="00F52BFA"/>
    <w:rsid w:val="00F5711F"/>
    <w:rsid w:val="00F61D15"/>
    <w:rsid w:val="00F63D13"/>
    <w:rsid w:val="00F73551"/>
    <w:rsid w:val="00F74E42"/>
    <w:rsid w:val="00F82E28"/>
    <w:rsid w:val="00F83AAB"/>
    <w:rsid w:val="00F94EA8"/>
    <w:rsid w:val="00F96D81"/>
    <w:rsid w:val="00FA0DB6"/>
    <w:rsid w:val="00FA20C7"/>
    <w:rsid w:val="00FA7F80"/>
    <w:rsid w:val="00FB358F"/>
    <w:rsid w:val="00FB5D7B"/>
    <w:rsid w:val="00FC10C7"/>
    <w:rsid w:val="00FC64F1"/>
    <w:rsid w:val="00FD18C5"/>
    <w:rsid w:val="00FD55DD"/>
    <w:rsid w:val="00FF7A01"/>
    <w:rsid w:val="12B4BA88"/>
    <w:rsid w:val="1B58FDBF"/>
    <w:rsid w:val="271D820E"/>
    <w:rsid w:val="46124A43"/>
    <w:rsid w:val="4E0433CB"/>
    <w:rsid w:val="4E1D5C28"/>
    <w:rsid w:val="7204AFF9"/>
    <w:rsid w:val="733F8C62"/>
    <w:rsid w:val="77DAE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A36556D0-A3C1-4ECB-B340-4FC78505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na4.sharepoint.com/sites/EquipoPedagogicoGuavi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6CA4D76510EA419F4BE725BF7B63E3" ma:contentTypeVersion="11" ma:contentTypeDescription="Crear nuevo documento." ma:contentTypeScope="" ma:versionID="d4058e8b5e33ce8f96fc589cfd131c14">
  <xsd:schema xmlns:xsd="http://www.w3.org/2001/XMLSchema" xmlns:xs="http://www.w3.org/2001/XMLSchema" xmlns:p="http://schemas.microsoft.com/office/2006/metadata/properties" xmlns:ns2="8db2478a-a40b-4982-825e-cde4312e2ff3" xmlns:ns3="3b6dcaca-4780-467b-b912-dbe4b814165f" targetNamespace="http://schemas.microsoft.com/office/2006/metadata/properties" ma:root="true" ma:fieldsID="7b052fd42adcfa15f0ff785b5273f5af" ns2:_="" ns3:_="">
    <xsd:import namespace="8db2478a-a40b-4982-825e-cde4312e2ff3"/>
    <xsd:import namespace="3b6dcaca-4780-467b-b912-dbe4b8141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2478a-a40b-4982-825e-cde4312e2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caca-4780-467b-b912-dbe4b814165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bd80bde-23c1-41bb-89bd-2b16f58b64ff}" ma:internalName="TaxCatchAll" ma:showField="CatchAllData" ma:web="3b6dcaca-4780-467b-b912-dbe4b81416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6dcaca-4780-467b-b912-dbe4b814165f" xsi:nil="true"/>
    <lcf76f155ced4ddcb4097134ff3c332f xmlns="8db2478a-a40b-4982-825e-cde4312e2ff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41AF0-5A0C-4F5C-82A5-7890DA08B4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0B2FAC-4BE3-4424-8159-A1B7BBF38C9E}"/>
</file>

<file path=customXml/itemProps3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  <ds:schemaRef ds:uri="3b6dcaca-4780-467b-b912-dbe4b814165f"/>
    <ds:schemaRef ds:uri="8db2478a-a40b-4982-825e-cde4312e2ff3"/>
  </ds:schemaRefs>
</ds:datastoreItem>
</file>

<file path=customXml/itemProps4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965</Characters>
  <Application>Microsoft Office Word</Application>
  <DocSecurity>0</DocSecurity>
  <Lines>8</Lines>
  <Paragraphs>2</Paragraphs>
  <ScaleCrop>false</ScaleCrop>
  <Company>Luffi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Edgar Camilo Figueroa Rivera</cp:lastModifiedBy>
  <cp:revision>135</cp:revision>
  <cp:lastPrinted>2019-04-08T18:56:00Z</cp:lastPrinted>
  <dcterms:created xsi:type="dcterms:W3CDTF">2023-06-28T13:41:00Z</dcterms:created>
  <dcterms:modified xsi:type="dcterms:W3CDTF">2023-11-14T02:44:00Z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0x010100926CA4D76510EA419F4BE725BF7B63E3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2023-06-28T13:41:12Z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428f0709-06ca-4b00-b857-9a714672dcbf</vt:lpwstr>
  </property>
  <property fmtid="{D5CDD505-2E9C-101B-9397-08002B2CF9AE}" pid="10" name="MSIP_Label_1299739c-ad3d-4908-806e-4d91151a6e13_ContentBits">
    <vt:lpwstr>0</vt:lpwstr>
  </property>
</Properties>
</file>