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地图生成规则</w:t>
      </w:r>
    </w:p>
    <w:p>
      <w:pPr>
        <w:pStyle w:val="3"/>
        <w:rPr>
          <w:rFonts w:hint="eastAsia"/>
        </w:rPr>
      </w:pPr>
      <w:r>
        <w:t>概述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地图尺寸为40*</w:t>
      </w:r>
      <w:r>
        <w:t>40</w:t>
      </w:r>
      <w:r>
        <w:rPr>
          <w:rFonts w:hint="eastAsia"/>
        </w:rPr>
        <w:t>（单元格），每个独立的单元格对应生成一个地块。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t>特定地块的</w:t>
      </w:r>
      <w:r>
        <w:rPr>
          <w:rFonts w:hint="eastAsia"/>
        </w:rPr>
        <w:t>生成数量是在一个区间范围内的，但是地块的布局</w:t>
      </w:r>
      <w:r>
        <w:t>是完全随机的</w:t>
      </w:r>
      <w:r>
        <w:rPr>
          <w:rFonts w:hint="eastAsia"/>
        </w:rPr>
        <w:t>，区间范围详见下表。</w:t>
      </w:r>
    </w:p>
    <w:tbl>
      <w:tblPr>
        <w:tblStyle w:val="7"/>
        <w:tblpPr w:leftFromText="180" w:rightFromText="180" w:vertAnchor="page" w:horzAnchor="margin" w:tblpY="5221"/>
        <w:tblW w:w="69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709"/>
        <w:gridCol w:w="723"/>
        <w:gridCol w:w="992"/>
        <w:gridCol w:w="992"/>
        <w:gridCol w:w="992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地块名称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地块尺寸</w:t>
            </w:r>
          </w:p>
        </w:tc>
        <w:tc>
          <w:tcPr>
            <w:tcW w:w="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母地块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地块最小占比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地块最大占比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边界最小距离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相同地块最小距离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草地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树林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墙壁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楼梯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CC"/>
                <w:kern w:val="0"/>
                <w:sz w:val="22"/>
              </w:rPr>
              <w:t>石柱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地砖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CC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CC"/>
                <w:kern w:val="0"/>
                <w:sz w:val="22"/>
              </w:rPr>
              <w:t>断墙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墙壁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地砖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村庄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1.5%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村口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堡垒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水面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CC"/>
                <w:kern w:val="0"/>
                <w:sz w:val="22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水面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城堡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*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CC"/>
                <w:kern w:val="0"/>
                <w:sz w:val="22"/>
              </w:rPr>
              <w:t>城门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城堡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山地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CC"/>
                <w:kern w:val="0"/>
                <w:sz w:val="22"/>
                <w:lang w:eastAsia="zh-CN"/>
              </w:rPr>
              <w:t>宝箱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地砖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0.4%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CC"/>
                <w:kern w:val="0"/>
                <w:sz w:val="22"/>
                <w:lang w:eastAsia="zh-CN"/>
              </w:rPr>
              <w:t>地刺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1*1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地砖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22"/>
              </w:rPr>
              <w:t>0.0%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</w:tbl>
    <w:p>
      <w:r>
        <w:rPr>
          <w:rFonts w:hint="eastAsia"/>
        </w:rPr>
        <w:t>草原地图地块配比表：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b/>
        </w:rPr>
      </w:pPr>
    </w:p>
    <w:p>
      <w:r>
        <w:rPr>
          <w:b/>
        </w:rPr>
        <w:t>配比表说明</w:t>
      </w:r>
      <w:r>
        <w:rPr>
          <w:rFonts w:hint="eastAsia"/>
        </w:rPr>
        <w:t>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草地是草原地图默认地块，在没有生成其他地块的单元格内默认生成草地。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蓝色标注地块为衍生地块，这些地块会在表中红色地块生成后覆盖生成，每一个衍生地块都有对应的母地块，当没有生成对应的母地块时衍生地块不会生成。</w:t>
      </w:r>
    </w:p>
    <w:p/>
    <w:p>
      <w:pPr>
        <w:pStyle w:val="3"/>
      </w:pPr>
      <w:r>
        <w:t>地块</w:t>
      </w:r>
      <w:r>
        <w:rPr>
          <w:rFonts w:hint="eastAsia"/>
        </w:rPr>
        <w:t>生成</w:t>
      </w:r>
      <w:r>
        <w:t>规则</w:t>
      </w:r>
    </w:p>
    <w:p>
      <w:r>
        <w:rPr>
          <w:rFonts w:hint="eastAsia"/>
        </w:rPr>
        <w:t>部分地块拥有特定的生成排列规则：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道路以线状样式生成，线的宽度为一个单元格，线的一端必定连接地图的边缘或者村口地块、城门地块、楼梯地块。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树林以不规则的形状发散式生成，树林地块附近必定有另一个树林地块。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墙壁以中空的矩形样式生成，每一条边最小长度为</w:t>
      </w:r>
      <w:r>
        <w:t>5个单元格</w:t>
      </w:r>
      <w:r>
        <w:rPr>
          <w:rFonts w:hint="eastAsia"/>
        </w:rPr>
        <w:t>，最大长度为</w:t>
      </w:r>
      <w:r>
        <w:t>15</w:t>
      </w:r>
      <w:r>
        <w:rPr>
          <w:rFonts w:hint="eastAsia"/>
        </w:rPr>
        <w:t>个单元格，每条边宽为1单元格，墙壁矩形内的地块用地砖地块填充。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每个墙壁矩形至少在一条边上生成一个缺口。缺口至少为1个地块，最多为5个地块。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墙壁矩形在相距5个地块以内的时候会合并在一起，合并的墙壁矩形按照生成的先后顺序进行覆盖，后生成的矩形覆盖先生成的矩形，且至少拥有4格的共用边。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墙壁矩形的共用边上必定会生成一个缺口。共用边的缺口大小最大不超过共用边的地块数-</w:t>
      </w:r>
      <w:r>
        <w:t>2</w:t>
      </w:r>
      <w:r>
        <w:rPr>
          <w:rFonts w:hint="eastAsia"/>
        </w:rPr>
        <w:t>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楼梯地块生成在墙壁矩形的缺口处，楼梯地块的生成会填充整个缺口，且楼梯下级始终朝向缺口外，共用边的缺口朝向上层矩形外。</w:t>
      </w:r>
    </w:p>
    <w:p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石柱地块等距生成在地砖上，每个石柱地块距离最小为3个地块，最大距离为5个地块，且距离墙壁地块至少3个地块。</w:t>
      </w:r>
    </w:p>
    <w:p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断墙地块随机生成在墙壁矩形的非缺口边上，一个墙壁矩形生成拥有一个断墙地块</w:t>
      </w:r>
      <w:r>
        <w:rPr>
          <w:rFonts w:hint="eastAsia"/>
          <w:lang w:eastAsia="zh-CN"/>
        </w:rPr>
        <w:t>，断墙地块可破坏，在破坏之后变为地砖地块</w:t>
      </w:r>
      <w:bookmarkStart w:id="0" w:name="_GoBack"/>
      <w:bookmarkEnd w:id="0"/>
      <w:r>
        <w:rPr>
          <w:rFonts w:hint="eastAsia"/>
        </w:rPr>
        <w:t>。</w:t>
      </w:r>
    </w:p>
    <w:p>
      <w:r>
        <w:t>10.</w:t>
      </w:r>
      <w:r>
        <w:tab/>
      </w:r>
      <w:r>
        <w:t>村庄地块固定按照</w:t>
      </w:r>
      <w:r>
        <w:rPr>
          <w:rFonts w:hint="eastAsia"/>
        </w:rPr>
        <w:t>3*</w:t>
      </w:r>
      <w:r>
        <w:t>2的尺寸生成</w:t>
      </w:r>
      <w:r>
        <w:rPr>
          <w:rFonts w:hint="eastAsia"/>
        </w:rPr>
        <w:t>。</w:t>
      </w:r>
      <w:r>
        <w:t>且下排中间地块为村口地块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水面地块有两种生成方式，一种是以不规则的</w:t>
      </w:r>
      <w:r>
        <w:rPr>
          <w:rFonts w:hint="eastAsia"/>
          <w:lang w:eastAsia="zh-CN"/>
        </w:rPr>
        <w:t>曲线形状</w:t>
      </w:r>
      <w:r>
        <w:rPr>
          <w:rFonts w:hint="eastAsia"/>
        </w:rPr>
        <w:t>随机生成，尺寸大小不超过50个地块；一种是以不规则的</w:t>
      </w:r>
      <w:r>
        <w:rPr>
          <w:rFonts w:hint="eastAsia"/>
          <w:lang w:eastAsia="zh-CN"/>
        </w:rPr>
        <w:t>条状</w:t>
      </w:r>
      <w:r>
        <w:rPr>
          <w:rFonts w:hint="eastAsia"/>
        </w:rPr>
        <w:t>生成，宽度最少为</w:t>
      </w:r>
      <w:r>
        <w:rPr>
          <w:rFonts w:hint="eastAsia"/>
          <w:lang w:val="en-US" w:eastAsia="zh-CN"/>
        </w:rPr>
        <w:t>1个地块，最大为3个地块，宽度始终保持一致。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lang w:val="en-US" w:eastAsia="zh-CN"/>
        </w:rPr>
        <w:tab/>
        <w:t>当条状的水面地块上长度超过16个地块时，会在条状水面地块的中心生成横跨的桥梁区域，此后条状水面地块长度每增长8个地块生成一个桥梁区域。多个桥梁区域的话以等分形式排列。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lang w:val="en-US" w:eastAsia="zh-CN"/>
        </w:rPr>
        <w:tab/>
        <w:t>桥梁区域由桥梁地块组成，固定的横跨宽度为2个地块，长度为横跨的条状水面地块宽度+2。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lang w:val="en-US" w:eastAsia="zh-CN"/>
        </w:rPr>
        <w:tab/>
        <w:t>城堡地块固定由3*3的尺寸生成，切下派中间地块为城门地块。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  <w:lang w:val="en-US" w:eastAsia="zh-CN"/>
        </w:rPr>
        <w:tab/>
        <w:t>山地地块以不规则的形状发散生成，且山地地块距离衍生地块最少5个地块的距离。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  <w:lang w:val="en-US" w:eastAsia="zh-CN"/>
        </w:rPr>
        <w:tab/>
        <w:t>宝箱地块随机生成于地砖地块的中心部分，且此处没有石柱地块。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  <w:lang w:val="en-US" w:eastAsia="zh-CN"/>
        </w:rPr>
        <w:tab/>
        <w:t>地刺随机生成于地砖之上。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402D5"/>
    <w:multiLevelType w:val="multilevel"/>
    <w:tmpl w:val="62F402D5"/>
    <w:lvl w:ilvl="0" w:tentative="0">
      <w:start w:val="0"/>
      <w:numFmt w:val="bullet"/>
      <w:lvlText w:val="·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BE"/>
    <w:rsid w:val="00097FAF"/>
    <w:rsid w:val="000E668D"/>
    <w:rsid w:val="00116F9A"/>
    <w:rsid w:val="00134A70"/>
    <w:rsid w:val="00286A38"/>
    <w:rsid w:val="00336946"/>
    <w:rsid w:val="00425EF7"/>
    <w:rsid w:val="00444033"/>
    <w:rsid w:val="00471B09"/>
    <w:rsid w:val="00476FEE"/>
    <w:rsid w:val="00477251"/>
    <w:rsid w:val="004F642A"/>
    <w:rsid w:val="006A5EF2"/>
    <w:rsid w:val="007426FC"/>
    <w:rsid w:val="007C31BE"/>
    <w:rsid w:val="007C5810"/>
    <w:rsid w:val="008036E1"/>
    <w:rsid w:val="00827853"/>
    <w:rsid w:val="00A77BA1"/>
    <w:rsid w:val="00AA5F8D"/>
    <w:rsid w:val="00AF3394"/>
    <w:rsid w:val="00B6726F"/>
    <w:rsid w:val="00C87005"/>
    <w:rsid w:val="00D76E61"/>
    <w:rsid w:val="00EB0270"/>
    <w:rsid w:val="00EB6462"/>
    <w:rsid w:val="00EE1A5F"/>
    <w:rsid w:val="00EE7D75"/>
    <w:rsid w:val="00FC4C67"/>
    <w:rsid w:val="0B6F42B6"/>
    <w:rsid w:val="4EE4564C"/>
    <w:rsid w:val="75E268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华文中宋"/>
      <w:bCs/>
      <w:sz w:val="30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0">
    <w:name w:val="标题 3 Char"/>
    <w:basedOn w:val="6"/>
    <w:link w:val="4"/>
    <w:uiPriority w:val="9"/>
    <w:rPr>
      <w:rFonts w:eastAsia="华文中宋"/>
      <w:bCs/>
      <w:sz w:val="30"/>
      <w:szCs w:val="32"/>
    </w:rPr>
  </w:style>
  <w:style w:type="character" w:customStyle="1" w:styleId="11">
    <w:name w:val="标题 4 Char"/>
    <w:basedOn w:val="6"/>
    <w:link w:val="5"/>
    <w:uiPriority w:val="9"/>
    <w:rPr>
      <w:rFonts w:asciiTheme="majorHAnsi" w:hAnsiTheme="majorHAnsi" w:cstheme="majorBidi"/>
      <w:b/>
      <w:bCs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1192</Characters>
  <Lines>9</Lines>
  <Paragraphs>2</Paragraphs>
  <TotalTime>0</TotalTime>
  <ScaleCrop>false</ScaleCrop>
  <LinksUpToDate>false</LinksUpToDate>
  <CharactersWithSpaces>1398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2018-03-21T01:22:00Z</dcterms:created>
  <dc:creator>LENOVO</dc:creator>
  <cp:lastModifiedBy>Administrator</cp:lastModifiedBy>
  <dcterms:modified xsi:type="dcterms:W3CDTF">2018-03-21T11:59:42Z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