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버티컬 슬라이스 범위 정의서 (1차 개발 범위)</w:t>
      </w:r>
    </w:p>
    <w:p>
      <w:pPr>
        <w:pStyle w:val="Heading2"/>
        <w:spacing w:after="200"/>
        <w:jc w:val="left"/>
      </w:pPr>
      <w:r>
        <w:t xml:space="preserve">1. 목적</w:t>
      </w:r>
    </w:p>
    <w:p>
      <w:pPr>
        <w:spacing w:after="120"/>
        <w:jc w:val="left"/>
      </w:pPr>
      <w:r>
        <w:t xml:space="preserve">현재 정본은 8개 챕터 맵, 이동용 지하철역, 30명 이상의 NPC, 2개 플레이 모드를 포함한다. 전체를 한 번에 개발하는 것은 리소스 리스크가 크므로, 핵심 재미를 처음부터 끝까지 검증할 수 있는 학교 챕터 1개를 버티컬 슬라이스로 제작한다.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1차 개발 범위</w:t>
      </w:r>
    </w:p>
    <w:p>
      <w:pPr>
        <w:pStyle w:val="Heading3"/>
        <w:spacing w:after="200"/>
        <w:jc w:val="left"/>
      </w:pPr>
      <w:r>
        <w:t xml:space="preserve">2.1. 맵 (학교 1개)</w:t>
      </w:r>
    </w:p>
    <w:p>
      <w:pPr>
        <w:spacing w:after="120"/>
        <w:jc w:val="left"/>
      </w:pPr>
      <w:r>
        <w:t xml:space="preserve">버티컬 슬라이스는 최신 상세 설계가 완료된 학교 챕터 하나로 제한한다. 프롤로그의 짧은 현실 구간, 세이프 하우스 준비, 학교 구역 진입, 현장 이탈, 거점 복귀까지 하나의 완결된 흐름을 포함한다.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48"/>
        <w:gridCol w:w="3120"/>
        <w:gridCol w:w="499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대표 기믹 유형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선정 이유</w:t>
            </w:r>
          </w:p>
        </w:tc>
      </w:tr>
      <w:tr>
        <w:tc>
          <w:p>
            <w:pPr>
              <w:jc w:val="left"/>
            </w:pPr>
            <w:r>
              <w:t xml:space="preserve">학교</w:t>
            </w:r>
          </w:p>
        </w:tc>
        <w:tc>
          <w:p>
            <w:pPr>
              <w:jc w:val="left"/>
            </w:pPr>
            <w:r>
              <w:t xml:space="preserve">등록/인식형 규칙 (출석부)</w:t>
            </w:r>
          </w:p>
        </w:tc>
        <w:tc>
          <w:p>
            <w:pPr>
              <w:jc w:val="left"/>
            </w:pPr>
            <w:r>
              <w:t xml:space="preserve">튜토리얼, 진위 판별, 규칙 검증, 캐릭터 전환을 한 번에 검증 가능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아파트, 방송국, 병원, 절, 호텔, 놀이공원, 연구소는 후속 개발로 미룬다. 지하철역은 학교 이동 시 정상 운행 컷신만 사용하며, 오염 이벤트는 본편 후반 범위로 보류한다.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2.2. 개체 (핵심 조우 3종)</w:t>
      </w:r>
    </w:p>
    <w:p>
      <w:pPr>
        <w:spacing w:after="120"/>
        <w:jc w:val="left"/>
      </w:pPr>
      <w:r>
        <w:t xml:space="preserve">학교의 확정 개체 중 플레이 방식이 겹치지 않는 세 종류를 핵심 조우로 사용한다.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세 번째 문장을 읽는 담임(2등급): 소음과 이동 타이밍 학습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방송실의 결석생(2등급): 위치 노출과 출석부 등록 규칙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보건실의 문진표 작성자(3등급): 자기진술 금지와 이름 작성 금지 규칙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배식대 끝의 급식당번(1등급), 붉은 분필을 든 지각생(1등급), 세 번째 종을 기다리는 수위(2등급)는 짧은 조우와 최종 이탈 조건으로 사용한다.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2.3. NPC (핵심 인물만)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48"/>
        <w:gridCol w:w="59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분류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등장 인물</w:t>
            </w:r>
          </w:p>
        </w:tc>
      </w:tr>
      <w:tr>
        <w:tc>
          <w:p>
            <w:pPr>
              <w:jc w:val="left"/>
            </w:pPr>
            <w:r>
              <w:t xml:space="preserve">주인공</w:t>
            </w:r>
          </w:p>
        </w:tc>
        <w:tc>
          <w:p>
            <w:pPr>
              <w:jc w:val="left"/>
            </w:pPr>
            <w:r>
              <w:t xml:space="preserve">사비 아사기, 카즈네 샤무</w:t>
            </w:r>
          </w:p>
        </w:tc>
      </w:tr>
      <w:tr>
        <w:tc>
          <w:p>
            <w:pPr>
              <w:jc w:val="left"/>
            </w:pPr>
            <w:r>
              <w:t xml:space="preserve">협회 핵심</w:t>
            </w:r>
          </w:p>
        </w:tc>
        <w:tc>
          <w:p>
            <w:pPr>
              <w:jc w:val="left"/>
            </w:pPr>
            <w:r>
              <w:t xml:space="preserve">백윤서 (협회장)</w:t>
            </w:r>
          </w:p>
        </w:tc>
      </w:tr>
      <w:tr>
        <w:tc>
          <w:p>
            <w:pPr>
              <w:jc w:val="left"/>
            </w:pPr>
            <w:r>
              <w:t xml:space="preserve">부서 대표 (각 1인, 팀장급)</w:t>
            </w:r>
          </w:p>
        </w:tc>
        <w:tc>
          <w:p>
            <w:pPr>
              <w:jc w:val="left"/>
            </w:pPr>
            <w:r>
              <w:t xml:space="preserve">유가온(정보조사부), 권지혁(전투대응부), 한재윤(기술지원부), 서유림(보호관리부)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나머지 인물은 이번 단계에서 조직도/텍스트 로그로만 노출하고, 실제 대사·이벤트는 배정하지 않는다.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2.4. 시스템 (필수 vs 후순위)</w:t>
      </w:r>
    </w:p>
    <w:p>
      <w:pPr>
        <w:spacing w:after="120"/>
        <w:jc w:val="left"/>
      </w:pPr>
      <w:r>
        <w:rPr>
          <w:b/>
          <w:bCs/>
        </w:rPr>
        <w:t xml:space="preserve">1차 개발 필수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싱글 모드 캐릭터 전환 시스템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탐색/상호작용 시스템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규칙서 UI 및 기록 시스템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체력/심박수/정신력 시스템 (기본 임계값)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세이프 하우스 기본 기능 (회복, 장비 정비, 대화 이벤트)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사망/실패 → 재도전 루프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학교 챕터의 진입 → 조사 → 규칙 검증 → 현장 이탈 → 거점 복귀 흐름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후순위 (2차 이후)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온라인 협동 모드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성장/해금 시스템의 전체 트리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엔딩 분기의 전체 변수 (1차에서는 단일 엔딩 또는 최소 분기로 검증)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세이프 하우스의 심화 콘텐츠 (수집품 열람, 잠긴 구역 단서 등)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마일스톤 제안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6"/>
        <w:gridCol w:w="75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단계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목표</w:t>
            </w:r>
          </w:p>
        </w:tc>
      </w:tr>
      <w:tr>
        <w:tc>
          <w:p>
            <w:pPr>
              <w:jc w:val="left"/>
            </w:pPr>
            <w:r>
              <w:t xml:space="preserve">M1</w:t>
            </w:r>
          </w:p>
        </w:tc>
        <w:tc>
          <w:p>
            <w:pPr>
              <w:jc w:val="left"/>
            </w:pPr>
            <w:r>
              <w:t xml:space="preserve">학교 회색 상자 맵 + 이동·탐색·캐릭터 전환 가능</w:t>
            </w:r>
          </w:p>
        </w:tc>
      </w:tr>
      <w:tr>
        <w:tc>
          <w:p>
            <w:pPr>
              <w:jc w:val="left"/>
            </w:pPr>
            <w:r>
              <w:t xml:space="preserve">M2</w:t>
            </w:r>
          </w:p>
        </w:tc>
        <w:tc>
          <w:p>
            <w:pPr>
              <w:jc w:val="left"/>
            </w:pPr>
            <w:r>
              <w:t xml:space="preserve">핵심 개체 3종, 규칙서, 현장 이탈 조건 구현</w:t>
            </w:r>
          </w:p>
        </w:tc>
      </w:tr>
      <w:tr>
        <w:tc>
          <w:p>
            <w:pPr>
              <w:jc w:val="left"/>
            </w:pPr>
            <w:r>
              <w:t xml:space="preserve">M3</w:t>
            </w:r>
          </w:p>
        </w:tc>
        <w:tc>
          <w:p>
            <w:pPr>
              <w:jc w:val="left"/>
            </w:pPr>
            <w:r>
              <w:t xml:space="preserve">프롤로그·세이프 하우스·학교·거점 복귀를 잇는 버티컬 슬라이스 완주</w:t>
            </w:r>
          </w:p>
        </w:tc>
      </w:tr>
      <w:tr>
        <w:tc>
          <w:p>
            <w:pPr>
              <w:jc w:val="left"/>
            </w:pPr>
            <w:r>
              <w:t xml:space="preserve">M4</w:t>
            </w:r>
          </w:p>
        </w:tc>
        <w:tc>
          <w:p>
            <w:pPr>
              <w:jc w:val="left"/>
            </w:pPr>
            <w:r>
              <w:t xml:space="preserve">플레이테스트 후 심박수·정신력·개체 대응 수치 1차 조정</w:t>
            </w:r>
          </w:p>
        </w:tc>
      </w:tr>
      <w:tr>
        <w:tc>
          <w:p>
            <w:pPr>
              <w:jc w:val="left"/>
            </w:pPr>
            <w:r>
              <w:t xml:space="preserve">M5</w:t>
            </w:r>
          </w:p>
        </w:tc>
        <w:tc>
          <w:p>
            <w:pPr>
              <w:jc w:val="left"/>
            </w:pPr>
            <w:r>
              <w:t xml:space="preserve">병원 프로토타입 및 온라인 협동 모드 착수 여부 결정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이 범위 정의의 전제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이 문서는 설정을 폐기하는 것이 아니라 개발 순서를 정하는 문서다. 나머지 7개 챕터와 NPC 설정은 유지하되 학교 완주 경험이 검증되기 전에는 본 제작 리소스를 투입하지 않는다.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M4 단계의 플레이테스트 결과에 따라 밸런스 수치(</w:t>
      </w:r>
      <w:r>
        <w:rPr>
          <w:rFonts w:ascii="Courier New" w:cs="Courier New" w:eastAsia="Courier New" w:hAnsi="Courier New"/>
          <w:shd w:fill="F1F5F9" w:color="auto" w:val="clear"/>
        </w:rPr>
        <w:t xml:space="preserve">밸런스_기획서.md</w:t>
      </w:r>
      <w:r>
        <w:t xml:space="preserve">)와 모드 설계(</w:t>
      </w:r>
      <w:r>
        <w:rPr>
          <w:rFonts w:ascii="Courier New" w:cs="Courier New" w:eastAsia="Courier New" w:hAnsi="Courier New"/>
          <w:shd w:fill="F1F5F9" w:color="auto" w:val="clear"/>
        </w:rPr>
        <w:t xml:space="preserve">게임_모드.md</w:t>
      </w:r>
      <w:r>
        <w:t xml:space="preserve">)를 다시 수정할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2026-07-20T09:32:02.491Z</dcterms:created>
  <dcterms:modified xsi:type="dcterms:W3CDTF">2026-07-20T09:32:02.491Z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