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지하철 이동 구간 개체 문서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지하철역은 독립 챕터가 아니라 세이프 하우스와 각 챕터 구역을 잇는 이동 전용 공간이다.</w:t>
      </w:r>
      <w:r>
        <w:br/>
      </w:r>
      <w:r>
        <w:t xml:space="preserve">본 문서는 </w:t>
      </w:r>
      <w:r>
        <w:rPr>
          <w:rFonts w:ascii="Courier New" w:cs="Courier New" w:eastAsia="Courier New" w:hAnsi="Courier New"/>
          <w:shd w:fill="F1F5F9" w:color="auto" w:val="clear"/>
        </w:rPr>
        <w:t xml:space="preserve">아노말리_설정.md</w:t>
      </w:r>
      <w:r>
        <w:t xml:space="preserve">의 지하철 설정을 현행 개체·등급 체계에 맞춰 이관한다.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구간 역할</w:t>
      </w:r>
    </w:p>
    <w:p>
      <w:pPr>
        <w:spacing w:after="120"/>
        <w:jc w:val="left"/>
      </w:pPr>
      <w:r>
        <w:t xml:space="preserve">초중반에는 협회가 확보한 구형 열차와 승강장이 비교적 안정적인 안전 경로로 기능한다. 후반부에는 프로젝트 벨카의 진상에 가까워질수록 노선과 안내 체계가 오염되어 짧은 돌발 대응 이벤트가 발생한다.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지하철 이벤트는 별도의 규칙서 완성이나 챕터 클리어 조건을 갖지 않는다. 실패하면 즉시 게임 오버가 되는 대신 출발 지점 재시도, 소모품 일부 분실, 심박수 상승, 정신력 감소 중 하나가 적용된다.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이동 구간 공통 확인 절차</w:t>
      </w:r>
    </w:p>
    <w:p>
      <w:pPr>
        <w:spacing w:after="100"/>
        <w:ind w:start="20"/>
        <w:jc w:val="left"/>
      </w:pPr>
      <w:r>
        <w:t xml:space="preserve">1. </w:t>
      </w:r>
      <w:r>
        <w:t xml:space="preserve">승강장 번호와 전광판의 열차 번호를 대조한다.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노선도에 목적지가 실제로 표시되어 있는지 확인한다.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사비와 샤무에게 역명이 동일하게 보이는지 비교한다.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열차 내부의 조명과 승객 행동이 정상 범위인지 확인한다.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조건이 하나라도 맞지 않으면 탑승하지 않고 협회에 경로 재확인을 요청한다.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확정 개체 및 현상</w:t>
      </w:r>
    </w:p>
    <w:p>
      <w:pPr>
        <w:pStyle w:val="Heading3"/>
        <w:spacing w:after="200"/>
        <w:jc w:val="left"/>
      </w:pPr>
      <w:r>
        <w:t xml:space="preserve">개체명: 막차 안내 방송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t xml:space="preserve">: 2등급</w:t>
      </w:r>
      <w:r>
        <w:br/>
      </w:r>
      <w:r>
        <w:rPr>
          <w:b/>
          <w:bCs/>
        </w:rPr>
        <w:t xml:space="preserve">분류</w:t>
      </w:r>
      <w:r>
        <w:t xml:space="preserve">: 규칙 강제형 / 기록 간섭형</w:t>
      </w:r>
      <w:r>
        <w:br/>
      </w:r>
      <w:r>
        <w:rPr>
          <w:b/>
          <w:bCs/>
        </w:rPr>
        <w:t xml:space="preserve">출현 장소</w:t>
      </w:r>
      <w:r>
        <w:t xml:space="preserve">: 승강장, 대합실, 전광판 주변</w:t>
      </w:r>
      <w:r>
        <w:br/>
      </w:r>
      <w:r>
        <w:rPr>
          <w:b/>
          <w:bCs/>
        </w:rPr>
        <w:t xml:space="preserve">특징</w:t>
      </w:r>
      <w:r>
        <w:t xml:space="preserve">: 마지막 열차 도착을 알리는 방송이 시작되면 역의 조명이 어두워지고 승객 역할을 강요하는 현상이 강해진다. 방송만 믿고 움직이면 잘못된 열차로 유도될 수 있다.</w:t>
      </w:r>
      <w:r>
        <w:br/>
      </w:r>
      <w:r>
        <w:rPr>
          <w:b/>
          <w:bCs/>
        </w:rPr>
        <w:t xml:space="preserve">대응</w:t>
      </w:r>
      <w:r>
        <w:t xml:space="preserve">: 전광판, 열차 번호, 노선도를 대조한다. 세 정보가 일치하지 않으면 탑승하지 않는다.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개체명: 잘못된 열차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t xml:space="preserve">: 3등급</w:t>
      </w:r>
      <w:r>
        <w:br/>
      </w:r>
      <w:r>
        <w:rPr>
          <w:b/>
          <w:bCs/>
        </w:rPr>
        <w:t xml:space="preserve">특수 태그</w:t>
      </w:r>
      <w:r>
        <w:t xml:space="preserve">: 재난급 공간 강제 이동 위험</w:t>
      </w:r>
      <w:r>
        <w:br/>
      </w:r>
      <w:r>
        <w:rPr>
          <w:b/>
          <w:bCs/>
        </w:rPr>
        <w:t xml:space="preserve">분류</w:t>
      </w:r>
      <w:r>
        <w:t xml:space="preserve">: 공간 간섭형 / 대체형</w:t>
      </w:r>
      <w:r>
        <w:br/>
      </w:r>
      <w:r>
        <w:rPr>
          <w:b/>
          <w:bCs/>
        </w:rPr>
        <w:t xml:space="preserve">출현 장소</w:t>
      </w:r>
      <w:r>
        <w:t xml:space="preserve">: 승강장</w:t>
      </w:r>
      <w:r>
        <w:br/>
      </w:r>
      <w:r>
        <w:rPr>
          <w:b/>
          <w:bCs/>
        </w:rPr>
        <w:t xml:space="preserve">특징</w:t>
      </w:r>
      <w:r>
        <w:t xml:space="preserve">: 정상 열차처럼 보이지만 노선도에 없는 목적지로 향한다. 내부 승객은 모두 같은 자세를 반복하며, 안내 방송은 탑승자의 기억 속 장소를 목적지처럼 읽는다.</w:t>
      </w:r>
      <w:r>
        <w:br/>
      </w:r>
      <w:r>
        <w:rPr>
          <w:b/>
          <w:bCs/>
        </w:rPr>
        <w:t xml:space="preserve">대응</w:t>
      </w:r>
      <w:r>
        <w:t xml:space="preserve">: 열차 번호와 진행 방향을 확인한다. 내부 조명이 지나치게 어둡거나 승객의 동작이 완전히 같다면 탑승하지 않는다. 문이 닫히기 전 이상을 발견했다면 즉시 하차한다.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개체명: 개찰구의 역무원</w:t>
      </w:r>
    </w:p>
    <w:p>
      <w:pPr>
        <w:spacing w:after="120"/>
        <w:jc w:val="left"/>
      </w:pPr>
      <w:r>
        <w:rPr>
          <w:b/>
          <w:bCs/>
        </w:rPr>
        <w:t xml:space="preserve">위험 등급</w:t>
      </w:r>
      <w:r>
        <w:t xml:space="preserve">: 2등급</w:t>
      </w:r>
      <w:r>
        <w:br/>
      </w:r>
      <w:r>
        <w:rPr>
          <w:b/>
          <w:bCs/>
        </w:rPr>
        <w:t xml:space="preserve">분류</w:t>
      </w:r>
      <w:r>
        <w:t xml:space="preserve">: 규칙 강제형</w:t>
      </w:r>
      <w:r>
        <w:br/>
      </w:r>
      <w:r>
        <w:rPr>
          <w:b/>
          <w:bCs/>
        </w:rPr>
        <w:t xml:space="preserve">출현 장소</w:t>
      </w:r>
      <w:r>
        <w:t xml:space="preserve">: 개찰구, 역무실 앞</w:t>
      </w:r>
      <w:r>
        <w:br/>
      </w:r>
      <w:r>
        <w:rPr>
          <w:b/>
          <w:bCs/>
        </w:rPr>
        <w:t xml:space="preserve">특징</w:t>
      </w:r>
      <w:r>
        <w:t xml:space="preserve">: 승차 기록이 없거나 잘못된 표를 가진 사람을 역무실로 끌고 간다. 끌려간 대상은 다른 사람의 시야와 기록에서 점차 지워진다.</w:t>
      </w:r>
      <w:r>
        <w:br/>
      </w:r>
      <w:r>
        <w:rPr>
          <w:b/>
          <w:bCs/>
        </w:rPr>
        <w:t xml:space="preserve">대응</w:t>
      </w:r>
      <w:r>
        <w:t xml:space="preserve">: 개찰구를 통과하기 전에 표와 카드의 출발역·목적지를 확인한다. 개찰구가 저절로 열려 있어도 기록 확인 없이 지나가지 않는다.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현상명: 노선도에 없는 역</w:t>
      </w:r>
    </w:p>
    <w:p>
      <w:pPr>
        <w:spacing w:after="120"/>
        <w:jc w:val="left"/>
      </w:pPr>
      <w:r>
        <w:rPr>
          <w:b/>
          <w:bCs/>
        </w:rPr>
        <w:t xml:space="preserve">분류</w:t>
      </w:r>
      <w:r>
        <w:t xml:space="preserve">: 미분류 현상</w:t>
      </w:r>
      <w:r>
        <w:br/>
      </w:r>
      <w:r>
        <w:rPr>
          <w:b/>
          <w:bCs/>
        </w:rPr>
        <w:t xml:space="preserve">출현 장소</w:t>
      </w:r>
      <w:r>
        <w:t xml:space="preserve">: 노선도, 전광판, 열차 내부 안내판</w:t>
      </w:r>
      <w:r>
        <w:br/>
      </w:r>
      <w:r>
        <w:rPr>
          <w:b/>
          <w:bCs/>
        </w:rPr>
        <w:t xml:space="preserve">특징</w:t>
      </w:r>
      <w:r>
        <w:t xml:space="preserve">: 존재하지 않는 역명이 사람마다 다르게 보인다. 고향, 잃어버린 사람, 현실로 통하는 출구처럼 보일 수 있다.</w:t>
      </w:r>
      <w:r>
        <w:br/>
      </w:r>
      <w:r>
        <w:rPr>
          <w:b/>
          <w:bCs/>
        </w:rPr>
        <w:t xml:space="preserve">대응</w:t>
      </w:r>
      <w:r>
        <w:t xml:space="preserve">: 처음 보는 역명을 목적지로 선택하지 않는다. 사비와 샤무, 협회 관제 담당에게 보이는 명칭을 서로 비교한다.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개발 범위</w:t>
      </w:r>
    </w:p>
    <w:p>
      <w:pPr>
        <w:spacing w:after="120"/>
        <w:jc w:val="left"/>
      </w:pPr>
      <w:r>
        <w:t xml:space="preserve">버티컬 슬라이스에서는 세이프 하우스에서 학교로 이동하는 짧은 정상 운행 컷신만 사용한다. 위 개체와 오염 이벤트는 본편 후반부용으로 보류하되, 전광판 글자가 한순간 바뀌는 정도의 복선은 배치할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2026-07-20T09:34:47.285Z</dcterms:created>
  <dcterms:modified xsi:type="dcterms:W3CDTF">2026-07-20T09:34:47.285Z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