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jc w:val="center"/>
        <w:spacing w:after="200"/>
      </w:pPr>
      <w:r>
        <w:t>프로젝트 벨카 맵 문서 (개정판)</w:t>
      </w:r>
    </w:p>
    <w:p>
      <w:pPr>
        <w:ind w:left="300"/>
        <w:jc w:val="left"/>
        <w:pBdr>
          <w:left w:val="single" w:sz="12" w:space="200" w:color="BFBFBF"/>
        </w:pBdr>
        <w:spacing w:after="120"/>
      </w:pPr>
      <w:r>
        <w:t>본 문서는 맵 설계의 큰 틀을 확정하는 문서다. 맵별 세부 내용(구역 구성, 괴이 배치, 규칙서 예시, 협동 기믹 상세)은 이후 맵별 개별 문서에서 다룬다. 본 문서의 맵 목록과 챕터 순서는 이번 개정 이후 큰 틀에서 변경하지 않는 것을 전제로 한다.</w:t>
      </w:r>
    </w:p>
    <w:p>
      <w:pPr>
        <w:spacing w:after="200"/>
      </w:pPr>
      <w:r>
        <w:t xml:space="preserve"> </w:t>
      </w:r>
    </w:p>
    <w:p>
      <w:pPr>
        <w:pStyle w:val="Heading2"/>
        <w:jc w:val="left"/>
        <w:spacing w:after="200"/>
      </w:pPr>
      <w:r>
        <w:t>1. 맵 개요</w:t>
      </w:r>
    </w:p>
    <w:p>
      <w:pPr>
        <w:jc w:val="left"/>
        <w:spacing w:after="120"/>
      </w:pPr>
      <w:r>
        <w:t>프로젝트 벨카의 맵은 현실에 존재하는 장소를 괴이세계가 복제하고 뒤틀어 만든 변질 구역이다.</w:t>
      </w:r>
      <w:r>
        <w:br/>
      </w:r>
      <w:r>
        <w:t>겉보기에는 학교, 병원, 호텔, 아파트, 방송국, 놀이공원, 절, 연구소처럼 익숙하거나 상징적인 장소처럼 보이지만, 내부 구조와 규칙은 현실과 다르게 움직인다.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프롤로그에서 괴이세계로 전이된 이후, 플레이어는 세이프 하우스에서 안전 경로를 따라 특정 구역에 진입한다. 구역 안에서 규칙서를 해석하고 개체를 피하거나 대응하면서 현장 이탈 조건을 찾아야 한다.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맵은 단순한 배경이 아니라, 괴이의 성격과 사건의 진실, 실종자들의 흔적, 규칙서의 의미가 함께 드러나는 핵심 요소이다.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 xml:space="preserve">본 개정판에서는 8개의 챕터 맵을 확정하고, 지하철역은 독립된 챕터가 아닌 </w:t>
      </w:r>
      <w:r>
        <w:rPr>
          <w:b/>
          <w:bCs/>
        </w:rPr>
        <w:t>맵과 맵 사이를 잇는 이동 전용 공간</w:t>
      </w:r>
      <w:r>
        <w:t>으로 역할을 재정의한다. (자세한 내용은 8장 참고)</w:t>
      </w:r>
    </w:p>
    <w:p>
      <w:pPr>
        <w:spacing w:after="200"/>
      </w:pPr>
      <w:r>
        <w:t xml:space="preserve"> </w:t>
      </w:r>
    </w:p>
    <w:p>
      <w:pPr>
        <w:pBdr>
          <w:bottom w:val="single" w:sz="6" w:space="1" w:color="auto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jc w:val="left"/>
        <w:spacing w:after="200"/>
      </w:pPr>
      <w:r>
        <w:rPr>
          <w:lang/>
          <w:rtl w:val="off"/>
        </w:rPr>
        <w:br/>
      </w:r>
      <w:r>
        <w:t>2. 맵의 기본 특징</w:t>
      </w:r>
    </w:p>
    <w:p>
      <w:pPr>
        <w:jc w:val="left"/>
        <w:spacing w:after="120"/>
      </w:pPr>
      <w:r>
        <w:t>프로젝트 벨카의 맵은 다음과 같은 특징을 가진다.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첫째, 현실적인 장소를 기반으로 한다.</w:t>
      </w:r>
      <w:r>
        <w:br/>
      </w:r>
      <w:r>
        <w:t>플레이어가 실제로 본 적 있을 법한 장소를 사용하여 익숙함을 주고, 그 익숙한 장소가 점점 비현실적으로 무너지는 방식으로 공포감을 만든다.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둘째, 맵마다 고유한 괴이 규칙과 고유한 "구속 기제"가 존재한다.</w:t>
      </w:r>
      <w:r>
        <w:br/>
      </w:r>
      <w:r>
        <w:t>같은 "장소가 사람을 특정 역할에 가둔다"는 큰 틀 안에서도, 학교는 학생으로, 병원은 환자로, 호텔은 손님으로, 아파트는 주민으로 등록시키는 방식을 쓰지만, 방송국은 "관찰당함/노출됨", 절은 "제사·의식의 대상이 됨", 놀이공원은 "놀이기구의 규칙에 묶임", 연구소는 "실험체로 기록됨"처럼 서로 다른 방식으로 사람을 구속한다. 맵을 설계할 때는 이 구속 기제가 다른 맵과 겹치지 않도록 하는 것이 중요하다.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셋째, 맵 구조가 고정되어 있지 않다.</w:t>
      </w:r>
      <w:r>
        <w:br/>
      </w:r>
      <w:r>
        <w:t>같은 복도를 지나도 다른 장소로 이어지거나, 닫혀 있던 문이 특정 조건 이후 열리거나, 특정 방이 사라지고 새로운 방이 나타나는 식으로 공간이 변화한다.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넷째, 조사와 협동이 중요하다.</w:t>
      </w:r>
      <w:r>
        <w:br/>
      </w:r>
      <w:r>
        <w:t>플레이어는 맵 곳곳에 남아 있는 문서, 녹음 기록, 사진, 낙서, 실종자의 흔적을 조사해야 하며, 사비와 샤무가 서로 다른 정보를 확인하고 합쳐야 문제를 해결할 수 있다. (싱글 모드에서는 전환을 통한 순차 노출, 협동 모드에서는 실시간 정보 비대칭으로 구현 — 게임_모드.md 참고)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다섯째, 맵은 괴이의 성격을 반영한다.</w:t>
      </w:r>
      <w:r>
        <w:br/>
      </w:r>
      <w:r>
        <w:t>학교 맵은 규율과 감시, 병원 맵은 치료와 실험, 호텔 맵은 손님과 직원의 역할, 아파트 맵은 이웃과 생활 공간의 불안감, 방송국 맵은 시선과 노출, 절 맵은 의식과 죽음, 놀이공원 맵은 즐거움 뒤에 숨은 강제성, 연구소 맵은 인간을 실험 대상으로 취급하는 방식처럼 각 장소의 이미지가 괴이의 방식으로 변형된다.</w:t>
      </w:r>
    </w:p>
    <w:p>
      <w:pPr>
        <w:spacing w:after="200"/>
      </w:pPr>
      <w:r>
        <w:t xml:space="preserve"> </w:t>
      </w:r>
    </w:p>
    <w:p>
      <w:pPr>
        <w:pBdr>
          <w:bottom w:val="single" w:sz="6" w:space="1" w:color="auto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jc w:val="left"/>
        <w:spacing w:after="200"/>
      </w:pPr>
      <w:r>
        <w:t>3. 맵의 역할</w:t>
      </w:r>
    </w:p>
    <w:p>
      <w:pPr>
        <w:jc w:val="left"/>
        <w:spacing w:after="120"/>
      </w:pPr>
      <w:r>
        <w:t>맵은 프로젝트 벨카에서 다음과 같은 역할을 한다.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3-1. 생존 공간</w:t>
      </w:r>
    </w:p>
    <w:p>
      <w:pPr>
        <w:jc w:val="left"/>
        <w:spacing w:after="120"/>
      </w:pPr>
      <w:r>
        <w:t>플레이어는 맵 안에서 괴이에게 추적당하거나, 규칙 위반으로 인해 공간 자체의 위협을 받는다.</w:t>
      </w:r>
      <w:r>
        <w:br/>
      </w:r>
      <w:r>
        <w:t>안전한 장소는 제한적이며, 안전하다고 생각했던 공간도 특정 조건을 만족하지 못하면 위험 구역으로 변할 수 있다.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3-2. 조사 공간</w:t>
      </w:r>
    </w:p>
    <w:p>
      <w:pPr>
        <w:jc w:val="left"/>
        <w:spacing w:after="120"/>
      </w:pPr>
      <w:r>
        <w:t>맵 곳곳에는 사건의 단서가 흩어져 있다.</w:t>
      </w:r>
      <w:r>
        <w:br/>
      </w:r>
      <w:r>
        <w:t>실종자들이 남긴 기록, 괴이저항단체의 조사 흔적, 이전 생존자의 메모, 훼손된 규칙서 등을 통해 플레이어는 이 공간에서 무슨 일이 있었는지 파악하게 된다.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3-3. 퍼즐 공간</w:t>
      </w:r>
    </w:p>
    <w:p>
      <w:pPr>
        <w:jc w:val="left"/>
        <w:spacing w:after="120"/>
      </w:pPr>
      <w:r>
        <w:t>맵은 단순히 이동하는 장소가 아니라, 탈출을 위한 퍼즐 구조를 가진다.</w:t>
      </w:r>
      <w:r>
        <w:br/>
      </w:r>
      <w:r>
        <w:t>비밀번호, 열쇠, 전력 복구, 문 개방, 순서 맞추기, 특정 행동 반복, 금지 행동 회피 등의 기믹이 포함된다.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3-4. 서사 공간</w:t>
      </w:r>
    </w:p>
    <w:p>
      <w:pPr>
        <w:jc w:val="left"/>
        <w:spacing w:after="120"/>
      </w:pPr>
      <w:r>
        <w:t>각 맵은 하나의 독립된 사건처럼 구성된다.</w:t>
      </w:r>
      <w:r>
        <w:br/>
      </w:r>
      <w:r>
        <w:t>맵을 클리어하면 해당 장소에서 벌어진 괴이 사건의 일부가 밝혀지고, 전체 세계관의 진실에 조금씩 가까워진다.</w:t>
      </w:r>
    </w:p>
    <w:p>
      <w:pPr>
        <w:spacing w:after="200"/>
      </w:pPr>
      <w:r>
        <w:t xml:space="preserve"> </w:t>
      </w:r>
    </w:p>
    <w:p>
      <w:pPr>
        <w:pBdr>
          <w:bottom w:val="single" w:sz="6" w:space="1" w:color="auto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jc w:val="left"/>
        <w:spacing w:after="200"/>
      </w:pPr>
      <w:r>
        <w:t>4. 맵 공통 구조</w:t>
      </w:r>
    </w:p>
    <w:p>
      <w:pPr>
        <w:jc w:val="left"/>
        <w:spacing w:after="120"/>
      </w:pPr>
      <w:r>
        <w:t>각 맵은 기본적으로 다음과 같은 구조를 가진다.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4-1. 진입 구역</w:t>
      </w:r>
    </w:p>
    <w:p>
      <w:pPr>
        <w:jc w:val="left"/>
        <w:spacing w:after="120"/>
      </w:pPr>
      <w:r>
        <w:t>플레이어가 안전 경로를 통해 처음 도착하는 구역이다.</w:t>
      </w:r>
      <w:r>
        <w:br/>
      </w:r>
      <w:r>
        <w:t>현실과 거의 비슷한 모습이지만, 협회 통신 신호가 불안정해지거나 창밖 풍경이 멈춰 있거나, 들어온 출입구가 사라지는 등 비정상적인 징후가 나타난다.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이 구역에서는 맵의 분위기와 기본 규칙을 파악하게 된다.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4-2. 조사 구역</w:t>
      </w:r>
    </w:p>
    <w:p>
      <w:pPr>
        <w:jc w:val="left"/>
        <w:spacing w:after="120"/>
      </w:pPr>
      <w:r>
        <w:t>본격적으로 단서를 찾는 구역이다.</w:t>
      </w:r>
      <w:r>
        <w:br/>
      </w:r>
      <w:r>
        <w:t>교실, 병실, 객실, 복도, 스튜디오, 법당/예배당, 놀이기구 대기줄, 실험실 등으로 구성되며, 플레이어는 이곳에서 규칙서의 의미를 확인하고 탈출에 필요한 정보를 수집한다.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4-3. 위험 구역</w:t>
      </w:r>
    </w:p>
    <w:p>
      <w:pPr>
        <w:jc w:val="left"/>
        <w:spacing w:after="120"/>
      </w:pPr>
      <w:r>
        <w:t>괴이의 활동이 강해지는 구역이다.</w:t>
      </w:r>
      <w:r>
        <w:br/>
      </w:r>
      <w:r>
        <w:t>조명이 꺼지거나, 소리가 왜곡되거나, 특정 괴이가 직접적으로 등장한다.</w:t>
      </w:r>
      <w:r>
        <w:br/>
      </w:r>
      <w:r>
        <w:t>이 구역에서는 전투보다는 회피, 은신, 유인, 규칙 준수가 중요하다.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4-4. 변질 구역</w:t>
      </w:r>
    </w:p>
    <w:p>
      <w:pPr>
        <w:jc w:val="left"/>
        <w:spacing w:after="120"/>
      </w:pPr>
      <w:r>
        <w:t>현실적인 구조가 완전히 무너지는 구역이다.</w:t>
      </w:r>
      <w:r>
        <w:br/>
      </w:r>
      <w:r>
        <w:t>끝없는 복도, 반복되는 계단, 문을 열 때마다 바뀌는 방, 중력이나 시야가 비정상적으로 변하는 공간 등이 등장한다.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이 구역에서는 맵의 고유 괴이성이 가장 강하게 드러난다.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4-5. 탈출 구역</w:t>
      </w:r>
    </w:p>
    <w:p>
      <w:pPr>
        <w:jc w:val="left"/>
        <w:spacing w:after="120"/>
      </w:pPr>
      <w:r>
        <w:t>맵의 마지막 목표 지점이다.</w:t>
      </w:r>
      <w:r>
        <w:br/>
      </w:r>
      <w:r>
        <w:t>탈출구처럼 보이지만, 단순히 문을 열고 나가는 방식은 아니다.</w:t>
      </w:r>
      <w:r>
        <w:br/>
      </w:r>
      <w:r>
        <w:t>규칙서의 핵심 조건을 만족하거나, 괴이의 정체를 파악하거나, 특정 선택을 해야만 탈출할 수 있다.</w:t>
      </w:r>
    </w:p>
    <w:p>
      <w:pPr>
        <w:spacing w:after="200"/>
      </w:pPr>
      <w:r>
        <w:t xml:space="preserve"> </w:t>
      </w:r>
    </w:p>
    <w:p>
      <w:pPr>
        <w:pBdr>
          <w:bottom w:val="single" w:sz="6" w:space="1" w:color="auto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jc w:val="left"/>
        <w:spacing w:after="200"/>
      </w:pPr>
      <w:r>
        <w:t>5. 맵 진행 방식</w:t>
      </w:r>
    </w:p>
    <w:p>
      <w:pPr>
        <w:jc w:val="left"/>
        <w:spacing w:after="120"/>
      </w:pPr>
      <w:r>
        <w:t>맵 진행은 다음 흐름을 기본으로 한다.</w:t>
      </w:r>
    </w:p>
    <w:p>
      <w:pPr>
        <w:spacing w:after="200"/>
      </w:pPr>
      <w:r>
        <w:t xml:space="preserve"> </w:t>
      </w:r>
    </w:p>
    <w:p>
      <w:pPr>
        <w:ind w:left="20"/>
        <w:jc w:val="left"/>
        <w:spacing w:after="100"/>
      </w:pPr>
      <w:r>
        <w:t xml:space="preserve">1. </w:t>
      </w:r>
      <w:r>
        <w:t>플레이어가 세이프 하우스에서 챕터 구역으로 진입한다.</w:t>
      </w:r>
    </w:p>
    <w:p>
      <w:pPr>
        <w:ind w:left="20"/>
        <w:jc w:val="left"/>
        <w:spacing w:after="100"/>
      </w:pPr>
      <w:r>
        <w:t xml:space="preserve">2. </w:t>
      </w:r>
      <w:r>
        <w:t>출입구가 사라지거나 현실과 단절된다.</w:t>
      </w:r>
    </w:p>
    <w:p>
      <w:pPr>
        <w:ind w:left="20"/>
        <w:jc w:val="left"/>
        <w:spacing w:after="100"/>
      </w:pPr>
      <w:r>
        <w:t xml:space="preserve">3. </w:t>
      </w:r>
      <w:r>
        <w:t>맵 초반부에서 규칙서 또는 규칙의 일부를 발견한다.</w:t>
      </w:r>
    </w:p>
    <w:p>
      <w:pPr>
        <w:ind w:left="20"/>
        <w:jc w:val="left"/>
        <w:spacing w:after="100"/>
      </w:pPr>
      <w:r>
        <w:t xml:space="preserve">4. </w:t>
      </w:r>
      <w:r>
        <w:t>플레이어는 규칙을 따라가며 단서를 수집한다.</w:t>
      </w:r>
    </w:p>
    <w:p>
      <w:pPr>
        <w:ind w:left="20"/>
        <w:jc w:val="left"/>
        <w:spacing w:after="100"/>
      </w:pPr>
      <w:r>
        <w:t xml:space="preserve">5. </w:t>
      </w:r>
      <w:r>
        <w:t>맵 중반부터 규칙의 모순, 누락, 변질된 부분이 드러난다.</w:t>
      </w:r>
    </w:p>
    <w:p>
      <w:pPr>
        <w:ind w:left="20"/>
        <w:jc w:val="left"/>
        <w:spacing w:after="100"/>
      </w:pPr>
      <w:r>
        <w:t xml:space="preserve">6. </w:t>
      </w:r>
      <w:r>
        <w:t>괴이의 활동이 본격적으로 시작된다.</w:t>
      </w:r>
    </w:p>
    <w:p>
      <w:pPr>
        <w:ind w:left="20"/>
        <w:jc w:val="left"/>
        <w:spacing w:after="100"/>
      </w:pPr>
      <w:r>
        <w:t xml:space="preserve">7. </w:t>
      </w:r>
      <w:r>
        <w:t>협동 기믹을 통해 잠긴 구역이나 숨겨진 정보를 해금한다.</w:t>
      </w:r>
    </w:p>
    <w:p>
      <w:pPr>
        <w:ind w:left="20"/>
        <w:jc w:val="left"/>
        <w:spacing w:after="100"/>
      </w:pPr>
      <w:r>
        <w:t xml:space="preserve">8. </w:t>
      </w:r>
      <w:r>
        <w:t>맵의 사건 진실과 탈출 조건을 파악한다.</w:t>
      </w:r>
    </w:p>
    <w:p>
      <w:pPr>
        <w:ind w:left="20"/>
        <w:jc w:val="left"/>
        <w:spacing w:after="100"/>
      </w:pPr>
      <w:r>
        <w:t xml:space="preserve">9. </w:t>
      </w:r>
      <w:r>
        <w:t>마지막 선택 또는 최종 기믹을 수행한다.</w:t>
      </w:r>
    </w:p>
    <w:p>
      <w:pPr>
        <w:ind w:left="20"/>
        <w:jc w:val="left"/>
        <w:spacing w:after="100"/>
      </w:pPr>
      <w:r>
        <w:t xml:space="preserve">10. </w:t>
      </w:r>
      <w:r>
        <w:t>현장 이탈에 성공하거나, 실패 시 구역의 일부로 흡수된다.</w:t>
      </w:r>
    </w:p>
    <w:p>
      <w:pPr>
        <w:ind w:left="20"/>
        <w:jc w:val="left"/>
        <w:spacing w:after="100"/>
      </w:pPr>
      <w:r>
        <w:t xml:space="preserve">11. </w:t>
      </w:r>
      <w:r>
        <w:t>(챕터 클리어 후) 지하철역 등 이동 구간을 거쳐 세이프 하우스로 복귀한다.</w:t>
      </w:r>
    </w:p>
    <w:p>
      <w:pPr>
        <w:spacing w:after="200"/>
      </w:pPr>
      <w:r>
        <w:t xml:space="preserve"> </w:t>
      </w:r>
    </w:p>
    <w:p>
      <w:pPr>
        <w:pBdr>
          <w:bottom w:val="single" w:sz="6" w:space="1" w:color="auto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jc w:val="left"/>
        <w:spacing w:after="200"/>
      </w:pPr>
      <w:r>
        <w:t>6. 협동 기믹</w:t>
      </w:r>
    </w:p>
    <w:p>
      <w:pPr>
        <w:jc w:val="left"/>
        <w:spacing w:after="120"/>
      </w:pPr>
      <w:r>
        <w:t>프로젝트 벨카의 맵은 협동 플레이(싱글 모드의 전환형 재현 포함)를 전제로 설계된다.</w:t>
      </w:r>
      <w:r>
        <w:br/>
      </w:r>
      <w:r>
        <w:t>플레이어는 같은 공간에 있더라도 서로 다른 정보를 보거나, 서로 다른 역할을 맡게 된다.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6-1. 정보 분리</w:t>
      </w:r>
    </w:p>
    <w:p>
      <w:pPr>
        <w:jc w:val="left"/>
        <w:spacing w:after="120"/>
      </w:pPr>
      <w:r>
        <w:t>한 플레이어는 규칙서나 문서 내용을 확인하고, 다른 플레이어는 실제 공간에서 이상 현상을 확인한다.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6-2. 시야 차이</w:t>
      </w:r>
    </w:p>
    <w:p>
      <w:pPr>
        <w:jc w:val="left"/>
        <w:spacing w:after="120"/>
      </w:pPr>
      <w:r>
        <w:t>같은 장소를 보고 있어도 플레이어(혹은 전환한 캐릭터)마다 보이는 것이 다를 수 있다.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6-3. 역할 분담</w:t>
      </w:r>
    </w:p>
    <w:p>
      <w:pPr>
        <w:jc w:val="left"/>
        <w:spacing w:after="120"/>
      </w:pPr>
      <w:r>
        <w:t>잠입, 조사, 전투, 돌파, 해석 등 캐릭터의 능력에 따라 역할이 나뉜다.</w:t>
      </w:r>
      <w:r>
        <w:br/>
      </w:r>
      <w:r>
        <w:t>사비 아사기는 정보 수집과 분석, 잠입에 강점을 가지고 있으며, 카즈네 샤무는 위기 상황에서의 돌파력과 보호 능력이 뛰어나다.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6-4. 동시 행동</w:t>
      </w:r>
    </w:p>
    <w:p>
      <w:pPr>
        <w:jc w:val="left"/>
        <w:spacing w:after="120"/>
      </w:pPr>
      <w:r>
        <w:t>두 캐릭터(혹은 두 플레이어)가 각기 다른 위치에서 동시에 스위치를 조작하거나, 한 쪽이 괴이를 유인하는 동안 다른 쪽이 단서를 확보하는 방식의 기믹이 포함된다.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6-5. 규칙 공유</w:t>
      </w:r>
    </w:p>
    <w:p>
      <w:pPr>
        <w:jc w:val="left"/>
        <w:spacing w:after="120"/>
      </w:pPr>
      <w:r>
        <w:t>일부 규칙은 한 캐릭터(플레이어)에게만 전달된다.</w:t>
      </w:r>
      <w:r>
        <w:br/>
      </w:r>
      <w:r>
        <w:t>이때 소통이 제대로 이루어지지 않으면 규칙을 위반하게 될 수 있다.</w:t>
      </w:r>
    </w:p>
    <w:p>
      <w:pPr>
        <w:spacing w:after="200"/>
      </w:pPr>
      <w:r>
        <w:t xml:space="preserve"> </w:t>
      </w:r>
    </w:p>
    <w:p>
      <w:pPr>
        <w:pBdr>
          <w:bottom w:val="single" w:sz="6" w:space="1" w:color="auto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jc w:val="left"/>
        <w:spacing w:after="200"/>
      </w:pPr>
      <w:r>
        <w:t>7. 맵별 괴이 규칙의 관계</w:t>
      </w:r>
    </w:p>
    <w:p>
      <w:pPr>
        <w:jc w:val="left"/>
        <w:spacing w:after="120"/>
      </w:pPr>
      <w:r>
        <w:t>각 맵은 장소의 성격에 맞는 규칙과 고유한 구속 기제를 가진다.</w:t>
      </w:r>
    </w:p>
    <w:p>
      <w:pPr>
        <w:spacing w:after="200"/>
      </w:pPr>
      <w:r>
        <w:t xml:space="preserve"> 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학교 맵: 수업 시간, 출석, 복도 통행, 교실 입장 규칙 — "학생으로 등록됨"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병원 맵: 진료 순서, 환자 구분, 병실 출입, 약 복용 규칙 — "환자로 등록됨"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호텔 맵: 체크인, 객실 번호, 룸서비스, 직원과 손님의 역할 규칙 — "손님으로 등록됨"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아파트 맵: 주민 명단, 층간소음, 관리 방송, 이웃 관계 — "주민으로 등록됨"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방송국 맵: 방송 여부(On Air), 카메라 시야, 생방송/재방송 — "관찰·노출의 대상이 됨"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절 맵: 제사·의식 절차, 위패, 향, 종소리 — "의식(제사)의 대상이 됨"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놀이공원 맵: 입장 규칙, 놀이기구 탑승 순서, 마스코트 상호작용 — "놀이기구 규칙에 묶임"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연구소 맵: 실험 기록, 피험자 번호, 관찰 로그 — "실험체로 기록됨"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규칙은 플레이어를 보호하기 위한 지침처럼 보이지만, 때로는 괴이가 만든 함정일 수도 있다.</w:t>
      </w:r>
      <w:r>
        <w:br/>
      </w:r>
      <w:r>
        <w:t>따라서 플레이어는 규칙을 무조건 따르기보다, 주변 상황과 단서를 통해 어떤 규칙이 안전한지 판단해야 한다.</w:t>
      </w:r>
    </w:p>
    <w:p>
      <w:pPr>
        <w:spacing w:after="200"/>
      </w:pPr>
      <w:r>
        <w:t xml:space="preserve"> </w:t>
      </w:r>
    </w:p>
    <w:p>
      <w:pPr>
        <w:pBdr>
          <w:bottom w:val="single" w:sz="6" w:space="1" w:color="auto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jc w:val="left"/>
        <w:spacing w:after="200"/>
      </w:pPr>
      <w:r>
        <w:t>8. 확정 맵 목록 및 챕터 순서</w:t>
      </w:r>
    </w:p>
    <w:p>
      <w:pPr>
        <w:pStyle w:val="Heading3"/>
        <w:jc w:val="left"/>
        <w:spacing w:after="200"/>
      </w:pPr>
      <w:r>
        <w:t>8-1. 챕터 순서 (확정)</w:t>
      </w:r>
    </w:p>
    <w:p>
      <w:pPr>
        <w:spacing w:after="240"/>
      </w:pPr>
      <w:r>
        <w:t xml:space="preserve"> </w:t>
      </w: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61"/>
        <w:gridCol w:w="1291"/>
        <w:gridCol w:w="1721"/>
        <w:gridCol w:w="2044"/>
        <w:gridCol w:w="3443"/>
      </w:tblGrid>
      <w:tr>
        <w:trPr>
          <w:tblHeader/>
        </w:trPr>
        <w:tc>
          <w:p>
            <w:r>
              <w:rPr>
                <w:b/>
                <w:bCs/>
              </w:rPr>
              <w:t>순서</w:t>
            </w:r>
          </w:p>
        </w:tc>
        <w:tc>
          <w:p>
            <w:r>
              <w:rPr>
                <w:b/>
                <w:bCs/>
              </w:rPr>
              <w:t>맵</w:t>
            </w:r>
          </w:p>
        </w:tc>
        <w:tc>
          <w:p>
            <w:r>
              <w:rPr>
                <w:b/>
                <w:bCs/>
              </w:rPr>
              <w:t>볼륨</w:t>
            </w:r>
          </w:p>
        </w:tc>
        <w:tc>
          <w:p>
            <w:r>
              <w:rPr>
                <w:b/>
                <w:bCs/>
              </w:rPr>
              <w:t>구속 기제</w:t>
            </w:r>
          </w:p>
        </w:tc>
        <w:tc>
          <w:p>
            <w:r>
              <w:rPr>
                <w:b/>
                <w:bCs/>
              </w:rPr>
              <w:t>비고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학교</w:t>
            </w:r>
          </w:p>
        </w:tc>
        <w:tc>
          <w:p>
            <w:r>
              <w:t>소형 (튜토리얼)</w:t>
            </w:r>
          </w:p>
        </w:tc>
        <w:tc>
          <w:p>
            <w:r>
              <w:t>학생 등록</w:t>
            </w:r>
          </w:p>
        </w:tc>
        <w:tc>
          <w:p>
            <w:r>
              <w:t>첫 챕터, 규칙이 가장 명확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아파트</w:t>
            </w:r>
          </w:p>
        </w:tc>
        <w:tc>
          <w:p>
            <w:r>
              <w:t>중형</w:t>
            </w:r>
          </w:p>
        </w:tc>
        <w:tc>
          <w:p>
            <w:r>
              <w:t>주민 등록</w:t>
            </w:r>
          </w:p>
        </w:tc>
        <w:tc>
          <w:p>
            <w:r>
              <w:t>생활 소음 기반 공포, 튜토리얼 직후 익숙한 정서로 완만하게 연결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방송국</w:t>
            </w:r>
          </w:p>
        </w:tc>
        <w:tc>
          <w:p>
            <w:r>
              <w:t>대형</w:t>
            </w:r>
          </w:p>
        </w:tc>
        <w:tc>
          <w:p>
            <w:r>
              <w:t>관찰·노출</w:t>
            </w:r>
          </w:p>
        </w:tc>
        <w:tc>
          <w:p>
            <w:r>
              <w:t>층별 스튜디오 테마 다양화, 새 구속 기제 도입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병원</w:t>
            </w:r>
          </w:p>
        </w:tc>
        <w:tc>
          <w:p>
            <w:r>
              <w:t>중형</w:t>
            </w:r>
          </w:p>
        </w:tc>
        <w:tc>
          <w:p>
            <w:r>
              <w:t>환자 등록 / 신분 전환</w:t>
            </w:r>
          </w:p>
        </w:tc>
        <w:tc>
          <w:p>
            <w:r>
              <w:t>신분 위장 메커니즘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절</w:t>
            </w:r>
          </w:p>
        </w:tc>
        <w:tc>
          <w:p>
            <w:r>
              <w:t>소형</w:t>
            </w:r>
          </w:p>
        </w:tc>
        <w:tc>
          <w:p>
            <w:r>
              <w:t>의식(제사)의 대상</w:t>
            </w:r>
          </w:p>
        </w:tc>
        <w:tc>
          <w:p>
            <w:r>
              <w:t>오래된 제사 풍습 모티브, 장례 관련 요소 흡수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호텔</w:t>
            </w:r>
          </w:p>
        </w:tc>
        <w:tc>
          <w:p>
            <w:r>
              <w:t>대형</w:t>
            </w:r>
          </w:p>
        </w:tc>
        <w:tc>
          <w:p>
            <w:r>
              <w:t>손님 등록 / 반복 구조</w:t>
            </w:r>
          </w:p>
        </w:tc>
        <w:tc>
          <w:p>
            <w:r>
              <w:t>분리형 협동 구간 강화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놀이공원</w:t>
            </w:r>
          </w:p>
        </w:tc>
        <w:tc>
          <w:p>
            <w:r>
              <w:t>대형</w:t>
            </w:r>
          </w:p>
        </w:tc>
        <w:tc>
          <w:p>
            <w:r>
              <w:t>놀이기구 규칙</w:t>
            </w:r>
          </w:p>
        </w:tc>
        <w:tc>
          <w:p>
            <w:r>
              <w:t>마스코트·놀이기구 등 소재 다양성 최대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연구소</w:t>
            </w:r>
          </w:p>
        </w:tc>
        <w:tc>
          <w:p>
            <w:r>
              <w:t>대형 (최종)</w:t>
            </w:r>
          </w:p>
        </w:tc>
        <w:tc>
          <w:p>
            <w:r>
              <w:t>실험체 기록</w:t>
            </w:r>
          </w:p>
        </w:tc>
        <w:tc>
          <w:p>
            <w:r>
              <w:t>프로젝트 벨카 진실 공개 챕터</w:t>
            </w:r>
          </w:p>
        </w:tc>
      </w:tr>
    </w:tbl>
    <w:p>
      <w:pPr>
        <w:spacing w:before="240"/>
      </w:pPr>
      <w:r>
        <w:t xml:space="preserve"> </w:t>
      </w:r>
    </w:p>
    <w:p>
      <w:pPr>
        <w:ind w:left="300"/>
        <w:jc w:val="left"/>
        <w:pBdr>
          <w:left w:val="single" w:sz="12" w:space="200" w:color="BFBFBF"/>
        </w:pBdr>
        <w:spacing w:after="120"/>
      </w:pPr>
      <w:r>
        <w:t>대형 볼륨 맵은 방송국(3)·호텔(6)·놀이공원(7)이다. 확정 순서는 유지하되, 호텔의 후반부와 놀이공원의 초반부가 모두 길어지지 않도록 분량과 난이도를 엇갈리게 조절한다. 두 챕터 사이의 지하철 이동 이벤트는 짧은 완급 조절 구간으로 사용한다.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8-2. 지하철역 — 이동 전용 공간으로 재정의</w:t>
      </w:r>
    </w:p>
    <w:p>
      <w:pPr>
        <w:jc w:val="left"/>
        <w:spacing w:after="120"/>
      </w:pPr>
      <w:r>
        <w:t xml:space="preserve">지하철역은 독립된 챕터가 아니라, </w:t>
      </w:r>
      <w:r>
        <w:rPr>
          <w:b/>
          <w:bCs/>
        </w:rPr>
        <w:t>세이프 하우스와 각 맵 챕터 사이를 잇는 이동 구간</w:t>
      </w:r>
      <w:r>
        <w:t>으로 사용한다.</w:t>
      </w:r>
    </w:p>
    <w:p>
      <w:pPr>
        <w:spacing w:after="200"/>
      </w:pPr>
      <w:r>
        <w:t xml:space="preserve"> 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초중반: 협회가 확보한 안전 경로(구형 열차 등)를 통해 컷신/로딩과 함께 즉시 다음 챕터로 이동한다. (게임_소개.md 10장 세이프 하우스 항목과 연동)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 xml:space="preserve">후반부: 안전 경로가 괴이에게 침식되며, 이동 구간에서 돌발 서바이벌 미니게임이 발생하거나 경로가 막혀 우회해야 하는 연출이 추가된다. 세부 개체와 대응 절차는 </w:t>
      </w:r>
      <w:r>
        <w:rPr>
          <w:rFonts w:ascii="Courier New" w:eastAsia="Courier New" w:hAnsi="Courier New" w:cs="Courier New"/>
          <w:shd w:val="clear" w:color="auto" w:fill="F1F5F9"/>
        </w:rPr>
        <w:t>지하철_개체.md</w:t>
      </w:r>
      <w:r>
        <w:t>를 따른다.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지하철역은 별도의 규칙서나 클리어 조건을 갖는 "챕터"가 아니라, 이동 중 짧은 위기 대응 이벤트에 가깝다. 실패 시 게임오버가 아니라 경로 재시도 또는 일부 자원 손실 정도의 페널티로 설계하는 것을 권장한다.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8-3. 폐기 및 보류 맵</w:t>
      </w:r>
    </w:p>
    <w:p>
      <w:pPr>
        <w:spacing w:after="240"/>
      </w:pPr>
      <w:r>
        <w:t xml:space="preserve"> </w:t>
      </w: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27"/>
        <w:gridCol w:w="2836"/>
        <w:gridCol w:w="4397"/>
      </w:tblGrid>
      <w:tr>
        <w:trPr>
          <w:tblHeader/>
        </w:trPr>
        <w:tc>
          <w:p>
            <w:r>
              <w:rPr>
                <w:b/>
                <w:bCs/>
              </w:rPr>
              <w:t>맵</w:t>
            </w:r>
          </w:p>
        </w:tc>
        <w:tc>
          <w:p>
            <w:r>
              <w:rPr>
                <w:b/>
                <w:bCs/>
              </w:rPr>
              <w:t>처리</w:t>
            </w:r>
          </w:p>
        </w:tc>
        <w:tc>
          <w:p>
            <w:r>
              <w:rPr>
                <w:b/>
                <w:bCs/>
              </w:rPr>
              <w:t>사유</w:t>
            </w:r>
          </w:p>
        </w:tc>
      </w:tr>
      <w:tr>
        <w:tc>
          <w:p>
            <w:r>
              <w:t>산속 별장</w:t>
            </w:r>
          </w:p>
        </w:tc>
        <w:tc>
          <w:p>
            <w:r>
              <w:t>폐기</w:t>
            </w:r>
          </w:p>
        </w:tc>
        <w:tc>
          <w:p>
            <w:r>
              <w:t>호텔 계열과 기믹 중복</w:t>
            </w:r>
          </w:p>
        </w:tc>
      </w:tr>
      <w:tr>
        <w:tc>
          <w:p>
            <w:r>
              <w:t>오래된 여관</w:t>
            </w:r>
          </w:p>
        </w:tc>
        <w:tc>
          <w:p>
            <w:r>
              <w:t>폐기</w:t>
            </w:r>
          </w:p>
        </w:tc>
        <w:tc>
          <w:p>
            <w:r>
              <w:t>호텔 계열과 기믹 중복</w:t>
            </w:r>
          </w:p>
        </w:tc>
      </w:tr>
      <w:tr>
        <w:tc>
          <w:p>
            <w:r>
              <w:t>도심 속 폐건물</w:t>
            </w:r>
          </w:p>
        </w:tc>
        <w:tc>
          <w:p>
            <w:r>
              <w:t>폐기</w:t>
            </w:r>
          </w:p>
        </w:tc>
        <w:tc>
          <w:p>
            <w:r>
              <w:t>미분류/혼합 성격이라 대체 가능</w:t>
            </w:r>
          </w:p>
        </w:tc>
      </w:tr>
      <w:tr>
        <w:tc>
          <w:p>
            <w:r>
              <w:t>장례식장</w:t>
            </w:r>
          </w:p>
        </w:tc>
        <w:tc>
          <w:p>
            <w:r>
              <w:t>절 맵에 서브 요소로 흡수</w:t>
            </w:r>
          </w:p>
        </w:tc>
        <w:tc>
          <w:p>
            <w:r>
              <w:t>절 맵의 "제사·의식" 테마 안에 빈소/위패 관련 구역으로 통합</w:t>
            </w:r>
          </w:p>
        </w:tc>
      </w:tr>
    </w:tbl>
    <w:p>
      <w:pPr>
        <w:spacing w:before="240"/>
      </w:pPr>
      <w:r>
        <w:t xml:space="preserve"> </w:t>
      </w:r>
    </w:p>
    <w:p>
      <w:pPr>
        <w:jc w:val="left"/>
        <w:spacing w:after="120"/>
      </w:pPr>
      <w:r>
        <w:t>이번 개정 이후, 8개 확정 맵(학교/병원/호텔/아파트/방송국/놀이공원/절/연구소)과 지하철역(이동 전용)의 큰 틀은 변경하지 않는 것을 전제로 한다. 맵별 세부 설계(구역, 괴이, 규칙서, 협동 기믹 상세)는 이후 맵별 개별 문서에서 진행한다.</w:t>
      </w:r>
    </w:p>
    <w:p>
      <w:pPr>
        <w:spacing w:after="200"/>
      </w:pPr>
      <w:r>
        <w:t xml:space="preserve"> </w:t>
      </w:r>
    </w:p>
    <w:p>
      <w:pPr>
        <w:pBdr>
          <w:bottom w:val="single" w:sz="6" w:space="1" w:color="auto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jc w:val="left"/>
        <w:spacing w:after="200"/>
      </w:pPr>
      <w:r>
        <w:t>9. 맵 공통 오브젝트</w:t>
      </w:r>
    </w:p>
    <w:p>
      <w:pPr>
        <w:jc w:val="left"/>
        <w:spacing w:after="120"/>
      </w:pPr>
      <w:r>
        <w:t>프로젝트 벨카의 맵에는 다음과 같은 공통 오브젝트가 등장한다.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9-1. 규칙서</w:t>
      </w:r>
    </w:p>
    <w:p>
      <w:pPr>
        <w:jc w:val="left"/>
        <w:spacing w:after="120"/>
      </w:pPr>
      <w:r>
        <w:t>맵의 생존 규칙이 적힌 문서이다.</w:t>
      </w:r>
      <w:r>
        <w:br/>
      </w:r>
      <w:r>
        <w:t>완전한 문서일 수도 있고, 찢어진 종이, 낙서, 게시판, 안내문, 병원 차트, 호텔 이용 수칙, 방송 대본, 제사 절차문, 놀이공원 안내판, 실험 프로토콜처럼 장소에 맞는 형태로 등장할 수도 있다.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9-2. 실종자 기록</w:t>
      </w:r>
    </w:p>
    <w:p>
      <w:pPr>
        <w:jc w:val="left"/>
        <w:spacing w:after="120"/>
      </w:pPr>
      <w:r>
        <w:t>이전 실종자들이 남긴 흔적이다.</w:t>
      </w:r>
      <w:r>
        <w:br/>
      </w:r>
      <w:r>
        <w:t>일기, 휴대폰 메시지, 녹음 파일, 사진, 신분증, 낙서, 피 묻은 메모 등의 형태로 배치된다.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9-3. 잠긴 문</w:t>
      </w:r>
    </w:p>
    <w:p>
      <w:pPr>
        <w:jc w:val="left"/>
        <w:spacing w:after="120"/>
      </w:pPr>
      <w:r>
        <w:t>특정 조건을 만족해야 열리는 문이다.</w:t>
      </w:r>
      <w:r>
        <w:br/>
      </w:r>
      <w:r>
        <w:t>열쇠뿐만 아니라 규칙 수행, 시간 변화, 특정 인물의 이름 확인, 전력 복구 등이 개방 조건이 될 수 있다.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9-4. 안전 구역</w:t>
      </w:r>
    </w:p>
    <w:p>
      <w:pPr>
        <w:jc w:val="left"/>
        <w:spacing w:after="120"/>
      </w:pPr>
      <w:r>
        <w:t>일시적으로 괴이의 추적을 피할 수 있는 구역이다.</w:t>
      </w:r>
      <w:r>
        <w:br/>
      </w:r>
      <w:r>
        <w:t>하지만 완전한 안전지대는 아니며, 오래 머물거나 특정 규칙을 어기면 안전 구역도 변질될 수 있다.</w:t>
      </w:r>
    </w:p>
    <w:p>
      <w:pPr>
        <w:spacing w:after="200"/>
      </w:pPr>
      <w:r>
        <w:t xml:space="preserve"> </w:t>
      </w:r>
    </w:p>
    <w:p>
      <w:pPr>
        <w:pStyle w:val="Heading3"/>
        <w:jc w:val="left"/>
        <w:spacing w:after="200"/>
      </w:pPr>
      <w:r>
        <w:t>9-5. 변질 오브젝트</w:t>
      </w:r>
    </w:p>
    <w:p>
      <w:pPr>
        <w:jc w:val="left"/>
        <w:spacing w:after="120"/>
      </w:pPr>
      <w:r>
        <w:t>맵의 상태 변화를 알려주는 물체이다.</w:t>
      </w:r>
      <w:r>
        <w:br/>
      </w:r>
      <w:r>
        <w:t>시계, 거울, 창문, 조명, 방송 장치, 엘리베이터 표시등, 안내판, 향로, 놀이기구 조작반, 실험 장비 등이 이에 해당한다.</w:t>
      </w:r>
    </w:p>
    <w:p>
      <w:pPr>
        <w:spacing w:after="200"/>
      </w:pPr>
      <w:r>
        <w:t xml:space="preserve"> </w:t>
      </w:r>
    </w:p>
    <w:p>
      <w:pPr>
        <w:pBdr>
          <w:bottom w:val="single" w:sz="6" w:space="1" w:color="auto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jc w:val="left"/>
        <w:spacing w:after="200"/>
      </w:pPr>
      <w:r>
        <w:t>10. 맵 분위기 연출 (요약)</w:t>
      </w:r>
    </w:p>
    <w:p>
      <w:pPr>
        <w:jc w:val="left"/>
        <w:spacing w:after="120"/>
      </w:pPr>
      <w:r>
        <w:t>각 맵은 장소별 특징에 맞춰 다른 공포감을 제공한다. (세부 연출은 맵별 문서에서 확장)</w:t>
      </w:r>
    </w:p>
    <w:p>
      <w:pPr>
        <w:spacing w:after="200"/>
      </w:pPr>
      <w:r>
        <w:t xml:space="preserve"> 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rPr>
          <w:b/>
          <w:bCs/>
        </w:rPr>
        <w:t>학교</w:t>
      </w:r>
      <w:r>
        <w:t>: 정적이고 눌린 분위기. 빈 교실, 멈춘 시계, 갑자기 울리는 종소리.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rPr>
          <w:b/>
          <w:bCs/>
        </w:rPr>
        <w:t>방송국</w:t>
      </w:r>
      <w:r>
        <w:t>: 항상 누군가 보고 있다는 감시감. 카메라 렌즈, On Air 표시등, 반복되는 생방송.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rPr>
          <w:b/>
          <w:bCs/>
        </w:rPr>
        <w:t>병원</w:t>
      </w:r>
      <w:r>
        <w:t>: 차갑고 위생적인 공간이 오히려 불쾌하게 느껴짐. 형광등 소리, 반복되는 심전도 소리.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rPr>
          <w:b/>
          <w:bCs/>
        </w:rPr>
        <w:t>절</w:t>
      </w:r>
      <w:r>
        <w:t>: 정적이지만 무겁게 가라앉은 분위기. 향 냄새, 종소리, 반복되는 제사상과 위패.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rPr>
          <w:b/>
          <w:bCs/>
        </w:rPr>
        <w:t>아파트</w:t>
      </w:r>
      <w:r>
        <w:t>: 익숙한 생활 공간에서 오는 불안감. 벽 너머 소리, 문틈의 시선, 관리 방송.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rPr>
          <w:b/>
          <w:bCs/>
        </w:rPr>
        <w:t>호텔</w:t>
      </w:r>
      <w:r>
        <w:t>: 고급스럽고 조용한 분위기 속 비정상적인 친절함과 감시. 끝없이 이어지는 복도.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rPr>
          <w:b/>
          <w:bCs/>
        </w:rPr>
        <w:t>놀이공원</w:t>
      </w:r>
      <w:r>
        <w:t>: 즐거워야 할 공간의 뒤틀린 명랑함. 마스코트의 웃는 얼굴, 멈추지 않는 놀이기구 음악.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rPr>
          <w:b/>
          <w:bCs/>
        </w:rPr>
        <w:t>연구소</w:t>
      </w:r>
      <w:r>
        <w:t>: 무균실 같은 정적과 관찰당하는 느낌. 기록 장치, 유리벽, 로그 화면.</w:t>
      </w:r>
    </w:p>
    <w:p>
      <w:pPr>
        <w:spacing w:after="200"/>
      </w:pPr>
      <w:r>
        <w:t xml:space="preserve"> </w:t>
      </w:r>
    </w:p>
    <w:p>
      <w:pPr>
        <w:pBdr>
          <w:bottom w:val="single" w:sz="6" w:space="1" w:color="auto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jc w:val="left"/>
        <w:spacing w:after="200"/>
      </w:pPr>
      <w:r>
        <w:t>11. 맵 난이도 구성</w:t>
      </w:r>
    </w:p>
    <w:p>
      <w:pPr>
        <w:jc w:val="left"/>
        <w:spacing w:after="120"/>
      </w:pPr>
      <w:r>
        <w:t>맵 난이도는 다음 요소를 기준으로 조절된다.</w:t>
      </w:r>
    </w:p>
    <w:p>
      <w:pPr>
        <w:spacing w:after="200"/>
      </w:pPr>
      <w:r>
        <w:t xml:space="preserve"> 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규칙서의 명확성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괴이 출현 빈도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안전 구역의 수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맵 구조 변화 빈도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협동 기믹의 복잡도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단서의 배치 난이도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탈출 조건의 직관성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플레이어(캐릭터) 분리 구간의 위험도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챕터 순서(8-1)에 따른 난이도/볼륨 곡선은 다음과 같이 설계한다.</w:t>
      </w:r>
    </w:p>
    <w:p>
      <w:pPr>
        <w:spacing w:after="200"/>
      </w:pPr>
      <w:r>
        <w:t xml:space="preserve"> </w:t>
      </w: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65"/>
        <w:gridCol w:w="1897"/>
        <w:gridCol w:w="6198"/>
      </w:tblGrid>
      <w:tr>
        <w:trPr>
          <w:tblHeader/>
        </w:trPr>
        <w:tc>
          <w:p>
            <w:r>
              <w:rPr>
                <w:b/>
                <w:bCs/>
              </w:rPr>
              <w:t>구간</w:t>
            </w:r>
          </w:p>
        </w:tc>
        <w:tc>
          <w:p>
            <w:r>
              <w:rPr>
                <w:b/>
                <w:bCs/>
              </w:rPr>
              <w:t>챕터</w:t>
            </w:r>
          </w:p>
        </w:tc>
        <w:tc>
          <w:p>
            <w:r>
              <w:rPr>
                <w:b/>
                <w:bCs/>
              </w:rPr>
              <w:t>방향성</w:t>
            </w:r>
          </w:p>
        </w:tc>
      </w:tr>
      <w:tr>
        <w:tc>
          <w:p>
            <w:r>
              <w:t>초반</w:t>
            </w:r>
          </w:p>
        </w:tc>
        <w:tc>
          <w:p>
            <w:r>
              <w:t>학교 → 아파트</w:t>
            </w:r>
          </w:p>
        </w:tc>
        <w:tc>
          <w:p>
            <w:r>
              <w:t>규칙은 명확하게 유지하되, 아파트에서 익숙한 생활 소음 정서로 완만하게 긴장을 넓힌다</w:t>
            </w:r>
          </w:p>
        </w:tc>
      </w:tr>
      <w:tr>
        <w:tc>
          <w:p>
            <w:r>
              <w:t>초중반</w:t>
            </w:r>
          </w:p>
        </w:tc>
        <w:tc>
          <w:p>
            <w:r>
              <w:t>방송국</w:t>
            </w:r>
          </w:p>
        </w:tc>
        <w:tc>
          <w:p>
            <w:r>
              <w:t>새로운 구속 기제(관찰·노출)를 본격 도입, 대형 볼륨으로 학습 곡선 확장</w:t>
            </w:r>
          </w:p>
        </w:tc>
      </w:tr>
      <w:tr>
        <w:tc>
          <w:p>
            <w:r>
              <w:t>중반</w:t>
            </w:r>
          </w:p>
        </w:tc>
        <w:tc>
          <w:p>
            <w:r>
              <w:t>병원 → 절</w:t>
            </w:r>
          </w:p>
        </w:tc>
        <w:tc>
          <w:p>
            <w:r>
              <w:t>신분 전환과 의식(제사)이라는 서로 다른 구속 기제로 규칙의 모순·거짓 규칙·정보 비대칭을 본격적으로 활용. 절은 소형으로 호흡을 한 번 가다듬는 구간</w:t>
            </w:r>
          </w:p>
        </w:tc>
      </w:tr>
      <w:tr>
        <w:tc>
          <w:p>
            <w:r>
              <w:t>중후반</w:t>
            </w:r>
          </w:p>
        </w:tc>
        <w:tc>
          <w:p>
            <w:r>
              <w:t>호텔</w:t>
            </w:r>
          </w:p>
        </w:tc>
        <w:tc>
          <w:p>
            <w:r>
              <w:t>분리형 협동 구간과 반복 구조를 강화해 긴장감 재상승</w:t>
            </w:r>
          </w:p>
        </w:tc>
      </w:tr>
      <w:tr>
        <w:tc>
          <w:p>
            <w:r>
              <w:t>후반</w:t>
            </w:r>
          </w:p>
        </w:tc>
        <w:tc>
          <w:p>
            <w:r>
              <w:t>놀이공원</w:t>
            </w:r>
          </w:p>
        </w:tc>
        <w:tc>
          <w:p>
            <w:r>
              <w:t>다양한 소재(마스코트/기구)로 변칙과 복합 배치를 극대화</w:t>
            </w:r>
          </w:p>
        </w:tc>
      </w:tr>
      <w:tr>
        <w:tc>
          <w:p>
            <w:r>
              <w:t>최종</w:t>
            </w:r>
          </w:p>
        </w:tc>
        <w:tc>
          <w:p>
            <w:r>
              <w:t>연구소</w:t>
            </w:r>
          </w:p>
        </w:tc>
        <w:tc>
          <w:p>
            <w:r>
              <w:t>이전 챕터의 규칙 해석 방식을 응용, 세계관 진실 공개</w:t>
            </w:r>
          </w:p>
        </w:tc>
      </w:tr>
    </w:tbl>
    <w:p>
      <w:pPr>
        <w:spacing w:before="240"/>
      </w:pPr>
      <w:r>
        <w:t xml:space="preserve"> </w:t>
      </w:r>
    </w:p>
    <w:p>
      <w:pPr>
        <w:jc w:val="left"/>
        <w:spacing w:after="120"/>
      </w:pPr>
      <w:r>
        <w:t>초반 맵은 규칙이 비교적 명확하고 구조 변화가 적어야 한다.</w:t>
      </w:r>
      <w:r>
        <w:br/>
      </w:r>
      <w:r>
        <w:t>중반 이후부터는 규칙의 모순, 거짓 규칙, 플레이어별 정보 차이, 공간 반복 구조를 적극적으로 사용한다.</w:t>
      </w:r>
      <w:r>
        <w:br/>
      </w:r>
      <w:r>
        <w:t>후반 맵은 플레이어가 이전 맵에서 배운 규칙 해석 방식을 응용하도록 구성한다.</w:t>
      </w:r>
    </w:p>
    <w:p>
      <w:pPr>
        <w:spacing w:after="200"/>
      </w:pPr>
      <w:r>
        <w:t xml:space="preserve"> </w:t>
      </w:r>
    </w:p>
    <w:p>
      <w:pPr>
        <w:pBdr>
          <w:bottom w:val="single" w:sz="6" w:space="1" w:color="auto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jc w:val="left"/>
        <w:spacing w:after="200"/>
      </w:pPr>
      <w:r>
        <w:t>12. 맵과 스토리 연결</w:t>
      </w:r>
    </w:p>
    <w:p>
      <w:pPr>
        <w:jc w:val="left"/>
        <w:spacing w:after="120"/>
      </w:pPr>
      <w:r>
        <w:t>각 맵은 독립적인 괴이 사건처럼 보이지만, 실제로는 프로젝트 벨카의 전체 진실과 연결되어 있다.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플레이어는 맵을 클리어할수록 다음과 같은 정보를 얻게 된다.</w:t>
      </w:r>
    </w:p>
    <w:p>
      <w:pPr>
        <w:spacing w:after="200"/>
      </w:pPr>
      <w:r>
        <w:t xml:space="preserve"> 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괴이 공간이 발생하는 조건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실종자들이 사라진 이유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괴이저항단체가 추적하고 있는 사건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규칙서가 만들어진 배경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괴이들이 인간을 공간에 묶어두는 방식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사비 아사기와 카즈네 샤무가 이 사건에 휘말리게 된 이유</w:t>
      </w:r>
    </w:p>
    <w:p>
      <w:pPr>
        <w:pStyle w:val="ListParagraph"/>
        <w:ind w:left="240"/>
        <w:jc w:val="left"/>
        <w:numPr>
          <w:ilvl w:val="0"/>
          <w:numId w:val="1"/>
        </w:numPr>
        <w:spacing w:after="100"/>
      </w:pPr>
      <w:r>
        <w:t>프로젝트 벨카의 정체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맵은 단순히 하나씩 클리어하는 스테이지가 아니라, 세계관의 진실을 조각내어 보여주는 장치이다.</w:t>
      </w:r>
    </w:p>
    <w:p>
      <w:pPr>
        <w:spacing w:after="200"/>
      </w:pPr>
      <w:r>
        <w:t xml:space="preserve"> </w:t>
      </w:r>
    </w:p>
    <w:p>
      <w:pPr>
        <w:pBdr>
          <w:bottom w:val="single" w:sz="6" w:space="1" w:color="auto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jc w:val="left"/>
        <w:spacing w:after="200"/>
      </w:pPr>
      <w:r>
        <w:t>13. 맵 설계 기준</w:t>
      </w:r>
    </w:p>
    <w:p>
      <w:pPr>
        <w:jc w:val="left"/>
        <w:spacing w:after="120"/>
      </w:pPr>
      <w:r>
        <w:t>프로젝트 벨카의 맵을 설계할 때는 다음 기준을 따른다.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첫째, 현실적인 장소에서 시작해야 한다.</w:t>
      </w:r>
      <w:r>
        <w:br/>
      </w:r>
      <w:r>
        <w:t>플레이어가 처음부터 완전히 비현실적인 공간에 들어왔다고 느끼기보다, 익숙한 장소가 조금씩 이상해지는 흐름이 중요하다.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둘째, 맵마다 반드시 고유한 규칙과 고유한 구속 기제가 있어야 한다.</w:t>
      </w:r>
      <w:r>
        <w:br/>
      </w:r>
      <w:r>
        <w:t>장소만 다른 것이 아니라, 사람을 가두는 방식(등록/관찰/의식/실험 등) 자체가 겹치지 않아야 한다.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셋째, 플레이어가 규칙을 직접 해석하게 해야 한다.</w:t>
      </w:r>
      <w:r>
        <w:br/>
      </w:r>
      <w:r>
        <w:t>정답을 바로 알려주기보다, 단서와 상황을 보고 판단하게 만드는 구조가 필요하다.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넷째, 협동의 의미가 분명해야 한다.</w:t>
      </w:r>
      <w:r>
        <w:br/>
      </w:r>
      <w:r>
        <w:t>두 사람이 같이 다니는 것만으로 끝나지 않고, 서로 다른 정보를 공유하거나 서로를 구해야 하는 상황이 있어야 한다.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다섯째, 맵의 공포는 괴이의 외형만이 아니라 공간 자체에서 나와야 한다.</w:t>
      </w:r>
      <w:r>
        <w:br/>
      </w:r>
      <w:r>
        <w:t>길이 바뀌고, 문이 사라지고, 방송이 거짓말을 하며, 익숙한 장소가 낯설게 변하는 것이 핵심이다.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여섯째, 대형 볼륨 맵이 인접할 때는 체감 길이와 개발 마일스톤을 분산한다.</w:t>
      </w:r>
      <w:r>
        <w:br/>
      </w:r>
      <w:r>
        <w:t>호텔과 놀이공원처럼 확정 순서상 대형 맵이 이어지는 경우, 한쪽의 도입부를 짧게 만들고 이동 구간을 완급 조절에 활용해 플레이 난이도와 제작 리소스가 한 시점에 몰리지 않게 한다.</w:t>
      </w:r>
    </w:p>
    <w:p>
      <w:pPr>
        <w:spacing w:after="200"/>
      </w:pPr>
      <w:r>
        <w:t xml:space="preserve"> </w:t>
      </w:r>
    </w:p>
    <w:p>
      <w:pPr>
        <w:pBdr>
          <w:bottom w:val="single" w:sz="6" w:space="1" w:color="auto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jc w:val="left"/>
        <w:spacing w:after="200"/>
      </w:pPr>
      <w:r>
        <w:t>14. 맵 문서 요약</w:t>
      </w:r>
    </w:p>
    <w:p>
      <w:pPr>
        <w:jc w:val="left"/>
        <w:spacing w:after="120"/>
      </w:pPr>
      <w:r>
        <w:t>프로젝트 벨카의 맵은 현실적인 장소를 괴이세계가 복제하고 뒤틀어 만든 변질 구역이다.</w:t>
      </w:r>
      <w:r>
        <w:br/>
      </w:r>
      <w:r>
        <w:t>각 맵은 고유한 규칙서와 괴이, 고유한 구속 기제, 조사 요소, 협동 기믹, 탈출 조건을 가진다.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확정된 8개 챕터 맵(학교 → 아파트 → 방송국 → 병원 → 절 → 호텔 → 놀이공원 → 연구소)은 각각 다른 방식으로 사람을 공간의 규칙에 묶는다. 대형 볼륨 맵인 방송국(3)·호텔(6)·놀이공원(7) 중 호텔과 놀이공원이 인접해 후반부에 다소 몰려 있는 편이라, 두 챕터 사이의 분량·난이도 조절은 추후 조정 여지로 남겨둔다. 지하철역은 별도 챕터가 아닌, 챕터 사이를 잇는 이동 전용 공간으로서 후반부로 갈수록 그 자체로 위험해지는 연출을 담당한다.</w:t>
      </w:r>
    </w:p>
    <w:p>
      <w:pPr>
        <w:spacing w:after="200"/>
      </w:pPr>
      <w:r>
        <w:t xml:space="preserve"> </w:t>
      </w:r>
    </w:p>
    <w:p>
      <w:pPr>
        <w:jc w:val="left"/>
        <w:spacing w:after="120"/>
      </w:pPr>
      <w:r>
        <w:t>플레이어는 맵을 탐색하며 단서를 모으고, 규칙을 해석하며, 괴이의 위협 속에서 탈출 방법을 찾아야 한다.</w:t>
      </w:r>
      <w:r>
        <w:br/>
      </w:r>
      <w:r>
        <w:t>맵은 단순한 배경이 아니라 프로젝트 벨카의 세계관, 사건, 캐릭터의 생존 방식이 드러나는 핵심 콘텐츠이다.</w:t>
      </w: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 New">
    <w:panose1 w:val="02070309020205020404"/>
    <w:notTrueType w:val="false"/>
    <w:sig w:usb0="7FFFFFFF" w:usb1="7FFFFFFF" w:usb2="00000009" w:usb3="00000001" w:csb0="400001FF" w:csb1="7FFFFFFF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7fff7d0"/>
    <w:multiLevelType w:val="hybridMultilevel"/>
    <w:lvl w:ilvl="0" w:tentative="on">
      <w:start w:val="1"/>
      <w:numFmt w:val="bullet"/>
      <w:lvlText w:val="●"/>
      <w:lvlJc w:val="left"/>
      <w:suff w:val="space"/>
      <w:pPr>
        <w:ind w:left="240" w:hanging="180"/>
      </w:pPr>
    </w:lvl>
    <w:lvl w:ilvl="1" w:tentative="on">
      <w:start w:val="1"/>
      <w:numFmt w:val="bullet"/>
      <w:lvlText w:val="○"/>
      <w:lvlJc w:val="left"/>
      <w:suff w:val="space"/>
      <w:pPr>
        <w:ind w:left="660" w:hanging="180"/>
      </w:pPr>
    </w:lvl>
    <w:lvl w:ilvl="2" w:tentative="on">
      <w:start w:val="1"/>
      <w:numFmt w:val="bullet"/>
      <w:lvlText w:val="■"/>
      <w:lvlJc w:val="left"/>
      <w:suff w:val="space"/>
      <w:pPr>
        <w:ind w:left="1080" w:hanging="180"/>
      </w:pPr>
    </w:lvl>
    <w:lvl w:ilvl="3" w:tentative="on">
      <w:start w:val="1"/>
      <w:numFmt w:val="bullet"/>
      <w:lvlText w:val="●"/>
      <w:lvlJc w:val="left"/>
      <w:suff w:val="space"/>
      <w:pPr>
        <w:ind w:left="1500" w:hanging="180"/>
      </w:pPr>
    </w:lvl>
    <w:lvl w:ilvl="4" w:tentative="on">
      <w:start w:val="1"/>
      <w:numFmt w:val="bullet"/>
      <w:lvlText w:val="○"/>
      <w:lvlJc w:val="left"/>
      <w:suff w:val="space"/>
      <w:pPr>
        <w:ind w:left="1920" w:hanging="180"/>
      </w:pPr>
    </w:lvl>
    <w:lvl w:ilvl="5" w:tentative="on">
      <w:start w:val="1"/>
      <w:numFmt w:val="bullet"/>
      <w:lvlText w:val="■"/>
      <w:lvlJc w:val="left"/>
      <w:suff w:val="space"/>
      <w:pPr>
        <w:ind w:left="2340" w:hanging="180"/>
      </w:pPr>
    </w:lvl>
    <w:lvl w:ilvl="6" w:tentative="on">
      <w:start w:val="1"/>
      <w:numFmt w:val="bullet"/>
      <w:lvlText w:val="●"/>
      <w:lvlJc w:val="left"/>
      <w:suff w:val="space"/>
      <w:pPr>
        <w:ind w:left="2760" w:hanging="180"/>
      </w:pPr>
    </w:lvl>
    <w:lvl w:ilvl="7" w:tentative="on">
      <w:start w:val="1"/>
      <w:numFmt w:val="bullet"/>
      <w:lvlText w:val="○"/>
      <w:lvlJc w:val="left"/>
      <w:suff w:val="space"/>
      <w:pPr>
        <w:ind w:left="3180" w:hanging="180"/>
      </w:pPr>
    </w:lvl>
    <w:lvl w:ilvl="8" w:tentative="on">
      <w:start w:val="1"/>
      <w:numFmt w:val="bullet"/>
      <w:lvlText w:val="■"/>
      <w:lvlJc w:val="left"/>
      <w:suff w:val="space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4"/>
        <w:szCs w:val="24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b/>
      <w:bCs/>
      <w:color w:val="000000"/>
      <w:sz w:val="40"/>
      <w:szCs w:val="40"/>
    </w:rPr>
  </w:style>
  <w:style w:type="paragraph" w:customStyle="1" w:styleId="Heading2">
    <w:name w:val="Heading 2"/>
    <w:next w:val="Title"/>
    <w:qFormat/>
    <w:rPr>
      <w:b/>
      <w:bCs/>
      <w:color w:val="000000"/>
      <w:sz w:val="36"/>
      <w:szCs w:val="36"/>
    </w:rPr>
  </w:style>
  <w:style w:type="paragraph" w:customStyle="1" w:styleId="Heading3">
    <w:name w:val="Heading 3"/>
    <w:next w:val="Title"/>
    <w:qFormat/>
    <w:rPr>
      <w:b/>
      <w:bCs/>
      <w:color w:val="000000"/>
      <w:sz w:val="32"/>
      <w:szCs w:val="32"/>
    </w:rPr>
  </w:style>
  <w:style w:type="paragraph" w:customStyle="1" w:styleId="Heading4">
    <w:name w:val="Heading 4"/>
    <w:next w:val="Title"/>
    <w:qFormat/>
    <w:rPr>
      <w:b/>
      <w:bCs/>
      <w:color w:val="000000"/>
      <w:sz w:val="28"/>
      <w:szCs w:val="28"/>
    </w:rPr>
  </w:style>
  <w:style w:type="paragraph" w:customStyle="1" w:styleId="Heading5">
    <w:name w:val="Heading 5"/>
    <w:next w:val="Title"/>
    <w:qFormat/>
    <w:rPr>
      <w:b/>
      <w:bCs/>
      <w:color w:val="000000"/>
      <w:sz w:val="24"/>
      <w:szCs w:val="24"/>
    </w:rPr>
  </w:style>
  <w:style w:type="paragraph" w:customStyle="1" w:styleId="Heading6">
    <w:name w:val="Heading 6"/>
    <w:next w:val="Title"/>
    <w:qFormat/>
    <w:rPr>
      <w:b/>
      <w:bCs/>
      <w:color w:val="000000"/>
      <w:sz w:val="20"/>
      <w:szCs w:val="20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사비</cp:lastModifiedBy>
  <cp:revision>1</cp:revision>
  <dcterms:created xsi:type="dcterms:W3CDTF">2026-07-20T09:35:49Z</dcterms:created>
  <dcterms:modified xsi:type="dcterms:W3CDTF">2026-07-20T09:38:43Z</dcterms:modified>
  <cp:version>1300.0100.01</cp:version>
</cp:coreProperties>
</file>