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04E6" w14:textId="77777777" w:rsidR="00B5018A" w:rsidRDefault="00B5018A" w:rsidP="00B5018A">
      <w:pPr>
        <w:pStyle w:val="BodyText"/>
        <w:spacing w:before="74" w:line="276" w:lineRule="auto"/>
        <w:ind w:left="100" w:right="361"/>
        <w:jc w:val="center"/>
        <w:rPr>
          <w:b/>
          <w:bCs/>
          <w:sz w:val="36"/>
          <w:szCs w:val="36"/>
          <w:u w:val="single"/>
        </w:rPr>
      </w:pPr>
      <w:r w:rsidRPr="00B5018A">
        <w:rPr>
          <w:b/>
          <w:bCs/>
          <w:sz w:val="36"/>
          <w:szCs w:val="36"/>
          <w:u w:val="single"/>
        </w:rPr>
        <w:t>DATA VISUALIZATION USING ALTAIR</w:t>
      </w:r>
    </w:p>
    <w:p w14:paraId="2148C591" w14:textId="77777777" w:rsidR="00B5018A" w:rsidRDefault="00B5018A">
      <w:pPr>
        <w:pStyle w:val="BodyText"/>
        <w:spacing w:before="74" w:line="276" w:lineRule="auto"/>
        <w:ind w:left="100" w:right="361"/>
        <w:jc w:val="both"/>
      </w:pPr>
    </w:p>
    <w:p w14:paraId="16EBFB59" w14:textId="1C0FB2BD" w:rsidR="008232A5" w:rsidRDefault="00B5018A">
      <w:pPr>
        <w:pStyle w:val="BodyText"/>
        <w:spacing w:before="74" w:line="276" w:lineRule="auto"/>
        <w:ind w:left="100" w:right="361"/>
        <w:jc w:val="both"/>
      </w:pPr>
      <w:r>
        <w:t>The</w:t>
      </w:r>
      <w:r>
        <w:rPr>
          <w:spacing w:val="-1"/>
        </w:rPr>
        <w:t xml:space="preserve"> </w:t>
      </w:r>
      <w:r>
        <w:t>analysis begins</w:t>
      </w:r>
      <w:r>
        <w:rPr>
          <w:spacing w:val="-3"/>
        </w:rPr>
        <w:t xml:space="preserve"> </w:t>
      </w:r>
      <w:r>
        <w:t>with</w:t>
      </w:r>
      <w:r>
        <w:rPr>
          <w:spacing w:val="-5"/>
        </w:rPr>
        <w:t xml:space="preserve"> </w:t>
      </w:r>
      <w:r>
        <w:t>the importation</w:t>
      </w:r>
      <w:r>
        <w:rPr>
          <w:spacing w:val="-5"/>
        </w:rPr>
        <w:t xml:space="preserve"> </w:t>
      </w:r>
      <w:r>
        <w:t>of</w:t>
      </w:r>
      <w:r>
        <w:rPr>
          <w:spacing w:val="-3"/>
        </w:rPr>
        <w:t xml:space="preserve"> </w:t>
      </w:r>
      <w:r>
        <w:t>necessary</w:t>
      </w:r>
      <w:r>
        <w:rPr>
          <w:spacing w:val="-10"/>
        </w:rPr>
        <w:t xml:space="preserve"> </w:t>
      </w:r>
      <w:r>
        <w:t>Python libraries, including</w:t>
      </w:r>
      <w:r>
        <w:rPr>
          <w:spacing w:val="-10"/>
        </w:rPr>
        <w:t xml:space="preserve"> </w:t>
      </w:r>
      <w:r>
        <w:t>Altair for visualization,</w:t>
      </w:r>
      <w:r>
        <w:rPr>
          <w:spacing w:val="-3"/>
        </w:rPr>
        <w:t xml:space="preserve"> </w:t>
      </w:r>
      <w:r>
        <w:t>Pandas</w:t>
      </w:r>
      <w:r>
        <w:rPr>
          <w:spacing w:val="-3"/>
        </w:rPr>
        <w:t xml:space="preserve"> </w:t>
      </w:r>
      <w:r>
        <w:t>for</w:t>
      </w:r>
      <w:r>
        <w:rPr>
          <w:spacing w:val="-4"/>
        </w:rPr>
        <w:t xml:space="preserve"> </w:t>
      </w:r>
      <w:r>
        <w:t>data</w:t>
      </w:r>
      <w:r>
        <w:rPr>
          <w:spacing w:val="-6"/>
        </w:rPr>
        <w:t xml:space="preserve"> </w:t>
      </w:r>
      <w:r>
        <w:t>manipulation, NumPy</w:t>
      </w:r>
      <w:r>
        <w:rPr>
          <w:spacing w:val="-9"/>
        </w:rPr>
        <w:t xml:space="preserve"> </w:t>
      </w:r>
      <w:r>
        <w:t>for</w:t>
      </w:r>
      <w:r>
        <w:rPr>
          <w:spacing w:val="-4"/>
        </w:rPr>
        <w:t xml:space="preserve"> </w:t>
      </w:r>
      <w:r>
        <w:t>numerical</w:t>
      </w:r>
      <w:r>
        <w:rPr>
          <w:spacing w:val="-9"/>
        </w:rPr>
        <w:t xml:space="preserve"> </w:t>
      </w:r>
      <w:r>
        <w:t>operations,</w:t>
      </w:r>
      <w:r>
        <w:rPr>
          <w:spacing w:val="-3"/>
        </w:rPr>
        <w:t xml:space="preserve"> </w:t>
      </w:r>
      <w:r>
        <w:t>Datetime</w:t>
      </w:r>
      <w:r>
        <w:rPr>
          <w:spacing w:val="-1"/>
        </w:rPr>
        <w:t xml:space="preserve"> </w:t>
      </w:r>
      <w:r>
        <w:t>for data and time and Isolation Forest for anomaly detection.</w:t>
      </w:r>
    </w:p>
    <w:p w14:paraId="76164458" w14:textId="77777777" w:rsidR="008232A5" w:rsidRDefault="008232A5">
      <w:pPr>
        <w:pStyle w:val="BodyText"/>
      </w:pPr>
    </w:p>
    <w:p w14:paraId="4F48DAF4" w14:textId="77777777" w:rsidR="008232A5" w:rsidRDefault="008232A5">
      <w:pPr>
        <w:pStyle w:val="BodyText"/>
        <w:spacing w:before="85"/>
      </w:pPr>
    </w:p>
    <w:p w14:paraId="3904AD90" w14:textId="77777777" w:rsidR="008232A5" w:rsidRDefault="00B5018A">
      <w:pPr>
        <w:pStyle w:val="BodyText"/>
        <w:spacing w:line="276" w:lineRule="auto"/>
        <w:ind w:left="100" w:right="124"/>
        <w:jc w:val="both"/>
      </w:pPr>
      <w:r>
        <w:t>The</w:t>
      </w:r>
      <w:r>
        <w:rPr>
          <w:spacing w:val="-1"/>
        </w:rPr>
        <w:t xml:space="preserve"> </w:t>
      </w:r>
      <w:r>
        <w:t>provided dataset is loaded and basic</w:t>
      </w:r>
      <w:r>
        <w:rPr>
          <w:spacing w:val="-1"/>
        </w:rPr>
        <w:t xml:space="preserve"> </w:t>
      </w:r>
      <w:r>
        <w:t>steps like</w:t>
      </w:r>
      <w:r>
        <w:rPr>
          <w:spacing w:val="-1"/>
        </w:rPr>
        <w:t xml:space="preserve"> </w:t>
      </w:r>
      <w:r>
        <w:t>data</w:t>
      </w:r>
      <w:r>
        <w:rPr>
          <w:spacing w:val="-1"/>
        </w:rPr>
        <w:t xml:space="preserve"> </w:t>
      </w:r>
      <w:r>
        <w:t>verification, creation</w:t>
      </w:r>
      <w:r>
        <w:rPr>
          <w:spacing w:val="-5"/>
        </w:rPr>
        <w:t xml:space="preserve"> </w:t>
      </w:r>
      <w:r>
        <w:t>of</w:t>
      </w:r>
      <w:r>
        <w:rPr>
          <w:spacing w:val="-3"/>
        </w:rPr>
        <w:t xml:space="preserve"> </w:t>
      </w:r>
      <w:r>
        <w:t>new</w:t>
      </w:r>
      <w:r>
        <w:rPr>
          <w:spacing w:val="-1"/>
        </w:rPr>
        <w:t xml:space="preserve"> </w:t>
      </w:r>
      <w:r>
        <w:t xml:space="preserve">columns for year, month, and </w:t>
      </w:r>
      <w:proofErr w:type="spellStart"/>
      <w:r>
        <w:t>year_month</w:t>
      </w:r>
      <w:proofErr w:type="spellEnd"/>
      <w:r>
        <w:t>, and checking for null values</w:t>
      </w:r>
      <w:r>
        <w:rPr>
          <w:spacing w:val="-3"/>
        </w:rPr>
        <w:t xml:space="preserve"> </w:t>
      </w:r>
      <w:r>
        <w:t>are</w:t>
      </w:r>
      <w:r>
        <w:rPr>
          <w:spacing w:val="-1"/>
        </w:rPr>
        <w:t xml:space="preserve"> </w:t>
      </w:r>
      <w:r>
        <w:t>performed. No</w:t>
      </w:r>
      <w:r>
        <w:rPr>
          <w:spacing w:val="-1"/>
        </w:rPr>
        <w:t xml:space="preserve"> </w:t>
      </w:r>
      <w:r>
        <w:t>null values were</w:t>
      </w:r>
      <w:r>
        <w:rPr>
          <w:spacing w:val="-4"/>
        </w:rPr>
        <w:t xml:space="preserve"> </w:t>
      </w:r>
      <w:r>
        <w:t>detected.</w:t>
      </w:r>
      <w:r>
        <w:rPr>
          <w:spacing w:val="40"/>
        </w:rPr>
        <w:t xml:space="preserve"> </w:t>
      </w:r>
      <w:r>
        <w:t>Thereafter,</w:t>
      </w:r>
      <w:r>
        <w:rPr>
          <w:spacing w:val="-2"/>
        </w:rPr>
        <w:t xml:space="preserve"> </w:t>
      </w:r>
      <w:r>
        <w:t>we</w:t>
      </w:r>
      <w:r>
        <w:rPr>
          <w:spacing w:val="-5"/>
        </w:rPr>
        <w:t xml:space="preserve"> </w:t>
      </w:r>
      <w:r>
        <w:t>classified</w:t>
      </w:r>
      <w:r>
        <w:rPr>
          <w:spacing w:val="-3"/>
        </w:rPr>
        <w:t xml:space="preserve"> </w:t>
      </w:r>
      <w:r>
        <w:t>the</w:t>
      </w:r>
      <w:r>
        <w:rPr>
          <w:spacing w:val="-4"/>
        </w:rPr>
        <w:t xml:space="preserve"> </w:t>
      </w:r>
      <w:r>
        <w:t>given</w:t>
      </w:r>
      <w:r>
        <w:rPr>
          <w:spacing w:val="-8"/>
        </w:rPr>
        <w:t xml:space="preserve"> </w:t>
      </w:r>
      <w:r>
        <w:t>measures</w:t>
      </w:r>
      <w:r>
        <w:rPr>
          <w:spacing w:val="-2"/>
        </w:rPr>
        <w:t xml:space="preserve"> </w:t>
      </w:r>
      <w:r>
        <w:t>into categories</w:t>
      </w:r>
      <w:r>
        <w:rPr>
          <w:spacing w:val="-6"/>
        </w:rPr>
        <w:t xml:space="preserve"> </w:t>
      </w:r>
      <w:r>
        <w:t>and</w:t>
      </w:r>
      <w:r>
        <w:rPr>
          <w:spacing w:val="-3"/>
        </w:rPr>
        <w:t xml:space="preserve"> </w:t>
      </w:r>
      <w:r>
        <w:t>created</w:t>
      </w:r>
      <w:r>
        <w:rPr>
          <w:spacing w:val="-3"/>
        </w:rPr>
        <w:t xml:space="preserve"> </w:t>
      </w:r>
      <w:r>
        <w:t>a</w:t>
      </w:r>
      <w:r>
        <w:rPr>
          <w:spacing w:val="-4"/>
        </w:rPr>
        <w:t xml:space="preserve"> </w:t>
      </w:r>
      <w:r>
        <w:t xml:space="preserve">new </w:t>
      </w:r>
      <w:proofErr w:type="spellStart"/>
      <w:r>
        <w:t>dataframe</w:t>
      </w:r>
      <w:proofErr w:type="spellEnd"/>
      <w:r>
        <w:t xml:space="preserve"> (</w:t>
      </w:r>
      <w:proofErr w:type="spellStart"/>
      <w:r>
        <w:t>Water_contamination</w:t>
      </w:r>
      <w:proofErr w:type="spellEnd"/>
      <w:r>
        <w:t>) which has been used for further analysis.</w:t>
      </w:r>
    </w:p>
    <w:p w14:paraId="03834EE0" w14:textId="77777777" w:rsidR="008232A5" w:rsidRDefault="008232A5">
      <w:pPr>
        <w:pStyle w:val="BodyText"/>
      </w:pPr>
    </w:p>
    <w:p w14:paraId="5F758785" w14:textId="77777777" w:rsidR="008232A5" w:rsidRDefault="008232A5">
      <w:pPr>
        <w:pStyle w:val="BodyText"/>
        <w:spacing w:before="89"/>
      </w:pPr>
    </w:p>
    <w:p w14:paraId="3ADCD03C" w14:textId="77777777" w:rsidR="008232A5" w:rsidRDefault="00B5018A">
      <w:pPr>
        <w:pStyle w:val="Heading1"/>
        <w:jc w:val="both"/>
      </w:pPr>
      <w:r>
        <w:t>Checking</w:t>
      </w:r>
      <w:r>
        <w:rPr>
          <w:spacing w:val="-4"/>
        </w:rPr>
        <w:t xml:space="preserve"> </w:t>
      </w:r>
      <w:r>
        <w:t>for</w:t>
      </w:r>
      <w:r>
        <w:rPr>
          <w:spacing w:val="-22"/>
        </w:rPr>
        <w:t xml:space="preserve"> </w:t>
      </w:r>
      <w:r>
        <w:rPr>
          <w:spacing w:val="-2"/>
        </w:rPr>
        <w:t>Anomalies:</w:t>
      </w:r>
    </w:p>
    <w:p w14:paraId="442D5C3F" w14:textId="77777777" w:rsidR="008232A5" w:rsidRDefault="00B5018A">
      <w:pPr>
        <w:pStyle w:val="BodyText"/>
        <w:spacing w:before="200" w:line="276" w:lineRule="auto"/>
        <w:ind w:left="100"/>
      </w:pPr>
      <w:r>
        <w:t>Anomaly detection is conducted using the Isolation Forest algorithm, and a user-defined function,</w:t>
      </w:r>
      <w:r>
        <w:rPr>
          <w:spacing w:val="-4"/>
        </w:rPr>
        <w:t xml:space="preserve"> </w:t>
      </w:r>
      <w:proofErr w:type="spellStart"/>
      <w:r>
        <w:t>detect_anomaly</w:t>
      </w:r>
      <w:proofErr w:type="spellEnd"/>
      <w:r>
        <w:t>, is</w:t>
      </w:r>
      <w:r>
        <w:rPr>
          <w:spacing w:val="-8"/>
        </w:rPr>
        <w:t xml:space="preserve"> </w:t>
      </w:r>
      <w:r>
        <w:t>created</w:t>
      </w:r>
      <w:r>
        <w:rPr>
          <w:spacing w:val="-6"/>
        </w:rPr>
        <w:t xml:space="preserve"> </w:t>
      </w:r>
      <w:r>
        <w:t>for</w:t>
      </w:r>
      <w:r>
        <w:rPr>
          <w:spacing w:val="-8"/>
        </w:rPr>
        <w:t xml:space="preserve"> </w:t>
      </w:r>
      <w:r>
        <w:t>this</w:t>
      </w:r>
      <w:r>
        <w:rPr>
          <w:spacing w:val="-8"/>
        </w:rPr>
        <w:t xml:space="preserve"> </w:t>
      </w:r>
      <w:r>
        <w:t>purpose.</w:t>
      </w:r>
      <w:r>
        <w:rPr>
          <w:spacing w:val="-4"/>
        </w:rPr>
        <w:t xml:space="preserve"> </w:t>
      </w:r>
      <w:r>
        <w:t>Contamination</w:t>
      </w:r>
      <w:r>
        <w:rPr>
          <w:spacing w:val="-10"/>
        </w:rPr>
        <w:t xml:space="preserve"> </w:t>
      </w:r>
      <w:r>
        <w:t>parameter</w:t>
      </w:r>
      <w:r>
        <w:rPr>
          <w:spacing w:val="-5"/>
        </w:rPr>
        <w:t xml:space="preserve"> </w:t>
      </w:r>
      <w:r>
        <w:t>for</w:t>
      </w:r>
      <w:r>
        <w:rPr>
          <w:spacing w:val="-5"/>
        </w:rPr>
        <w:t xml:space="preserve"> </w:t>
      </w:r>
      <w:r>
        <w:t>anomaly prediction has been taken as 0.1%. The analysis focuses on the "Outliers 0.1%</w:t>
      </w:r>
    </w:p>
    <w:p w14:paraId="1B38BD8C" w14:textId="77777777" w:rsidR="008232A5" w:rsidRDefault="00B5018A">
      <w:pPr>
        <w:pStyle w:val="BodyText"/>
        <w:spacing w:line="276" w:lineRule="auto"/>
        <w:ind w:left="100"/>
      </w:pPr>
      <w:r>
        <w:t>Contamination" graph, showing the count of anomalies for each measure. Subsequently, anomaly</w:t>
      </w:r>
      <w:r>
        <w:rPr>
          <w:spacing w:val="-4"/>
        </w:rPr>
        <w:t xml:space="preserve"> </w:t>
      </w:r>
      <w:r>
        <w:t>labels</w:t>
      </w:r>
      <w:r>
        <w:rPr>
          <w:spacing w:val="-6"/>
        </w:rPr>
        <w:t xml:space="preserve"> </w:t>
      </w:r>
      <w:r>
        <w:t>are</w:t>
      </w:r>
      <w:r>
        <w:rPr>
          <w:spacing w:val="-4"/>
        </w:rPr>
        <w:t xml:space="preserve"> </w:t>
      </w:r>
      <w:r>
        <w:t>added</w:t>
      </w:r>
      <w:r>
        <w:rPr>
          <w:spacing w:val="-3"/>
        </w:rPr>
        <w:t xml:space="preserve"> </w:t>
      </w:r>
      <w:r>
        <w:t>to</w:t>
      </w:r>
      <w:r>
        <w:rPr>
          <w:spacing w:val="-3"/>
        </w:rPr>
        <w:t xml:space="preserve"> </w:t>
      </w:r>
      <w:r>
        <w:t>the</w:t>
      </w:r>
      <w:r>
        <w:rPr>
          <w:spacing w:val="-4"/>
        </w:rPr>
        <w:t xml:space="preserve"> </w:t>
      </w:r>
      <w:proofErr w:type="spellStart"/>
      <w:r>
        <w:t>dataframe</w:t>
      </w:r>
      <w:proofErr w:type="spellEnd"/>
      <w:r>
        <w:t>,</w:t>
      </w:r>
      <w:r>
        <w:rPr>
          <w:spacing w:val="-1"/>
        </w:rPr>
        <w:t xml:space="preserve"> </w:t>
      </w:r>
      <w:r>
        <w:t>distinguishing between</w:t>
      </w:r>
      <w:r>
        <w:rPr>
          <w:spacing w:val="-15"/>
        </w:rPr>
        <w:t xml:space="preserve"> </w:t>
      </w:r>
      <w:r>
        <w:t>Anomaly</w:t>
      </w:r>
      <w:r>
        <w:rPr>
          <w:spacing w:val="-8"/>
        </w:rPr>
        <w:t xml:space="preserve"> </w:t>
      </w:r>
      <w:r>
        <w:t>and</w:t>
      </w:r>
      <w:r>
        <w:rPr>
          <w:spacing w:val="-3"/>
        </w:rPr>
        <w:t xml:space="preserve"> </w:t>
      </w:r>
      <w:r>
        <w:t>Others.</w:t>
      </w:r>
      <w:r>
        <w:rPr>
          <w:spacing w:val="-1"/>
        </w:rPr>
        <w:t xml:space="preserve"> </w:t>
      </w:r>
      <w:r>
        <w:t>Box plots are created for each</w:t>
      </w:r>
      <w:r>
        <w:rPr>
          <w:spacing w:val="-10"/>
        </w:rPr>
        <w:t xml:space="preserve"> </w:t>
      </w:r>
      <w:r>
        <w:t>Anomaly measure with outliers, highlighting locations with error observations. Interactive scatter and bar graphs provide detailed insights into anomaly distribution for specific measures over time.</w:t>
      </w:r>
    </w:p>
    <w:p w14:paraId="6ACC6379" w14:textId="77777777" w:rsidR="008232A5" w:rsidRDefault="008232A5">
      <w:pPr>
        <w:pStyle w:val="BodyText"/>
      </w:pPr>
    </w:p>
    <w:p w14:paraId="3E10FAF7" w14:textId="77777777" w:rsidR="008232A5" w:rsidRDefault="008232A5">
      <w:pPr>
        <w:pStyle w:val="BodyText"/>
        <w:spacing w:before="87"/>
      </w:pPr>
    </w:p>
    <w:p w14:paraId="2C789FB0" w14:textId="77777777" w:rsidR="008232A5" w:rsidRDefault="00B5018A">
      <w:pPr>
        <w:pStyle w:val="ListParagraph"/>
        <w:numPr>
          <w:ilvl w:val="0"/>
          <w:numId w:val="3"/>
        </w:numPr>
        <w:tabs>
          <w:tab w:val="left" w:pos="820"/>
        </w:tabs>
        <w:ind w:left="820" w:hanging="360"/>
        <w:rPr>
          <w:i/>
          <w:sz w:val="24"/>
        </w:rPr>
      </w:pPr>
      <w:r>
        <w:rPr>
          <w:i/>
          <w:sz w:val="24"/>
        </w:rPr>
        <w:t>Interpretation</w:t>
      </w:r>
      <w:r>
        <w:rPr>
          <w:i/>
          <w:spacing w:val="-4"/>
          <w:sz w:val="24"/>
        </w:rPr>
        <w:t xml:space="preserve"> </w:t>
      </w:r>
      <w:r>
        <w:rPr>
          <w:i/>
          <w:sz w:val="24"/>
        </w:rPr>
        <w:t>of “Outliers</w:t>
      </w:r>
      <w:r>
        <w:rPr>
          <w:i/>
          <w:spacing w:val="-4"/>
          <w:sz w:val="24"/>
        </w:rPr>
        <w:t xml:space="preserve"> </w:t>
      </w:r>
      <w:r>
        <w:rPr>
          <w:i/>
          <w:sz w:val="24"/>
        </w:rPr>
        <w:t>0.1</w:t>
      </w:r>
      <w:r>
        <w:rPr>
          <w:i/>
          <w:spacing w:val="-7"/>
          <w:sz w:val="24"/>
        </w:rPr>
        <w:t xml:space="preserve"> </w:t>
      </w:r>
      <w:r>
        <w:rPr>
          <w:i/>
          <w:sz w:val="24"/>
        </w:rPr>
        <w:t>%</w:t>
      </w:r>
      <w:r>
        <w:rPr>
          <w:i/>
          <w:spacing w:val="-1"/>
          <w:sz w:val="24"/>
        </w:rPr>
        <w:t xml:space="preserve"> </w:t>
      </w:r>
      <w:r>
        <w:rPr>
          <w:i/>
          <w:sz w:val="24"/>
        </w:rPr>
        <w:t>Contamination”</w:t>
      </w:r>
      <w:r>
        <w:rPr>
          <w:i/>
          <w:spacing w:val="-9"/>
          <w:sz w:val="24"/>
        </w:rPr>
        <w:t xml:space="preserve"> </w:t>
      </w:r>
      <w:r>
        <w:rPr>
          <w:i/>
          <w:sz w:val="24"/>
        </w:rPr>
        <w:t>graph</w:t>
      </w:r>
      <w:r>
        <w:rPr>
          <w:i/>
          <w:spacing w:val="-1"/>
          <w:sz w:val="24"/>
        </w:rPr>
        <w:t xml:space="preserve"> </w:t>
      </w:r>
      <w:r>
        <w:rPr>
          <w:i/>
          <w:spacing w:val="-10"/>
          <w:sz w:val="24"/>
        </w:rPr>
        <w:t>–</w:t>
      </w:r>
    </w:p>
    <w:p w14:paraId="2A92E121" w14:textId="77777777" w:rsidR="008232A5" w:rsidRDefault="00B5018A">
      <w:pPr>
        <w:pStyle w:val="BodyText"/>
        <w:spacing w:before="200" w:line="276" w:lineRule="auto"/>
        <w:ind w:left="100"/>
      </w:pPr>
      <w:r>
        <w:t>Measures</w:t>
      </w:r>
      <w:r>
        <w:rPr>
          <w:spacing w:val="-5"/>
        </w:rPr>
        <w:t xml:space="preserve"> </w:t>
      </w:r>
      <w:r>
        <w:t>having</w:t>
      </w:r>
      <w:r>
        <w:rPr>
          <w:spacing w:val="-2"/>
        </w:rPr>
        <w:t xml:space="preserve"> </w:t>
      </w:r>
      <w:r>
        <w:t>taller</w:t>
      </w:r>
      <w:r>
        <w:rPr>
          <w:spacing w:val="-1"/>
        </w:rPr>
        <w:t xml:space="preserve"> </w:t>
      </w:r>
      <w:r>
        <w:t>bars</w:t>
      </w:r>
      <w:r>
        <w:rPr>
          <w:spacing w:val="-5"/>
        </w:rPr>
        <w:t xml:space="preserve"> </w:t>
      </w:r>
      <w:r>
        <w:t>denote</w:t>
      </w:r>
      <w:r>
        <w:rPr>
          <w:spacing w:val="-8"/>
        </w:rPr>
        <w:t xml:space="preserve"> </w:t>
      </w:r>
      <w:proofErr w:type="gramStart"/>
      <w:r>
        <w:t>higher</w:t>
      </w:r>
      <w:proofErr w:type="gramEnd"/>
      <w:r>
        <w:rPr>
          <w:spacing w:val="-1"/>
        </w:rPr>
        <w:t xml:space="preserve"> </w:t>
      </w:r>
      <w:r>
        <w:t>count</w:t>
      </w:r>
      <w:r>
        <w:rPr>
          <w:spacing w:val="-2"/>
        </w:rPr>
        <w:t xml:space="preserve"> </w:t>
      </w:r>
      <w:r>
        <w:t>of</w:t>
      </w:r>
      <w:r>
        <w:rPr>
          <w:spacing w:val="-5"/>
        </w:rPr>
        <w:t xml:space="preserve"> </w:t>
      </w:r>
      <w:r>
        <w:t>anomalies. Here,</w:t>
      </w:r>
      <w:r>
        <w:rPr>
          <w:spacing w:val="-5"/>
        </w:rPr>
        <w:t xml:space="preserve"> </w:t>
      </w:r>
      <w:r>
        <w:t>the measures</w:t>
      </w:r>
      <w:r>
        <w:rPr>
          <w:spacing w:val="-5"/>
        </w:rPr>
        <w:t xml:space="preserve"> </w:t>
      </w:r>
      <w:r>
        <w:t>have</w:t>
      </w:r>
      <w:r>
        <w:rPr>
          <w:spacing w:val="-3"/>
        </w:rPr>
        <w:t xml:space="preserve"> </w:t>
      </w:r>
      <w:r>
        <w:t>been sorted in descending order of anomaly count of each measure.</w:t>
      </w:r>
    </w:p>
    <w:p w14:paraId="5FD37FAF" w14:textId="77777777" w:rsidR="008232A5" w:rsidRDefault="00B5018A">
      <w:pPr>
        <w:pStyle w:val="BodyText"/>
        <w:spacing w:before="162" w:line="276" w:lineRule="auto"/>
        <w:ind w:left="100"/>
      </w:pPr>
      <w:r>
        <w:t>Highest anomaly</w:t>
      </w:r>
      <w:r>
        <w:rPr>
          <w:spacing w:val="-9"/>
        </w:rPr>
        <w:t xml:space="preserve"> </w:t>
      </w:r>
      <w:r>
        <w:t>count has</w:t>
      </w:r>
      <w:r>
        <w:rPr>
          <w:spacing w:val="-8"/>
        </w:rPr>
        <w:t xml:space="preserve"> </w:t>
      </w:r>
      <w:r>
        <w:t>been</w:t>
      </w:r>
      <w:r>
        <w:rPr>
          <w:spacing w:val="-9"/>
        </w:rPr>
        <w:t xml:space="preserve"> </w:t>
      </w:r>
      <w:r>
        <w:t>seen</w:t>
      </w:r>
      <w:r>
        <w:rPr>
          <w:spacing w:val="-5"/>
        </w:rPr>
        <w:t xml:space="preserve"> </w:t>
      </w:r>
      <w:r>
        <w:t>in</w:t>
      </w:r>
      <w:r>
        <w:rPr>
          <w:spacing w:val="-14"/>
        </w:rPr>
        <w:t xml:space="preserve"> </w:t>
      </w:r>
      <w:r>
        <w:t>Total</w:t>
      </w:r>
      <w:r>
        <w:rPr>
          <w:spacing w:val="-13"/>
        </w:rPr>
        <w:t xml:space="preserve"> </w:t>
      </w:r>
      <w:r>
        <w:t>dissolved</w:t>
      </w:r>
      <w:r>
        <w:rPr>
          <w:spacing w:val="-5"/>
        </w:rPr>
        <w:t xml:space="preserve"> </w:t>
      </w:r>
      <w:r>
        <w:t>salts, followed</w:t>
      </w:r>
      <w:r>
        <w:rPr>
          <w:spacing w:val="-1"/>
        </w:rPr>
        <w:t xml:space="preserve"> </w:t>
      </w:r>
      <w:r>
        <w:t>by</w:t>
      </w:r>
      <w:r>
        <w:rPr>
          <w:spacing w:val="-9"/>
        </w:rPr>
        <w:t xml:space="preserve"> </w:t>
      </w:r>
      <w:r>
        <w:t>Total</w:t>
      </w:r>
      <w:r>
        <w:rPr>
          <w:spacing w:val="-13"/>
        </w:rPr>
        <w:t xml:space="preserve"> </w:t>
      </w:r>
      <w:r>
        <w:t>coliforms (when considering that the contamination is 0.1%)</w:t>
      </w:r>
    </w:p>
    <w:p w14:paraId="4FD64E77" w14:textId="77777777" w:rsidR="008232A5" w:rsidRDefault="008232A5">
      <w:pPr>
        <w:pStyle w:val="BodyText"/>
      </w:pPr>
    </w:p>
    <w:p w14:paraId="6B8D08AA" w14:textId="77777777" w:rsidR="008232A5" w:rsidRDefault="008232A5">
      <w:pPr>
        <w:pStyle w:val="BodyText"/>
        <w:spacing w:before="86"/>
      </w:pPr>
    </w:p>
    <w:p w14:paraId="1C924F01" w14:textId="77777777" w:rsidR="008232A5" w:rsidRDefault="00B5018A">
      <w:pPr>
        <w:pStyle w:val="ListParagraph"/>
        <w:numPr>
          <w:ilvl w:val="0"/>
          <w:numId w:val="3"/>
        </w:numPr>
        <w:tabs>
          <w:tab w:val="left" w:pos="820"/>
        </w:tabs>
        <w:ind w:left="820" w:hanging="360"/>
        <w:rPr>
          <w:i/>
          <w:sz w:val="24"/>
        </w:rPr>
      </w:pPr>
      <w:r>
        <w:rPr>
          <w:i/>
          <w:sz w:val="24"/>
        </w:rPr>
        <w:t>Interpretation</w:t>
      </w:r>
      <w:r>
        <w:rPr>
          <w:i/>
          <w:spacing w:val="-4"/>
          <w:sz w:val="24"/>
        </w:rPr>
        <w:t xml:space="preserve"> </w:t>
      </w:r>
      <w:r>
        <w:rPr>
          <w:i/>
          <w:sz w:val="24"/>
        </w:rPr>
        <w:t>of</w:t>
      </w:r>
      <w:r>
        <w:rPr>
          <w:i/>
          <w:spacing w:val="-3"/>
          <w:sz w:val="24"/>
        </w:rPr>
        <w:t xml:space="preserve"> </w:t>
      </w:r>
      <w:r>
        <w:rPr>
          <w:i/>
          <w:sz w:val="24"/>
        </w:rPr>
        <w:t>Box</w:t>
      </w:r>
      <w:r>
        <w:rPr>
          <w:i/>
          <w:spacing w:val="-4"/>
          <w:sz w:val="24"/>
        </w:rPr>
        <w:t xml:space="preserve"> </w:t>
      </w:r>
      <w:r>
        <w:rPr>
          <w:i/>
          <w:spacing w:val="-2"/>
          <w:sz w:val="24"/>
        </w:rPr>
        <w:t>Plots-</w:t>
      </w:r>
    </w:p>
    <w:p w14:paraId="33EDACE9" w14:textId="77777777" w:rsidR="008232A5" w:rsidRDefault="00B5018A">
      <w:pPr>
        <w:pStyle w:val="ListParagraph"/>
        <w:numPr>
          <w:ilvl w:val="1"/>
          <w:numId w:val="3"/>
        </w:numPr>
        <w:tabs>
          <w:tab w:val="left" w:pos="819"/>
          <w:tab w:val="left" w:pos="821"/>
        </w:tabs>
        <w:spacing w:before="41" w:line="276" w:lineRule="auto"/>
        <w:ind w:right="859"/>
        <w:rPr>
          <w:sz w:val="24"/>
        </w:rPr>
      </w:pPr>
      <w:r>
        <w:rPr>
          <w:sz w:val="24"/>
        </w:rPr>
        <w:t>Anomaly</w:t>
      </w:r>
      <w:r>
        <w:rPr>
          <w:spacing w:val="-9"/>
          <w:sz w:val="24"/>
        </w:rPr>
        <w:t xml:space="preserve"> </w:t>
      </w:r>
      <w:r>
        <w:rPr>
          <w:sz w:val="24"/>
        </w:rPr>
        <w:t>plot:</w:t>
      </w:r>
      <w:r>
        <w:rPr>
          <w:spacing w:val="-12"/>
          <w:sz w:val="24"/>
        </w:rPr>
        <w:t xml:space="preserve"> </w:t>
      </w:r>
      <w:r>
        <w:rPr>
          <w:sz w:val="24"/>
        </w:rPr>
        <w:t>Total</w:t>
      </w:r>
      <w:r>
        <w:rPr>
          <w:spacing w:val="-12"/>
          <w:sz w:val="24"/>
        </w:rPr>
        <w:t xml:space="preserve"> </w:t>
      </w:r>
      <w:r>
        <w:rPr>
          <w:sz w:val="24"/>
        </w:rPr>
        <w:t>dissolved</w:t>
      </w:r>
      <w:r>
        <w:rPr>
          <w:spacing w:val="-4"/>
          <w:sz w:val="24"/>
        </w:rPr>
        <w:t xml:space="preserve"> </w:t>
      </w:r>
      <w:r>
        <w:rPr>
          <w:sz w:val="24"/>
        </w:rPr>
        <w:t>salt –</w:t>
      </w:r>
      <w:r>
        <w:rPr>
          <w:spacing w:val="-4"/>
          <w:sz w:val="24"/>
        </w:rPr>
        <w:t xml:space="preserve"> </w:t>
      </w:r>
      <w:r>
        <w:rPr>
          <w:sz w:val="24"/>
        </w:rPr>
        <w:t>Boonsri</w:t>
      </w:r>
      <w:r>
        <w:rPr>
          <w:spacing w:val="-9"/>
          <w:sz w:val="24"/>
        </w:rPr>
        <w:t xml:space="preserve"> </w:t>
      </w:r>
      <w:r>
        <w:rPr>
          <w:sz w:val="24"/>
        </w:rPr>
        <w:t>has</w:t>
      </w:r>
      <w:r>
        <w:rPr>
          <w:spacing w:val="-7"/>
          <w:sz w:val="24"/>
        </w:rPr>
        <w:t xml:space="preserve"> </w:t>
      </w:r>
      <w:r>
        <w:rPr>
          <w:sz w:val="24"/>
        </w:rPr>
        <w:t>the</w:t>
      </w:r>
      <w:r>
        <w:rPr>
          <w:spacing w:val="-1"/>
          <w:sz w:val="24"/>
        </w:rPr>
        <w:t xml:space="preserve"> </w:t>
      </w:r>
      <w:r>
        <w:rPr>
          <w:sz w:val="24"/>
        </w:rPr>
        <w:t>highest error</w:t>
      </w:r>
      <w:r>
        <w:rPr>
          <w:spacing w:val="-12"/>
          <w:sz w:val="24"/>
        </w:rPr>
        <w:t xml:space="preserve"> </w:t>
      </w:r>
      <w:r>
        <w:rPr>
          <w:sz w:val="24"/>
        </w:rPr>
        <w:t xml:space="preserve">observation, followed by Sakda, </w:t>
      </w:r>
      <w:proofErr w:type="spellStart"/>
      <w:r>
        <w:rPr>
          <w:sz w:val="24"/>
        </w:rPr>
        <w:t>Busarkhan</w:t>
      </w:r>
      <w:proofErr w:type="spellEnd"/>
      <w:r>
        <w:rPr>
          <w:sz w:val="24"/>
        </w:rPr>
        <w:t xml:space="preserve"> and Decha.</w:t>
      </w:r>
    </w:p>
    <w:p w14:paraId="400F2E6D" w14:textId="77777777" w:rsidR="008232A5" w:rsidRDefault="00B5018A">
      <w:pPr>
        <w:pStyle w:val="ListParagraph"/>
        <w:numPr>
          <w:ilvl w:val="1"/>
          <w:numId w:val="3"/>
        </w:numPr>
        <w:tabs>
          <w:tab w:val="left" w:pos="821"/>
        </w:tabs>
        <w:spacing w:line="276" w:lineRule="auto"/>
        <w:ind w:right="162"/>
        <w:rPr>
          <w:sz w:val="24"/>
        </w:rPr>
      </w:pPr>
      <w:r>
        <w:rPr>
          <w:sz w:val="24"/>
        </w:rPr>
        <w:t>Anomaly</w:t>
      </w:r>
      <w:r>
        <w:rPr>
          <w:spacing w:val="-8"/>
          <w:sz w:val="24"/>
        </w:rPr>
        <w:t xml:space="preserve"> </w:t>
      </w:r>
      <w:r>
        <w:rPr>
          <w:sz w:val="24"/>
        </w:rPr>
        <w:t>plot:</w:t>
      </w:r>
      <w:r>
        <w:rPr>
          <w:spacing w:val="-10"/>
          <w:sz w:val="24"/>
        </w:rPr>
        <w:t xml:space="preserve"> </w:t>
      </w:r>
      <w:r>
        <w:rPr>
          <w:sz w:val="24"/>
        </w:rPr>
        <w:t>Total</w:t>
      </w:r>
      <w:r>
        <w:rPr>
          <w:spacing w:val="-11"/>
          <w:sz w:val="24"/>
        </w:rPr>
        <w:t xml:space="preserve"> </w:t>
      </w:r>
      <w:r>
        <w:rPr>
          <w:sz w:val="24"/>
        </w:rPr>
        <w:t>coliforms</w:t>
      </w:r>
      <w:r>
        <w:rPr>
          <w:spacing w:val="-3"/>
          <w:sz w:val="24"/>
        </w:rPr>
        <w:t xml:space="preserve"> </w:t>
      </w:r>
      <w:r>
        <w:rPr>
          <w:sz w:val="24"/>
        </w:rPr>
        <w:t>–</w:t>
      </w:r>
      <w:r>
        <w:rPr>
          <w:spacing w:val="-3"/>
          <w:sz w:val="24"/>
        </w:rPr>
        <w:t xml:space="preserve"> </w:t>
      </w:r>
      <w:r>
        <w:rPr>
          <w:sz w:val="24"/>
        </w:rPr>
        <w:t>Achara</w:t>
      </w:r>
      <w:r>
        <w:rPr>
          <w:spacing w:val="-4"/>
          <w:sz w:val="24"/>
        </w:rPr>
        <w:t xml:space="preserve"> </w:t>
      </w:r>
      <w:r>
        <w:rPr>
          <w:sz w:val="24"/>
        </w:rPr>
        <w:t>and</w:t>
      </w:r>
      <w:r>
        <w:rPr>
          <w:spacing w:val="-3"/>
          <w:sz w:val="24"/>
        </w:rPr>
        <w:t xml:space="preserve"> </w:t>
      </w:r>
      <w:r>
        <w:rPr>
          <w:sz w:val="24"/>
        </w:rPr>
        <w:t>Kohsoom</w:t>
      </w:r>
      <w:r>
        <w:rPr>
          <w:spacing w:val="-11"/>
          <w:sz w:val="24"/>
        </w:rPr>
        <w:t xml:space="preserve"> </w:t>
      </w:r>
      <w:proofErr w:type="gramStart"/>
      <w:r>
        <w:rPr>
          <w:sz w:val="24"/>
        </w:rPr>
        <w:t>has</w:t>
      </w:r>
      <w:proofErr w:type="gramEnd"/>
      <w:r>
        <w:rPr>
          <w:spacing w:val="-1"/>
          <w:sz w:val="24"/>
        </w:rPr>
        <w:t xml:space="preserve"> </w:t>
      </w:r>
      <w:r>
        <w:rPr>
          <w:sz w:val="24"/>
        </w:rPr>
        <w:t>highest error</w:t>
      </w:r>
      <w:r>
        <w:rPr>
          <w:spacing w:val="-10"/>
          <w:sz w:val="24"/>
        </w:rPr>
        <w:t xml:space="preserve"> </w:t>
      </w:r>
      <w:r>
        <w:rPr>
          <w:sz w:val="24"/>
        </w:rPr>
        <w:t>observations, followed by Decha and Somchair.</w:t>
      </w:r>
    </w:p>
    <w:p w14:paraId="2174E5E3" w14:textId="77777777" w:rsidR="008232A5" w:rsidRDefault="00B5018A">
      <w:pPr>
        <w:pStyle w:val="ListParagraph"/>
        <w:numPr>
          <w:ilvl w:val="1"/>
          <w:numId w:val="3"/>
        </w:numPr>
        <w:tabs>
          <w:tab w:val="left" w:pos="819"/>
          <w:tab w:val="left" w:pos="821"/>
        </w:tabs>
        <w:spacing w:line="276" w:lineRule="auto"/>
        <w:ind w:right="463"/>
        <w:rPr>
          <w:sz w:val="24"/>
        </w:rPr>
      </w:pPr>
      <w:r>
        <w:rPr>
          <w:sz w:val="24"/>
        </w:rPr>
        <w:t>Anomaly</w:t>
      </w:r>
      <w:r>
        <w:rPr>
          <w:spacing w:val="-8"/>
          <w:sz w:val="24"/>
        </w:rPr>
        <w:t xml:space="preserve"> </w:t>
      </w:r>
      <w:r>
        <w:rPr>
          <w:sz w:val="24"/>
        </w:rPr>
        <w:t>plot:</w:t>
      </w:r>
      <w:r>
        <w:rPr>
          <w:spacing w:val="-1"/>
          <w:sz w:val="24"/>
        </w:rPr>
        <w:t xml:space="preserve"> </w:t>
      </w:r>
      <w:r>
        <w:rPr>
          <w:sz w:val="24"/>
        </w:rPr>
        <w:t>Manganese</w:t>
      </w:r>
      <w:r>
        <w:rPr>
          <w:spacing w:val="-3"/>
          <w:sz w:val="24"/>
        </w:rPr>
        <w:t xml:space="preserve"> </w:t>
      </w:r>
      <w:r>
        <w:rPr>
          <w:sz w:val="24"/>
        </w:rPr>
        <w:t>–</w:t>
      </w:r>
      <w:r>
        <w:rPr>
          <w:spacing w:val="-3"/>
          <w:sz w:val="24"/>
        </w:rPr>
        <w:t xml:space="preserve"> </w:t>
      </w:r>
      <w:r>
        <w:rPr>
          <w:sz w:val="24"/>
        </w:rPr>
        <w:t>All</w:t>
      </w:r>
      <w:r>
        <w:rPr>
          <w:spacing w:val="-3"/>
          <w:sz w:val="24"/>
        </w:rPr>
        <w:t xml:space="preserve"> </w:t>
      </w:r>
      <w:r>
        <w:rPr>
          <w:sz w:val="24"/>
        </w:rPr>
        <w:t>locations</w:t>
      </w:r>
      <w:r>
        <w:rPr>
          <w:spacing w:val="-6"/>
          <w:sz w:val="24"/>
        </w:rPr>
        <w:t xml:space="preserve"> </w:t>
      </w:r>
      <w:r>
        <w:rPr>
          <w:sz w:val="24"/>
        </w:rPr>
        <w:t>show</w:t>
      </w:r>
      <w:r>
        <w:rPr>
          <w:spacing w:val="-2"/>
          <w:sz w:val="24"/>
        </w:rPr>
        <w:t xml:space="preserve"> </w:t>
      </w:r>
      <w:r>
        <w:rPr>
          <w:sz w:val="24"/>
        </w:rPr>
        <w:t>some</w:t>
      </w:r>
      <w:r>
        <w:rPr>
          <w:spacing w:val="-4"/>
          <w:sz w:val="24"/>
        </w:rPr>
        <w:t xml:space="preserve"> </w:t>
      </w:r>
      <w:r>
        <w:rPr>
          <w:sz w:val="24"/>
        </w:rPr>
        <w:t>error</w:t>
      </w:r>
      <w:r>
        <w:rPr>
          <w:spacing w:val="-6"/>
          <w:sz w:val="24"/>
        </w:rPr>
        <w:t xml:space="preserve"> </w:t>
      </w:r>
      <w:r>
        <w:rPr>
          <w:sz w:val="24"/>
        </w:rPr>
        <w:t>in</w:t>
      </w:r>
      <w:r>
        <w:rPr>
          <w:spacing w:val="-8"/>
          <w:sz w:val="24"/>
        </w:rPr>
        <w:t xml:space="preserve"> </w:t>
      </w:r>
      <w:r>
        <w:rPr>
          <w:sz w:val="24"/>
        </w:rPr>
        <w:t>observations,</w:t>
      </w:r>
      <w:r>
        <w:rPr>
          <w:spacing w:val="-1"/>
          <w:sz w:val="24"/>
        </w:rPr>
        <w:t xml:space="preserve"> </w:t>
      </w:r>
      <w:r>
        <w:rPr>
          <w:sz w:val="24"/>
        </w:rPr>
        <w:t xml:space="preserve">except Achara, </w:t>
      </w:r>
      <w:proofErr w:type="gramStart"/>
      <w:r>
        <w:rPr>
          <w:sz w:val="24"/>
        </w:rPr>
        <w:t>Decha</w:t>
      </w:r>
      <w:proofErr w:type="gramEnd"/>
      <w:r>
        <w:rPr>
          <w:sz w:val="24"/>
        </w:rPr>
        <w:t xml:space="preserve"> and Tansanee.</w:t>
      </w:r>
    </w:p>
    <w:p w14:paraId="1CA40A96" w14:textId="77777777" w:rsidR="008232A5" w:rsidRDefault="00B5018A">
      <w:pPr>
        <w:pStyle w:val="ListParagraph"/>
        <w:numPr>
          <w:ilvl w:val="1"/>
          <w:numId w:val="3"/>
        </w:numPr>
        <w:tabs>
          <w:tab w:val="left" w:pos="821"/>
        </w:tabs>
        <w:spacing w:line="280" w:lineRule="auto"/>
        <w:ind w:right="607"/>
        <w:rPr>
          <w:sz w:val="24"/>
        </w:rPr>
      </w:pPr>
      <w:r>
        <w:rPr>
          <w:sz w:val="24"/>
        </w:rPr>
        <w:t>Anomaly</w:t>
      </w:r>
      <w:r>
        <w:rPr>
          <w:spacing w:val="-6"/>
          <w:sz w:val="24"/>
        </w:rPr>
        <w:t xml:space="preserve"> </w:t>
      </w:r>
      <w:r>
        <w:rPr>
          <w:sz w:val="24"/>
        </w:rPr>
        <w:t>plot:</w:t>
      </w:r>
      <w:r>
        <w:rPr>
          <w:spacing w:val="-4"/>
          <w:sz w:val="24"/>
        </w:rPr>
        <w:t xml:space="preserve"> </w:t>
      </w:r>
      <w:r>
        <w:rPr>
          <w:sz w:val="24"/>
        </w:rPr>
        <w:t>Iron</w:t>
      </w:r>
      <w:r>
        <w:rPr>
          <w:spacing w:val="-5"/>
          <w:sz w:val="24"/>
        </w:rPr>
        <w:t xml:space="preserve"> </w:t>
      </w:r>
      <w:r>
        <w:rPr>
          <w:sz w:val="24"/>
        </w:rPr>
        <w:t>–</w:t>
      </w:r>
      <w:r>
        <w:rPr>
          <w:spacing w:val="-1"/>
          <w:sz w:val="24"/>
        </w:rPr>
        <w:t xml:space="preserve"> </w:t>
      </w:r>
      <w:r>
        <w:rPr>
          <w:sz w:val="24"/>
        </w:rPr>
        <w:t>High</w:t>
      </w:r>
      <w:r>
        <w:rPr>
          <w:spacing w:val="-6"/>
          <w:sz w:val="24"/>
        </w:rPr>
        <w:t xml:space="preserve"> </w:t>
      </w:r>
      <w:r>
        <w:rPr>
          <w:sz w:val="24"/>
        </w:rPr>
        <w:t>error</w:t>
      </w:r>
      <w:r>
        <w:rPr>
          <w:spacing w:val="-4"/>
          <w:sz w:val="24"/>
        </w:rPr>
        <w:t xml:space="preserve"> </w:t>
      </w:r>
      <w:r>
        <w:rPr>
          <w:sz w:val="24"/>
        </w:rPr>
        <w:t>in</w:t>
      </w:r>
      <w:r>
        <w:rPr>
          <w:spacing w:val="-6"/>
          <w:sz w:val="24"/>
        </w:rPr>
        <w:t xml:space="preserve"> </w:t>
      </w:r>
      <w:r>
        <w:rPr>
          <w:sz w:val="24"/>
        </w:rPr>
        <w:t>observation</w:t>
      </w:r>
      <w:r>
        <w:rPr>
          <w:spacing w:val="-6"/>
          <w:sz w:val="24"/>
        </w:rPr>
        <w:t xml:space="preserve"> </w:t>
      </w:r>
      <w:proofErr w:type="gramStart"/>
      <w:r>
        <w:rPr>
          <w:sz w:val="24"/>
        </w:rPr>
        <w:t>are</w:t>
      </w:r>
      <w:proofErr w:type="gramEnd"/>
      <w:r>
        <w:rPr>
          <w:spacing w:val="-2"/>
          <w:sz w:val="24"/>
        </w:rPr>
        <w:t xml:space="preserve"> </w:t>
      </w:r>
      <w:r>
        <w:rPr>
          <w:sz w:val="24"/>
        </w:rPr>
        <w:t>noticed in</w:t>
      </w:r>
      <w:r>
        <w:rPr>
          <w:spacing w:val="-6"/>
          <w:sz w:val="24"/>
        </w:rPr>
        <w:t xml:space="preserve"> </w:t>
      </w:r>
      <w:r>
        <w:rPr>
          <w:sz w:val="24"/>
        </w:rPr>
        <w:t>all</w:t>
      </w:r>
      <w:r>
        <w:rPr>
          <w:spacing w:val="-1"/>
          <w:sz w:val="24"/>
        </w:rPr>
        <w:t xml:space="preserve"> </w:t>
      </w:r>
      <w:r>
        <w:rPr>
          <w:sz w:val="24"/>
        </w:rPr>
        <w:t>locations</w:t>
      </w:r>
      <w:r>
        <w:rPr>
          <w:spacing w:val="-4"/>
          <w:sz w:val="24"/>
        </w:rPr>
        <w:t xml:space="preserve"> </w:t>
      </w:r>
      <w:r>
        <w:rPr>
          <w:sz w:val="24"/>
        </w:rPr>
        <w:t>except Achara, Boonsri, Decha and Tansanee.</w:t>
      </w:r>
    </w:p>
    <w:p w14:paraId="5C36DD27" w14:textId="77777777" w:rsidR="008232A5" w:rsidRDefault="00B5018A">
      <w:pPr>
        <w:pStyle w:val="ListParagraph"/>
        <w:numPr>
          <w:ilvl w:val="1"/>
          <w:numId w:val="3"/>
        </w:numPr>
        <w:tabs>
          <w:tab w:val="left" w:pos="819"/>
          <w:tab w:val="left" w:pos="821"/>
        </w:tabs>
        <w:spacing w:line="276" w:lineRule="auto"/>
        <w:ind w:right="183"/>
        <w:rPr>
          <w:sz w:val="24"/>
        </w:rPr>
      </w:pPr>
      <w:r>
        <w:rPr>
          <w:sz w:val="24"/>
        </w:rPr>
        <w:t>Anomaly</w:t>
      </w:r>
      <w:r>
        <w:rPr>
          <w:spacing w:val="-6"/>
          <w:sz w:val="24"/>
        </w:rPr>
        <w:t xml:space="preserve"> </w:t>
      </w:r>
      <w:r>
        <w:rPr>
          <w:sz w:val="24"/>
        </w:rPr>
        <w:t>plot: Zinc</w:t>
      </w:r>
      <w:r>
        <w:rPr>
          <w:spacing w:val="-2"/>
          <w:sz w:val="24"/>
        </w:rPr>
        <w:t xml:space="preserve"> </w:t>
      </w:r>
      <w:r>
        <w:rPr>
          <w:sz w:val="24"/>
        </w:rPr>
        <w:t>–</w:t>
      </w:r>
      <w:r>
        <w:rPr>
          <w:spacing w:val="-2"/>
          <w:sz w:val="24"/>
        </w:rPr>
        <w:t xml:space="preserve"> </w:t>
      </w:r>
      <w:r>
        <w:rPr>
          <w:sz w:val="24"/>
        </w:rPr>
        <w:t>Error</w:t>
      </w:r>
      <w:r>
        <w:rPr>
          <w:spacing w:val="-4"/>
          <w:sz w:val="24"/>
        </w:rPr>
        <w:t xml:space="preserve"> </w:t>
      </w:r>
      <w:r>
        <w:rPr>
          <w:sz w:val="24"/>
        </w:rPr>
        <w:t>in</w:t>
      </w:r>
      <w:r>
        <w:rPr>
          <w:spacing w:val="-6"/>
          <w:sz w:val="24"/>
        </w:rPr>
        <w:t xml:space="preserve"> </w:t>
      </w:r>
      <w:r>
        <w:rPr>
          <w:sz w:val="24"/>
        </w:rPr>
        <w:t>observations</w:t>
      </w:r>
      <w:r>
        <w:rPr>
          <w:spacing w:val="-4"/>
          <w:sz w:val="24"/>
        </w:rPr>
        <w:t xml:space="preserve"> </w:t>
      </w:r>
      <w:r>
        <w:rPr>
          <w:sz w:val="24"/>
        </w:rPr>
        <w:t>can</w:t>
      </w:r>
      <w:r>
        <w:rPr>
          <w:spacing w:val="-2"/>
          <w:sz w:val="24"/>
        </w:rPr>
        <w:t xml:space="preserve"> </w:t>
      </w:r>
      <w:r>
        <w:rPr>
          <w:sz w:val="24"/>
        </w:rPr>
        <w:t>be</w:t>
      </w:r>
      <w:r>
        <w:rPr>
          <w:spacing w:val="-2"/>
          <w:sz w:val="24"/>
        </w:rPr>
        <w:t xml:space="preserve"> </w:t>
      </w:r>
      <w:r>
        <w:rPr>
          <w:sz w:val="24"/>
        </w:rPr>
        <w:t>seen</w:t>
      </w:r>
      <w:r>
        <w:rPr>
          <w:spacing w:val="-2"/>
          <w:sz w:val="24"/>
        </w:rPr>
        <w:t xml:space="preserve"> </w:t>
      </w:r>
      <w:r>
        <w:rPr>
          <w:sz w:val="24"/>
        </w:rPr>
        <w:t>in</w:t>
      </w:r>
      <w:r>
        <w:rPr>
          <w:spacing w:val="-6"/>
          <w:sz w:val="24"/>
        </w:rPr>
        <w:t xml:space="preserve"> </w:t>
      </w:r>
      <w:r>
        <w:rPr>
          <w:sz w:val="24"/>
        </w:rPr>
        <w:t>all</w:t>
      </w:r>
      <w:r>
        <w:rPr>
          <w:spacing w:val="-5"/>
          <w:sz w:val="24"/>
        </w:rPr>
        <w:t xml:space="preserve"> </w:t>
      </w:r>
      <w:r>
        <w:rPr>
          <w:sz w:val="24"/>
        </w:rPr>
        <w:t>locations</w:t>
      </w:r>
      <w:r>
        <w:rPr>
          <w:spacing w:val="-4"/>
          <w:sz w:val="24"/>
        </w:rPr>
        <w:t xml:space="preserve"> </w:t>
      </w:r>
      <w:r>
        <w:rPr>
          <w:sz w:val="24"/>
        </w:rPr>
        <w:t>except</w:t>
      </w:r>
      <w:r>
        <w:rPr>
          <w:spacing w:val="-10"/>
          <w:sz w:val="24"/>
        </w:rPr>
        <w:t xml:space="preserve"> </w:t>
      </w:r>
      <w:r>
        <w:rPr>
          <w:sz w:val="24"/>
        </w:rPr>
        <w:t>Achara and Tansanee.</w:t>
      </w:r>
    </w:p>
    <w:p w14:paraId="3FCF1801" w14:textId="77777777" w:rsidR="008232A5" w:rsidRDefault="00B5018A">
      <w:pPr>
        <w:pStyle w:val="ListParagraph"/>
        <w:numPr>
          <w:ilvl w:val="1"/>
          <w:numId w:val="3"/>
        </w:numPr>
        <w:tabs>
          <w:tab w:val="left" w:pos="821"/>
        </w:tabs>
        <w:spacing w:line="276" w:lineRule="auto"/>
        <w:ind w:right="138"/>
        <w:rPr>
          <w:sz w:val="24"/>
        </w:rPr>
      </w:pPr>
      <w:r>
        <w:rPr>
          <w:sz w:val="24"/>
        </w:rPr>
        <w:t>Anomaly</w:t>
      </w:r>
      <w:r>
        <w:rPr>
          <w:spacing w:val="-7"/>
          <w:sz w:val="24"/>
        </w:rPr>
        <w:t xml:space="preserve"> </w:t>
      </w:r>
      <w:r>
        <w:rPr>
          <w:sz w:val="24"/>
        </w:rPr>
        <w:t>plot:</w:t>
      </w:r>
      <w:r>
        <w:rPr>
          <w:spacing w:val="-1"/>
          <w:sz w:val="24"/>
        </w:rPr>
        <w:t xml:space="preserve"> </w:t>
      </w:r>
      <w:r>
        <w:rPr>
          <w:sz w:val="24"/>
        </w:rPr>
        <w:t>Copper</w:t>
      </w:r>
      <w:r>
        <w:rPr>
          <w:spacing w:val="-5"/>
          <w:sz w:val="24"/>
        </w:rPr>
        <w:t xml:space="preserve"> </w:t>
      </w:r>
      <w:r>
        <w:rPr>
          <w:sz w:val="24"/>
        </w:rPr>
        <w:t>–</w:t>
      </w:r>
      <w:r>
        <w:rPr>
          <w:spacing w:val="-3"/>
          <w:sz w:val="24"/>
        </w:rPr>
        <w:t xml:space="preserve"> </w:t>
      </w:r>
      <w:r>
        <w:rPr>
          <w:sz w:val="24"/>
        </w:rPr>
        <w:t>Significantly</w:t>
      </w:r>
      <w:r>
        <w:rPr>
          <w:spacing w:val="-3"/>
          <w:sz w:val="24"/>
        </w:rPr>
        <w:t xml:space="preserve"> </w:t>
      </w:r>
      <w:r>
        <w:rPr>
          <w:sz w:val="24"/>
        </w:rPr>
        <w:t>high</w:t>
      </w:r>
      <w:r>
        <w:rPr>
          <w:spacing w:val="-7"/>
          <w:sz w:val="24"/>
        </w:rPr>
        <w:t xml:space="preserve"> </w:t>
      </w:r>
      <w:r>
        <w:rPr>
          <w:sz w:val="24"/>
        </w:rPr>
        <w:t>change from</w:t>
      </w:r>
      <w:r>
        <w:rPr>
          <w:spacing w:val="-11"/>
          <w:sz w:val="24"/>
        </w:rPr>
        <w:t xml:space="preserve"> </w:t>
      </w:r>
      <w:r>
        <w:rPr>
          <w:sz w:val="24"/>
        </w:rPr>
        <w:t>the</w:t>
      </w:r>
      <w:r>
        <w:rPr>
          <w:spacing w:val="-4"/>
          <w:sz w:val="24"/>
        </w:rPr>
        <w:t xml:space="preserve"> </w:t>
      </w:r>
      <w:r>
        <w:rPr>
          <w:sz w:val="24"/>
        </w:rPr>
        <w:t>normally</w:t>
      </w:r>
      <w:r>
        <w:rPr>
          <w:spacing w:val="-7"/>
          <w:sz w:val="24"/>
        </w:rPr>
        <w:t xml:space="preserve"> </w:t>
      </w:r>
      <w:r>
        <w:rPr>
          <w:sz w:val="24"/>
        </w:rPr>
        <w:t>observed values is spotted in Kohsoom.</w:t>
      </w:r>
    </w:p>
    <w:p w14:paraId="06D8BB5A" w14:textId="77777777" w:rsidR="008232A5" w:rsidRDefault="008232A5">
      <w:pPr>
        <w:spacing w:line="276" w:lineRule="auto"/>
        <w:rPr>
          <w:sz w:val="24"/>
        </w:rPr>
        <w:sectPr w:rsidR="008232A5">
          <w:pgSz w:w="11910" w:h="16840"/>
          <w:pgMar w:top="1340" w:right="1340" w:bottom="280" w:left="1340" w:header="720" w:footer="720" w:gutter="0"/>
          <w:cols w:space="720"/>
        </w:sectPr>
      </w:pPr>
    </w:p>
    <w:p w14:paraId="43982F22" w14:textId="77777777" w:rsidR="008232A5" w:rsidRDefault="00B5018A">
      <w:pPr>
        <w:pStyle w:val="ListParagraph"/>
        <w:numPr>
          <w:ilvl w:val="0"/>
          <w:numId w:val="3"/>
        </w:numPr>
        <w:tabs>
          <w:tab w:val="left" w:pos="820"/>
        </w:tabs>
        <w:spacing w:before="74"/>
        <w:ind w:left="820" w:hanging="360"/>
        <w:rPr>
          <w:i/>
          <w:sz w:val="24"/>
        </w:rPr>
      </w:pPr>
      <w:r>
        <w:rPr>
          <w:i/>
          <w:sz w:val="24"/>
        </w:rPr>
        <w:lastRenderedPageBreak/>
        <w:t>Interpretation</w:t>
      </w:r>
      <w:r>
        <w:rPr>
          <w:i/>
          <w:spacing w:val="-4"/>
          <w:sz w:val="24"/>
        </w:rPr>
        <w:t xml:space="preserve"> </w:t>
      </w:r>
      <w:r>
        <w:rPr>
          <w:i/>
          <w:sz w:val="24"/>
        </w:rPr>
        <w:t>of</w:t>
      </w:r>
      <w:r>
        <w:rPr>
          <w:i/>
          <w:spacing w:val="-3"/>
          <w:sz w:val="24"/>
        </w:rPr>
        <w:t xml:space="preserve"> </w:t>
      </w:r>
      <w:r>
        <w:rPr>
          <w:i/>
          <w:sz w:val="24"/>
        </w:rPr>
        <w:t>Interactive</w:t>
      </w:r>
      <w:r>
        <w:rPr>
          <w:i/>
          <w:spacing w:val="-5"/>
          <w:sz w:val="24"/>
        </w:rPr>
        <w:t xml:space="preserve"> </w:t>
      </w:r>
      <w:r>
        <w:rPr>
          <w:i/>
          <w:sz w:val="24"/>
        </w:rPr>
        <w:t>scatter</w:t>
      </w:r>
      <w:r>
        <w:rPr>
          <w:i/>
          <w:spacing w:val="-6"/>
          <w:sz w:val="24"/>
        </w:rPr>
        <w:t xml:space="preserve"> </w:t>
      </w:r>
      <w:r>
        <w:rPr>
          <w:i/>
          <w:sz w:val="24"/>
        </w:rPr>
        <w:t>and</w:t>
      </w:r>
      <w:r>
        <w:rPr>
          <w:i/>
          <w:spacing w:val="-3"/>
          <w:sz w:val="24"/>
        </w:rPr>
        <w:t xml:space="preserve"> </w:t>
      </w:r>
      <w:r>
        <w:rPr>
          <w:i/>
          <w:sz w:val="24"/>
        </w:rPr>
        <w:t>bar</w:t>
      </w:r>
      <w:r>
        <w:rPr>
          <w:i/>
          <w:spacing w:val="-6"/>
          <w:sz w:val="24"/>
        </w:rPr>
        <w:t xml:space="preserve"> </w:t>
      </w:r>
      <w:r>
        <w:rPr>
          <w:i/>
          <w:sz w:val="24"/>
        </w:rPr>
        <w:t>graph</w:t>
      </w:r>
      <w:r>
        <w:rPr>
          <w:i/>
          <w:spacing w:val="-4"/>
          <w:sz w:val="24"/>
        </w:rPr>
        <w:t xml:space="preserve"> </w:t>
      </w:r>
      <w:r>
        <w:rPr>
          <w:i/>
          <w:spacing w:val="-10"/>
          <w:sz w:val="24"/>
        </w:rPr>
        <w:t>–</w:t>
      </w:r>
    </w:p>
    <w:p w14:paraId="4054F11C" w14:textId="77777777" w:rsidR="008232A5" w:rsidRDefault="00B5018A">
      <w:pPr>
        <w:pStyle w:val="ListParagraph"/>
        <w:numPr>
          <w:ilvl w:val="1"/>
          <w:numId w:val="3"/>
        </w:numPr>
        <w:tabs>
          <w:tab w:val="left" w:pos="819"/>
          <w:tab w:val="left" w:pos="821"/>
        </w:tabs>
        <w:spacing w:before="40" w:line="276" w:lineRule="auto"/>
        <w:ind w:right="395"/>
        <w:rPr>
          <w:sz w:val="24"/>
        </w:rPr>
      </w:pPr>
      <w:r>
        <w:rPr>
          <w:sz w:val="24"/>
        </w:rPr>
        <w:t>TOTAL</w:t>
      </w:r>
      <w:r>
        <w:rPr>
          <w:spacing w:val="-15"/>
          <w:sz w:val="24"/>
        </w:rPr>
        <w:t xml:space="preserve"> </w:t>
      </w:r>
      <w:r>
        <w:rPr>
          <w:sz w:val="24"/>
        </w:rPr>
        <w:t>DISSOLVED</w:t>
      </w:r>
      <w:r>
        <w:rPr>
          <w:spacing w:val="-15"/>
          <w:sz w:val="24"/>
        </w:rPr>
        <w:t xml:space="preserve"> </w:t>
      </w:r>
      <w:r>
        <w:rPr>
          <w:sz w:val="24"/>
        </w:rPr>
        <w:t>SALTS:</w:t>
      </w:r>
      <w:r>
        <w:rPr>
          <w:spacing w:val="-13"/>
          <w:sz w:val="24"/>
        </w:rPr>
        <w:t xml:space="preserve"> </w:t>
      </w:r>
      <w:r>
        <w:rPr>
          <w:sz w:val="24"/>
        </w:rPr>
        <w:t>Boonsri</w:t>
      </w:r>
      <w:r>
        <w:rPr>
          <w:spacing w:val="-15"/>
          <w:sz w:val="24"/>
        </w:rPr>
        <w:t xml:space="preserve"> </w:t>
      </w:r>
      <w:r>
        <w:rPr>
          <w:sz w:val="24"/>
        </w:rPr>
        <w:t>location</w:t>
      </w:r>
      <w:r>
        <w:rPr>
          <w:spacing w:val="-15"/>
          <w:sz w:val="24"/>
        </w:rPr>
        <w:t xml:space="preserve"> </w:t>
      </w:r>
      <w:r>
        <w:rPr>
          <w:sz w:val="24"/>
        </w:rPr>
        <w:t>exhibited</w:t>
      </w:r>
      <w:r>
        <w:rPr>
          <w:spacing w:val="-11"/>
          <w:sz w:val="24"/>
        </w:rPr>
        <w:t xml:space="preserve"> </w:t>
      </w:r>
      <w:r>
        <w:rPr>
          <w:sz w:val="24"/>
        </w:rPr>
        <w:t>a</w:t>
      </w:r>
      <w:r>
        <w:rPr>
          <w:spacing w:val="-12"/>
          <w:sz w:val="24"/>
        </w:rPr>
        <w:t xml:space="preserve"> </w:t>
      </w:r>
      <w:r>
        <w:rPr>
          <w:sz w:val="24"/>
        </w:rPr>
        <w:t>significant</w:t>
      </w:r>
      <w:r>
        <w:rPr>
          <w:spacing w:val="-7"/>
          <w:sz w:val="24"/>
        </w:rPr>
        <w:t xml:space="preserve"> </w:t>
      </w:r>
      <w:r>
        <w:rPr>
          <w:sz w:val="24"/>
        </w:rPr>
        <w:t>deviation</w:t>
      </w:r>
      <w:r>
        <w:rPr>
          <w:spacing w:val="-11"/>
          <w:sz w:val="24"/>
        </w:rPr>
        <w:t xml:space="preserve"> </w:t>
      </w:r>
      <w:r>
        <w:rPr>
          <w:sz w:val="24"/>
        </w:rPr>
        <w:t>in error observation in</w:t>
      </w:r>
      <w:r>
        <w:rPr>
          <w:spacing w:val="-9"/>
          <w:sz w:val="24"/>
        </w:rPr>
        <w:t xml:space="preserve"> </w:t>
      </w:r>
      <w:r>
        <w:rPr>
          <w:sz w:val="24"/>
        </w:rPr>
        <w:t>August 2006. Notable error</w:t>
      </w:r>
      <w:r>
        <w:rPr>
          <w:spacing w:val="-3"/>
          <w:sz w:val="24"/>
        </w:rPr>
        <w:t xml:space="preserve"> </w:t>
      </w:r>
      <w:r>
        <w:rPr>
          <w:sz w:val="24"/>
        </w:rPr>
        <w:t>observations occurred in the years 2009-2010 and 2013-2016.</w:t>
      </w:r>
    </w:p>
    <w:p w14:paraId="15B29D23" w14:textId="77777777" w:rsidR="008232A5" w:rsidRDefault="00B5018A">
      <w:pPr>
        <w:pStyle w:val="ListParagraph"/>
        <w:numPr>
          <w:ilvl w:val="1"/>
          <w:numId w:val="3"/>
        </w:numPr>
        <w:tabs>
          <w:tab w:val="left" w:pos="821"/>
        </w:tabs>
        <w:spacing w:line="278" w:lineRule="auto"/>
        <w:ind w:right="358"/>
        <w:rPr>
          <w:sz w:val="24"/>
        </w:rPr>
      </w:pPr>
      <w:r>
        <w:rPr>
          <w:sz w:val="24"/>
        </w:rPr>
        <w:t>TOTAL COLIFORMS: Achara (January 2009) and Kohsoom (October 2010) locations</w:t>
      </w:r>
      <w:r>
        <w:rPr>
          <w:spacing w:val="-1"/>
          <w:sz w:val="24"/>
        </w:rPr>
        <w:t xml:space="preserve"> </w:t>
      </w:r>
      <w:r>
        <w:rPr>
          <w:sz w:val="24"/>
        </w:rPr>
        <w:t>had</w:t>
      </w:r>
      <w:r>
        <w:rPr>
          <w:spacing w:val="-3"/>
          <w:sz w:val="24"/>
        </w:rPr>
        <w:t xml:space="preserve"> </w:t>
      </w:r>
      <w:r>
        <w:rPr>
          <w:sz w:val="24"/>
        </w:rPr>
        <w:t>distinct errors,</w:t>
      </w:r>
      <w:r>
        <w:rPr>
          <w:spacing w:val="-1"/>
          <w:sz w:val="24"/>
        </w:rPr>
        <w:t xml:space="preserve"> </w:t>
      </w:r>
      <w:r>
        <w:rPr>
          <w:sz w:val="24"/>
        </w:rPr>
        <w:t>deviating from</w:t>
      </w:r>
      <w:r>
        <w:rPr>
          <w:spacing w:val="-11"/>
          <w:sz w:val="24"/>
        </w:rPr>
        <w:t xml:space="preserve"> </w:t>
      </w:r>
      <w:r>
        <w:rPr>
          <w:sz w:val="24"/>
        </w:rPr>
        <w:t>the</w:t>
      </w:r>
      <w:r>
        <w:rPr>
          <w:spacing w:val="-4"/>
          <w:sz w:val="24"/>
        </w:rPr>
        <w:t xml:space="preserve"> </w:t>
      </w:r>
      <w:r>
        <w:rPr>
          <w:sz w:val="24"/>
        </w:rPr>
        <w:t>normal</w:t>
      </w:r>
      <w:r>
        <w:rPr>
          <w:spacing w:val="-11"/>
          <w:sz w:val="24"/>
        </w:rPr>
        <w:t xml:space="preserve"> </w:t>
      </w:r>
      <w:r>
        <w:rPr>
          <w:sz w:val="24"/>
        </w:rPr>
        <w:t>range.</w:t>
      </w:r>
      <w:r>
        <w:rPr>
          <w:spacing w:val="-6"/>
          <w:sz w:val="24"/>
        </w:rPr>
        <w:t xml:space="preserve"> </w:t>
      </w:r>
      <w:r>
        <w:rPr>
          <w:sz w:val="24"/>
        </w:rPr>
        <w:t>The years</w:t>
      </w:r>
      <w:r>
        <w:rPr>
          <w:spacing w:val="-6"/>
          <w:sz w:val="24"/>
        </w:rPr>
        <w:t xml:space="preserve"> </w:t>
      </w:r>
      <w:r>
        <w:rPr>
          <w:sz w:val="24"/>
        </w:rPr>
        <w:t>2009-2013 witnessed</w:t>
      </w:r>
      <w:r>
        <w:rPr>
          <w:spacing w:val="-4"/>
          <w:sz w:val="24"/>
        </w:rPr>
        <w:t xml:space="preserve"> </w:t>
      </w:r>
      <w:r>
        <w:rPr>
          <w:sz w:val="24"/>
        </w:rPr>
        <w:t>several</w:t>
      </w:r>
      <w:r>
        <w:rPr>
          <w:spacing w:val="-8"/>
          <w:sz w:val="24"/>
        </w:rPr>
        <w:t xml:space="preserve"> </w:t>
      </w:r>
      <w:r>
        <w:rPr>
          <w:sz w:val="24"/>
        </w:rPr>
        <w:t>outlier</w:t>
      </w:r>
      <w:r>
        <w:rPr>
          <w:spacing w:val="-3"/>
          <w:sz w:val="24"/>
        </w:rPr>
        <w:t xml:space="preserve"> </w:t>
      </w:r>
      <w:r>
        <w:rPr>
          <w:sz w:val="24"/>
        </w:rPr>
        <w:t>observations,</w:t>
      </w:r>
      <w:r>
        <w:rPr>
          <w:spacing w:val="-2"/>
          <w:sz w:val="24"/>
        </w:rPr>
        <w:t xml:space="preserve"> </w:t>
      </w:r>
      <w:r>
        <w:rPr>
          <w:sz w:val="24"/>
        </w:rPr>
        <w:t>possibly</w:t>
      </w:r>
      <w:r>
        <w:rPr>
          <w:spacing w:val="-4"/>
          <w:sz w:val="24"/>
        </w:rPr>
        <w:t xml:space="preserve"> </w:t>
      </w:r>
      <w:r>
        <w:rPr>
          <w:sz w:val="24"/>
        </w:rPr>
        <w:t>indicating</w:t>
      </w:r>
      <w:r>
        <w:rPr>
          <w:spacing w:val="-4"/>
          <w:sz w:val="24"/>
        </w:rPr>
        <w:t xml:space="preserve"> </w:t>
      </w:r>
      <w:r>
        <w:rPr>
          <w:sz w:val="24"/>
        </w:rPr>
        <w:t>changes</w:t>
      </w:r>
      <w:r>
        <w:rPr>
          <w:spacing w:val="-2"/>
          <w:sz w:val="24"/>
        </w:rPr>
        <w:t xml:space="preserve"> </w:t>
      </w:r>
      <w:r>
        <w:rPr>
          <w:sz w:val="24"/>
        </w:rPr>
        <w:t>in</w:t>
      </w:r>
      <w:r>
        <w:rPr>
          <w:spacing w:val="-8"/>
          <w:sz w:val="24"/>
        </w:rPr>
        <w:t xml:space="preserve"> </w:t>
      </w:r>
      <w:r>
        <w:rPr>
          <w:sz w:val="24"/>
        </w:rPr>
        <w:t>water</w:t>
      </w:r>
      <w:r>
        <w:rPr>
          <w:spacing w:val="-3"/>
          <w:sz w:val="24"/>
        </w:rPr>
        <w:t xml:space="preserve"> </w:t>
      </w:r>
      <w:r>
        <w:rPr>
          <w:sz w:val="24"/>
        </w:rPr>
        <w:t>quality.</w:t>
      </w:r>
    </w:p>
    <w:p w14:paraId="0042F2A7" w14:textId="77777777" w:rsidR="008232A5" w:rsidRDefault="00B5018A">
      <w:pPr>
        <w:pStyle w:val="ListParagraph"/>
        <w:numPr>
          <w:ilvl w:val="1"/>
          <w:numId w:val="3"/>
        </w:numPr>
        <w:tabs>
          <w:tab w:val="left" w:pos="819"/>
          <w:tab w:val="left" w:pos="821"/>
        </w:tabs>
        <w:spacing w:line="276" w:lineRule="auto"/>
        <w:ind w:right="406"/>
        <w:rPr>
          <w:sz w:val="24"/>
        </w:rPr>
      </w:pPr>
      <w:r>
        <w:rPr>
          <w:sz w:val="24"/>
        </w:rPr>
        <w:t>MANGANESE:</w:t>
      </w:r>
      <w:r>
        <w:rPr>
          <w:spacing w:val="-3"/>
          <w:sz w:val="24"/>
        </w:rPr>
        <w:t xml:space="preserve"> </w:t>
      </w:r>
      <w:r>
        <w:rPr>
          <w:sz w:val="24"/>
        </w:rPr>
        <w:t>During</w:t>
      </w:r>
      <w:r>
        <w:rPr>
          <w:spacing w:val="-3"/>
          <w:sz w:val="24"/>
        </w:rPr>
        <w:t xml:space="preserve"> </w:t>
      </w:r>
      <w:r>
        <w:rPr>
          <w:sz w:val="24"/>
        </w:rPr>
        <w:t>July</w:t>
      </w:r>
      <w:r>
        <w:rPr>
          <w:spacing w:val="-12"/>
          <w:sz w:val="24"/>
        </w:rPr>
        <w:t xml:space="preserve"> </w:t>
      </w:r>
      <w:r>
        <w:rPr>
          <w:sz w:val="24"/>
        </w:rPr>
        <w:t>and</w:t>
      </w:r>
      <w:r>
        <w:rPr>
          <w:spacing w:val="-12"/>
          <w:sz w:val="24"/>
        </w:rPr>
        <w:t xml:space="preserve"> </w:t>
      </w:r>
      <w:r>
        <w:rPr>
          <w:sz w:val="24"/>
        </w:rPr>
        <w:t>August</w:t>
      </w:r>
      <w:r>
        <w:rPr>
          <w:spacing w:val="-3"/>
          <w:sz w:val="24"/>
        </w:rPr>
        <w:t xml:space="preserve"> </w:t>
      </w:r>
      <w:r>
        <w:rPr>
          <w:sz w:val="24"/>
        </w:rPr>
        <w:t>of</w:t>
      </w:r>
      <w:r>
        <w:rPr>
          <w:spacing w:val="-11"/>
          <w:sz w:val="24"/>
        </w:rPr>
        <w:t xml:space="preserve"> </w:t>
      </w:r>
      <w:r>
        <w:rPr>
          <w:sz w:val="24"/>
        </w:rPr>
        <w:t>1998-2000</w:t>
      </w:r>
      <w:r>
        <w:rPr>
          <w:spacing w:val="-3"/>
          <w:sz w:val="24"/>
        </w:rPr>
        <w:t xml:space="preserve"> </w:t>
      </w:r>
      <w:r>
        <w:rPr>
          <w:sz w:val="24"/>
        </w:rPr>
        <w:t>and</w:t>
      </w:r>
      <w:r>
        <w:rPr>
          <w:spacing w:val="-3"/>
          <w:sz w:val="24"/>
        </w:rPr>
        <w:t xml:space="preserve"> </w:t>
      </w:r>
      <w:r>
        <w:rPr>
          <w:sz w:val="24"/>
        </w:rPr>
        <w:t>2002-2003,</w:t>
      </w:r>
      <w:r>
        <w:rPr>
          <w:spacing w:val="-1"/>
          <w:sz w:val="24"/>
        </w:rPr>
        <w:t xml:space="preserve"> </w:t>
      </w:r>
      <w:r>
        <w:rPr>
          <w:sz w:val="24"/>
        </w:rPr>
        <w:t>Manganese levels showed substantial fluctuations. However, post-2003, all observations fell within the normal range.</w:t>
      </w:r>
    </w:p>
    <w:p w14:paraId="2363A738" w14:textId="77777777" w:rsidR="008232A5" w:rsidRDefault="00B5018A">
      <w:pPr>
        <w:pStyle w:val="ListParagraph"/>
        <w:numPr>
          <w:ilvl w:val="1"/>
          <w:numId w:val="3"/>
        </w:numPr>
        <w:tabs>
          <w:tab w:val="left" w:pos="820"/>
        </w:tabs>
        <w:spacing w:line="275" w:lineRule="exact"/>
        <w:ind w:left="820" w:hanging="360"/>
        <w:rPr>
          <w:sz w:val="24"/>
        </w:rPr>
      </w:pPr>
      <w:r>
        <w:rPr>
          <w:sz w:val="24"/>
        </w:rPr>
        <w:t>IRON:</w:t>
      </w:r>
      <w:r>
        <w:rPr>
          <w:spacing w:val="-5"/>
          <w:sz w:val="24"/>
        </w:rPr>
        <w:t xml:space="preserve"> </w:t>
      </w:r>
      <w:r>
        <w:rPr>
          <w:sz w:val="24"/>
        </w:rPr>
        <w:t>On</w:t>
      </w:r>
      <w:r>
        <w:rPr>
          <w:spacing w:val="-15"/>
          <w:sz w:val="24"/>
        </w:rPr>
        <w:t xml:space="preserve"> </w:t>
      </w:r>
      <w:r>
        <w:rPr>
          <w:sz w:val="24"/>
        </w:rPr>
        <w:t>August</w:t>
      </w:r>
      <w:r>
        <w:rPr>
          <w:spacing w:val="3"/>
          <w:sz w:val="24"/>
        </w:rPr>
        <w:t xml:space="preserve"> </w:t>
      </w:r>
      <w:r>
        <w:rPr>
          <w:sz w:val="24"/>
        </w:rPr>
        <w:t>15,</w:t>
      </w:r>
      <w:r>
        <w:rPr>
          <w:spacing w:val="-5"/>
          <w:sz w:val="24"/>
        </w:rPr>
        <w:t xml:space="preserve"> </w:t>
      </w:r>
      <w:r>
        <w:rPr>
          <w:sz w:val="24"/>
        </w:rPr>
        <w:t>2003,</w:t>
      </w:r>
      <w:r>
        <w:rPr>
          <w:spacing w:val="-5"/>
          <w:sz w:val="24"/>
        </w:rPr>
        <w:t xml:space="preserve"> </w:t>
      </w:r>
      <w:r>
        <w:rPr>
          <w:sz w:val="24"/>
        </w:rPr>
        <w:t>each</w:t>
      </w:r>
      <w:r>
        <w:rPr>
          <w:spacing w:val="-2"/>
          <w:sz w:val="24"/>
        </w:rPr>
        <w:t xml:space="preserve"> </w:t>
      </w:r>
      <w:r>
        <w:rPr>
          <w:sz w:val="24"/>
        </w:rPr>
        <w:t>location</w:t>
      </w:r>
      <w:r>
        <w:rPr>
          <w:spacing w:val="-6"/>
          <w:sz w:val="24"/>
        </w:rPr>
        <w:t xml:space="preserve"> </w:t>
      </w:r>
      <w:r>
        <w:rPr>
          <w:sz w:val="24"/>
        </w:rPr>
        <w:t>experienced</w:t>
      </w:r>
      <w:r>
        <w:rPr>
          <w:spacing w:val="-2"/>
          <w:sz w:val="24"/>
        </w:rPr>
        <w:t xml:space="preserve"> </w:t>
      </w:r>
      <w:r>
        <w:rPr>
          <w:sz w:val="24"/>
        </w:rPr>
        <w:t>one</w:t>
      </w:r>
      <w:r>
        <w:rPr>
          <w:spacing w:val="2"/>
          <w:sz w:val="24"/>
        </w:rPr>
        <w:t xml:space="preserve"> </w:t>
      </w:r>
      <w:r>
        <w:rPr>
          <w:sz w:val="24"/>
        </w:rPr>
        <w:t>inaccurate</w:t>
      </w:r>
      <w:r>
        <w:rPr>
          <w:spacing w:val="-7"/>
          <w:sz w:val="24"/>
        </w:rPr>
        <w:t xml:space="preserve"> </w:t>
      </w:r>
      <w:r>
        <w:rPr>
          <w:spacing w:val="-2"/>
          <w:sz w:val="24"/>
        </w:rPr>
        <w:t>observation.</w:t>
      </w:r>
    </w:p>
    <w:p w14:paraId="4112CBD0" w14:textId="77777777" w:rsidR="008232A5" w:rsidRDefault="00B5018A">
      <w:pPr>
        <w:pStyle w:val="ListParagraph"/>
        <w:numPr>
          <w:ilvl w:val="1"/>
          <w:numId w:val="3"/>
        </w:numPr>
        <w:tabs>
          <w:tab w:val="left" w:pos="819"/>
        </w:tabs>
        <w:spacing w:before="35"/>
        <w:ind w:left="819" w:hanging="359"/>
        <w:rPr>
          <w:sz w:val="24"/>
        </w:rPr>
      </w:pPr>
      <w:r>
        <w:rPr>
          <w:sz w:val="24"/>
        </w:rPr>
        <w:t>ZINC:</w:t>
      </w:r>
      <w:r>
        <w:rPr>
          <w:spacing w:val="-6"/>
          <w:sz w:val="24"/>
        </w:rPr>
        <w:t xml:space="preserve"> </w:t>
      </w:r>
      <w:r>
        <w:rPr>
          <w:sz w:val="24"/>
        </w:rPr>
        <w:t>The</w:t>
      </w:r>
      <w:r>
        <w:rPr>
          <w:spacing w:val="3"/>
          <w:sz w:val="24"/>
        </w:rPr>
        <w:t xml:space="preserve"> </w:t>
      </w:r>
      <w:r>
        <w:rPr>
          <w:sz w:val="24"/>
        </w:rPr>
        <w:t>most</w:t>
      </w:r>
      <w:r>
        <w:rPr>
          <w:spacing w:val="3"/>
          <w:sz w:val="24"/>
        </w:rPr>
        <w:t xml:space="preserve"> </w:t>
      </w:r>
      <w:r>
        <w:rPr>
          <w:sz w:val="24"/>
        </w:rPr>
        <w:t>significant</w:t>
      </w:r>
      <w:r>
        <w:rPr>
          <w:spacing w:val="3"/>
          <w:sz w:val="24"/>
        </w:rPr>
        <w:t xml:space="preserve"> </w:t>
      </w:r>
      <w:r>
        <w:rPr>
          <w:sz w:val="24"/>
        </w:rPr>
        <w:t>error</w:t>
      </w:r>
      <w:r>
        <w:rPr>
          <w:spacing w:val="-9"/>
          <w:sz w:val="24"/>
        </w:rPr>
        <w:t xml:space="preserve"> </w:t>
      </w:r>
      <w:r>
        <w:rPr>
          <w:sz w:val="24"/>
        </w:rPr>
        <w:t>observation</w:t>
      </w:r>
      <w:r>
        <w:rPr>
          <w:spacing w:val="-6"/>
          <w:sz w:val="24"/>
        </w:rPr>
        <w:t xml:space="preserve"> </w:t>
      </w:r>
      <w:r>
        <w:rPr>
          <w:sz w:val="24"/>
        </w:rPr>
        <w:t>occurred</w:t>
      </w:r>
      <w:r>
        <w:rPr>
          <w:spacing w:val="-6"/>
          <w:sz w:val="24"/>
        </w:rPr>
        <w:t xml:space="preserve"> </w:t>
      </w:r>
      <w:r>
        <w:rPr>
          <w:sz w:val="24"/>
        </w:rPr>
        <w:t>on</w:t>
      </w:r>
      <w:r>
        <w:rPr>
          <w:spacing w:val="-6"/>
          <w:sz w:val="24"/>
        </w:rPr>
        <w:t xml:space="preserve"> </w:t>
      </w:r>
      <w:r>
        <w:rPr>
          <w:sz w:val="24"/>
        </w:rPr>
        <w:t>February</w:t>
      </w:r>
      <w:r>
        <w:rPr>
          <w:spacing w:val="-11"/>
          <w:sz w:val="24"/>
        </w:rPr>
        <w:t xml:space="preserve"> </w:t>
      </w:r>
      <w:r>
        <w:rPr>
          <w:sz w:val="24"/>
        </w:rPr>
        <w:t>19, 2004,</w:t>
      </w:r>
      <w:r>
        <w:rPr>
          <w:spacing w:val="1"/>
          <w:sz w:val="24"/>
        </w:rPr>
        <w:t xml:space="preserve"> </w:t>
      </w:r>
      <w:r>
        <w:rPr>
          <w:spacing w:val="-5"/>
          <w:sz w:val="24"/>
        </w:rPr>
        <w:t>in</w:t>
      </w:r>
    </w:p>
    <w:p w14:paraId="0921C2D5" w14:textId="77777777" w:rsidR="008232A5" w:rsidRDefault="00B5018A">
      <w:pPr>
        <w:pStyle w:val="BodyText"/>
        <w:spacing w:before="41"/>
        <w:ind w:left="821"/>
      </w:pPr>
      <w:r>
        <w:t>Sakda.</w:t>
      </w:r>
      <w:r>
        <w:rPr>
          <w:spacing w:val="-2"/>
        </w:rPr>
        <w:t xml:space="preserve"> </w:t>
      </w:r>
      <w:r>
        <w:t>Observations</w:t>
      </w:r>
      <w:r>
        <w:rPr>
          <w:spacing w:val="-7"/>
        </w:rPr>
        <w:t xml:space="preserve"> </w:t>
      </w:r>
      <w:r>
        <w:t>also exhibited fluctuations</w:t>
      </w:r>
      <w:r>
        <w:rPr>
          <w:spacing w:val="-2"/>
        </w:rPr>
        <w:t xml:space="preserve"> </w:t>
      </w:r>
      <w:r>
        <w:t>in</w:t>
      </w:r>
      <w:r>
        <w:rPr>
          <w:spacing w:val="-4"/>
        </w:rPr>
        <w:t xml:space="preserve"> </w:t>
      </w:r>
      <w:r>
        <w:t>1999,</w:t>
      </w:r>
      <w:r>
        <w:rPr>
          <w:spacing w:val="4"/>
        </w:rPr>
        <w:t xml:space="preserve"> </w:t>
      </w:r>
      <w:r>
        <w:t>2004,</w:t>
      </w:r>
      <w:r>
        <w:rPr>
          <w:spacing w:val="-2"/>
        </w:rPr>
        <w:t xml:space="preserve"> </w:t>
      </w:r>
      <w:r>
        <w:t>2005,</w:t>
      </w:r>
      <w:r>
        <w:rPr>
          <w:spacing w:val="-2"/>
        </w:rPr>
        <w:t xml:space="preserve"> </w:t>
      </w:r>
      <w:r>
        <w:t>2010,</w:t>
      </w:r>
      <w:r>
        <w:rPr>
          <w:spacing w:val="-2"/>
        </w:rPr>
        <w:t xml:space="preserve"> </w:t>
      </w:r>
      <w:r>
        <w:t>and</w:t>
      </w:r>
      <w:r>
        <w:rPr>
          <w:spacing w:val="-3"/>
        </w:rPr>
        <w:t xml:space="preserve"> </w:t>
      </w:r>
      <w:r>
        <w:rPr>
          <w:spacing w:val="-2"/>
        </w:rPr>
        <w:t>2011.</w:t>
      </w:r>
    </w:p>
    <w:p w14:paraId="6F3C17CE" w14:textId="77777777" w:rsidR="008232A5" w:rsidRDefault="00B5018A">
      <w:pPr>
        <w:pStyle w:val="ListParagraph"/>
        <w:numPr>
          <w:ilvl w:val="1"/>
          <w:numId w:val="3"/>
        </w:numPr>
        <w:tabs>
          <w:tab w:val="left" w:pos="820"/>
        </w:tabs>
        <w:spacing w:before="45"/>
        <w:ind w:left="820" w:hanging="360"/>
        <w:rPr>
          <w:sz w:val="24"/>
        </w:rPr>
      </w:pPr>
      <w:r>
        <w:rPr>
          <w:sz w:val="24"/>
        </w:rPr>
        <w:t>COPPER:</w:t>
      </w:r>
      <w:r>
        <w:rPr>
          <w:spacing w:val="-3"/>
          <w:sz w:val="24"/>
        </w:rPr>
        <w:t xml:space="preserve"> </w:t>
      </w:r>
      <w:r>
        <w:rPr>
          <w:sz w:val="24"/>
        </w:rPr>
        <w:t>On</w:t>
      </w:r>
      <w:r>
        <w:rPr>
          <w:spacing w:val="-18"/>
          <w:sz w:val="24"/>
        </w:rPr>
        <w:t xml:space="preserve"> </w:t>
      </w:r>
      <w:r>
        <w:rPr>
          <w:sz w:val="24"/>
        </w:rPr>
        <w:t>August</w:t>
      </w:r>
      <w:r>
        <w:rPr>
          <w:spacing w:val="5"/>
          <w:sz w:val="24"/>
        </w:rPr>
        <w:t xml:space="preserve"> </w:t>
      </w:r>
      <w:r>
        <w:rPr>
          <w:sz w:val="24"/>
        </w:rPr>
        <w:t>15,</w:t>
      </w:r>
      <w:r>
        <w:rPr>
          <w:spacing w:val="-2"/>
          <w:sz w:val="24"/>
        </w:rPr>
        <w:t xml:space="preserve"> </w:t>
      </w:r>
      <w:r>
        <w:rPr>
          <w:sz w:val="24"/>
        </w:rPr>
        <w:t>2003,</w:t>
      </w:r>
      <w:r>
        <w:rPr>
          <w:spacing w:val="-7"/>
          <w:sz w:val="24"/>
        </w:rPr>
        <w:t xml:space="preserve"> </w:t>
      </w:r>
      <w:r>
        <w:rPr>
          <w:sz w:val="24"/>
        </w:rPr>
        <w:t>the Kohsoom</w:t>
      </w:r>
      <w:r>
        <w:rPr>
          <w:spacing w:val="-9"/>
          <w:sz w:val="24"/>
        </w:rPr>
        <w:t xml:space="preserve"> </w:t>
      </w:r>
      <w:r>
        <w:rPr>
          <w:sz w:val="24"/>
        </w:rPr>
        <w:t>region</w:t>
      </w:r>
      <w:r>
        <w:rPr>
          <w:spacing w:val="-4"/>
          <w:sz w:val="24"/>
        </w:rPr>
        <w:t xml:space="preserve"> </w:t>
      </w:r>
      <w:r>
        <w:rPr>
          <w:sz w:val="24"/>
        </w:rPr>
        <w:t>displayed an</w:t>
      </w:r>
      <w:r>
        <w:rPr>
          <w:spacing w:val="-4"/>
          <w:sz w:val="24"/>
        </w:rPr>
        <w:t xml:space="preserve"> </w:t>
      </w:r>
      <w:r>
        <w:rPr>
          <w:sz w:val="24"/>
        </w:rPr>
        <w:t>error</w:t>
      </w:r>
      <w:r>
        <w:rPr>
          <w:spacing w:val="-2"/>
          <w:sz w:val="24"/>
        </w:rPr>
        <w:t xml:space="preserve"> observation.</w:t>
      </w:r>
    </w:p>
    <w:p w14:paraId="6F6A1D0A" w14:textId="77777777" w:rsidR="008232A5" w:rsidRDefault="008232A5">
      <w:pPr>
        <w:pStyle w:val="BodyText"/>
        <w:spacing w:before="246"/>
      </w:pPr>
    </w:p>
    <w:p w14:paraId="54E8F55A" w14:textId="77777777" w:rsidR="008232A5" w:rsidRDefault="00B5018A">
      <w:pPr>
        <w:pStyle w:val="Heading1"/>
      </w:pPr>
      <w:r>
        <w:rPr>
          <w:spacing w:val="-7"/>
        </w:rPr>
        <w:t>Trend</w:t>
      </w:r>
      <w:r>
        <w:rPr>
          <w:spacing w:val="-5"/>
        </w:rPr>
        <w:t xml:space="preserve"> </w:t>
      </w:r>
      <w:r>
        <w:rPr>
          <w:spacing w:val="-2"/>
        </w:rPr>
        <w:t>Analysis:</w:t>
      </w:r>
    </w:p>
    <w:p w14:paraId="08196D1E" w14:textId="77777777" w:rsidR="008232A5" w:rsidRDefault="00B5018A">
      <w:pPr>
        <w:pStyle w:val="BodyText"/>
        <w:spacing w:before="199" w:line="276" w:lineRule="auto"/>
        <w:ind w:left="100" w:right="111"/>
      </w:pPr>
      <w:r>
        <w:t>Trend</w:t>
      </w:r>
      <w:r>
        <w:rPr>
          <w:spacing w:val="-6"/>
        </w:rPr>
        <w:t xml:space="preserve"> </w:t>
      </w:r>
      <w:r>
        <w:t>analysis</w:t>
      </w:r>
      <w:r>
        <w:rPr>
          <w:spacing w:val="-4"/>
        </w:rPr>
        <w:t xml:space="preserve"> </w:t>
      </w:r>
      <w:r>
        <w:t>involves</w:t>
      </w:r>
      <w:r>
        <w:rPr>
          <w:spacing w:val="-9"/>
        </w:rPr>
        <w:t xml:space="preserve"> </w:t>
      </w:r>
      <w:proofErr w:type="spellStart"/>
      <w:r>
        <w:t>analysing</w:t>
      </w:r>
      <w:proofErr w:type="spellEnd"/>
      <w:r>
        <w:rPr>
          <w:spacing w:val="-6"/>
        </w:rPr>
        <w:t xml:space="preserve"> </w:t>
      </w:r>
      <w:r>
        <w:t>the</w:t>
      </w:r>
      <w:r>
        <w:rPr>
          <w:spacing w:val="-7"/>
        </w:rPr>
        <w:t xml:space="preserve"> </w:t>
      </w:r>
      <w:r>
        <w:t>Water</w:t>
      </w:r>
      <w:r>
        <w:rPr>
          <w:spacing w:val="-9"/>
        </w:rPr>
        <w:t xml:space="preserve"> </w:t>
      </w:r>
      <w:r>
        <w:t>temperature</w:t>
      </w:r>
      <w:r>
        <w:rPr>
          <w:spacing w:val="-7"/>
        </w:rPr>
        <w:t xml:space="preserve"> </w:t>
      </w:r>
      <w:proofErr w:type="gramStart"/>
      <w:r>
        <w:t>and</w:t>
      </w:r>
      <w:r>
        <w:rPr>
          <w:spacing w:val="-6"/>
        </w:rPr>
        <w:t xml:space="preserve"> </w:t>
      </w:r>
      <w:r>
        <w:t>also</w:t>
      </w:r>
      <w:proofErr w:type="gramEnd"/>
      <w:r>
        <w:rPr>
          <w:spacing w:val="-3"/>
        </w:rPr>
        <w:t xml:space="preserve"> </w:t>
      </w:r>
      <w:r>
        <w:t>creating</w:t>
      </w:r>
      <w:r>
        <w:rPr>
          <w:spacing w:val="-6"/>
        </w:rPr>
        <w:t xml:space="preserve"> </w:t>
      </w:r>
      <w:r>
        <w:t>trend</w:t>
      </w:r>
      <w:r>
        <w:rPr>
          <w:spacing w:val="-6"/>
        </w:rPr>
        <w:t xml:space="preserve"> </w:t>
      </w:r>
      <w:r>
        <w:t>lines</w:t>
      </w:r>
      <w:r>
        <w:rPr>
          <w:spacing w:val="-4"/>
        </w:rPr>
        <w:t xml:space="preserve"> </w:t>
      </w:r>
      <w:r>
        <w:t>for</w:t>
      </w:r>
      <w:r>
        <w:rPr>
          <w:spacing w:val="-5"/>
        </w:rPr>
        <w:t xml:space="preserve"> </w:t>
      </w:r>
      <w:r>
        <w:t xml:space="preserve">each measure of </w:t>
      </w:r>
      <w:proofErr w:type="spellStart"/>
      <w:r>
        <w:t>chemical_contamination</w:t>
      </w:r>
      <w:proofErr w:type="spellEnd"/>
      <w:r>
        <w:t xml:space="preserve"> over time, for each location. Interpretations cover</w:t>
      </w:r>
      <w:r>
        <w:rPr>
          <w:spacing w:val="40"/>
        </w:rPr>
        <w:t xml:space="preserve"> </w:t>
      </w:r>
      <w:r>
        <w:t>various measures such as</w:t>
      </w:r>
      <w:r>
        <w:rPr>
          <w:spacing w:val="-1"/>
        </w:rPr>
        <w:t xml:space="preserve"> </w:t>
      </w:r>
      <w:r>
        <w:t>Arsenic, Chemical Oxygen Demand (Cr), Fertilizer (p, p-DDT),</w:t>
      </w:r>
    </w:p>
    <w:p w14:paraId="527BCF32" w14:textId="77777777" w:rsidR="008232A5" w:rsidRDefault="00B5018A">
      <w:pPr>
        <w:pStyle w:val="BodyText"/>
        <w:spacing w:line="275" w:lineRule="exact"/>
        <w:ind w:left="100"/>
      </w:pPr>
      <w:r>
        <w:t>Total</w:t>
      </w:r>
      <w:r>
        <w:rPr>
          <w:spacing w:val="-15"/>
        </w:rPr>
        <w:t xml:space="preserve"> </w:t>
      </w:r>
      <w:r>
        <w:t>Hardness,</w:t>
      </w:r>
      <w:r>
        <w:rPr>
          <w:spacing w:val="-9"/>
        </w:rPr>
        <w:t xml:space="preserve"> </w:t>
      </w:r>
      <w:r>
        <w:t>Total</w:t>
      </w:r>
      <w:r>
        <w:rPr>
          <w:spacing w:val="-15"/>
        </w:rPr>
        <w:t xml:space="preserve"> </w:t>
      </w:r>
      <w:r>
        <w:t>coliforms</w:t>
      </w:r>
      <w:r>
        <w:rPr>
          <w:spacing w:val="-9"/>
        </w:rPr>
        <w:t xml:space="preserve"> </w:t>
      </w:r>
      <w:r>
        <w:t>and</w:t>
      </w:r>
      <w:r>
        <w:rPr>
          <w:spacing w:val="-6"/>
        </w:rPr>
        <w:t xml:space="preserve"> </w:t>
      </w:r>
      <w:proofErr w:type="spellStart"/>
      <w:r>
        <w:rPr>
          <w:spacing w:val="-2"/>
        </w:rPr>
        <w:t>Methylosmoline</w:t>
      </w:r>
      <w:proofErr w:type="spellEnd"/>
      <w:r>
        <w:rPr>
          <w:spacing w:val="-2"/>
        </w:rPr>
        <w:t>.</w:t>
      </w:r>
    </w:p>
    <w:p w14:paraId="72C88CF3" w14:textId="77777777" w:rsidR="008232A5" w:rsidRDefault="008232A5">
      <w:pPr>
        <w:pStyle w:val="BodyText"/>
      </w:pPr>
    </w:p>
    <w:p w14:paraId="12D433AD" w14:textId="77777777" w:rsidR="008232A5" w:rsidRDefault="008232A5">
      <w:pPr>
        <w:pStyle w:val="BodyText"/>
        <w:spacing w:before="127"/>
      </w:pPr>
    </w:p>
    <w:p w14:paraId="71CF2ED0" w14:textId="77777777" w:rsidR="008232A5" w:rsidRDefault="00B5018A">
      <w:pPr>
        <w:pStyle w:val="ListParagraph"/>
        <w:numPr>
          <w:ilvl w:val="0"/>
          <w:numId w:val="2"/>
        </w:numPr>
        <w:tabs>
          <w:tab w:val="left" w:pos="820"/>
        </w:tabs>
        <w:ind w:left="820" w:hanging="360"/>
        <w:rPr>
          <w:i/>
          <w:sz w:val="24"/>
        </w:rPr>
      </w:pPr>
      <w:r>
        <w:rPr>
          <w:i/>
          <w:spacing w:val="-4"/>
          <w:sz w:val="24"/>
        </w:rPr>
        <w:t>Trend</w:t>
      </w:r>
      <w:r>
        <w:rPr>
          <w:i/>
          <w:spacing w:val="-5"/>
          <w:sz w:val="24"/>
        </w:rPr>
        <w:t xml:space="preserve"> 1-</w:t>
      </w:r>
    </w:p>
    <w:p w14:paraId="3443DFE5" w14:textId="77777777" w:rsidR="008232A5" w:rsidRDefault="00B5018A">
      <w:pPr>
        <w:pStyle w:val="BodyText"/>
        <w:spacing w:before="42" w:line="276" w:lineRule="auto"/>
        <w:ind w:left="821"/>
      </w:pPr>
      <w:r>
        <w:t>We</w:t>
      </w:r>
      <w:r>
        <w:rPr>
          <w:spacing w:val="-4"/>
        </w:rPr>
        <w:t xml:space="preserve"> </w:t>
      </w:r>
      <w:r>
        <w:t>have</w:t>
      </w:r>
      <w:r>
        <w:rPr>
          <w:spacing w:val="-8"/>
        </w:rPr>
        <w:t xml:space="preserve"> </w:t>
      </w:r>
      <w:r>
        <w:t>created</w:t>
      </w:r>
      <w:r>
        <w:rPr>
          <w:spacing w:val="-7"/>
        </w:rPr>
        <w:t xml:space="preserve"> </w:t>
      </w:r>
      <w:r>
        <w:t>a</w:t>
      </w:r>
      <w:r>
        <w:rPr>
          <w:spacing w:val="-8"/>
        </w:rPr>
        <w:t xml:space="preserve"> </w:t>
      </w:r>
      <w:r>
        <w:t>new</w:t>
      </w:r>
      <w:r>
        <w:rPr>
          <w:spacing w:val="-8"/>
        </w:rPr>
        <w:t xml:space="preserve"> </w:t>
      </w:r>
      <w:proofErr w:type="spellStart"/>
      <w:r>
        <w:t>dataframe</w:t>
      </w:r>
      <w:proofErr w:type="spellEnd"/>
      <w:r>
        <w:rPr>
          <w:spacing w:val="-4"/>
        </w:rPr>
        <w:t xml:space="preserve"> </w:t>
      </w:r>
      <w:r>
        <w:t>focusing</w:t>
      </w:r>
      <w:r>
        <w:rPr>
          <w:spacing w:val="-7"/>
        </w:rPr>
        <w:t xml:space="preserve"> </w:t>
      </w:r>
      <w:r>
        <w:t>on</w:t>
      </w:r>
      <w:r>
        <w:rPr>
          <w:spacing w:val="-12"/>
        </w:rPr>
        <w:t xml:space="preserve"> </w:t>
      </w:r>
      <w:r>
        <w:t>only</w:t>
      </w:r>
      <w:r>
        <w:rPr>
          <w:spacing w:val="-12"/>
        </w:rPr>
        <w:t xml:space="preserve"> </w:t>
      </w:r>
      <w:r>
        <w:t>Water</w:t>
      </w:r>
      <w:r>
        <w:rPr>
          <w:spacing w:val="-9"/>
        </w:rPr>
        <w:t xml:space="preserve"> </w:t>
      </w:r>
      <w:r>
        <w:t>Temperature</w:t>
      </w:r>
      <w:r>
        <w:rPr>
          <w:spacing w:val="-8"/>
        </w:rPr>
        <w:t xml:space="preserve"> </w:t>
      </w:r>
      <w:r>
        <w:t>as</w:t>
      </w:r>
      <w:r>
        <w:rPr>
          <w:spacing w:val="-13"/>
        </w:rPr>
        <w:t xml:space="preserve"> </w:t>
      </w:r>
      <w:r>
        <w:t>the</w:t>
      </w:r>
      <w:r>
        <w:rPr>
          <w:spacing w:val="-8"/>
        </w:rPr>
        <w:t xml:space="preserve"> </w:t>
      </w:r>
      <w:r>
        <w:t>measure and then we have plotted a scatter plot and a line graph for analysis during all</w:t>
      </w:r>
      <w:r>
        <w:rPr>
          <w:spacing w:val="-1"/>
        </w:rPr>
        <w:t xml:space="preserve"> </w:t>
      </w:r>
      <w:r>
        <w:t>the months from year 1998 to 2016.</w:t>
      </w:r>
    </w:p>
    <w:p w14:paraId="2AF11142" w14:textId="77777777" w:rsidR="008232A5" w:rsidRDefault="008232A5">
      <w:pPr>
        <w:pStyle w:val="BodyText"/>
        <w:spacing w:before="38"/>
      </w:pPr>
    </w:p>
    <w:p w14:paraId="7D2FEC3C" w14:textId="77777777" w:rsidR="008232A5" w:rsidRDefault="00B5018A">
      <w:pPr>
        <w:pStyle w:val="BodyText"/>
        <w:spacing w:before="1"/>
        <w:ind w:left="821"/>
      </w:pPr>
      <w:r>
        <w:t>Interpretation</w:t>
      </w:r>
      <w:r>
        <w:rPr>
          <w:spacing w:val="-7"/>
        </w:rPr>
        <w:t xml:space="preserve"> </w:t>
      </w:r>
      <w:r>
        <w:rPr>
          <w:spacing w:val="-10"/>
        </w:rPr>
        <w:t>–</w:t>
      </w:r>
    </w:p>
    <w:p w14:paraId="3286C324" w14:textId="77777777" w:rsidR="008232A5" w:rsidRDefault="00B5018A">
      <w:pPr>
        <w:pStyle w:val="BodyText"/>
        <w:spacing w:before="45" w:line="276" w:lineRule="auto"/>
        <w:ind w:left="821"/>
      </w:pPr>
      <w:r>
        <w:t>The minimum</w:t>
      </w:r>
      <w:r>
        <w:rPr>
          <w:spacing w:val="-11"/>
        </w:rPr>
        <w:t xml:space="preserve"> </w:t>
      </w:r>
      <w:r>
        <w:t>recorded</w:t>
      </w:r>
      <w:r>
        <w:rPr>
          <w:spacing w:val="-3"/>
        </w:rPr>
        <w:t xml:space="preserve"> </w:t>
      </w:r>
      <w:r>
        <w:t>average</w:t>
      </w:r>
      <w:r>
        <w:rPr>
          <w:spacing w:val="-4"/>
        </w:rPr>
        <w:t xml:space="preserve"> </w:t>
      </w:r>
      <w:r>
        <w:t>water</w:t>
      </w:r>
      <w:r>
        <w:rPr>
          <w:spacing w:val="-5"/>
        </w:rPr>
        <w:t xml:space="preserve"> </w:t>
      </w:r>
      <w:r>
        <w:t>temperature</w:t>
      </w:r>
      <w:r>
        <w:rPr>
          <w:spacing w:val="-4"/>
        </w:rPr>
        <w:t xml:space="preserve"> </w:t>
      </w:r>
      <w:r>
        <w:t>is</w:t>
      </w:r>
      <w:r>
        <w:rPr>
          <w:spacing w:val="-5"/>
        </w:rPr>
        <w:t xml:space="preserve"> </w:t>
      </w:r>
      <w:r>
        <w:t>0.4,</w:t>
      </w:r>
      <w:r>
        <w:rPr>
          <w:spacing w:val="-1"/>
        </w:rPr>
        <w:t xml:space="preserve"> </w:t>
      </w:r>
      <w:r>
        <w:t>while</w:t>
      </w:r>
      <w:r>
        <w:rPr>
          <w:spacing w:val="-4"/>
        </w:rPr>
        <w:t xml:space="preserve"> </w:t>
      </w:r>
      <w:r>
        <w:t>the maximum</w:t>
      </w:r>
      <w:r>
        <w:rPr>
          <w:spacing w:val="-7"/>
        </w:rPr>
        <w:t xml:space="preserve"> </w:t>
      </w:r>
      <w:r>
        <w:t>is</w:t>
      </w:r>
      <w:r>
        <w:rPr>
          <w:spacing w:val="-5"/>
        </w:rPr>
        <w:t xml:space="preserve"> </w:t>
      </w:r>
      <w:r>
        <w:t>27.1. From January to March and November to December, the water temperature remains below 10 degrees. During June to September, the average water temperature ranges between 20 and 28 degrees. The highest average water temperature was observed in July 2014.</w:t>
      </w:r>
    </w:p>
    <w:p w14:paraId="76F913F7" w14:textId="77777777" w:rsidR="008232A5" w:rsidRDefault="008232A5">
      <w:pPr>
        <w:pStyle w:val="BodyText"/>
        <w:spacing w:before="39"/>
      </w:pPr>
    </w:p>
    <w:p w14:paraId="4C7FED68" w14:textId="77777777" w:rsidR="008232A5" w:rsidRDefault="00B5018A">
      <w:pPr>
        <w:pStyle w:val="ListParagraph"/>
        <w:numPr>
          <w:ilvl w:val="0"/>
          <w:numId w:val="2"/>
        </w:numPr>
        <w:tabs>
          <w:tab w:val="left" w:pos="820"/>
        </w:tabs>
        <w:ind w:left="820" w:hanging="360"/>
        <w:rPr>
          <w:i/>
          <w:sz w:val="24"/>
        </w:rPr>
      </w:pPr>
      <w:r>
        <w:rPr>
          <w:i/>
          <w:spacing w:val="-4"/>
          <w:sz w:val="24"/>
        </w:rPr>
        <w:t>Trend</w:t>
      </w:r>
      <w:r>
        <w:rPr>
          <w:i/>
          <w:spacing w:val="-5"/>
          <w:sz w:val="24"/>
        </w:rPr>
        <w:t xml:space="preserve"> 2-</w:t>
      </w:r>
    </w:p>
    <w:p w14:paraId="62C3803A" w14:textId="77777777" w:rsidR="008232A5" w:rsidRDefault="00B5018A">
      <w:pPr>
        <w:pStyle w:val="BodyText"/>
        <w:spacing w:before="41" w:line="280" w:lineRule="auto"/>
        <w:ind w:left="821"/>
      </w:pPr>
      <w:r>
        <w:t>We</w:t>
      </w:r>
      <w:r>
        <w:rPr>
          <w:spacing w:val="-1"/>
        </w:rPr>
        <w:t xml:space="preserve"> </w:t>
      </w:r>
      <w:r>
        <w:t>have</w:t>
      </w:r>
      <w:r>
        <w:rPr>
          <w:spacing w:val="-6"/>
        </w:rPr>
        <w:t xml:space="preserve"> </w:t>
      </w:r>
      <w:r>
        <w:t>created</w:t>
      </w:r>
      <w:r>
        <w:rPr>
          <w:spacing w:val="-5"/>
        </w:rPr>
        <w:t xml:space="preserve"> </w:t>
      </w:r>
      <w:r>
        <w:t>an</w:t>
      </w:r>
      <w:r>
        <w:rPr>
          <w:spacing w:val="-3"/>
        </w:rPr>
        <w:t xml:space="preserve"> </w:t>
      </w:r>
      <w:r>
        <w:t>interactive</w:t>
      </w:r>
      <w:r>
        <w:rPr>
          <w:spacing w:val="-5"/>
        </w:rPr>
        <w:t xml:space="preserve"> </w:t>
      </w:r>
      <w:r>
        <w:t>dashboard</w:t>
      </w:r>
      <w:r>
        <w:rPr>
          <w:spacing w:val="-5"/>
        </w:rPr>
        <w:t xml:space="preserve"> </w:t>
      </w:r>
      <w:r>
        <w:t>by</w:t>
      </w:r>
      <w:r>
        <w:rPr>
          <w:spacing w:val="-14"/>
        </w:rPr>
        <w:t xml:space="preserve"> </w:t>
      </w:r>
      <w:r>
        <w:t>plotting</w:t>
      </w:r>
      <w:r>
        <w:rPr>
          <w:spacing w:val="-5"/>
        </w:rPr>
        <w:t xml:space="preserve"> </w:t>
      </w:r>
      <w:r>
        <w:t>trend</w:t>
      </w:r>
      <w:r>
        <w:rPr>
          <w:spacing w:val="-1"/>
        </w:rPr>
        <w:t xml:space="preserve"> </w:t>
      </w:r>
      <w:r>
        <w:t>lines</w:t>
      </w:r>
      <w:r>
        <w:rPr>
          <w:spacing w:val="-3"/>
        </w:rPr>
        <w:t xml:space="preserve"> </w:t>
      </w:r>
      <w:r>
        <w:t>for</w:t>
      </w:r>
      <w:r>
        <w:rPr>
          <w:spacing w:val="-4"/>
        </w:rPr>
        <w:t xml:space="preserve"> </w:t>
      </w:r>
      <w:r>
        <w:t>each</w:t>
      </w:r>
      <w:r>
        <w:rPr>
          <w:spacing w:val="-5"/>
        </w:rPr>
        <w:t xml:space="preserve"> </w:t>
      </w:r>
      <w:r>
        <w:t>measure</w:t>
      </w:r>
      <w:r>
        <w:rPr>
          <w:spacing w:val="-6"/>
        </w:rPr>
        <w:t xml:space="preserve"> </w:t>
      </w:r>
      <w:r>
        <w:t xml:space="preserve">of </w:t>
      </w:r>
      <w:proofErr w:type="spellStart"/>
      <w:r>
        <w:t>chemical_contamination</w:t>
      </w:r>
      <w:proofErr w:type="spellEnd"/>
      <w:r>
        <w:t xml:space="preserve"> over the given </w:t>
      </w:r>
      <w:proofErr w:type="gramStart"/>
      <w:r>
        <w:t>period of time</w:t>
      </w:r>
      <w:proofErr w:type="gramEnd"/>
      <w:r>
        <w:t>, for each location.</w:t>
      </w:r>
    </w:p>
    <w:p w14:paraId="011B1BEC" w14:textId="77777777" w:rsidR="008232A5" w:rsidRDefault="008232A5">
      <w:pPr>
        <w:pStyle w:val="BodyText"/>
        <w:spacing w:before="33"/>
      </w:pPr>
    </w:p>
    <w:p w14:paraId="080AE0F7" w14:textId="77777777" w:rsidR="008232A5" w:rsidRDefault="00B5018A">
      <w:pPr>
        <w:pStyle w:val="BodyText"/>
        <w:spacing w:before="1"/>
        <w:ind w:left="821"/>
      </w:pPr>
      <w:r>
        <w:t>Interpretation</w:t>
      </w:r>
      <w:r>
        <w:rPr>
          <w:spacing w:val="-7"/>
        </w:rPr>
        <w:t xml:space="preserve"> </w:t>
      </w:r>
      <w:r>
        <w:rPr>
          <w:spacing w:val="-10"/>
        </w:rPr>
        <w:t>–</w:t>
      </w:r>
    </w:p>
    <w:p w14:paraId="24650800" w14:textId="77777777" w:rsidR="008232A5" w:rsidRDefault="00B5018A">
      <w:pPr>
        <w:pStyle w:val="ListParagraph"/>
        <w:numPr>
          <w:ilvl w:val="1"/>
          <w:numId w:val="2"/>
        </w:numPr>
        <w:tabs>
          <w:tab w:val="left" w:pos="1541"/>
        </w:tabs>
        <w:spacing w:before="41" w:line="276" w:lineRule="auto"/>
        <w:ind w:right="267"/>
        <w:jc w:val="left"/>
        <w:rPr>
          <w:sz w:val="24"/>
        </w:rPr>
      </w:pPr>
      <w:r>
        <w:rPr>
          <w:sz w:val="24"/>
        </w:rPr>
        <w:t>Harmful</w:t>
      </w:r>
      <w:r>
        <w:rPr>
          <w:spacing w:val="-7"/>
          <w:sz w:val="24"/>
        </w:rPr>
        <w:t xml:space="preserve"> </w:t>
      </w:r>
      <w:r>
        <w:rPr>
          <w:sz w:val="24"/>
        </w:rPr>
        <w:t>Metal</w:t>
      </w:r>
      <w:r>
        <w:rPr>
          <w:spacing w:val="-11"/>
          <w:sz w:val="24"/>
        </w:rPr>
        <w:t xml:space="preserve"> </w:t>
      </w:r>
      <w:r>
        <w:rPr>
          <w:sz w:val="24"/>
        </w:rPr>
        <w:t>(Arsenic</w:t>
      </w:r>
      <w:proofErr w:type="gramStart"/>
      <w:r>
        <w:rPr>
          <w:sz w:val="24"/>
        </w:rPr>
        <w:t>)</w:t>
      </w:r>
      <w:r>
        <w:rPr>
          <w:spacing w:val="-2"/>
          <w:sz w:val="24"/>
        </w:rPr>
        <w:t xml:space="preserve"> </w:t>
      </w:r>
      <w:r>
        <w:rPr>
          <w:sz w:val="24"/>
        </w:rPr>
        <w:t>:</w:t>
      </w:r>
      <w:proofErr w:type="gramEnd"/>
      <w:r>
        <w:rPr>
          <w:spacing w:val="-7"/>
          <w:sz w:val="24"/>
        </w:rPr>
        <w:t xml:space="preserve"> </w:t>
      </w:r>
      <w:r>
        <w:rPr>
          <w:sz w:val="24"/>
        </w:rPr>
        <w:t>The federal</w:t>
      </w:r>
      <w:r>
        <w:rPr>
          <w:spacing w:val="-11"/>
          <w:sz w:val="24"/>
        </w:rPr>
        <w:t xml:space="preserve"> </w:t>
      </w:r>
      <w:r>
        <w:rPr>
          <w:sz w:val="24"/>
        </w:rPr>
        <w:t>drinking</w:t>
      </w:r>
      <w:r>
        <w:rPr>
          <w:spacing w:val="-3"/>
          <w:sz w:val="24"/>
        </w:rPr>
        <w:t xml:space="preserve"> </w:t>
      </w:r>
      <w:r>
        <w:rPr>
          <w:sz w:val="24"/>
        </w:rPr>
        <w:t>water</w:t>
      </w:r>
      <w:r>
        <w:rPr>
          <w:spacing w:val="-6"/>
          <w:sz w:val="24"/>
        </w:rPr>
        <w:t xml:space="preserve"> </w:t>
      </w:r>
      <w:r>
        <w:rPr>
          <w:sz w:val="24"/>
        </w:rPr>
        <w:t>standard</w:t>
      </w:r>
      <w:r>
        <w:rPr>
          <w:spacing w:val="-3"/>
          <w:sz w:val="24"/>
        </w:rPr>
        <w:t xml:space="preserve"> </w:t>
      </w:r>
      <w:r>
        <w:rPr>
          <w:sz w:val="24"/>
        </w:rPr>
        <w:t>for</w:t>
      </w:r>
      <w:r>
        <w:rPr>
          <w:spacing w:val="-2"/>
          <w:sz w:val="24"/>
        </w:rPr>
        <w:t xml:space="preserve"> </w:t>
      </w:r>
      <w:r>
        <w:rPr>
          <w:sz w:val="24"/>
        </w:rPr>
        <w:t>arsenic</w:t>
      </w:r>
      <w:r>
        <w:rPr>
          <w:spacing w:val="-4"/>
          <w:sz w:val="24"/>
        </w:rPr>
        <w:t xml:space="preserve"> </w:t>
      </w:r>
      <w:r>
        <w:rPr>
          <w:sz w:val="24"/>
        </w:rPr>
        <w:t>set by the Environmental Protection</w:t>
      </w:r>
      <w:r>
        <w:rPr>
          <w:spacing w:val="-4"/>
          <w:sz w:val="24"/>
        </w:rPr>
        <w:t xml:space="preserve"> </w:t>
      </w:r>
      <w:r>
        <w:rPr>
          <w:sz w:val="24"/>
        </w:rPr>
        <w:t>Agency (EPA) is 10 micrograms per liter (µg/L).</w:t>
      </w:r>
      <w:r>
        <w:rPr>
          <w:spacing w:val="-2"/>
          <w:sz w:val="24"/>
        </w:rPr>
        <w:t xml:space="preserve"> </w:t>
      </w:r>
      <w:r>
        <w:rPr>
          <w:sz w:val="24"/>
        </w:rPr>
        <w:t>Prolonged exposure</w:t>
      </w:r>
      <w:r>
        <w:rPr>
          <w:spacing w:val="-5"/>
          <w:sz w:val="24"/>
        </w:rPr>
        <w:t xml:space="preserve"> </w:t>
      </w:r>
      <w:r>
        <w:rPr>
          <w:sz w:val="24"/>
        </w:rPr>
        <w:t>to arsenic in</w:t>
      </w:r>
      <w:r>
        <w:rPr>
          <w:spacing w:val="-4"/>
          <w:sz w:val="24"/>
        </w:rPr>
        <w:t xml:space="preserve"> </w:t>
      </w:r>
      <w:r>
        <w:rPr>
          <w:sz w:val="24"/>
        </w:rPr>
        <w:t>drinking water and food</w:t>
      </w:r>
      <w:r>
        <w:rPr>
          <w:spacing w:val="-4"/>
          <w:sz w:val="24"/>
        </w:rPr>
        <w:t xml:space="preserve"> </w:t>
      </w:r>
      <w:r>
        <w:rPr>
          <w:sz w:val="24"/>
        </w:rPr>
        <w:t>can lead to cancer and skin lesions.</w:t>
      </w:r>
      <w:r>
        <w:rPr>
          <w:spacing w:val="-6"/>
          <w:sz w:val="24"/>
        </w:rPr>
        <w:t xml:space="preserve"> </w:t>
      </w:r>
      <w:r>
        <w:rPr>
          <w:sz w:val="24"/>
        </w:rPr>
        <w:t>Although</w:t>
      </w:r>
      <w:r>
        <w:rPr>
          <w:spacing w:val="-3"/>
          <w:sz w:val="24"/>
        </w:rPr>
        <w:t xml:space="preserve"> </w:t>
      </w:r>
      <w:r>
        <w:rPr>
          <w:sz w:val="24"/>
        </w:rPr>
        <w:t>the values</w:t>
      </w:r>
      <w:r>
        <w:rPr>
          <w:spacing w:val="-1"/>
          <w:sz w:val="24"/>
        </w:rPr>
        <w:t xml:space="preserve"> </w:t>
      </w:r>
      <w:r>
        <w:rPr>
          <w:sz w:val="24"/>
        </w:rPr>
        <w:t>remain</w:t>
      </w:r>
      <w:r>
        <w:rPr>
          <w:spacing w:val="-3"/>
          <w:sz w:val="24"/>
        </w:rPr>
        <w:t xml:space="preserve"> </w:t>
      </w:r>
      <w:r>
        <w:rPr>
          <w:sz w:val="24"/>
        </w:rPr>
        <w:t>below 10 µg/L, with</w:t>
      </w:r>
      <w:r>
        <w:rPr>
          <w:spacing w:val="-3"/>
          <w:sz w:val="24"/>
        </w:rPr>
        <w:t xml:space="preserve"> </w:t>
      </w:r>
      <w:r>
        <w:rPr>
          <w:sz w:val="24"/>
        </w:rPr>
        <w:t>the</w:t>
      </w:r>
    </w:p>
    <w:p w14:paraId="52F0A3AE" w14:textId="77777777" w:rsidR="008232A5" w:rsidRDefault="008232A5">
      <w:pPr>
        <w:spacing w:line="276" w:lineRule="auto"/>
        <w:rPr>
          <w:sz w:val="24"/>
        </w:rPr>
        <w:sectPr w:rsidR="008232A5">
          <w:pgSz w:w="11910" w:h="16840"/>
          <w:pgMar w:top="1340" w:right="1340" w:bottom="280" w:left="1340" w:header="720" w:footer="720" w:gutter="0"/>
          <w:cols w:space="720"/>
        </w:sectPr>
      </w:pPr>
    </w:p>
    <w:p w14:paraId="74C42AD4" w14:textId="77777777" w:rsidR="008232A5" w:rsidRDefault="00B5018A">
      <w:pPr>
        <w:pStyle w:val="BodyText"/>
        <w:spacing w:before="74" w:line="276" w:lineRule="auto"/>
        <w:ind w:left="1541" w:right="151"/>
      </w:pPr>
      <w:proofErr w:type="gramStart"/>
      <w:r>
        <w:lastRenderedPageBreak/>
        <w:t>exception</w:t>
      </w:r>
      <w:proofErr w:type="gramEnd"/>
      <w:r>
        <w:rPr>
          <w:spacing w:val="-12"/>
        </w:rPr>
        <w:t xml:space="preserve"> </w:t>
      </w:r>
      <w:r>
        <w:t>of</w:t>
      </w:r>
      <w:r>
        <w:rPr>
          <w:spacing w:val="-16"/>
        </w:rPr>
        <w:t xml:space="preserve"> </w:t>
      </w:r>
      <w:r>
        <w:t>Achara</w:t>
      </w:r>
      <w:r>
        <w:rPr>
          <w:spacing w:val="-5"/>
        </w:rPr>
        <w:t xml:space="preserve"> </w:t>
      </w:r>
      <w:r>
        <w:t>and Kohsoom, all</w:t>
      </w:r>
      <w:r>
        <w:rPr>
          <w:spacing w:val="-8"/>
        </w:rPr>
        <w:t xml:space="preserve"> </w:t>
      </w:r>
      <w:r>
        <w:t>other locations</w:t>
      </w:r>
      <w:r>
        <w:rPr>
          <w:spacing w:val="-7"/>
        </w:rPr>
        <w:t xml:space="preserve"> </w:t>
      </w:r>
      <w:r>
        <w:t>exhibit a</w:t>
      </w:r>
      <w:r>
        <w:rPr>
          <w:spacing w:val="-5"/>
        </w:rPr>
        <w:t xml:space="preserve"> </w:t>
      </w:r>
      <w:r>
        <w:t>growing</w:t>
      </w:r>
      <w:r>
        <w:rPr>
          <w:spacing w:val="-4"/>
        </w:rPr>
        <w:t xml:space="preserve"> </w:t>
      </w:r>
      <w:r>
        <w:t xml:space="preserve">trend in arsenic content in water. Urgent measures are required to address </w:t>
      </w:r>
      <w:proofErr w:type="gramStart"/>
      <w:r>
        <w:t>this</w:t>
      </w:r>
      <w:proofErr w:type="gramEnd"/>
    </w:p>
    <w:p w14:paraId="24ABFCA8" w14:textId="77777777" w:rsidR="008232A5" w:rsidRDefault="00B5018A">
      <w:pPr>
        <w:pStyle w:val="BodyText"/>
        <w:spacing w:line="275" w:lineRule="exact"/>
        <w:ind w:left="1541"/>
      </w:pPr>
      <w:r>
        <w:t>increasing</w:t>
      </w:r>
      <w:r>
        <w:rPr>
          <w:spacing w:val="-11"/>
        </w:rPr>
        <w:t xml:space="preserve"> </w:t>
      </w:r>
      <w:r>
        <w:rPr>
          <w:spacing w:val="-2"/>
        </w:rPr>
        <w:t>trend.</w:t>
      </w:r>
    </w:p>
    <w:p w14:paraId="75087366" w14:textId="77777777" w:rsidR="008232A5" w:rsidRDefault="008232A5">
      <w:pPr>
        <w:pStyle w:val="BodyText"/>
        <w:spacing w:before="82"/>
      </w:pPr>
    </w:p>
    <w:p w14:paraId="603FFD00" w14:textId="77777777" w:rsidR="008232A5" w:rsidRDefault="00B5018A">
      <w:pPr>
        <w:pStyle w:val="ListParagraph"/>
        <w:numPr>
          <w:ilvl w:val="1"/>
          <w:numId w:val="2"/>
        </w:numPr>
        <w:tabs>
          <w:tab w:val="left" w:pos="1541"/>
        </w:tabs>
        <w:spacing w:line="276" w:lineRule="auto"/>
        <w:ind w:right="117" w:hanging="552"/>
        <w:jc w:val="left"/>
        <w:rPr>
          <w:sz w:val="24"/>
        </w:rPr>
      </w:pPr>
      <w:r>
        <w:rPr>
          <w:sz w:val="24"/>
        </w:rPr>
        <w:t>Dissolved Oxygen (Chemical Oxygen Demand (Cr)</w:t>
      </w:r>
      <w:proofErr w:type="gramStart"/>
      <w:r>
        <w:rPr>
          <w:sz w:val="24"/>
        </w:rPr>
        <w:t>) :</w:t>
      </w:r>
      <w:proofErr w:type="gramEnd"/>
      <w:r>
        <w:rPr>
          <w:sz w:val="24"/>
        </w:rPr>
        <w:t xml:space="preserve"> This is an indicative measure of</w:t>
      </w:r>
      <w:r>
        <w:rPr>
          <w:spacing w:val="-5"/>
          <w:sz w:val="24"/>
        </w:rPr>
        <w:t xml:space="preserve"> </w:t>
      </w:r>
      <w:r>
        <w:rPr>
          <w:sz w:val="24"/>
        </w:rPr>
        <w:t>oxygen likely</w:t>
      </w:r>
      <w:r>
        <w:rPr>
          <w:spacing w:val="-6"/>
          <w:sz w:val="24"/>
        </w:rPr>
        <w:t xml:space="preserve"> </w:t>
      </w:r>
      <w:r>
        <w:rPr>
          <w:sz w:val="24"/>
        </w:rPr>
        <w:t>to be consumed by</w:t>
      </w:r>
      <w:r>
        <w:rPr>
          <w:spacing w:val="-2"/>
          <w:sz w:val="24"/>
        </w:rPr>
        <w:t xml:space="preserve"> </w:t>
      </w:r>
      <w:r>
        <w:rPr>
          <w:sz w:val="24"/>
        </w:rPr>
        <w:t>reactions in</w:t>
      </w:r>
      <w:r>
        <w:rPr>
          <w:spacing w:val="-2"/>
          <w:sz w:val="24"/>
        </w:rPr>
        <w:t xml:space="preserve"> </w:t>
      </w:r>
      <w:r>
        <w:rPr>
          <w:sz w:val="24"/>
        </w:rPr>
        <w:t>a measured solution. So, a</w:t>
      </w:r>
      <w:r>
        <w:rPr>
          <w:spacing w:val="-8"/>
          <w:sz w:val="24"/>
        </w:rPr>
        <w:t xml:space="preserve"> </w:t>
      </w:r>
      <w:proofErr w:type="gramStart"/>
      <w:r>
        <w:rPr>
          <w:sz w:val="24"/>
        </w:rPr>
        <w:t>higher</w:t>
      </w:r>
      <w:r>
        <w:rPr>
          <w:spacing w:val="-1"/>
          <w:sz w:val="24"/>
        </w:rPr>
        <w:t xml:space="preserve"> </w:t>
      </w:r>
      <w:r>
        <w:rPr>
          <w:sz w:val="24"/>
        </w:rPr>
        <w:t>values</w:t>
      </w:r>
      <w:proofErr w:type="gramEnd"/>
      <w:r>
        <w:rPr>
          <w:spacing w:val="-5"/>
          <w:sz w:val="24"/>
        </w:rPr>
        <w:t xml:space="preserve"> </w:t>
      </w:r>
      <w:r>
        <w:rPr>
          <w:sz w:val="24"/>
        </w:rPr>
        <w:t>of</w:t>
      </w:r>
      <w:r>
        <w:rPr>
          <w:spacing w:val="-10"/>
          <w:sz w:val="24"/>
        </w:rPr>
        <w:t xml:space="preserve"> </w:t>
      </w:r>
      <w:r>
        <w:rPr>
          <w:sz w:val="24"/>
        </w:rPr>
        <w:t>this indicates more</w:t>
      </w:r>
      <w:r>
        <w:rPr>
          <w:spacing w:val="-3"/>
          <w:sz w:val="24"/>
        </w:rPr>
        <w:t xml:space="preserve"> </w:t>
      </w:r>
      <w:r>
        <w:rPr>
          <w:sz w:val="24"/>
        </w:rPr>
        <w:t>severe</w:t>
      </w:r>
      <w:r>
        <w:rPr>
          <w:spacing w:val="-3"/>
          <w:sz w:val="24"/>
        </w:rPr>
        <w:t xml:space="preserve"> </w:t>
      </w:r>
      <w:r>
        <w:rPr>
          <w:sz w:val="24"/>
        </w:rPr>
        <w:t>pollution</w:t>
      </w:r>
      <w:r>
        <w:rPr>
          <w:spacing w:val="-7"/>
          <w:sz w:val="24"/>
        </w:rPr>
        <w:t xml:space="preserve"> </w:t>
      </w:r>
      <w:r>
        <w:rPr>
          <w:sz w:val="24"/>
        </w:rPr>
        <w:t>of</w:t>
      </w:r>
      <w:r>
        <w:rPr>
          <w:spacing w:val="-10"/>
          <w:sz w:val="24"/>
        </w:rPr>
        <w:t xml:space="preserve"> </w:t>
      </w:r>
      <w:r>
        <w:rPr>
          <w:sz w:val="24"/>
        </w:rPr>
        <w:t>organic matter</w:t>
      </w:r>
      <w:r>
        <w:rPr>
          <w:spacing w:val="-1"/>
          <w:sz w:val="24"/>
        </w:rPr>
        <w:t xml:space="preserve"> </w:t>
      </w:r>
      <w:r>
        <w:rPr>
          <w:sz w:val="24"/>
        </w:rPr>
        <w:t xml:space="preserve">by water. Decha, Kohsoom, Tansanee, and Somchair show a growing trend in dissolved oxygen, exceeding 35. Other locations maintain dissolved oxygen levels between 10-30 by the end of 2016, progressing at a slower pace. Locations with higher value of dissolved oxygen should implement necessary </w:t>
      </w:r>
      <w:r>
        <w:rPr>
          <w:spacing w:val="-2"/>
          <w:sz w:val="24"/>
        </w:rPr>
        <w:t>measures.</w:t>
      </w:r>
    </w:p>
    <w:p w14:paraId="11D9C70A" w14:textId="77777777" w:rsidR="008232A5" w:rsidRDefault="008232A5">
      <w:pPr>
        <w:pStyle w:val="BodyText"/>
        <w:spacing w:before="46"/>
      </w:pPr>
    </w:p>
    <w:p w14:paraId="6AB57C88" w14:textId="77777777" w:rsidR="008232A5" w:rsidRDefault="00B5018A">
      <w:pPr>
        <w:pStyle w:val="ListParagraph"/>
        <w:numPr>
          <w:ilvl w:val="1"/>
          <w:numId w:val="2"/>
        </w:numPr>
        <w:tabs>
          <w:tab w:val="left" w:pos="1541"/>
        </w:tabs>
        <w:spacing w:line="276" w:lineRule="auto"/>
        <w:ind w:right="206" w:hanging="620"/>
        <w:jc w:val="left"/>
        <w:rPr>
          <w:sz w:val="24"/>
        </w:rPr>
      </w:pPr>
      <w:r>
        <w:rPr>
          <w:sz w:val="24"/>
        </w:rPr>
        <w:t>Fertilizer (p, p-DDT): p, p-DDT is a non-biodegradable pesticide known for causing the extinction of bald eagles due to eggshell</w:t>
      </w:r>
      <w:r>
        <w:rPr>
          <w:spacing w:val="-3"/>
          <w:sz w:val="24"/>
        </w:rPr>
        <w:t xml:space="preserve"> </w:t>
      </w:r>
      <w:r>
        <w:rPr>
          <w:sz w:val="24"/>
        </w:rPr>
        <w:t>thinning. It is banned in most countries.</w:t>
      </w:r>
      <w:r>
        <w:rPr>
          <w:spacing w:val="-13"/>
          <w:sz w:val="24"/>
        </w:rPr>
        <w:t xml:space="preserve"> </w:t>
      </w:r>
      <w:r>
        <w:rPr>
          <w:sz w:val="24"/>
        </w:rPr>
        <w:t>All</w:t>
      </w:r>
      <w:r>
        <w:rPr>
          <w:spacing w:val="-3"/>
          <w:sz w:val="24"/>
        </w:rPr>
        <w:t xml:space="preserve"> </w:t>
      </w:r>
      <w:r>
        <w:rPr>
          <w:sz w:val="24"/>
        </w:rPr>
        <w:t>locations</w:t>
      </w:r>
      <w:r>
        <w:rPr>
          <w:spacing w:val="-6"/>
          <w:sz w:val="24"/>
        </w:rPr>
        <w:t xml:space="preserve"> </w:t>
      </w:r>
      <w:r>
        <w:rPr>
          <w:sz w:val="24"/>
        </w:rPr>
        <w:t>showed</w:t>
      </w:r>
      <w:r>
        <w:rPr>
          <w:spacing w:val="-3"/>
          <w:sz w:val="24"/>
        </w:rPr>
        <w:t xml:space="preserve"> </w:t>
      </w:r>
      <w:r>
        <w:rPr>
          <w:sz w:val="24"/>
        </w:rPr>
        <w:t>some</w:t>
      </w:r>
      <w:r>
        <w:rPr>
          <w:spacing w:val="-4"/>
          <w:sz w:val="24"/>
        </w:rPr>
        <w:t xml:space="preserve"> </w:t>
      </w:r>
      <w:r>
        <w:rPr>
          <w:sz w:val="24"/>
        </w:rPr>
        <w:t>readings</w:t>
      </w:r>
      <w:r>
        <w:rPr>
          <w:spacing w:val="-6"/>
          <w:sz w:val="24"/>
        </w:rPr>
        <w:t xml:space="preserve"> </w:t>
      </w:r>
      <w:r>
        <w:rPr>
          <w:sz w:val="24"/>
        </w:rPr>
        <w:t>of</w:t>
      </w:r>
      <w:r>
        <w:rPr>
          <w:spacing w:val="-11"/>
          <w:sz w:val="24"/>
        </w:rPr>
        <w:t xml:space="preserve"> </w:t>
      </w:r>
      <w:proofErr w:type="spellStart"/>
      <w:proofErr w:type="gramStart"/>
      <w:r>
        <w:rPr>
          <w:sz w:val="24"/>
        </w:rPr>
        <w:t>p,p</w:t>
      </w:r>
      <w:proofErr w:type="spellEnd"/>
      <w:proofErr w:type="gramEnd"/>
      <w:r>
        <w:rPr>
          <w:sz w:val="24"/>
        </w:rPr>
        <w:t>-DDT</w:t>
      </w:r>
      <w:r>
        <w:rPr>
          <w:spacing w:val="-6"/>
          <w:sz w:val="24"/>
        </w:rPr>
        <w:t xml:space="preserve"> </w:t>
      </w:r>
      <w:r>
        <w:rPr>
          <w:sz w:val="24"/>
        </w:rPr>
        <w:t>during</w:t>
      </w:r>
      <w:r>
        <w:rPr>
          <w:spacing w:val="-3"/>
          <w:sz w:val="24"/>
        </w:rPr>
        <w:t xml:space="preserve"> </w:t>
      </w:r>
      <w:r>
        <w:rPr>
          <w:sz w:val="24"/>
        </w:rPr>
        <w:t>1998- 2001. However, from</w:t>
      </w:r>
      <w:r>
        <w:rPr>
          <w:spacing w:val="-7"/>
          <w:sz w:val="24"/>
        </w:rPr>
        <w:t xml:space="preserve"> </w:t>
      </w:r>
      <w:r>
        <w:rPr>
          <w:sz w:val="24"/>
        </w:rPr>
        <w:t>2002 onwards, no trace</w:t>
      </w:r>
      <w:r>
        <w:rPr>
          <w:spacing w:val="-4"/>
          <w:sz w:val="24"/>
        </w:rPr>
        <w:t xml:space="preserve"> </w:t>
      </w:r>
      <w:r>
        <w:rPr>
          <w:sz w:val="24"/>
        </w:rPr>
        <w:t>of</w:t>
      </w:r>
      <w:r>
        <w:rPr>
          <w:spacing w:val="-6"/>
          <w:sz w:val="24"/>
        </w:rPr>
        <w:t xml:space="preserve"> </w:t>
      </w:r>
      <w:proofErr w:type="spellStart"/>
      <w:proofErr w:type="gramStart"/>
      <w:r>
        <w:rPr>
          <w:sz w:val="24"/>
        </w:rPr>
        <w:t>p,p</w:t>
      </w:r>
      <w:proofErr w:type="spellEnd"/>
      <w:proofErr w:type="gramEnd"/>
      <w:r>
        <w:rPr>
          <w:sz w:val="24"/>
        </w:rPr>
        <w:t>-DDT</w:t>
      </w:r>
      <w:r>
        <w:rPr>
          <w:spacing w:val="-1"/>
          <w:sz w:val="24"/>
        </w:rPr>
        <w:t xml:space="preserve"> </w:t>
      </w:r>
      <w:r>
        <w:rPr>
          <w:sz w:val="24"/>
        </w:rPr>
        <w:t>has</w:t>
      </w:r>
      <w:r>
        <w:rPr>
          <w:spacing w:val="-1"/>
          <w:sz w:val="24"/>
        </w:rPr>
        <w:t xml:space="preserve"> </w:t>
      </w:r>
      <w:r>
        <w:rPr>
          <w:sz w:val="24"/>
        </w:rPr>
        <w:t>been</w:t>
      </w:r>
      <w:r>
        <w:rPr>
          <w:spacing w:val="-3"/>
          <w:sz w:val="24"/>
        </w:rPr>
        <w:t xml:space="preserve"> </w:t>
      </w:r>
      <w:r>
        <w:rPr>
          <w:sz w:val="24"/>
        </w:rPr>
        <w:t>observed. This indicates no harmful effects from this chemical.</w:t>
      </w:r>
    </w:p>
    <w:p w14:paraId="4F776C8F" w14:textId="77777777" w:rsidR="008232A5" w:rsidRDefault="008232A5">
      <w:pPr>
        <w:pStyle w:val="BodyText"/>
        <w:spacing w:before="39"/>
      </w:pPr>
    </w:p>
    <w:p w14:paraId="338C8D28" w14:textId="77777777" w:rsidR="008232A5" w:rsidRDefault="00B5018A">
      <w:pPr>
        <w:pStyle w:val="ListParagraph"/>
        <w:numPr>
          <w:ilvl w:val="1"/>
          <w:numId w:val="2"/>
        </w:numPr>
        <w:tabs>
          <w:tab w:val="left" w:pos="1541"/>
        </w:tabs>
        <w:spacing w:line="278" w:lineRule="auto"/>
        <w:ind w:right="181" w:hanging="605"/>
        <w:jc w:val="left"/>
        <w:rPr>
          <w:sz w:val="24"/>
        </w:rPr>
      </w:pPr>
      <w:r>
        <w:rPr>
          <w:sz w:val="24"/>
        </w:rPr>
        <w:t>Water</w:t>
      </w:r>
      <w:r>
        <w:rPr>
          <w:spacing w:val="-9"/>
          <w:sz w:val="24"/>
        </w:rPr>
        <w:t xml:space="preserve"> </w:t>
      </w:r>
      <w:r>
        <w:rPr>
          <w:sz w:val="24"/>
        </w:rPr>
        <w:t>Hardness</w:t>
      </w:r>
      <w:r>
        <w:rPr>
          <w:spacing w:val="-12"/>
          <w:sz w:val="24"/>
        </w:rPr>
        <w:t xml:space="preserve"> </w:t>
      </w:r>
      <w:r>
        <w:rPr>
          <w:sz w:val="24"/>
        </w:rPr>
        <w:t>(Total</w:t>
      </w:r>
      <w:r>
        <w:rPr>
          <w:spacing w:val="-15"/>
          <w:sz w:val="24"/>
        </w:rPr>
        <w:t xml:space="preserve"> </w:t>
      </w:r>
      <w:r>
        <w:rPr>
          <w:sz w:val="24"/>
        </w:rPr>
        <w:t>hardness):</w:t>
      </w:r>
      <w:r>
        <w:rPr>
          <w:spacing w:val="-12"/>
          <w:sz w:val="24"/>
        </w:rPr>
        <w:t xml:space="preserve"> </w:t>
      </w:r>
      <w:r>
        <w:rPr>
          <w:sz w:val="24"/>
        </w:rPr>
        <w:t>Total</w:t>
      </w:r>
      <w:r>
        <w:rPr>
          <w:spacing w:val="-13"/>
          <w:sz w:val="24"/>
        </w:rPr>
        <w:t xml:space="preserve"> </w:t>
      </w:r>
      <w:r>
        <w:rPr>
          <w:sz w:val="24"/>
        </w:rPr>
        <w:t>hardness</w:t>
      </w:r>
      <w:r>
        <w:rPr>
          <w:spacing w:val="-7"/>
          <w:sz w:val="24"/>
        </w:rPr>
        <w:t xml:space="preserve"> </w:t>
      </w:r>
      <w:r>
        <w:rPr>
          <w:sz w:val="24"/>
        </w:rPr>
        <w:t>measures</w:t>
      </w:r>
      <w:r>
        <w:rPr>
          <w:spacing w:val="-12"/>
          <w:sz w:val="24"/>
        </w:rPr>
        <w:t xml:space="preserve"> </w:t>
      </w:r>
      <w:r>
        <w:rPr>
          <w:sz w:val="24"/>
        </w:rPr>
        <w:t>the</w:t>
      </w:r>
      <w:r>
        <w:rPr>
          <w:spacing w:val="-6"/>
          <w:sz w:val="24"/>
        </w:rPr>
        <w:t xml:space="preserve"> </w:t>
      </w:r>
      <w:r>
        <w:rPr>
          <w:sz w:val="24"/>
        </w:rPr>
        <w:t>mineral</w:t>
      </w:r>
      <w:r>
        <w:rPr>
          <w:spacing w:val="-13"/>
          <w:sz w:val="24"/>
        </w:rPr>
        <w:t xml:space="preserve"> </w:t>
      </w:r>
      <w:r>
        <w:rPr>
          <w:sz w:val="24"/>
        </w:rPr>
        <w:t>content in water that is irreversible by boiling. Water below 150 mg/L is considered soft, while values over 200 mg/L</w:t>
      </w:r>
      <w:r>
        <w:rPr>
          <w:spacing w:val="-5"/>
          <w:sz w:val="24"/>
        </w:rPr>
        <w:t xml:space="preserve"> </w:t>
      </w:r>
      <w:r>
        <w:rPr>
          <w:sz w:val="24"/>
        </w:rPr>
        <w:t>are deemed hard. Except for</w:t>
      </w:r>
      <w:r>
        <w:rPr>
          <w:spacing w:val="-5"/>
          <w:sz w:val="24"/>
        </w:rPr>
        <w:t xml:space="preserve"> </w:t>
      </w:r>
      <w:r>
        <w:rPr>
          <w:sz w:val="24"/>
        </w:rPr>
        <w:t>Achara and</w:t>
      </w:r>
    </w:p>
    <w:p w14:paraId="320FFDE4" w14:textId="77777777" w:rsidR="008232A5" w:rsidRDefault="00B5018A">
      <w:pPr>
        <w:pStyle w:val="BodyText"/>
        <w:spacing w:line="276" w:lineRule="auto"/>
        <w:ind w:left="1541" w:right="151"/>
      </w:pPr>
      <w:r>
        <w:t xml:space="preserve">Decha, all other locations exhibit an increasing trend in total hardness. </w:t>
      </w:r>
      <w:proofErr w:type="spellStart"/>
      <w:r>
        <w:t>Busarkhan</w:t>
      </w:r>
      <w:proofErr w:type="spellEnd"/>
      <w:r>
        <w:t>, Somchair, Kohsoom, and Tansanee have hardness levels exceeding</w:t>
      </w:r>
      <w:r>
        <w:rPr>
          <w:spacing w:val="-4"/>
        </w:rPr>
        <w:t xml:space="preserve"> </w:t>
      </w:r>
      <w:r>
        <w:t>200</w:t>
      </w:r>
      <w:r>
        <w:rPr>
          <w:spacing w:val="-4"/>
        </w:rPr>
        <w:t xml:space="preserve"> </w:t>
      </w:r>
      <w:r>
        <w:t>mg/L,</w:t>
      </w:r>
      <w:r>
        <w:rPr>
          <w:spacing w:val="-2"/>
        </w:rPr>
        <w:t xml:space="preserve"> </w:t>
      </w:r>
      <w:r>
        <w:t>showing</w:t>
      </w:r>
      <w:r>
        <w:rPr>
          <w:spacing w:val="-4"/>
        </w:rPr>
        <w:t xml:space="preserve"> </w:t>
      </w:r>
      <w:r>
        <w:t>an</w:t>
      </w:r>
      <w:r>
        <w:rPr>
          <w:spacing w:val="-9"/>
        </w:rPr>
        <w:t xml:space="preserve"> </w:t>
      </w:r>
      <w:r>
        <w:t>upward</w:t>
      </w:r>
      <w:r>
        <w:rPr>
          <w:spacing w:val="-4"/>
        </w:rPr>
        <w:t xml:space="preserve"> </w:t>
      </w:r>
      <w:r>
        <w:t>trend.</w:t>
      </w:r>
      <w:r>
        <w:rPr>
          <w:spacing w:val="-2"/>
        </w:rPr>
        <w:t xml:space="preserve"> </w:t>
      </w:r>
      <w:r>
        <w:t>Necessary</w:t>
      </w:r>
      <w:r>
        <w:rPr>
          <w:spacing w:val="-13"/>
        </w:rPr>
        <w:t xml:space="preserve"> </w:t>
      </w:r>
      <w:r>
        <w:t>actions</w:t>
      </w:r>
      <w:r>
        <w:rPr>
          <w:spacing w:val="-2"/>
        </w:rPr>
        <w:t xml:space="preserve"> </w:t>
      </w:r>
      <w:r>
        <w:t>must be taken to keep values within standard limits.</w:t>
      </w:r>
    </w:p>
    <w:p w14:paraId="2A8BDCCF" w14:textId="77777777" w:rsidR="008232A5" w:rsidRDefault="008232A5">
      <w:pPr>
        <w:pStyle w:val="BodyText"/>
        <w:spacing w:before="34"/>
      </w:pPr>
    </w:p>
    <w:p w14:paraId="52A2C7E4" w14:textId="77777777" w:rsidR="008232A5" w:rsidRDefault="00B5018A">
      <w:pPr>
        <w:pStyle w:val="ListParagraph"/>
        <w:numPr>
          <w:ilvl w:val="1"/>
          <w:numId w:val="2"/>
        </w:numPr>
        <w:tabs>
          <w:tab w:val="left" w:pos="1541"/>
        </w:tabs>
        <w:spacing w:line="276" w:lineRule="auto"/>
        <w:ind w:right="176" w:hanging="538"/>
        <w:jc w:val="left"/>
        <w:rPr>
          <w:sz w:val="24"/>
        </w:rPr>
      </w:pPr>
      <w:r>
        <w:rPr>
          <w:sz w:val="24"/>
        </w:rPr>
        <w:t>Microbial</w:t>
      </w:r>
      <w:r>
        <w:rPr>
          <w:spacing w:val="-8"/>
          <w:sz w:val="24"/>
        </w:rPr>
        <w:t xml:space="preserve"> </w:t>
      </w:r>
      <w:r>
        <w:rPr>
          <w:sz w:val="24"/>
        </w:rPr>
        <w:t>existence</w:t>
      </w:r>
      <w:r>
        <w:rPr>
          <w:spacing w:val="-5"/>
          <w:sz w:val="24"/>
        </w:rPr>
        <w:t xml:space="preserve"> </w:t>
      </w:r>
      <w:r>
        <w:rPr>
          <w:sz w:val="24"/>
        </w:rPr>
        <w:t>(Total</w:t>
      </w:r>
      <w:r>
        <w:rPr>
          <w:spacing w:val="-12"/>
          <w:sz w:val="24"/>
        </w:rPr>
        <w:t xml:space="preserve"> </w:t>
      </w:r>
      <w:r>
        <w:rPr>
          <w:sz w:val="24"/>
        </w:rPr>
        <w:t>coliforms):</w:t>
      </w:r>
      <w:r>
        <w:rPr>
          <w:spacing w:val="-7"/>
          <w:sz w:val="24"/>
        </w:rPr>
        <w:t xml:space="preserve"> </w:t>
      </w:r>
      <w:r>
        <w:rPr>
          <w:sz w:val="24"/>
        </w:rPr>
        <w:t>Total</w:t>
      </w:r>
      <w:r>
        <w:rPr>
          <w:spacing w:val="-12"/>
          <w:sz w:val="24"/>
        </w:rPr>
        <w:t xml:space="preserve"> </w:t>
      </w:r>
      <w:r>
        <w:rPr>
          <w:sz w:val="24"/>
        </w:rPr>
        <w:t>coliform</w:t>
      </w:r>
      <w:r>
        <w:rPr>
          <w:spacing w:val="-8"/>
          <w:sz w:val="24"/>
        </w:rPr>
        <w:t xml:space="preserve"> </w:t>
      </w:r>
      <w:r>
        <w:rPr>
          <w:sz w:val="24"/>
        </w:rPr>
        <w:t>counts</w:t>
      </w:r>
      <w:r>
        <w:rPr>
          <w:spacing w:val="-7"/>
          <w:sz w:val="24"/>
        </w:rPr>
        <w:t xml:space="preserve"> </w:t>
      </w:r>
      <w:r>
        <w:rPr>
          <w:sz w:val="24"/>
        </w:rPr>
        <w:t>provide</w:t>
      </w:r>
      <w:r>
        <w:rPr>
          <w:spacing w:val="-5"/>
          <w:sz w:val="24"/>
        </w:rPr>
        <w:t xml:space="preserve"> </w:t>
      </w:r>
      <w:r>
        <w:rPr>
          <w:sz w:val="24"/>
        </w:rPr>
        <w:t>a</w:t>
      </w:r>
      <w:r>
        <w:rPr>
          <w:spacing w:val="-5"/>
          <w:sz w:val="24"/>
        </w:rPr>
        <w:t xml:space="preserve"> </w:t>
      </w:r>
      <w:r>
        <w:rPr>
          <w:sz w:val="24"/>
        </w:rPr>
        <w:t>general indication</w:t>
      </w:r>
      <w:r>
        <w:rPr>
          <w:spacing w:val="-8"/>
          <w:sz w:val="24"/>
        </w:rPr>
        <w:t xml:space="preserve"> </w:t>
      </w:r>
      <w:r>
        <w:rPr>
          <w:sz w:val="24"/>
        </w:rPr>
        <w:t>of</w:t>
      </w:r>
      <w:r>
        <w:rPr>
          <w:spacing w:val="-10"/>
          <w:sz w:val="24"/>
        </w:rPr>
        <w:t xml:space="preserve"> </w:t>
      </w:r>
      <w:r>
        <w:rPr>
          <w:sz w:val="24"/>
        </w:rPr>
        <w:t>the</w:t>
      </w:r>
      <w:r>
        <w:rPr>
          <w:spacing w:val="-4"/>
          <w:sz w:val="24"/>
        </w:rPr>
        <w:t xml:space="preserve"> </w:t>
      </w:r>
      <w:r>
        <w:rPr>
          <w:sz w:val="24"/>
        </w:rPr>
        <w:t>sanitary</w:t>
      </w:r>
      <w:r>
        <w:rPr>
          <w:spacing w:val="-12"/>
          <w:sz w:val="24"/>
        </w:rPr>
        <w:t xml:space="preserve"> </w:t>
      </w:r>
      <w:r>
        <w:rPr>
          <w:sz w:val="24"/>
        </w:rPr>
        <w:t>condition</w:t>
      </w:r>
      <w:r>
        <w:rPr>
          <w:spacing w:val="-8"/>
          <w:sz w:val="24"/>
        </w:rPr>
        <w:t xml:space="preserve"> </w:t>
      </w:r>
      <w:r>
        <w:rPr>
          <w:sz w:val="24"/>
        </w:rPr>
        <w:t>of</w:t>
      </w:r>
      <w:r>
        <w:rPr>
          <w:spacing w:val="-10"/>
          <w:sz w:val="24"/>
        </w:rPr>
        <w:t xml:space="preserve"> </w:t>
      </w:r>
      <w:r>
        <w:rPr>
          <w:sz w:val="24"/>
        </w:rPr>
        <w:t>a</w:t>
      </w:r>
      <w:r>
        <w:rPr>
          <w:spacing w:val="-4"/>
          <w:sz w:val="24"/>
        </w:rPr>
        <w:t xml:space="preserve"> </w:t>
      </w:r>
      <w:r>
        <w:rPr>
          <w:sz w:val="24"/>
        </w:rPr>
        <w:t>water</w:t>
      </w:r>
      <w:r>
        <w:rPr>
          <w:spacing w:val="-2"/>
          <w:sz w:val="24"/>
        </w:rPr>
        <w:t xml:space="preserve"> </w:t>
      </w:r>
      <w:r>
        <w:rPr>
          <w:sz w:val="24"/>
        </w:rPr>
        <w:t>supply.</w:t>
      </w:r>
      <w:r>
        <w:rPr>
          <w:spacing w:val="-1"/>
          <w:sz w:val="24"/>
        </w:rPr>
        <w:t xml:space="preserve"> </w:t>
      </w:r>
      <w:r>
        <w:rPr>
          <w:sz w:val="24"/>
        </w:rPr>
        <w:t>Due</w:t>
      </w:r>
      <w:r>
        <w:rPr>
          <w:spacing w:val="-5"/>
          <w:sz w:val="24"/>
        </w:rPr>
        <w:t xml:space="preserve"> </w:t>
      </w:r>
      <w:r>
        <w:rPr>
          <w:sz w:val="24"/>
        </w:rPr>
        <w:t>to fewer</w:t>
      </w:r>
      <w:r>
        <w:rPr>
          <w:spacing w:val="-2"/>
          <w:sz w:val="24"/>
        </w:rPr>
        <w:t xml:space="preserve"> </w:t>
      </w:r>
      <w:r>
        <w:rPr>
          <w:sz w:val="24"/>
        </w:rPr>
        <w:t>samples</w:t>
      </w:r>
      <w:r>
        <w:rPr>
          <w:spacing w:val="-1"/>
          <w:sz w:val="24"/>
        </w:rPr>
        <w:t xml:space="preserve"> </w:t>
      </w:r>
      <w:r>
        <w:rPr>
          <w:sz w:val="24"/>
        </w:rPr>
        <w:t>in Achara and Decha, no conclusions can be drawn. However, except for Somchair, all</w:t>
      </w:r>
      <w:r>
        <w:rPr>
          <w:spacing w:val="-9"/>
          <w:sz w:val="24"/>
        </w:rPr>
        <w:t xml:space="preserve"> </w:t>
      </w:r>
      <w:r>
        <w:rPr>
          <w:sz w:val="24"/>
        </w:rPr>
        <w:t>other locations</w:t>
      </w:r>
      <w:r>
        <w:rPr>
          <w:spacing w:val="-3"/>
          <w:sz w:val="24"/>
        </w:rPr>
        <w:t xml:space="preserve"> </w:t>
      </w:r>
      <w:r>
        <w:rPr>
          <w:sz w:val="24"/>
        </w:rPr>
        <w:t>show</w:t>
      </w:r>
      <w:r>
        <w:rPr>
          <w:spacing w:val="-1"/>
          <w:sz w:val="24"/>
        </w:rPr>
        <w:t xml:space="preserve"> </w:t>
      </w:r>
      <w:r>
        <w:rPr>
          <w:sz w:val="24"/>
        </w:rPr>
        <w:t>a</w:t>
      </w:r>
      <w:r>
        <w:rPr>
          <w:spacing w:val="-1"/>
          <w:sz w:val="24"/>
        </w:rPr>
        <w:t xml:space="preserve"> </w:t>
      </w:r>
      <w:r>
        <w:rPr>
          <w:sz w:val="24"/>
        </w:rPr>
        <w:t>decreasing trend in</w:t>
      </w:r>
      <w:r>
        <w:rPr>
          <w:spacing w:val="-5"/>
          <w:sz w:val="24"/>
        </w:rPr>
        <w:t xml:space="preserve"> </w:t>
      </w:r>
      <w:r>
        <w:rPr>
          <w:sz w:val="24"/>
        </w:rPr>
        <w:t>total</w:t>
      </w:r>
      <w:r>
        <w:rPr>
          <w:spacing w:val="-9"/>
          <w:sz w:val="24"/>
        </w:rPr>
        <w:t xml:space="preserve"> </w:t>
      </w:r>
      <w:r>
        <w:rPr>
          <w:sz w:val="24"/>
        </w:rPr>
        <w:t>coliform</w:t>
      </w:r>
      <w:r>
        <w:rPr>
          <w:spacing w:val="-9"/>
          <w:sz w:val="24"/>
        </w:rPr>
        <w:t xml:space="preserve"> </w:t>
      </w:r>
      <w:r>
        <w:rPr>
          <w:sz w:val="24"/>
        </w:rPr>
        <w:t>counts.</w:t>
      </w:r>
    </w:p>
    <w:p w14:paraId="49DB55BC" w14:textId="77777777" w:rsidR="008232A5" w:rsidRDefault="008232A5">
      <w:pPr>
        <w:pStyle w:val="BodyText"/>
        <w:spacing w:before="44"/>
      </w:pPr>
    </w:p>
    <w:p w14:paraId="7E74FA50" w14:textId="77777777" w:rsidR="008232A5" w:rsidRDefault="00B5018A">
      <w:pPr>
        <w:pStyle w:val="ListParagraph"/>
        <w:numPr>
          <w:ilvl w:val="1"/>
          <w:numId w:val="2"/>
        </w:numPr>
        <w:tabs>
          <w:tab w:val="left" w:pos="1541"/>
        </w:tabs>
        <w:spacing w:line="276" w:lineRule="auto"/>
        <w:ind w:right="114" w:hanging="605"/>
        <w:jc w:val="left"/>
        <w:rPr>
          <w:sz w:val="24"/>
        </w:rPr>
      </w:pPr>
      <w:r>
        <w:rPr>
          <w:sz w:val="24"/>
        </w:rPr>
        <w:t>Toxicant (</w:t>
      </w:r>
      <w:proofErr w:type="spellStart"/>
      <w:r>
        <w:rPr>
          <w:sz w:val="24"/>
        </w:rPr>
        <w:t>Methylosmoline</w:t>
      </w:r>
      <w:proofErr w:type="spellEnd"/>
      <w:r>
        <w:rPr>
          <w:sz w:val="24"/>
        </w:rPr>
        <w:t xml:space="preserve">): </w:t>
      </w:r>
      <w:proofErr w:type="spellStart"/>
      <w:r>
        <w:rPr>
          <w:sz w:val="24"/>
        </w:rPr>
        <w:t>Methylosmoline</w:t>
      </w:r>
      <w:proofErr w:type="spellEnd"/>
      <w:r>
        <w:rPr>
          <w:sz w:val="24"/>
        </w:rPr>
        <w:t xml:space="preserve"> is a water-insoluble chemical found in</w:t>
      </w:r>
      <w:r>
        <w:rPr>
          <w:spacing w:val="-7"/>
          <w:sz w:val="24"/>
        </w:rPr>
        <w:t xml:space="preserve"> </w:t>
      </w:r>
      <w:r>
        <w:rPr>
          <w:sz w:val="24"/>
        </w:rPr>
        <w:t>paints,</w:t>
      </w:r>
      <w:r>
        <w:rPr>
          <w:spacing w:val="-1"/>
          <w:sz w:val="24"/>
        </w:rPr>
        <w:t xml:space="preserve"> </w:t>
      </w:r>
      <w:r>
        <w:rPr>
          <w:sz w:val="24"/>
        </w:rPr>
        <w:t>oils,</w:t>
      </w:r>
      <w:r>
        <w:rPr>
          <w:spacing w:val="-1"/>
          <w:sz w:val="24"/>
        </w:rPr>
        <w:t xml:space="preserve"> </w:t>
      </w:r>
      <w:r>
        <w:rPr>
          <w:sz w:val="24"/>
        </w:rPr>
        <w:t>varnishes,</w:t>
      </w:r>
      <w:r>
        <w:rPr>
          <w:spacing w:val="-1"/>
          <w:sz w:val="24"/>
        </w:rPr>
        <w:t xml:space="preserve"> </w:t>
      </w:r>
      <w:r>
        <w:rPr>
          <w:sz w:val="24"/>
        </w:rPr>
        <w:t>dry</w:t>
      </w:r>
      <w:r>
        <w:rPr>
          <w:spacing w:val="-12"/>
          <w:sz w:val="24"/>
        </w:rPr>
        <w:t xml:space="preserve"> </w:t>
      </w:r>
      <w:r>
        <w:rPr>
          <w:sz w:val="24"/>
        </w:rPr>
        <w:t>cleaning liquids,</w:t>
      </w:r>
      <w:r>
        <w:rPr>
          <w:spacing w:val="-1"/>
          <w:sz w:val="24"/>
        </w:rPr>
        <w:t xml:space="preserve"> </w:t>
      </w:r>
      <w:r>
        <w:rPr>
          <w:sz w:val="24"/>
        </w:rPr>
        <w:t>and industrial</w:t>
      </w:r>
      <w:r>
        <w:rPr>
          <w:spacing w:val="-7"/>
          <w:sz w:val="24"/>
        </w:rPr>
        <w:t xml:space="preserve"> </w:t>
      </w:r>
      <w:r>
        <w:rPr>
          <w:sz w:val="24"/>
        </w:rPr>
        <w:t>effluents.</w:t>
      </w:r>
      <w:r>
        <w:rPr>
          <w:spacing w:val="-1"/>
          <w:sz w:val="24"/>
        </w:rPr>
        <w:t xml:space="preserve"> </w:t>
      </w:r>
      <w:r>
        <w:rPr>
          <w:sz w:val="24"/>
        </w:rPr>
        <w:t xml:space="preserve">It poses </w:t>
      </w:r>
      <w:proofErr w:type="gramStart"/>
      <w:r>
        <w:rPr>
          <w:sz w:val="24"/>
        </w:rPr>
        <w:t>risks</w:t>
      </w:r>
      <w:proofErr w:type="gramEnd"/>
      <w:r>
        <w:rPr>
          <w:sz w:val="24"/>
        </w:rPr>
        <w:t xml:space="preserve"> as carcinogens, reproductive hazards, and neurotoxins, affecting the reproductive capabilities of birds like pipits. Except for Kohsoom and Somchair,</w:t>
      </w:r>
      <w:r>
        <w:rPr>
          <w:spacing w:val="-3"/>
          <w:sz w:val="24"/>
        </w:rPr>
        <w:t xml:space="preserve"> </w:t>
      </w:r>
      <w:r>
        <w:rPr>
          <w:sz w:val="24"/>
        </w:rPr>
        <w:t>all</w:t>
      </w:r>
      <w:r>
        <w:rPr>
          <w:spacing w:val="-13"/>
          <w:sz w:val="24"/>
        </w:rPr>
        <w:t xml:space="preserve"> </w:t>
      </w:r>
      <w:r>
        <w:rPr>
          <w:sz w:val="24"/>
        </w:rPr>
        <w:t>other</w:t>
      </w:r>
      <w:r>
        <w:rPr>
          <w:spacing w:val="-4"/>
          <w:sz w:val="24"/>
        </w:rPr>
        <w:t xml:space="preserve"> </w:t>
      </w:r>
      <w:r>
        <w:rPr>
          <w:sz w:val="24"/>
        </w:rPr>
        <w:t>locations</w:t>
      </w:r>
      <w:r>
        <w:rPr>
          <w:spacing w:val="-7"/>
          <w:sz w:val="24"/>
        </w:rPr>
        <w:t xml:space="preserve"> </w:t>
      </w:r>
      <w:r>
        <w:rPr>
          <w:sz w:val="24"/>
        </w:rPr>
        <w:t>show</w:t>
      </w:r>
      <w:r>
        <w:rPr>
          <w:spacing w:val="-6"/>
          <w:sz w:val="24"/>
        </w:rPr>
        <w:t xml:space="preserve"> </w:t>
      </w:r>
      <w:r>
        <w:rPr>
          <w:sz w:val="24"/>
        </w:rPr>
        <w:t>an</w:t>
      </w:r>
      <w:r>
        <w:rPr>
          <w:spacing w:val="-9"/>
          <w:sz w:val="24"/>
        </w:rPr>
        <w:t xml:space="preserve"> </w:t>
      </w:r>
      <w:r>
        <w:rPr>
          <w:sz w:val="24"/>
        </w:rPr>
        <w:t>average</w:t>
      </w:r>
      <w:r>
        <w:rPr>
          <w:spacing w:val="-6"/>
          <w:sz w:val="24"/>
        </w:rPr>
        <w:t xml:space="preserve"> </w:t>
      </w:r>
      <w:proofErr w:type="spellStart"/>
      <w:r>
        <w:rPr>
          <w:sz w:val="24"/>
        </w:rPr>
        <w:t>Methylosmoline</w:t>
      </w:r>
      <w:proofErr w:type="spellEnd"/>
      <w:r>
        <w:rPr>
          <w:spacing w:val="-1"/>
          <w:sz w:val="24"/>
        </w:rPr>
        <w:t xml:space="preserve"> </w:t>
      </w:r>
      <w:r>
        <w:rPr>
          <w:sz w:val="24"/>
        </w:rPr>
        <w:t>value</w:t>
      </w:r>
      <w:r>
        <w:rPr>
          <w:spacing w:val="-6"/>
          <w:sz w:val="24"/>
        </w:rPr>
        <w:t xml:space="preserve"> </w:t>
      </w:r>
      <w:r>
        <w:rPr>
          <w:sz w:val="24"/>
        </w:rPr>
        <w:t>declining to zero. Measures should be considered in Kohsoom and Somchair to reduce its presence.</w:t>
      </w:r>
    </w:p>
    <w:p w14:paraId="7EB87429" w14:textId="77777777" w:rsidR="00B5018A" w:rsidRPr="00B5018A" w:rsidRDefault="00B5018A" w:rsidP="00B5018A">
      <w:pPr>
        <w:pStyle w:val="ListParagraph"/>
        <w:rPr>
          <w:sz w:val="24"/>
        </w:rPr>
      </w:pPr>
    </w:p>
    <w:p w14:paraId="41F5688B" w14:textId="77777777" w:rsidR="00B5018A" w:rsidRDefault="00B5018A" w:rsidP="00B5018A">
      <w:pPr>
        <w:pStyle w:val="ListParagraph"/>
        <w:tabs>
          <w:tab w:val="left" w:pos="1541"/>
        </w:tabs>
        <w:spacing w:line="276" w:lineRule="auto"/>
        <w:ind w:left="1541" w:right="114" w:firstLine="0"/>
        <w:rPr>
          <w:sz w:val="24"/>
        </w:rPr>
      </w:pPr>
    </w:p>
    <w:p w14:paraId="2CDA4D15" w14:textId="77777777" w:rsidR="00B5018A" w:rsidRDefault="00B5018A">
      <w:pPr>
        <w:pStyle w:val="BodyText"/>
        <w:spacing w:before="205"/>
      </w:pPr>
    </w:p>
    <w:p w14:paraId="56C9C283" w14:textId="77777777" w:rsidR="008232A5" w:rsidRDefault="00B5018A">
      <w:pPr>
        <w:pStyle w:val="Heading1"/>
        <w:spacing w:before="1"/>
        <w:rPr>
          <w:spacing w:val="-2"/>
        </w:rPr>
      </w:pPr>
      <w:r>
        <w:t>Data Quality</w:t>
      </w:r>
      <w:r>
        <w:rPr>
          <w:spacing w:val="1"/>
        </w:rPr>
        <w:t xml:space="preserve"> </w:t>
      </w:r>
      <w:r>
        <w:rPr>
          <w:spacing w:val="-2"/>
        </w:rPr>
        <w:t>Check:</w:t>
      </w:r>
    </w:p>
    <w:p w14:paraId="22084985" w14:textId="77777777" w:rsidR="008232A5" w:rsidRDefault="00B5018A">
      <w:pPr>
        <w:pStyle w:val="BodyText"/>
        <w:spacing w:before="74" w:line="276" w:lineRule="auto"/>
        <w:ind w:left="100" w:right="362"/>
        <w:jc w:val="both"/>
      </w:pPr>
      <w:r>
        <w:t>Data</w:t>
      </w:r>
      <w:r>
        <w:rPr>
          <w:spacing w:val="-3"/>
        </w:rPr>
        <w:t xml:space="preserve"> </w:t>
      </w:r>
      <w:r>
        <w:t>discrepancy</w:t>
      </w:r>
      <w:r>
        <w:rPr>
          <w:spacing w:val="-11"/>
        </w:rPr>
        <w:t xml:space="preserve"> </w:t>
      </w:r>
      <w:r>
        <w:t>analysis includes</w:t>
      </w:r>
      <w:r>
        <w:rPr>
          <w:spacing w:val="-5"/>
        </w:rPr>
        <w:t xml:space="preserve"> </w:t>
      </w:r>
      <w:r>
        <w:t>a</w:t>
      </w:r>
      <w:r>
        <w:rPr>
          <w:spacing w:val="-3"/>
        </w:rPr>
        <w:t xml:space="preserve"> </w:t>
      </w:r>
      <w:r>
        <w:t>heatmap</w:t>
      </w:r>
      <w:r>
        <w:rPr>
          <w:spacing w:val="-2"/>
        </w:rPr>
        <w:t xml:space="preserve"> </w:t>
      </w:r>
      <w:r>
        <w:t>to visualize</w:t>
      </w:r>
      <w:r>
        <w:rPr>
          <w:spacing w:val="-3"/>
        </w:rPr>
        <w:t xml:space="preserve"> </w:t>
      </w:r>
      <w:r>
        <w:t>total</w:t>
      </w:r>
      <w:r>
        <w:rPr>
          <w:spacing w:val="-10"/>
        </w:rPr>
        <w:t xml:space="preserve"> </w:t>
      </w:r>
      <w:r>
        <w:t>samples</w:t>
      </w:r>
      <w:r>
        <w:rPr>
          <w:spacing w:val="-5"/>
        </w:rPr>
        <w:t xml:space="preserve"> </w:t>
      </w:r>
      <w:r>
        <w:t>recorded</w:t>
      </w:r>
      <w:r>
        <w:rPr>
          <w:spacing w:val="-2"/>
        </w:rPr>
        <w:t xml:space="preserve"> </w:t>
      </w:r>
      <w:r>
        <w:t>year-wise for each location. Multiple entries for Iron in</w:t>
      </w:r>
      <w:r>
        <w:rPr>
          <w:spacing w:val="-4"/>
        </w:rPr>
        <w:t xml:space="preserve"> </w:t>
      </w:r>
      <w:r>
        <w:t>2015 and varying counts</w:t>
      </w:r>
      <w:r>
        <w:rPr>
          <w:spacing w:val="-2"/>
        </w:rPr>
        <w:t xml:space="preserve"> </w:t>
      </w:r>
      <w:r>
        <w:t>of</w:t>
      </w:r>
      <w:r>
        <w:rPr>
          <w:spacing w:val="-7"/>
        </w:rPr>
        <w:t xml:space="preserve"> </w:t>
      </w:r>
      <w:r>
        <w:t>distinct measures highlight data quality concerns.</w:t>
      </w:r>
    </w:p>
    <w:p w14:paraId="23671805" w14:textId="77777777" w:rsidR="00B5018A" w:rsidRDefault="00B5018A">
      <w:pPr>
        <w:pStyle w:val="BodyText"/>
        <w:spacing w:before="74" w:line="276" w:lineRule="auto"/>
        <w:ind w:left="100" w:right="362"/>
        <w:jc w:val="both"/>
      </w:pPr>
    </w:p>
    <w:p w14:paraId="32F92CDD" w14:textId="77777777" w:rsidR="008232A5" w:rsidRDefault="008232A5">
      <w:pPr>
        <w:pStyle w:val="BodyText"/>
      </w:pPr>
    </w:p>
    <w:p w14:paraId="1C3AE0F2" w14:textId="77777777" w:rsidR="008232A5" w:rsidRDefault="008232A5">
      <w:pPr>
        <w:pStyle w:val="BodyText"/>
        <w:spacing w:before="85"/>
      </w:pPr>
    </w:p>
    <w:p w14:paraId="19D46268" w14:textId="77777777" w:rsidR="008232A5" w:rsidRDefault="00B5018A">
      <w:pPr>
        <w:pStyle w:val="ListParagraph"/>
        <w:numPr>
          <w:ilvl w:val="0"/>
          <w:numId w:val="1"/>
        </w:numPr>
        <w:tabs>
          <w:tab w:val="left" w:pos="820"/>
        </w:tabs>
        <w:ind w:left="820" w:hanging="360"/>
        <w:rPr>
          <w:i/>
          <w:sz w:val="24"/>
        </w:rPr>
      </w:pPr>
      <w:r>
        <w:rPr>
          <w:i/>
          <w:sz w:val="24"/>
        </w:rPr>
        <w:t>Checking</w:t>
      </w:r>
      <w:r>
        <w:rPr>
          <w:i/>
          <w:spacing w:val="-5"/>
          <w:sz w:val="24"/>
        </w:rPr>
        <w:t xml:space="preserve"> </w:t>
      </w:r>
      <w:r>
        <w:rPr>
          <w:i/>
          <w:sz w:val="24"/>
        </w:rPr>
        <w:t>for</w:t>
      </w:r>
      <w:r>
        <w:rPr>
          <w:i/>
          <w:spacing w:val="-6"/>
          <w:sz w:val="24"/>
        </w:rPr>
        <w:t xml:space="preserve"> </w:t>
      </w:r>
      <w:r>
        <w:rPr>
          <w:i/>
          <w:sz w:val="24"/>
        </w:rPr>
        <w:t>missing</w:t>
      </w:r>
      <w:r>
        <w:rPr>
          <w:i/>
          <w:spacing w:val="-2"/>
          <w:sz w:val="24"/>
        </w:rPr>
        <w:t xml:space="preserve"> </w:t>
      </w:r>
      <w:r>
        <w:rPr>
          <w:i/>
          <w:sz w:val="24"/>
        </w:rPr>
        <w:t>data</w:t>
      </w:r>
      <w:r>
        <w:rPr>
          <w:i/>
          <w:spacing w:val="-3"/>
          <w:sz w:val="24"/>
        </w:rPr>
        <w:t xml:space="preserve"> </w:t>
      </w:r>
      <w:r>
        <w:rPr>
          <w:i/>
          <w:sz w:val="24"/>
        </w:rPr>
        <w:t>and</w:t>
      </w:r>
      <w:r>
        <w:rPr>
          <w:i/>
          <w:spacing w:val="-7"/>
          <w:sz w:val="24"/>
        </w:rPr>
        <w:t xml:space="preserve"> </w:t>
      </w:r>
      <w:r>
        <w:rPr>
          <w:i/>
          <w:sz w:val="24"/>
        </w:rPr>
        <w:t>variation</w:t>
      </w:r>
      <w:r>
        <w:rPr>
          <w:i/>
          <w:spacing w:val="-3"/>
          <w:sz w:val="24"/>
        </w:rPr>
        <w:t xml:space="preserve"> </w:t>
      </w:r>
      <w:r>
        <w:rPr>
          <w:i/>
          <w:sz w:val="24"/>
        </w:rPr>
        <w:t>in</w:t>
      </w:r>
      <w:r>
        <w:rPr>
          <w:i/>
          <w:spacing w:val="-3"/>
          <w:sz w:val="24"/>
        </w:rPr>
        <w:t xml:space="preserve"> </w:t>
      </w:r>
      <w:r>
        <w:rPr>
          <w:i/>
          <w:sz w:val="24"/>
        </w:rPr>
        <w:t>samples</w:t>
      </w:r>
      <w:r>
        <w:rPr>
          <w:i/>
          <w:spacing w:val="-6"/>
          <w:sz w:val="24"/>
        </w:rPr>
        <w:t xml:space="preserve"> </w:t>
      </w:r>
      <w:r>
        <w:rPr>
          <w:i/>
          <w:sz w:val="24"/>
        </w:rPr>
        <w:t>recorded</w:t>
      </w:r>
      <w:r>
        <w:rPr>
          <w:i/>
          <w:spacing w:val="-1"/>
          <w:sz w:val="24"/>
        </w:rPr>
        <w:t xml:space="preserve"> </w:t>
      </w:r>
      <w:r>
        <w:rPr>
          <w:i/>
          <w:spacing w:val="-10"/>
          <w:sz w:val="24"/>
        </w:rPr>
        <w:t>-</w:t>
      </w:r>
    </w:p>
    <w:p w14:paraId="03CFF5FE" w14:textId="77777777" w:rsidR="008232A5" w:rsidRDefault="00B5018A">
      <w:pPr>
        <w:pStyle w:val="BodyText"/>
        <w:spacing w:before="41" w:line="276" w:lineRule="auto"/>
        <w:ind w:left="821" w:right="130"/>
      </w:pPr>
      <w:r>
        <w:t>A</w:t>
      </w:r>
      <w:r>
        <w:rPr>
          <w:spacing w:val="-18"/>
        </w:rPr>
        <w:t xml:space="preserve"> </w:t>
      </w:r>
      <w:r>
        <w:t>Heatmap has been</w:t>
      </w:r>
      <w:r>
        <w:rPr>
          <w:spacing w:val="-6"/>
        </w:rPr>
        <w:t xml:space="preserve"> </w:t>
      </w:r>
      <w:r>
        <w:t>plotted</w:t>
      </w:r>
      <w:r>
        <w:rPr>
          <w:spacing w:val="-6"/>
        </w:rPr>
        <w:t xml:space="preserve"> </w:t>
      </w:r>
      <w:r>
        <w:t>to see</w:t>
      </w:r>
      <w:r>
        <w:rPr>
          <w:spacing w:val="-7"/>
        </w:rPr>
        <w:t xml:space="preserve"> </w:t>
      </w:r>
      <w:r>
        <w:t>the</w:t>
      </w:r>
      <w:r>
        <w:rPr>
          <w:spacing w:val="-7"/>
        </w:rPr>
        <w:t xml:space="preserve"> </w:t>
      </w:r>
      <w:r>
        <w:t>total</w:t>
      </w:r>
      <w:r>
        <w:rPr>
          <w:spacing w:val="-6"/>
        </w:rPr>
        <w:t xml:space="preserve"> </w:t>
      </w:r>
      <w:r>
        <w:t>number</w:t>
      </w:r>
      <w:r>
        <w:rPr>
          <w:spacing w:val="-4"/>
        </w:rPr>
        <w:t xml:space="preserve"> </w:t>
      </w:r>
      <w:r>
        <w:t>of</w:t>
      </w:r>
      <w:r>
        <w:rPr>
          <w:spacing w:val="-9"/>
        </w:rPr>
        <w:t xml:space="preserve"> </w:t>
      </w:r>
      <w:r>
        <w:t>samples</w:t>
      </w:r>
      <w:r>
        <w:rPr>
          <w:spacing w:val="-4"/>
        </w:rPr>
        <w:t xml:space="preserve"> </w:t>
      </w:r>
      <w:r>
        <w:t>recorded</w:t>
      </w:r>
      <w:r>
        <w:rPr>
          <w:spacing w:val="-1"/>
        </w:rPr>
        <w:t xml:space="preserve"> </w:t>
      </w:r>
      <w:r>
        <w:t>year-wise for each location</w:t>
      </w:r>
      <w:r>
        <w:rPr>
          <w:spacing w:val="-3"/>
        </w:rPr>
        <w:t xml:space="preserve"> </w:t>
      </w:r>
      <w:r>
        <w:t>over the given</w:t>
      </w:r>
      <w:r>
        <w:rPr>
          <w:spacing w:val="-3"/>
        </w:rPr>
        <w:t xml:space="preserve"> </w:t>
      </w:r>
      <w:proofErr w:type="gramStart"/>
      <w:r>
        <w:t>period</w:t>
      </w:r>
      <w:r>
        <w:rPr>
          <w:spacing w:val="-3"/>
        </w:rPr>
        <w:t xml:space="preserve"> </w:t>
      </w:r>
      <w:r>
        <w:t>of</w:t>
      </w:r>
      <w:r>
        <w:rPr>
          <w:spacing w:val="-6"/>
        </w:rPr>
        <w:t xml:space="preserve"> </w:t>
      </w:r>
      <w:r>
        <w:t>time</w:t>
      </w:r>
      <w:proofErr w:type="gramEnd"/>
      <w:r>
        <w:t xml:space="preserve"> (1998-2016).</w:t>
      </w:r>
      <w:r>
        <w:rPr>
          <w:spacing w:val="-6"/>
        </w:rPr>
        <w:t xml:space="preserve"> </w:t>
      </w:r>
      <w:r>
        <w:t>This</w:t>
      </w:r>
      <w:r>
        <w:rPr>
          <w:spacing w:val="-1"/>
        </w:rPr>
        <w:t xml:space="preserve"> </w:t>
      </w:r>
      <w:r>
        <w:t>heatmap clearly</w:t>
      </w:r>
      <w:r>
        <w:rPr>
          <w:spacing w:val="-7"/>
        </w:rPr>
        <w:t xml:space="preserve"> </w:t>
      </w:r>
      <w:r>
        <w:t>reveals that locations like</w:t>
      </w:r>
      <w:r>
        <w:rPr>
          <w:spacing w:val="-3"/>
        </w:rPr>
        <w:t xml:space="preserve"> </w:t>
      </w:r>
      <w:r>
        <w:t>Achara, Decha, and Tansanee have data available only from</w:t>
      </w:r>
      <w:r>
        <w:rPr>
          <w:spacing w:val="-1"/>
        </w:rPr>
        <w:t xml:space="preserve"> </w:t>
      </w:r>
      <w:r>
        <w:t>the year 2009.</w:t>
      </w:r>
      <w:r>
        <w:rPr>
          <w:spacing w:val="-3"/>
        </w:rPr>
        <w:t xml:space="preserve"> </w:t>
      </w:r>
      <w:r>
        <w:t>The</w:t>
      </w:r>
      <w:r>
        <w:rPr>
          <w:spacing w:val="-1"/>
        </w:rPr>
        <w:t xml:space="preserve"> </w:t>
      </w:r>
      <w:r>
        <w:t>period from</w:t>
      </w:r>
      <w:r>
        <w:rPr>
          <w:spacing w:val="-9"/>
        </w:rPr>
        <w:t xml:space="preserve"> </w:t>
      </w:r>
      <w:r>
        <w:t>2005 to 2009</w:t>
      </w:r>
      <w:r>
        <w:rPr>
          <w:spacing w:val="-5"/>
        </w:rPr>
        <w:t xml:space="preserve"> </w:t>
      </w:r>
      <w:r>
        <w:t>records</w:t>
      </w:r>
      <w:r>
        <w:rPr>
          <w:spacing w:val="-7"/>
        </w:rPr>
        <w:t xml:space="preserve"> </w:t>
      </w:r>
      <w:r>
        <w:t>the highest total</w:t>
      </w:r>
      <w:r>
        <w:rPr>
          <w:spacing w:val="-9"/>
        </w:rPr>
        <w:t xml:space="preserve"> </w:t>
      </w:r>
      <w:r>
        <w:t>observations</w:t>
      </w:r>
      <w:r>
        <w:rPr>
          <w:spacing w:val="-3"/>
        </w:rPr>
        <w:t xml:space="preserve"> </w:t>
      </w:r>
      <w:r>
        <w:t>across all</w:t>
      </w:r>
      <w:r>
        <w:rPr>
          <w:spacing w:val="-4"/>
        </w:rPr>
        <w:t xml:space="preserve"> </w:t>
      </w:r>
      <w:r>
        <w:t>regions. Boonsri</w:t>
      </w:r>
      <w:r>
        <w:rPr>
          <w:spacing w:val="-4"/>
        </w:rPr>
        <w:t xml:space="preserve"> </w:t>
      </w:r>
      <w:r>
        <w:t>consistently made over 1000 total</w:t>
      </w:r>
      <w:r>
        <w:rPr>
          <w:spacing w:val="-4"/>
        </w:rPr>
        <w:t xml:space="preserve"> </w:t>
      </w:r>
      <w:r>
        <w:t>observations every year during 2005-2007. The decline in total observations after 2009 suggests a fluctuation and</w:t>
      </w:r>
    </w:p>
    <w:p w14:paraId="5C1CCC51" w14:textId="77777777" w:rsidR="008232A5" w:rsidRDefault="00B5018A">
      <w:pPr>
        <w:pStyle w:val="BodyText"/>
        <w:spacing w:before="2"/>
        <w:ind w:left="821"/>
      </w:pPr>
      <w:r>
        <w:t>decrease in</w:t>
      </w:r>
      <w:r>
        <w:rPr>
          <w:spacing w:val="-7"/>
        </w:rPr>
        <w:t xml:space="preserve"> </w:t>
      </w:r>
      <w:r>
        <w:t>periodic</w:t>
      </w:r>
      <w:r>
        <w:rPr>
          <w:spacing w:val="-2"/>
        </w:rPr>
        <w:t xml:space="preserve"> </w:t>
      </w:r>
      <w:r>
        <w:t>recording</w:t>
      </w:r>
      <w:r>
        <w:rPr>
          <w:spacing w:val="-2"/>
        </w:rPr>
        <w:t xml:space="preserve"> </w:t>
      </w:r>
      <w:r>
        <w:t>of</w:t>
      </w:r>
      <w:r>
        <w:rPr>
          <w:spacing w:val="-4"/>
        </w:rPr>
        <w:t xml:space="preserve"> </w:t>
      </w:r>
      <w:r>
        <w:t>measures</w:t>
      </w:r>
      <w:r>
        <w:rPr>
          <w:spacing w:val="-5"/>
        </w:rPr>
        <w:t xml:space="preserve"> </w:t>
      </w:r>
      <w:r>
        <w:t>across</w:t>
      </w:r>
      <w:r>
        <w:rPr>
          <w:spacing w:val="-4"/>
        </w:rPr>
        <w:t xml:space="preserve"> </w:t>
      </w:r>
      <w:r>
        <w:t>all</w:t>
      </w:r>
      <w:r>
        <w:rPr>
          <w:spacing w:val="-6"/>
        </w:rPr>
        <w:t xml:space="preserve"> </w:t>
      </w:r>
      <w:r>
        <w:rPr>
          <w:spacing w:val="-2"/>
        </w:rPr>
        <w:t>locations.</w:t>
      </w:r>
    </w:p>
    <w:p w14:paraId="57D71E5C" w14:textId="77777777" w:rsidR="008232A5" w:rsidRDefault="008232A5">
      <w:pPr>
        <w:pStyle w:val="BodyText"/>
        <w:spacing w:before="82"/>
      </w:pPr>
    </w:p>
    <w:p w14:paraId="72B48E94" w14:textId="77777777" w:rsidR="008232A5" w:rsidRDefault="00B5018A">
      <w:pPr>
        <w:pStyle w:val="ListParagraph"/>
        <w:numPr>
          <w:ilvl w:val="0"/>
          <w:numId w:val="1"/>
        </w:numPr>
        <w:tabs>
          <w:tab w:val="left" w:pos="821"/>
        </w:tabs>
        <w:spacing w:line="276" w:lineRule="auto"/>
        <w:ind w:right="458"/>
        <w:rPr>
          <w:sz w:val="24"/>
        </w:rPr>
      </w:pPr>
      <w:r>
        <w:rPr>
          <w:i/>
          <w:sz w:val="24"/>
        </w:rPr>
        <w:t xml:space="preserve">Multiple entries for Iron can be seen over different locations in Year 2015 – </w:t>
      </w:r>
      <w:r>
        <w:rPr>
          <w:sz w:val="24"/>
        </w:rPr>
        <w:t>Boonsri</w:t>
      </w:r>
      <w:r>
        <w:rPr>
          <w:spacing w:val="-1"/>
          <w:sz w:val="24"/>
        </w:rPr>
        <w:t xml:space="preserve"> </w:t>
      </w:r>
      <w:r>
        <w:rPr>
          <w:sz w:val="24"/>
        </w:rPr>
        <w:t>recorded two entries for Iron in December 2009-2015. Chai had repeated observations</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following</w:t>
      </w:r>
      <w:r>
        <w:rPr>
          <w:spacing w:val="-2"/>
          <w:sz w:val="24"/>
        </w:rPr>
        <w:t xml:space="preserve"> </w:t>
      </w:r>
      <w:r>
        <w:rPr>
          <w:sz w:val="24"/>
        </w:rPr>
        <w:t>dates:</w:t>
      </w:r>
      <w:r>
        <w:rPr>
          <w:spacing w:val="-2"/>
          <w:sz w:val="24"/>
        </w:rPr>
        <w:t xml:space="preserve"> </w:t>
      </w:r>
      <w:r>
        <w:rPr>
          <w:sz w:val="24"/>
        </w:rPr>
        <w:t>February</w:t>
      </w:r>
      <w:r>
        <w:rPr>
          <w:spacing w:val="-11"/>
          <w:sz w:val="24"/>
        </w:rPr>
        <w:t xml:space="preserve"> </w:t>
      </w:r>
      <w:r>
        <w:rPr>
          <w:sz w:val="24"/>
        </w:rPr>
        <w:t>6, 2015</w:t>
      </w:r>
      <w:r>
        <w:rPr>
          <w:spacing w:val="-2"/>
          <w:sz w:val="24"/>
        </w:rPr>
        <w:t xml:space="preserve"> </w:t>
      </w:r>
      <w:r>
        <w:rPr>
          <w:sz w:val="24"/>
        </w:rPr>
        <w:t>(3</w:t>
      </w:r>
      <w:r>
        <w:rPr>
          <w:spacing w:val="-2"/>
          <w:sz w:val="24"/>
        </w:rPr>
        <w:t xml:space="preserve"> </w:t>
      </w:r>
      <w:r>
        <w:rPr>
          <w:sz w:val="24"/>
        </w:rPr>
        <w:t>entries), May</w:t>
      </w:r>
      <w:r>
        <w:rPr>
          <w:spacing w:val="-11"/>
          <w:sz w:val="24"/>
        </w:rPr>
        <w:t xml:space="preserve"> </w:t>
      </w:r>
      <w:r>
        <w:rPr>
          <w:sz w:val="24"/>
        </w:rPr>
        <w:t>20, 2015</w:t>
      </w:r>
      <w:r>
        <w:rPr>
          <w:spacing w:val="-2"/>
          <w:sz w:val="24"/>
        </w:rPr>
        <w:t xml:space="preserve"> </w:t>
      </w:r>
      <w:r>
        <w:rPr>
          <w:sz w:val="24"/>
        </w:rPr>
        <w:t>(2 entries), and September 4, 2015</w:t>
      </w:r>
      <w:r>
        <w:rPr>
          <w:spacing w:val="-4"/>
          <w:sz w:val="24"/>
        </w:rPr>
        <w:t xml:space="preserve"> </w:t>
      </w:r>
      <w:r>
        <w:rPr>
          <w:sz w:val="24"/>
        </w:rPr>
        <w:t>(2</w:t>
      </w:r>
      <w:r>
        <w:rPr>
          <w:spacing w:val="-4"/>
          <w:sz w:val="24"/>
        </w:rPr>
        <w:t xml:space="preserve"> </w:t>
      </w:r>
      <w:r>
        <w:rPr>
          <w:sz w:val="24"/>
        </w:rPr>
        <w:t>entries). Kannika's</w:t>
      </w:r>
      <w:r>
        <w:rPr>
          <w:spacing w:val="-2"/>
          <w:sz w:val="24"/>
        </w:rPr>
        <w:t xml:space="preserve"> </w:t>
      </w:r>
      <w:r>
        <w:rPr>
          <w:sz w:val="24"/>
        </w:rPr>
        <w:t>entries</w:t>
      </w:r>
      <w:r>
        <w:rPr>
          <w:spacing w:val="-2"/>
          <w:sz w:val="24"/>
        </w:rPr>
        <w:t xml:space="preserve"> </w:t>
      </w:r>
      <w:r>
        <w:rPr>
          <w:sz w:val="24"/>
        </w:rPr>
        <w:t>were repeated</w:t>
      </w:r>
      <w:r>
        <w:rPr>
          <w:spacing w:val="-4"/>
          <w:sz w:val="24"/>
        </w:rPr>
        <w:t xml:space="preserve"> </w:t>
      </w:r>
      <w:r>
        <w:rPr>
          <w:sz w:val="24"/>
        </w:rPr>
        <w:t>on</w:t>
      </w:r>
      <w:r>
        <w:rPr>
          <w:spacing w:val="-4"/>
          <w:sz w:val="24"/>
        </w:rPr>
        <w:t xml:space="preserve"> </w:t>
      </w:r>
      <w:r>
        <w:rPr>
          <w:sz w:val="24"/>
        </w:rPr>
        <w:t>the</w:t>
      </w:r>
    </w:p>
    <w:p w14:paraId="13CEB7D5" w14:textId="77777777" w:rsidR="008232A5" w:rsidRDefault="00B5018A">
      <w:pPr>
        <w:pStyle w:val="BodyText"/>
        <w:spacing w:before="2"/>
        <w:ind w:left="821"/>
      </w:pPr>
      <w:r>
        <w:t>dates:</w:t>
      </w:r>
      <w:r>
        <w:rPr>
          <w:spacing w:val="-3"/>
        </w:rPr>
        <w:t xml:space="preserve"> </w:t>
      </w:r>
      <w:r>
        <w:t>January</w:t>
      </w:r>
      <w:r>
        <w:rPr>
          <w:spacing w:val="-10"/>
        </w:rPr>
        <w:t xml:space="preserve"> </w:t>
      </w:r>
      <w:r>
        <w:t>8,</w:t>
      </w:r>
      <w:r>
        <w:rPr>
          <w:spacing w:val="1"/>
        </w:rPr>
        <w:t xml:space="preserve"> </w:t>
      </w:r>
      <w:r>
        <w:t>2015 (3 entries),</w:t>
      </w:r>
      <w:r>
        <w:rPr>
          <w:spacing w:val="1"/>
        </w:rPr>
        <w:t xml:space="preserve"> </w:t>
      </w:r>
      <w:r>
        <w:t>March</w:t>
      </w:r>
      <w:r>
        <w:rPr>
          <w:spacing w:val="-5"/>
        </w:rPr>
        <w:t xml:space="preserve"> </w:t>
      </w:r>
      <w:r>
        <w:t>12,</w:t>
      </w:r>
      <w:r>
        <w:rPr>
          <w:spacing w:val="1"/>
        </w:rPr>
        <w:t xml:space="preserve"> </w:t>
      </w:r>
      <w:r>
        <w:t>2015</w:t>
      </w:r>
      <w:r>
        <w:rPr>
          <w:spacing w:val="-5"/>
        </w:rPr>
        <w:t xml:space="preserve"> </w:t>
      </w:r>
      <w:r>
        <w:t>(2 entries),</w:t>
      </w:r>
      <w:r>
        <w:rPr>
          <w:spacing w:val="1"/>
        </w:rPr>
        <w:t xml:space="preserve"> </w:t>
      </w:r>
      <w:r>
        <w:t>July</w:t>
      </w:r>
      <w:r>
        <w:rPr>
          <w:spacing w:val="-5"/>
        </w:rPr>
        <w:t xml:space="preserve"> </w:t>
      </w:r>
      <w:r>
        <w:t>2,</w:t>
      </w:r>
      <w:r>
        <w:rPr>
          <w:spacing w:val="1"/>
        </w:rPr>
        <w:t xml:space="preserve"> </w:t>
      </w:r>
      <w:r>
        <w:t>2015 (2</w:t>
      </w:r>
      <w:r>
        <w:rPr>
          <w:spacing w:val="-5"/>
        </w:rPr>
        <w:t xml:space="preserve"> </w:t>
      </w:r>
      <w:r>
        <w:rPr>
          <w:spacing w:val="-2"/>
        </w:rPr>
        <w:t>entries),</w:t>
      </w:r>
    </w:p>
    <w:p w14:paraId="7C6F27CA" w14:textId="77777777" w:rsidR="008232A5" w:rsidRDefault="00B5018A">
      <w:pPr>
        <w:pStyle w:val="BodyText"/>
        <w:spacing w:before="42"/>
        <w:ind w:left="821"/>
      </w:pPr>
      <w:r>
        <w:t>September</w:t>
      </w:r>
      <w:r>
        <w:rPr>
          <w:spacing w:val="-4"/>
        </w:rPr>
        <w:t xml:space="preserve"> </w:t>
      </w:r>
      <w:r>
        <w:t>24, 2015</w:t>
      </w:r>
      <w:r>
        <w:rPr>
          <w:spacing w:val="-7"/>
        </w:rPr>
        <w:t xml:space="preserve"> </w:t>
      </w:r>
      <w:r>
        <w:t>(3</w:t>
      </w:r>
      <w:r>
        <w:rPr>
          <w:spacing w:val="-2"/>
        </w:rPr>
        <w:t xml:space="preserve"> </w:t>
      </w:r>
      <w:r>
        <w:t>entries), and</w:t>
      </w:r>
      <w:r>
        <w:rPr>
          <w:spacing w:val="-2"/>
        </w:rPr>
        <w:t xml:space="preserve"> </w:t>
      </w:r>
      <w:r>
        <w:t>October</w:t>
      </w:r>
      <w:r>
        <w:rPr>
          <w:spacing w:val="-1"/>
        </w:rPr>
        <w:t xml:space="preserve"> </w:t>
      </w:r>
      <w:r>
        <w:t>8,</w:t>
      </w:r>
      <w:r>
        <w:rPr>
          <w:spacing w:val="-1"/>
        </w:rPr>
        <w:t xml:space="preserve"> </w:t>
      </w:r>
      <w:r>
        <w:t>2015</w:t>
      </w:r>
      <w:r>
        <w:rPr>
          <w:spacing w:val="-2"/>
        </w:rPr>
        <w:t xml:space="preserve"> </w:t>
      </w:r>
      <w:r>
        <w:t>(2</w:t>
      </w:r>
      <w:r>
        <w:rPr>
          <w:spacing w:val="-2"/>
        </w:rPr>
        <w:t xml:space="preserve"> </w:t>
      </w:r>
      <w:r>
        <w:t>entries). Sakda</w:t>
      </w:r>
      <w:r>
        <w:rPr>
          <w:spacing w:val="-3"/>
        </w:rPr>
        <w:t xml:space="preserve"> </w:t>
      </w:r>
      <w:r>
        <w:t>had</w:t>
      </w:r>
      <w:r>
        <w:rPr>
          <w:spacing w:val="-2"/>
        </w:rPr>
        <w:t xml:space="preserve"> </w:t>
      </w:r>
      <w:proofErr w:type="gramStart"/>
      <w:r>
        <w:rPr>
          <w:spacing w:val="-2"/>
        </w:rPr>
        <w:t>repeated</w:t>
      </w:r>
      <w:proofErr w:type="gramEnd"/>
    </w:p>
    <w:p w14:paraId="4F56602D" w14:textId="77777777" w:rsidR="008232A5" w:rsidRDefault="00B5018A">
      <w:pPr>
        <w:pStyle w:val="BodyText"/>
        <w:spacing w:before="40"/>
        <w:ind w:left="821"/>
      </w:pPr>
      <w:r>
        <w:t>observations</w:t>
      </w:r>
      <w:r>
        <w:rPr>
          <w:spacing w:val="-3"/>
        </w:rPr>
        <w:t xml:space="preserve"> </w:t>
      </w:r>
      <w:r>
        <w:t>on</w:t>
      </w:r>
      <w:r>
        <w:rPr>
          <w:spacing w:val="-5"/>
        </w:rPr>
        <w:t xml:space="preserve"> </w:t>
      </w:r>
      <w:r>
        <w:t>ten</w:t>
      </w:r>
      <w:r>
        <w:rPr>
          <w:spacing w:val="-5"/>
        </w:rPr>
        <w:t xml:space="preserve"> </w:t>
      </w:r>
      <w:r>
        <w:t>sample</w:t>
      </w:r>
      <w:r>
        <w:rPr>
          <w:spacing w:val="-1"/>
        </w:rPr>
        <w:t xml:space="preserve"> </w:t>
      </w:r>
      <w:r>
        <w:t>dates</w:t>
      </w:r>
      <w:r>
        <w:rPr>
          <w:spacing w:val="-3"/>
        </w:rPr>
        <w:t xml:space="preserve"> </w:t>
      </w:r>
      <w:r>
        <w:t>in</w:t>
      </w:r>
      <w:r>
        <w:rPr>
          <w:spacing w:val="-5"/>
        </w:rPr>
        <w:t xml:space="preserve"> </w:t>
      </w:r>
      <w:r>
        <w:t>2015: January</w:t>
      </w:r>
      <w:r>
        <w:rPr>
          <w:spacing w:val="-5"/>
        </w:rPr>
        <w:t xml:space="preserve"> </w:t>
      </w:r>
      <w:r>
        <w:t>2 (2 entries),</w:t>
      </w:r>
      <w:r>
        <w:rPr>
          <w:spacing w:val="1"/>
        </w:rPr>
        <w:t xml:space="preserve"> </w:t>
      </w:r>
      <w:r>
        <w:t>February</w:t>
      </w:r>
      <w:r>
        <w:rPr>
          <w:spacing w:val="-9"/>
        </w:rPr>
        <w:t xml:space="preserve"> </w:t>
      </w:r>
      <w:r>
        <w:t xml:space="preserve">12 </w:t>
      </w:r>
      <w:r>
        <w:rPr>
          <w:spacing w:val="-5"/>
        </w:rPr>
        <w:t>(2</w:t>
      </w:r>
    </w:p>
    <w:p w14:paraId="3FB4787D" w14:textId="77777777" w:rsidR="008232A5" w:rsidRDefault="00B5018A">
      <w:pPr>
        <w:pStyle w:val="BodyText"/>
        <w:spacing w:before="41"/>
        <w:ind w:left="821"/>
      </w:pPr>
      <w:r>
        <w:t>entries), March</w:t>
      </w:r>
      <w:r>
        <w:rPr>
          <w:spacing w:val="-6"/>
        </w:rPr>
        <w:t xml:space="preserve"> </w:t>
      </w:r>
      <w:r>
        <w:t>12</w:t>
      </w:r>
      <w:r>
        <w:rPr>
          <w:spacing w:val="-2"/>
        </w:rPr>
        <w:t xml:space="preserve"> </w:t>
      </w:r>
      <w:r>
        <w:t>(2</w:t>
      </w:r>
      <w:r>
        <w:rPr>
          <w:spacing w:val="-1"/>
        </w:rPr>
        <w:t xml:space="preserve"> </w:t>
      </w:r>
      <w:r>
        <w:t>entries), May</w:t>
      </w:r>
      <w:r>
        <w:rPr>
          <w:spacing w:val="-11"/>
        </w:rPr>
        <w:t xml:space="preserve"> </w:t>
      </w:r>
      <w:r>
        <w:t>14</w:t>
      </w:r>
      <w:r>
        <w:rPr>
          <w:spacing w:val="-1"/>
        </w:rPr>
        <w:t xml:space="preserve"> </w:t>
      </w:r>
      <w:r>
        <w:t>(2</w:t>
      </w:r>
      <w:r>
        <w:rPr>
          <w:spacing w:val="-2"/>
        </w:rPr>
        <w:t xml:space="preserve"> </w:t>
      </w:r>
      <w:r>
        <w:t>entries), July</w:t>
      </w:r>
      <w:r>
        <w:rPr>
          <w:spacing w:val="-6"/>
        </w:rPr>
        <w:t xml:space="preserve"> </w:t>
      </w:r>
      <w:r>
        <w:t>10</w:t>
      </w:r>
      <w:r>
        <w:rPr>
          <w:spacing w:val="-1"/>
        </w:rPr>
        <w:t xml:space="preserve"> </w:t>
      </w:r>
      <w:r>
        <w:t>(2</w:t>
      </w:r>
      <w:r>
        <w:rPr>
          <w:spacing w:val="-2"/>
        </w:rPr>
        <w:t xml:space="preserve"> </w:t>
      </w:r>
      <w:r>
        <w:t>entries), June</w:t>
      </w:r>
      <w:r>
        <w:rPr>
          <w:spacing w:val="-2"/>
        </w:rPr>
        <w:t xml:space="preserve"> </w:t>
      </w:r>
      <w:r>
        <w:t>18</w:t>
      </w:r>
      <w:r>
        <w:rPr>
          <w:spacing w:val="-1"/>
        </w:rPr>
        <w:t xml:space="preserve"> </w:t>
      </w:r>
      <w:r>
        <w:rPr>
          <w:spacing w:val="-5"/>
        </w:rPr>
        <w:t>(2</w:t>
      </w:r>
    </w:p>
    <w:p w14:paraId="097F1A98" w14:textId="77777777" w:rsidR="008232A5" w:rsidRDefault="00B5018A">
      <w:pPr>
        <w:pStyle w:val="BodyText"/>
        <w:spacing w:before="41" w:line="276" w:lineRule="auto"/>
        <w:ind w:left="821"/>
      </w:pPr>
      <w:r>
        <w:t>entries),</w:t>
      </w:r>
      <w:r>
        <w:rPr>
          <w:spacing w:val="-2"/>
        </w:rPr>
        <w:t xml:space="preserve"> </w:t>
      </w:r>
      <w:r>
        <w:t>August 20 (2 entries), October 8 (2 observations), November 19 (2 observations),</w:t>
      </w:r>
      <w:r>
        <w:rPr>
          <w:spacing w:val="-3"/>
        </w:rPr>
        <w:t xml:space="preserve"> </w:t>
      </w:r>
      <w:r>
        <w:t>and</w:t>
      </w:r>
      <w:r>
        <w:rPr>
          <w:spacing w:val="-5"/>
        </w:rPr>
        <w:t xml:space="preserve"> </w:t>
      </w:r>
      <w:r>
        <w:t>December</w:t>
      </w:r>
      <w:r>
        <w:rPr>
          <w:spacing w:val="-4"/>
        </w:rPr>
        <w:t xml:space="preserve"> </w:t>
      </w:r>
      <w:r>
        <w:t>10</w:t>
      </w:r>
      <w:r>
        <w:rPr>
          <w:spacing w:val="-5"/>
        </w:rPr>
        <w:t xml:space="preserve"> </w:t>
      </w:r>
      <w:r>
        <w:t>(2</w:t>
      </w:r>
      <w:r>
        <w:rPr>
          <w:spacing w:val="-9"/>
        </w:rPr>
        <w:t xml:space="preserve"> </w:t>
      </w:r>
      <w:r>
        <w:t>observations).</w:t>
      </w:r>
      <w:r>
        <w:rPr>
          <w:spacing w:val="-3"/>
        </w:rPr>
        <w:t xml:space="preserve"> </w:t>
      </w:r>
      <w:r>
        <w:t>Locations</w:t>
      </w:r>
      <w:r>
        <w:rPr>
          <w:spacing w:val="-3"/>
        </w:rPr>
        <w:t xml:space="preserve"> </w:t>
      </w:r>
      <w:r>
        <w:t>namely</w:t>
      </w:r>
      <w:r>
        <w:rPr>
          <w:spacing w:val="-9"/>
        </w:rPr>
        <w:t xml:space="preserve"> </w:t>
      </w:r>
      <w:r>
        <w:t>Kannika,</w:t>
      </w:r>
      <w:r>
        <w:rPr>
          <w:spacing w:val="-3"/>
        </w:rPr>
        <w:t xml:space="preserve"> </w:t>
      </w:r>
      <w:r>
        <w:t>Sakda and Chai had the highest repeated observations for Iron in 2015.</w:t>
      </w:r>
    </w:p>
    <w:p w14:paraId="6C2C021F" w14:textId="77777777" w:rsidR="008232A5" w:rsidRDefault="008232A5">
      <w:pPr>
        <w:pStyle w:val="BodyText"/>
        <w:spacing w:before="44"/>
      </w:pPr>
    </w:p>
    <w:p w14:paraId="6F5A5559" w14:textId="77777777" w:rsidR="008232A5" w:rsidRDefault="00B5018A">
      <w:pPr>
        <w:pStyle w:val="ListParagraph"/>
        <w:numPr>
          <w:ilvl w:val="0"/>
          <w:numId w:val="1"/>
        </w:numPr>
        <w:tabs>
          <w:tab w:val="left" w:pos="821"/>
        </w:tabs>
        <w:spacing w:line="276" w:lineRule="auto"/>
        <w:ind w:right="228"/>
        <w:rPr>
          <w:sz w:val="24"/>
        </w:rPr>
      </w:pPr>
      <w:r>
        <w:rPr>
          <w:i/>
          <w:sz w:val="24"/>
        </w:rPr>
        <w:t>Checking</w:t>
      </w:r>
      <w:r>
        <w:rPr>
          <w:i/>
          <w:spacing w:val="-5"/>
          <w:sz w:val="24"/>
        </w:rPr>
        <w:t xml:space="preserve"> </w:t>
      </w:r>
      <w:r>
        <w:rPr>
          <w:i/>
          <w:sz w:val="24"/>
        </w:rPr>
        <w:t>how</w:t>
      </w:r>
      <w:r>
        <w:rPr>
          <w:i/>
          <w:spacing w:val="-15"/>
          <w:sz w:val="24"/>
        </w:rPr>
        <w:t xml:space="preserve"> </w:t>
      </w:r>
      <w:r>
        <w:rPr>
          <w:i/>
          <w:sz w:val="24"/>
        </w:rPr>
        <w:t>many</w:t>
      </w:r>
      <w:r>
        <w:rPr>
          <w:i/>
          <w:spacing w:val="-6"/>
          <w:sz w:val="24"/>
        </w:rPr>
        <w:t xml:space="preserve"> </w:t>
      </w:r>
      <w:r>
        <w:rPr>
          <w:i/>
          <w:sz w:val="24"/>
        </w:rPr>
        <w:t>unique</w:t>
      </w:r>
      <w:r>
        <w:rPr>
          <w:i/>
          <w:spacing w:val="-6"/>
          <w:sz w:val="24"/>
        </w:rPr>
        <w:t xml:space="preserve"> </w:t>
      </w:r>
      <w:r>
        <w:rPr>
          <w:i/>
          <w:sz w:val="24"/>
        </w:rPr>
        <w:t>measures</w:t>
      </w:r>
      <w:r>
        <w:rPr>
          <w:i/>
          <w:spacing w:val="-7"/>
          <w:sz w:val="24"/>
        </w:rPr>
        <w:t xml:space="preserve"> </w:t>
      </w:r>
      <w:r>
        <w:rPr>
          <w:i/>
          <w:sz w:val="24"/>
        </w:rPr>
        <w:t>are</w:t>
      </w:r>
      <w:r>
        <w:rPr>
          <w:i/>
          <w:spacing w:val="-6"/>
          <w:sz w:val="24"/>
        </w:rPr>
        <w:t xml:space="preserve"> </w:t>
      </w:r>
      <w:r>
        <w:rPr>
          <w:i/>
          <w:sz w:val="24"/>
        </w:rPr>
        <w:t>present</w:t>
      </w:r>
      <w:r>
        <w:rPr>
          <w:i/>
          <w:spacing w:val="-5"/>
          <w:sz w:val="24"/>
        </w:rPr>
        <w:t xml:space="preserve"> </w:t>
      </w:r>
      <w:r>
        <w:rPr>
          <w:i/>
          <w:sz w:val="24"/>
        </w:rPr>
        <w:t>both</w:t>
      </w:r>
      <w:r>
        <w:rPr>
          <w:i/>
          <w:spacing w:val="-5"/>
          <w:sz w:val="24"/>
        </w:rPr>
        <w:t xml:space="preserve"> </w:t>
      </w:r>
      <w:r>
        <w:rPr>
          <w:i/>
          <w:sz w:val="24"/>
        </w:rPr>
        <w:t>location-wise</w:t>
      </w:r>
      <w:r>
        <w:rPr>
          <w:i/>
          <w:spacing w:val="-6"/>
          <w:sz w:val="24"/>
        </w:rPr>
        <w:t xml:space="preserve"> </w:t>
      </w:r>
      <w:r>
        <w:rPr>
          <w:i/>
          <w:sz w:val="24"/>
        </w:rPr>
        <w:t>and</w:t>
      </w:r>
      <w:r>
        <w:rPr>
          <w:i/>
          <w:spacing w:val="-5"/>
          <w:sz w:val="24"/>
        </w:rPr>
        <w:t xml:space="preserve"> </w:t>
      </w:r>
      <w:r>
        <w:rPr>
          <w:i/>
          <w:sz w:val="24"/>
        </w:rPr>
        <w:t>year-wise</w:t>
      </w:r>
      <w:r>
        <w:rPr>
          <w:i/>
          <w:spacing w:val="-6"/>
          <w:sz w:val="24"/>
        </w:rPr>
        <w:t xml:space="preserve"> </w:t>
      </w:r>
      <w:r>
        <w:rPr>
          <w:i/>
          <w:sz w:val="24"/>
        </w:rPr>
        <w:t xml:space="preserve">– </w:t>
      </w:r>
      <w:r>
        <w:rPr>
          <w:sz w:val="24"/>
        </w:rPr>
        <w:t xml:space="preserve">Here click filter has been implemented to interactively select the count of unique measure as per year </w:t>
      </w:r>
      <w:proofErr w:type="gramStart"/>
      <w:r>
        <w:rPr>
          <w:sz w:val="24"/>
        </w:rPr>
        <w:t>and also</w:t>
      </w:r>
      <w:proofErr w:type="gramEnd"/>
      <w:r>
        <w:rPr>
          <w:sz w:val="24"/>
        </w:rPr>
        <w:t xml:space="preserve"> location.</w:t>
      </w:r>
    </w:p>
    <w:p w14:paraId="77891B5C" w14:textId="77777777" w:rsidR="008232A5" w:rsidRDefault="00B5018A">
      <w:pPr>
        <w:pStyle w:val="ListParagraph"/>
        <w:numPr>
          <w:ilvl w:val="1"/>
          <w:numId w:val="1"/>
        </w:numPr>
        <w:tabs>
          <w:tab w:val="left" w:pos="1541"/>
        </w:tabs>
        <w:spacing w:line="276" w:lineRule="auto"/>
        <w:ind w:right="162"/>
        <w:rPr>
          <w:sz w:val="24"/>
        </w:rPr>
      </w:pPr>
      <w:r>
        <w:rPr>
          <w:sz w:val="24"/>
        </w:rPr>
        <w:t>Data</w:t>
      </w:r>
      <w:r>
        <w:rPr>
          <w:spacing w:val="-5"/>
          <w:sz w:val="24"/>
        </w:rPr>
        <w:t xml:space="preserve"> </w:t>
      </w:r>
      <w:r>
        <w:rPr>
          <w:sz w:val="24"/>
        </w:rPr>
        <w:t>quality</w:t>
      </w:r>
      <w:r>
        <w:rPr>
          <w:spacing w:val="-12"/>
          <w:sz w:val="24"/>
        </w:rPr>
        <w:t xml:space="preserve"> </w:t>
      </w:r>
      <w:r>
        <w:rPr>
          <w:sz w:val="24"/>
        </w:rPr>
        <w:t>-</w:t>
      </w:r>
      <w:r>
        <w:rPr>
          <w:spacing w:val="-6"/>
          <w:sz w:val="24"/>
        </w:rPr>
        <w:t xml:space="preserve"> </w:t>
      </w:r>
      <w:r>
        <w:rPr>
          <w:sz w:val="24"/>
        </w:rPr>
        <w:t>There is</w:t>
      </w:r>
      <w:r>
        <w:rPr>
          <w:spacing w:val="-6"/>
          <w:sz w:val="24"/>
        </w:rPr>
        <w:t xml:space="preserve"> </w:t>
      </w:r>
      <w:r>
        <w:rPr>
          <w:sz w:val="24"/>
        </w:rPr>
        <w:t>no regular</w:t>
      </w:r>
      <w:r>
        <w:rPr>
          <w:spacing w:val="-3"/>
          <w:sz w:val="24"/>
        </w:rPr>
        <w:t xml:space="preserve"> </w:t>
      </w:r>
      <w:r>
        <w:rPr>
          <w:sz w:val="24"/>
        </w:rPr>
        <w:t>and</w:t>
      </w:r>
      <w:r>
        <w:rPr>
          <w:spacing w:val="-4"/>
          <w:sz w:val="24"/>
        </w:rPr>
        <w:t xml:space="preserve"> </w:t>
      </w:r>
      <w:r>
        <w:rPr>
          <w:sz w:val="24"/>
        </w:rPr>
        <w:t>consistent recording</w:t>
      </w:r>
      <w:r>
        <w:rPr>
          <w:spacing w:val="-4"/>
          <w:sz w:val="24"/>
        </w:rPr>
        <w:t xml:space="preserve"> </w:t>
      </w:r>
      <w:r>
        <w:rPr>
          <w:sz w:val="24"/>
        </w:rPr>
        <w:t>of</w:t>
      </w:r>
      <w:r>
        <w:rPr>
          <w:spacing w:val="-11"/>
          <w:sz w:val="24"/>
        </w:rPr>
        <w:t xml:space="preserve"> </w:t>
      </w:r>
      <w:r>
        <w:rPr>
          <w:sz w:val="24"/>
        </w:rPr>
        <w:t>unique measures at each location over time.</w:t>
      </w:r>
    </w:p>
    <w:p w14:paraId="61EB8524" w14:textId="77777777" w:rsidR="008232A5" w:rsidRDefault="00B5018A">
      <w:pPr>
        <w:pStyle w:val="ListParagraph"/>
        <w:numPr>
          <w:ilvl w:val="1"/>
          <w:numId w:val="1"/>
        </w:numPr>
        <w:tabs>
          <w:tab w:val="left" w:pos="1540"/>
        </w:tabs>
        <w:spacing w:line="275" w:lineRule="exact"/>
        <w:ind w:left="1540" w:hanging="719"/>
        <w:rPr>
          <w:sz w:val="24"/>
        </w:rPr>
      </w:pPr>
      <w:r>
        <w:rPr>
          <w:sz w:val="24"/>
        </w:rPr>
        <w:t>Location</w:t>
      </w:r>
      <w:r>
        <w:rPr>
          <w:spacing w:val="-10"/>
          <w:sz w:val="24"/>
        </w:rPr>
        <w:t xml:space="preserve"> </w:t>
      </w:r>
      <w:r>
        <w:rPr>
          <w:sz w:val="24"/>
        </w:rPr>
        <w:t>specific</w:t>
      </w:r>
      <w:r>
        <w:rPr>
          <w:spacing w:val="-1"/>
          <w:sz w:val="24"/>
        </w:rPr>
        <w:t xml:space="preserve"> </w:t>
      </w:r>
      <w:r>
        <w:rPr>
          <w:sz w:val="24"/>
        </w:rPr>
        <w:t>- Decha</w:t>
      </w:r>
      <w:r>
        <w:rPr>
          <w:spacing w:val="-4"/>
          <w:sz w:val="24"/>
        </w:rPr>
        <w:t xml:space="preserve"> </w:t>
      </w:r>
      <w:r>
        <w:rPr>
          <w:sz w:val="24"/>
        </w:rPr>
        <w:t>has</w:t>
      </w:r>
      <w:r>
        <w:rPr>
          <w:spacing w:val="-5"/>
          <w:sz w:val="24"/>
        </w:rPr>
        <w:t xml:space="preserve"> </w:t>
      </w:r>
      <w:r>
        <w:rPr>
          <w:sz w:val="24"/>
        </w:rPr>
        <w:t>the</w:t>
      </w:r>
      <w:r>
        <w:rPr>
          <w:spacing w:val="1"/>
          <w:sz w:val="24"/>
        </w:rPr>
        <w:t xml:space="preserve"> </w:t>
      </w:r>
      <w:r>
        <w:rPr>
          <w:sz w:val="24"/>
        </w:rPr>
        <w:t>lowest</w:t>
      </w:r>
      <w:r>
        <w:rPr>
          <w:spacing w:val="3"/>
          <w:sz w:val="24"/>
        </w:rPr>
        <w:t xml:space="preserve"> </w:t>
      </w:r>
      <w:r>
        <w:rPr>
          <w:sz w:val="24"/>
        </w:rPr>
        <w:t>count</w:t>
      </w:r>
      <w:r>
        <w:rPr>
          <w:spacing w:val="-3"/>
          <w:sz w:val="24"/>
        </w:rPr>
        <w:t xml:space="preserve"> </w:t>
      </w:r>
      <w:r>
        <w:rPr>
          <w:sz w:val="24"/>
        </w:rPr>
        <w:t>of</w:t>
      </w:r>
      <w:r>
        <w:rPr>
          <w:spacing w:val="-10"/>
          <w:sz w:val="24"/>
        </w:rPr>
        <w:t xml:space="preserve"> </w:t>
      </w:r>
      <w:r>
        <w:rPr>
          <w:sz w:val="24"/>
        </w:rPr>
        <w:t>distinct</w:t>
      </w:r>
      <w:r>
        <w:rPr>
          <w:spacing w:val="7"/>
          <w:sz w:val="24"/>
        </w:rPr>
        <w:t xml:space="preserve"> </w:t>
      </w:r>
      <w:r>
        <w:rPr>
          <w:sz w:val="24"/>
        </w:rPr>
        <w:t>measures</w:t>
      </w:r>
      <w:r>
        <w:rPr>
          <w:spacing w:val="-5"/>
          <w:sz w:val="24"/>
        </w:rPr>
        <w:t xml:space="preserve"> </w:t>
      </w:r>
      <w:r>
        <w:rPr>
          <w:sz w:val="24"/>
        </w:rPr>
        <w:t>at</w:t>
      </w:r>
      <w:r>
        <w:rPr>
          <w:spacing w:val="3"/>
          <w:sz w:val="24"/>
        </w:rPr>
        <w:t xml:space="preserve"> </w:t>
      </w:r>
      <w:r>
        <w:rPr>
          <w:spacing w:val="-5"/>
          <w:sz w:val="24"/>
        </w:rPr>
        <w:t>42,</w:t>
      </w:r>
    </w:p>
    <w:p w14:paraId="235FA580" w14:textId="77777777" w:rsidR="008232A5" w:rsidRDefault="00B5018A">
      <w:pPr>
        <w:pStyle w:val="BodyText"/>
        <w:spacing w:before="39" w:line="278" w:lineRule="auto"/>
        <w:ind w:left="1541" w:right="44"/>
      </w:pPr>
      <w:r>
        <w:t>while</w:t>
      </w:r>
      <w:r>
        <w:rPr>
          <w:spacing w:val="-15"/>
        </w:rPr>
        <w:t xml:space="preserve"> </w:t>
      </w:r>
      <w:r>
        <w:t>Achara</w:t>
      </w:r>
      <w:r>
        <w:rPr>
          <w:spacing w:val="-4"/>
        </w:rPr>
        <w:t xml:space="preserve"> </w:t>
      </w:r>
      <w:r>
        <w:t>has</w:t>
      </w:r>
      <w:r>
        <w:rPr>
          <w:spacing w:val="-9"/>
        </w:rPr>
        <w:t xml:space="preserve"> </w:t>
      </w:r>
      <w:r>
        <w:t>45</w:t>
      </w:r>
      <w:r>
        <w:rPr>
          <w:spacing w:val="-6"/>
        </w:rPr>
        <w:t xml:space="preserve"> </w:t>
      </w:r>
      <w:r>
        <w:t>distinct</w:t>
      </w:r>
      <w:r>
        <w:rPr>
          <w:spacing w:val="-2"/>
        </w:rPr>
        <w:t xml:space="preserve"> </w:t>
      </w:r>
      <w:r>
        <w:t>measures.</w:t>
      </w:r>
      <w:r>
        <w:rPr>
          <w:spacing w:val="-9"/>
        </w:rPr>
        <w:t xml:space="preserve"> </w:t>
      </w:r>
      <w:r>
        <w:t>Tansanee</w:t>
      </w:r>
      <w:r>
        <w:rPr>
          <w:spacing w:val="-3"/>
        </w:rPr>
        <w:t xml:space="preserve"> </w:t>
      </w:r>
      <w:r>
        <w:t>has</w:t>
      </w:r>
      <w:r>
        <w:rPr>
          <w:spacing w:val="-9"/>
        </w:rPr>
        <w:t xml:space="preserve"> </w:t>
      </w:r>
      <w:r>
        <w:t>recorded</w:t>
      </w:r>
      <w:r>
        <w:rPr>
          <w:spacing w:val="-15"/>
        </w:rPr>
        <w:t xml:space="preserve"> </w:t>
      </w:r>
      <w:r>
        <w:t>observations</w:t>
      </w:r>
      <w:r>
        <w:rPr>
          <w:spacing w:val="-5"/>
        </w:rPr>
        <w:t xml:space="preserve"> </w:t>
      </w:r>
      <w:r>
        <w:t>for 55 distinct measures only. In contrast, all other locations have documented more than 90 distinct measures.</w:t>
      </w:r>
    </w:p>
    <w:p w14:paraId="275CD6CD" w14:textId="77777777" w:rsidR="008232A5" w:rsidRDefault="00B5018A">
      <w:pPr>
        <w:pStyle w:val="ListParagraph"/>
        <w:numPr>
          <w:ilvl w:val="1"/>
          <w:numId w:val="1"/>
        </w:numPr>
        <w:tabs>
          <w:tab w:val="left" w:pos="1541"/>
        </w:tabs>
        <w:spacing w:line="276" w:lineRule="auto"/>
        <w:ind w:right="267"/>
        <w:rPr>
          <w:sz w:val="24"/>
        </w:rPr>
      </w:pPr>
      <w:r>
        <w:rPr>
          <w:sz w:val="24"/>
        </w:rPr>
        <w:t>Year specific -</w:t>
      </w:r>
      <w:r>
        <w:rPr>
          <w:spacing w:val="-5"/>
          <w:sz w:val="24"/>
        </w:rPr>
        <w:t xml:space="preserve"> </w:t>
      </w:r>
      <w:r>
        <w:rPr>
          <w:sz w:val="24"/>
        </w:rPr>
        <w:t>Achara, Tansanee, and Decha have recorded</w:t>
      </w:r>
      <w:r>
        <w:rPr>
          <w:spacing w:val="-1"/>
          <w:sz w:val="24"/>
        </w:rPr>
        <w:t xml:space="preserve"> </w:t>
      </w:r>
      <w:r>
        <w:rPr>
          <w:sz w:val="24"/>
        </w:rPr>
        <w:t>observations starting from the year 2009. Between 2005 and 2009, more than 50 distinct measures</w:t>
      </w:r>
      <w:r>
        <w:rPr>
          <w:spacing w:val="-7"/>
          <w:sz w:val="24"/>
        </w:rPr>
        <w:t xml:space="preserve"> </w:t>
      </w:r>
      <w:r>
        <w:rPr>
          <w:sz w:val="24"/>
        </w:rPr>
        <w:t>were</w:t>
      </w:r>
      <w:r>
        <w:rPr>
          <w:spacing w:val="-5"/>
          <w:sz w:val="24"/>
        </w:rPr>
        <w:t xml:space="preserve"> </w:t>
      </w:r>
      <w:r>
        <w:rPr>
          <w:sz w:val="24"/>
        </w:rPr>
        <w:t>observed in</w:t>
      </w:r>
      <w:r>
        <w:rPr>
          <w:spacing w:val="-9"/>
          <w:sz w:val="24"/>
        </w:rPr>
        <w:t xml:space="preserve"> </w:t>
      </w:r>
      <w:r>
        <w:rPr>
          <w:sz w:val="24"/>
        </w:rPr>
        <w:t>all</w:t>
      </w:r>
      <w:r>
        <w:rPr>
          <w:spacing w:val="-9"/>
          <w:sz w:val="24"/>
        </w:rPr>
        <w:t xml:space="preserve"> </w:t>
      </w:r>
      <w:r>
        <w:rPr>
          <w:sz w:val="24"/>
        </w:rPr>
        <w:t>regions,</w:t>
      </w:r>
      <w:r>
        <w:rPr>
          <w:spacing w:val="-2"/>
          <w:sz w:val="24"/>
        </w:rPr>
        <w:t xml:space="preserve"> </w:t>
      </w:r>
      <w:r>
        <w:rPr>
          <w:sz w:val="24"/>
        </w:rPr>
        <w:t>except for</w:t>
      </w:r>
      <w:r>
        <w:rPr>
          <w:spacing w:val="-7"/>
          <w:sz w:val="24"/>
        </w:rPr>
        <w:t xml:space="preserve"> </w:t>
      </w:r>
      <w:r>
        <w:rPr>
          <w:sz w:val="24"/>
        </w:rPr>
        <w:t>the mentioned locations.</w:t>
      </w:r>
      <w:r>
        <w:rPr>
          <w:spacing w:val="-2"/>
          <w:sz w:val="24"/>
        </w:rPr>
        <w:t xml:space="preserve"> </w:t>
      </w:r>
      <w:r>
        <w:rPr>
          <w:sz w:val="24"/>
        </w:rPr>
        <w:t>In the period from 2009 to 2016, there were 50-60 distinct measures observed. Regardless of the region, the highest number of distinct measures was observed in the year 2009.</w:t>
      </w:r>
    </w:p>
    <w:p w14:paraId="2FA92BE6" w14:textId="77777777" w:rsidR="008232A5" w:rsidRDefault="00B5018A">
      <w:pPr>
        <w:pStyle w:val="BodyText"/>
        <w:spacing w:before="156" w:line="276" w:lineRule="auto"/>
        <w:ind w:left="100" w:right="345"/>
        <w:jc w:val="both"/>
      </w:pPr>
      <w:r>
        <w:t>The</w:t>
      </w:r>
      <w:r>
        <w:rPr>
          <w:spacing w:val="-4"/>
        </w:rPr>
        <w:t xml:space="preserve"> </w:t>
      </w:r>
      <w:r>
        <w:t>analysis</w:t>
      </w:r>
      <w:r>
        <w:rPr>
          <w:spacing w:val="-6"/>
        </w:rPr>
        <w:t xml:space="preserve"> </w:t>
      </w:r>
      <w:r>
        <w:t>concludes</w:t>
      </w:r>
      <w:r>
        <w:rPr>
          <w:spacing w:val="-6"/>
        </w:rPr>
        <w:t xml:space="preserve"> </w:t>
      </w:r>
      <w:r>
        <w:t>with</w:t>
      </w:r>
      <w:r>
        <w:rPr>
          <w:spacing w:val="-8"/>
        </w:rPr>
        <w:t xml:space="preserve"> </w:t>
      </w:r>
      <w:r>
        <w:t>comprehensive insights</w:t>
      </w:r>
      <w:r>
        <w:rPr>
          <w:spacing w:val="-6"/>
        </w:rPr>
        <w:t xml:space="preserve"> </w:t>
      </w:r>
      <w:r>
        <w:t>into</w:t>
      </w:r>
      <w:r>
        <w:rPr>
          <w:spacing w:val="-3"/>
        </w:rPr>
        <w:t xml:space="preserve"> </w:t>
      </w:r>
      <w:r>
        <w:t>anomaly</w:t>
      </w:r>
      <w:r>
        <w:rPr>
          <w:spacing w:val="-8"/>
        </w:rPr>
        <w:t xml:space="preserve"> </w:t>
      </w:r>
      <w:r>
        <w:t>detection,</w:t>
      </w:r>
      <w:r>
        <w:rPr>
          <w:spacing w:val="-2"/>
        </w:rPr>
        <w:t xml:space="preserve"> </w:t>
      </w:r>
      <w:r>
        <w:t>contamination trends, and data quality checks.</w:t>
      </w:r>
    </w:p>
    <w:sectPr w:rsidR="008232A5">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874"/>
    <w:multiLevelType w:val="hybridMultilevel"/>
    <w:tmpl w:val="B07AC3F0"/>
    <w:lvl w:ilvl="0" w:tplc="511286CE">
      <w:start w:val="1"/>
      <w:numFmt w:val="decimal"/>
      <w:lvlText w:val="%1."/>
      <w:lvlJc w:val="left"/>
      <w:pPr>
        <w:ind w:left="821" w:hanging="361"/>
        <w:jc w:val="left"/>
      </w:pPr>
      <w:rPr>
        <w:rFonts w:hint="default"/>
        <w:spacing w:val="0"/>
        <w:w w:val="100"/>
        <w:lang w:val="en-US" w:eastAsia="en-US" w:bidi="ar-SA"/>
      </w:rPr>
    </w:lvl>
    <w:lvl w:ilvl="1" w:tplc="ED1E2C02">
      <w:start w:val="1"/>
      <w:numFmt w:val="lowerRoman"/>
      <w:lvlText w:val="(%2)"/>
      <w:lvlJc w:val="left"/>
      <w:pPr>
        <w:ind w:left="1541" w:hanging="720"/>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2" w:tplc="B664C08C">
      <w:numFmt w:val="bullet"/>
      <w:lvlText w:val="•"/>
      <w:lvlJc w:val="left"/>
      <w:pPr>
        <w:ind w:left="2393" w:hanging="720"/>
      </w:pPr>
      <w:rPr>
        <w:rFonts w:hint="default"/>
        <w:lang w:val="en-US" w:eastAsia="en-US" w:bidi="ar-SA"/>
      </w:rPr>
    </w:lvl>
    <w:lvl w:ilvl="3" w:tplc="559CAE9C">
      <w:numFmt w:val="bullet"/>
      <w:lvlText w:val="•"/>
      <w:lvlJc w:val="left"/>
      <w:pPr>
        <w:ind w:left="3247" w:hanging="720"/>
      </w:pPr>
      <w:rPr>
        <w:rFonts w:hint="default"/>
        <w:lang w:val="en-US" w:eastAsia="en-US" w:bidi="ar-SA"/>
      </w:rPr>
    </w:lvl>
    <w:lvl w:ilvl="4" w:tplc="49F0F82C">
      <w:numFmt w:val="bullet"/>
      <w:lvlText w:val="•"/>
      <w:lvlJc w:val="left"/>
      <w:pPr>
        <w:ind w:left="4101" w:hanging="720"/>
      </w:pPr>
      <w:rPr>
        <w:rFonts w:hint="default"/>
        <w:lang w:val="en-US" w:eastAsia="en-US" w:bidi="ar-SA"/>
      </w:rPr>
    </w:lvl>
    <w:lvl w:ilvl="5" w:tplc="75861732">
      <w:numFmt w:val="bullet"/>
      <w:lvlText w:val="•"/>
      <w:lvlJc w:val="left"/>
      <w:pPr>
        <w:ind w:left="4955" w:hanging="720"/>
      </w:pPr>
      <w:rPr>
        <w:rFonts w:hint="default"/>
        <w:lang w:val="en-US" w:eastAsia="en-US" w:bidi="ar-SA"/>
      </w:rPr>
    </w:lvl>
    <w:lvl w:ilvl="6" w:tplc="2D62971E">
      <w:numFmt w:val="bullet"/>
      <w:lvlText w:val="•"/>
      <w:lvlJc w:val="left"/>
      <w:pPr>
        <w:ind w:left="5808" w:hanging="720"/>
      </w:pPr>
      <w:rPr>
        <w:rFonts w:hint="default"/>
        <w:lang w:val="en-US" w:eastAsia="en-US" w:bidi="ar-SA"/>
      </w:rPr>
    </w:lvl>
    <w:lvl w:ilvl="7" w:tplc="CC5EC1AE">
      <w:numFmt w:val="bullet"/>
      <w:lvlText w:val="•"/>
      <w:lvlJc w:val="left"/>
      <w:pPr>
        <w:ind w:left="6662" w:hanging="720"/>
      </w:pPr>
      <w:rPr>
        <w:rFonts w:hint="default"/>
        <w:lang w:val="en-US" w:eastAsia="en-US" w:bidi="ar-SA"/>
      </w:rPr>
    </w:lvl>
    <w:lvl w:ilvl="8" w:tplc="D654F410">
      <w:numFmt w:val="bullet"/>
      <w:lvlText w:val="•"/>
      <w:lvlJc w:val="left"/>
      <w:pPr>
        <w:ind w:left="7516" w:hanging="720"/>
      </w:pPr>
      <w:rPr>
        <w:rFonts w:hint="default"/>
        <w:lang w:val="en-US" w:eastAsia="en-US" w:bidi="ar-SA"/>
      </w:rPr>
    </w:lvl>
  </w:abstractNum>
  <w:abstractNum w:abstractNumId="1" w15:restartNumberingAfterBreak="0">
    <w:nsid w:val="589E0097"/>
    <w:multiLevelType w:val="hybridMultilevel"/>
    <w:tmpl w:val="945893C6"/>
    <w:lvl w:ilvl="0" w:tplc="847E3A2A">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B566D52">
      <w:start w:val="1"/>
      <w:numFmt w:val="lowerRoman"/>
      <w:lvlText w:val="%2."/>
      <w:lvlJc w:val="left"/>
      <w:pPr>
        <w:ind w:left="1541" w:hanging="485"/>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2" w:tplc="4C8AC066">
      <w:numFmt w:val="bullet"/>
      <w:lvlText w:val="•"/>
      <w:lvlJc w:val="left"/>
      <w:pPr>
        <w:ind w:left="2393" w:hanging="485"/>
      </w:pPr>
      <w:rPr>
        <w:rFonts w:hint="default"/>
        <w:lang w:val="en-US" w:eastAsia="en-US" w:bidi="ar-SA"/>
      </w:rPr>
    </w:lvl>
    <w:lvl w:ilvl="3" w:tplc="BB00667E">
      <w:numFmt w:val="bullet"/>
      <w:lvlText w:val="•"/>
      <w:lvlJc w:val="left"/>
      <w:pPr>
        <w:ind w:left="3247" w:hanging="485"/>
      </w:pPr>
      <w:rPr>
        <w:rFonts w:hint="default"/>
        <w:lang w:val="en-US" w:eastAsia="en-US" w:bidi="ar-SA"/>
      </w:rPr>
    </w:lvl>
    <w:lvl w:ilvl="4" w:tplc="45A40FCC">
      <w:numFmt w:val="bullet"/>
      <w:lvlText w:val="•"/>
      <w:lvlJc w:val="left"/>
      <w:pPr>
        <w:ind w:left="4101" w:hanging="485"/>
      </w:pPr>
      <w:rPr>
        <w:rFonts w:hint="default"/>
        <w:lang w:val="en-US" w:eastAsia="en-US" w:bidi="ar-SA"/>
      </w:rPr>
    </w:lvl>
    <w:lvl w:ilvl="5" w:tplc="8988A424">
      <w:numFmt w:val="bullet"/>
      <w:lvlText w:val="•"/>
      <w:lvlJc w:val="left"/>
      <w:pPr>
        <w:ind w:left="4955" w:hanging="485"/>
      </w:pPr>
      <w:rPr>
        <w:rFonts w:hint="default"/>
        <w:lang w:val="en-US" w:eastAsia="en-US" w:bidi="ar-SA"/>
      </w:rPr>
    </w:lvl>
    <w:lvl w:ilvl="6" w:tplc="87460020">
      <w:numFmt w:val="bullet"/>
      <w:lvlText w:val="•"/>
      <w:lvlJc w:val="left"/>
      <w:pPr>
        <w:ind w:left="5808" w:hanging="485"/>
      </w:pPr>
      <w:rPr>
        <w:rFonts w:hint="default"/>
        <w:lang w:val="en-US" w:eastAsia="en-US" w:bidi="ar-SA"/>
      </w:rPr>
    </w:lvl>
    <w:lvl w:ilvl="7" w:tplc="402E77AC">
      <w:numFmt w:val="bullet"/>
      <w:lvlText w:val="•"/>
      <w:lvlJc w:val="left"/>
      <w:pPr>
        <w:ind w:left="6662" w:hanging="485"/>
      </w:pPr>
      <w:rPr>
        <w:rFonts w:hint="default"/>
        <w:lang w:val="en-US" w:eastAsia="en-US" w:bidi="ar-SA"/>
      </w:rPr>
    </w:lvl>
    <w:lvl w:ilvl="8" w:tplc="8C82F15C">
      <w:numFmt w:val="bullet"/>
      <w:lvlText w:val="•"/>
      <w:lvlJc w:val="left"/>
      <w:pPr>
        <w:ind w:left="7516" w:hanging="485"/>
      </w:pPr>
      <w:rPr>
        <w:rFonts w:hint="default"/>
        <w:lang w:val="en-US" w:eastAsia="en-US" w:bidi="ar-SA"/>
      </w:rPr>
    </w:lvl>
  </w:abstractNum>
  <w:abstractNum w:abstractNumId="2" w15:restartNumberingAfterBreak="0">
    <w:nsid w:val="5F7E3515"/>
    <w:multiLevelType w:val="hybridMultilevel"/>
    <w:tmpl w:val="5CBE6860"/>
    <w:lvl w:ilvl="0" w:tplc="884C71D6">
      <w:start w:val="1"/>
      <w:numFmt w:val="decimal"/>
      <w:lvlText w:val="%1."/>
      <w:lvlJc w:val="left"/>
      <w:pPr>
        <w:ind w:left="821" w:hanging="361"/>
        <w:jc w:val="left"/>
      </w:pPr>
      <w:rPr>
        <w:rFonts w:ascii="Times New Roman" w:eastAsia="Times New Roman" w:hAnsi="Times New Roman" w:cs="Times New Roman" w:hint="default"/>
        <w:b w:val="0"/>
        <w:bCs w:val="0"/>
        <w:i/>
        <w:iCs/>
        <w:spacing w:val="0"/>
        <w:w w:val="100"/>
        <w:sz w:val="24"/>
        <w:szCs w:val="24"/>
        <w:lang w:val="en-US" w:eastAsia="en-US" w:bidi="ar-SA"/>
      </w:rPr>
    </w:lvl>
    <w:lvl w:ilvl="1" w:tplc="872C2F12">
      <w:start w:val="1"/>
      <w:numFmt w:val="lowerLetter"/>
      <w:lvlText w:val="%2."/>
      <w:lvlJc w:val="left"/>
      <w:pPr>
        <w:ind w:left="821" w:hanging="36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4D7A91B0">
      <w:numFmt w:val="bullet"/>
      <w:lvlText w:val="•"/>
      <w:lvlJc w:val="left"/>
      <w:pPr>
        <w:ind w:left="2500" w:hanging="361"/>
      </w:pPr>
      <w:rPr>
        <w:rFonts w:hint="default"/>
        <w:lang w:val="en-US" w:eastAsia="en-US" w:bidi="ar-SA"/>
      </w:rPr>
    </w:lvl>
    <w:lvl w:ilvl="3" w:tplc="A0B4B5DE">
      <w:numFmt w:val="bullet"/>
      <w:lvlText w:val="•"/>
      <w:lvlJc w:val="left"/>
      <w:pPr>
        <w:ind w:left="3341" w:hanging="361"/>
      </w:pPr>
      <w:rPr>
        <w:rFonts w:hint="default"/>
        <w:lang w:val="en-US" w:eastAsia="en-US" w:bidi="ar-SA"/>
      </w:rPr>
    </w:lvl>
    <w:lvl w:ilvl="4" w:tplc="904ACE58">
      <w:numFmt w:val="bullet"/>
      <w:lvlText w:val="•"/>
      <w:lvlJc w:val="left"/>
      <w:pPr>
        <w:ind w:left="4181" w:hanging="361"/>
      </w:pPr>
      <w:rPr>
        <w:rFonts w:hint="default"/>
        <w:lang w:val="en-US" w:eastAsia="en-US" w:bidi="ar-SA"/>
      </w:rPr>
    </w:lvl>
    <w:lvl w:ilvl="5" w:tplc="8954EAB6">
      <w:numFmt w:val="bullet"/>
      <w:lvlText w:val="•"/>
      <w:lvlJc w:val="left"/>
      <w:pPr>
        <w:ind w:left="5022" w:hanging="361"/>
      </w:pPr>
      <w:rPr>
        <w:rFonts w:hint="default"/>
        <w:lang w:val="en-US" w:eastAsia="en-US" w:bidi="ar-SA"/>
      </w:rPr>
    </w:lvl>
    <w:lvl w:ilvl="6" w:tplc="F0966048">
      <w:numFmt w:val="bullet"/>
      <w:lvlText w:val="•"/>
      <w:lvlJc w:val="left"/>
      <w:pPr>
        <w:ind w:left="5862" w:hanging="361"/>
      </w:pPr>
      <w:rPr>
        <w:rFonts w:hint="default"/>
        <w:lang w:val="en-US" w:eastAsia="en-US" w:bidi="ar-SA"/>
      </w:rPr>
    </w:lvl>
    <w:lvl w:ilvl="7" w:tplc="24F08662">
      <w:numFmt w:val="bullet"/>
      <w:lvlText w:val="•"/>
      <w:lvlJc w:val="left"/>
      <w:pPr>
        <w:ind w:left="6702" w:hanging="361"/>
      </w:pPr>
      <w:rPr>
        <w:rFonts w:hint="default"/>
        <w:lang w:val="en-US" w:eastAsia="en-US" w:bidi="ar-SA"/>
      </w:rPr>
    </w:lvl>
    <w:lvl w:ilvl="8" w:tplc="D3A85E42">
      <w:numFmt w:val="bullet"/>
      <w:lvlText w:val="•"/>
      <w:lvlJc w:val="left"/>
      <w:pPr>
        <w:ind w:left="7543" w:hanging="361"/>
      </w:pPr>
      <w:rPr>
        <w:rFonts w:hint="default"/>
        <w:lang w:val="en-US" w:eastAsia="en-US" w:bidi="ar-SA"/>
      </w:rPr>
    </w:lvl>
  </w:abstractNum>
  <w:num w:numId="1" w16cid:durableId="1523276782">
    <w:abstractNumId w:val="0"/>
  </w:num>
  <w:num w:numId="2" w16cid:durableId="1704088210">
    <w:abstractNumId w:val="1"/>
  </w:num>
  <w:num w:numId="3" w16cid:durableId="810711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A5"/>
    <w:rsid w:val="008232A5"/>
    <w:rsid w:val="00B5018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0A9E"/>
  <w15:docId w15:val="{8EB8C004-DE5D-4C5E-8D01-7577C1EF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148" w:right="1697" w:hanging="1599"/>
    </w:pPr>
    <w:rPr>
      <w:sz w:val="40"/>
      <w:szCs w:val="4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Syeda Sabiha Afshan</dc:creator>
  <cp:lastModifiedBy>Syeda Sabiha Afshan</cp:lastModifiedBy>
  <cp:revision>2</cp:revision>
  <dcterms:created xsi:type="dcterms:W3CDTF">2024-02-11T19:35:00Z</dcterms:created>
  <dcterms:modified xsi:type="dcterms:W3CDTF">2024-02-11T19:35:00Z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2023-12-31T00:00:00Z</vt:filetime>
  </property>
  <property fmtid="{D5CDD505-2E9C-101B-9397-08002B2CF9AE}" pid="3" name="Creator">
    <vt:lpwstr>Microsoft® Word 2016</vt:lpwstr>
  </property>
  <property fmtid="{D5CDD505-2E9C-101B-9397-08002B2CF9AE}" pid="4" name="LastSaved">
    <vt:filetime>2024-02-11T00:00:00Z</vt:filetime>
  </property>
  <property fmtid="{D5CDD505-2E9C-101B-9397-08002B2CF9AE}" pid="5" name="Producer">
    <vt:lpwstr>www.ilovepdf.com</vt:lpwstr>
  </property>
</Properties>
</file>