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Случайная непрерывная величина A имеет равномерное распределение на промежутке (200, 800].</w:t>
        <w:br w:type="textWrapping"/>
        <w:t xml:space="preserve">Найдите ее среднее значение и дисперсию.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ab/>
        <w:t xml:space="preserve">M = (a + b)/2 = (200 +800)/2 = 500 ;</w:t>
        <w:br w:type="textWrapping"/>
        <w:tab/>
        <w:t xml:space="preserve">D = (b  - a)^2 /12 = (800-200)^2/12 = 30 000 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 случайной непрерывной равномерно распределенной величине B известно, что ее дисперсия равна 0.2.</w:t>
        <w:br w:type="textWrapping"/>
        <w:t xml:space="preserve">Можно ли найти правую границу величины B и ее среднее значение зная, что левая граница равна 0.5?</w:t>
        <w:br w:type="textWrapping"/>
        <w:t xml:space="preserve">Если да, найдите ее.</w:t>
        <w:br w:type="textWrapping"/>
        <w:tab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D(X)=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(b-a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)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</m:t>
                </m:r>
              </m:sup>
            </m:sSup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12</m:t>
            </m:r>
          </m:den>
        </m:f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= 0.2;</w:t>
        <w:br w:type="textWrapping"/>
        <w:tab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0,2=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(b-0.5</m:t>
            </m:r>
            <m:sSup>
              <m:sSupPr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)</m:t>
                </m:r>
              </m:e>
              <m:sup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2</m:t>
                </m:r>
              </m:sup>
            </m:sSup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12</m:t>
            </m:r>
          </m:den>
        </m:f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; </w:t>
        <w:tab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b= </m:t>
        </m:r>
        <m:d>
          <m:dPr>
            <m:begChr m:val="|"/>
            <m:endChr m:val="|"/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dPr>
          <m:e>
            <m:rad>
              <m:radPr>
                <m:degHide m:val="1"/>
                <m:ctrlP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</m:ctrlPr>
              </m:radPr>
              <m:e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0.2</m:t>
                </m:r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>×</m:t>
                </m:r>
                <m:r>
                  <w:rPr>
                    <w:rFonts w:ascii="Roboto" w:cs="Roboto" w:eastAsia="Roboto" w:hAnsi="Roboto"/>
                    <w:color w:val="2c2d30"/>
                    <w:sz w:val="23"/>
                    <w:szCs w:val="23"/>
                  </w:rPr>
                  <m:t xml:space="preserve">12</m:t>
                </m:r>
              </m:e>
            </m:rad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+0.5</m:t>
            </m:r>
          </m:e>
        </m:d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144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b = 2.049;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1440" w:firstLine="0"/>
        <w:rPr>
          <w:rFonts w:ascii="Roboto" w:cs="Roboto" w:eastAsia="Roboto" w:hAnsi="Roboto"/>
          <w:color w:val="2c2d30"/>
          <w:sz w:val="23"/>
          <w:szCs w:val="23"/>
        </w:rPr>
      </w:pP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M(X)= </m:t>
        </m:r>
        <m:f>
          <m:f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a+b</m:t>
            </m:r>
          </m:num>
          <m:den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den>
        </m:f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 1.27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  <w:br w:type="textWrapping"/>
        <w:tab/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Непрерывная случайная величина X распределена нормально и задана плотностью распределения</w:t>
        <w:br w:type="textWrapping"/>
        <w:t xml:space="preserve">f(x) = (1 / (4 * sqrt(2*pi))) * (exp(-((x+2)**2) / 32))</w:t>
        <w:br w:type="textWrapping"/>
        <w:t xml:space="preserve">Найдите:</w:t>
        <w:br w:type="textWrapping"/>
        <w:t xml:space="preserve">а). M(X) = а = - 2</w:t>
        <w:br w:type="textWrapping"/>
        <w:t xml:space="preserve">б). D(X) = </w:t>
      </w:r>
      <m:oMath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r>
              <m:t>σ</m:t>
            </m:r>
          </m:e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sup>
        </m:sSup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= 4^2 = 16</w:t>
        <w:br w:type="textWrapping"/>
        <w:t xml:space="preserve">в) std(X) (среднее квадратичное отклонение)  </w:t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2</m:t>
        </m:r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>σ</m:t>
            </m:r>
          </m:e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sup>
        </m:sSup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=32;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</w:r>
      <m:oMath>
        <m:r>
          <m:t>σ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 8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</w:t>
        <w:br w:type="textWrapping"/>
        <w:br w:type="textWrapping"/>
        <w:br w:type="textWrapping"/>
        <w:tab/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Рост взрослого населения города X имеет нормальное распределение.</w:t>
        <w:br w:type="textWrapping"/>
        <w:t xml:space="preserve">Причем, средний рост равен  mu = 174 см, а среднее квадратичное отклонение равно </w:t>
      </w:r>
      <m:oMath>
        <m:r>
          <m:t>σ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 =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 8 см.</w:t>
        <w:br w:type="textWrapping"/>
        <w:t xml:space="preserve">Какова вероятность того, что случайным образом выбранный взрослый человек имеет рост:</w:t>
        <w:br w:type="textWrapping"/>
        <w:t xml:space="preserve">а) больше 182 см</w:t>
        <w:tab/>
        <w:tab/>
      </w:r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 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(182-174)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=1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P=(1 -0,8413)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 = 15,87%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б) больше 190 см</w:t>
        <w:tab/>
        <w:tab/>
        <w:t xml:space="preserve"> 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(190-174)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=2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= (1 -0,9772) 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100= 2,28%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в) от 166 см до 190 см </w:t>
        <w:tab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 =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б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-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ж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=( 0,9772-0,1587)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100= 81,85%  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г) от 166 см до 182 см</w:t>
        <w:tab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 =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a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-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ж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= (0,8413-0,1587)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100= 68,26% 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д) от 158 см до 190 см</w:t>
        <w:tab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(158-174)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=-2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= 0,0228= 2,28%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 =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б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- z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д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= (0,9772-0,0228)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100= 95,44% 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е) не выше 150 см или не ниже 190 см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(150-174)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=-3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= 0,0014= 0,14%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 = P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б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+ P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e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= 2,28%+ 0,14%= 2,42% 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ё) не выше 150 см или не ниже 198 см  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(198-174)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=3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= (1 -0,9987) 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>×</m:t>
        </m:r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100=0,13%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P  = P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б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+ P</m:t>
        </m:r>
        <m:sSub>
          <m:sSub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sSubPr>
          <m:e/>
          <m:sub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ё</m:t>
            </m:r>
          </m:sub>
        </m:sSub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= 2,28%+ 0,13%= 2,41%  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ж). ниже 166 см.</w:t>
        <w:tab/>
        <w:tab/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Z = </m:t>
        </m:r>
        <m:f>
          <m:fPr>
            <m:ctrlPr>
              <w:rPr>
                <w:rFonts w:ascii="Roboto" w:cs="Roboto" w:eastAsia="Roboto" w:hAnsi="Roboto"/>
                <w:color w:val="2c2d30"/>
                <w:sz w:val="19"/>
                <w:szCs w:val="19"/>
              </w:rPr>
            </m:ctrlPr>
          </m:fPr>
          <m:num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(166-174)</m:t>
            </m:r>
          </m:num>
          <m:den>
            <m:r>
              <w:rPr>
                <w:rFonts w:ascii="Roboto" w:cs="Roboto" w:eastAsia="Roboto" w:hAnsi="Roboto"/>
                <w:color w:val="2c2d30"/>
                <w:sz w:val="19"/>
                <w:szCs w:val="19"/>
              </w:rPr>
              <m:t xml:space="preserve">8</m:t>
            </m:r>
          </m:den>
        </m:f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= -1</m:t>
        </m:r>
      </m:oMath>
      <w:r w:rsidDel="00000000" w:rsidR="00000000" w:rsidRPr="00000000">
        <w:rPr>
          <w:rFonts w:ascii="Roboto" w:cs="Roboto" w:eastAsia="Roboto" w:hAnsi="Roboto"/>
          <w:color w:val="2c2d30"/>
          <w:sz w:val="19"/>
          <w:szCs w:val="19"/>
          <w:rtl w:val="0"/>
        </w:rPr>
        <w:t xml:space="preserve">; </w:t>
      </w:r>
      <m:oMath>
        <m:r>
          <w:rPr>
            <w:rFonts w:ascii="Roboto" w:cs="Roboto" w:eastAsia="Roboto" w:hAnsi="Roboto"/>
            <w:color w:val="2c2d30"/>
            <w:sz w:val="19"/>
            <w:szCs w:val="19"/>
          </w:rPr>
          <m:t xml:space="preserve"> P = 0,1587 = 15,87%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На сколько сигм (средних квадратичных отклонений) отклоняется рост человека, равный 190 см, от</w:t>
        <w:br w:type="textWrapping"/>
        <w:t xml:space="preserve">математического ожидания роста в популяции, в которой M(X) = 178 см и D(X) = 25 кв.см?</w:t>
        <w:br w:type="textWrapping"/>
        <w:br w:type="textWrapping"/>
      </w:r>
      <m:oMath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D(X) = 25 с</m:t>
        </m:r>
        <m:sSup>
          <m:sSupPr>
            <m:ctrlPr>
              <w:rPr>
                <w:rFonts w:ascii="Roboto" w:cs="Roboto" w:eastAsia="Roboto" w:hAnsi="Roboto"/>
                <w:color w:val="2c2d30"/>
                <w:sz w:val="23"/>
                <w:szCs w:val="23"/>
              </w:rPr>
            </m:ctrlPr>
          </m:sSupPr>
          <m:e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м</m:t>
            </m:r>
          </m:e>
          <m:sup>
            <m:r>
              <w:rPr>
                <w:rFonts w:ascii="Roboto" w:cs="Roboto" w:eastAsia="Roboto" w:hAnsi="Roboto"/>
                <w:color w:val="2c2d30"/>
                <w:sz w:val="23"/>
                <w:szCs w:val="23"/>
              </w:rPr>
              <m:t xml:space="preserve">2</m:t>
            </m:r>
          </m:sup>
        </m:sSup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;  </m:t>
        </m:r>
      </m:oMath>
      <m:oMath>
        <m:r>
          <m:t>σ</m:t>
        </m:r>
        <m:r>
          <w:rPr>
            <w:rFonts w:ascii="Roboto" w:cs="Roboto" w:eastAsia="Roboto" w:hAnsi="Roboto"/>
            <w:color w:val="2c2d30"/>
            <w:sz w:val="23"/>
            <w:szCs w:val="23"/>
          </w:rPr>
          <m:t xml:space="preserve">=5</m:t>
        </m:r>
      </m:oMath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t xml:space="preserve">(190 - 178)/5 = 2.4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