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Поминова</w:t>
      </w:r>
      <w:r>
        <w:t xml:space="preserve"> </w:t>
      </w:r>
      <w:r>
        <w:t xml:space="preserve">Сабина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1.Создаю каталог для работы с программами на языке ассемблера NASM. Перехожу в него, создаю текстовый файл с именем hello.asm</w:t>
      </w:r>
    </w:p>
    <w:p>
      <w:pPr>
        <w:pStyle w:val="CaptionedFigure"/>
      </w:pPr>
      <w:bookmarkStart w:id="26" w:name="fig:001"/>
      <w:r>
        <w:drawing>
          <wp:inline>
            <wp:extent cx="5334000" cy="1390650"/>
            <wp:effectExtent b="0" l="0" r="0" t="0"/>
            <wp:docPr descr="Рис. 1: из1.png" title="" id="24" name="Picture"/>
            <a:graphic>
              <a:graphicData uri="http://schemas.openxmlformats.org/drawingml/2006/picture">
                <pic:pic>
                  <pic:nvPicPr>
                    <pic:cNvPr descr="image/из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из1.png</w:t>
      </w:r>
    </w:p>
    <w:p>
      <w:pPr>
        <w:pStyle w:val="BodyText"/>
      </w:pPr>
      <w:r>
        <w:t xml:space="preserve">2.Открываю созданный файл и ввожу в него текст программы</w:t>
      </w:r>
      <w:r>
        <w:t xml:space="preserve"> </w:t>
      </w:r>
      <w:bookmarkStart w:id="30" w:name="fig:002"/>
      <w:r>
        <w:drawing>
          <wp:inline>
            <wp:extent cx="5334000" cy="2918123"/>
            <wp:effectExtent b="0" l="0" r="0" t="0"/>
            <wp:docPr descr="из2.png" title="" id="28" name="Picture"/>
            <a:graphic>
              <a:graphicData uri="http://schemas.openxmlformats.org/drawingml/2006/picture">
                <pic:pic>
                  <pic:nvPicPr>
                    <pic:cNvPr descr="image/из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3.Компилирую файл и передаю на обработку компоновщику</w:t>
      </w:r>
      <w:r>
        <w:t xml:space="preserve"> </w:t>
      </w:r>
      <w:bookmarkStart w:id="34" w:name="fig:003"/>
      <w:r>
        <w:drawing>
          <wp:inline>
            <wp:extent cx="5334000" cy="753116"/>
            <wp:effectExtent b="0" l="0" r="0" t="0"/>
            <wp:docPr descr="из3.png" title="" id="32" name="Picture"/>
            <a:graphic>
              <a:graphicData uri="http://schemas.openxmlformats.org/drawingml/2006/picture">
                <pic:pic>
                  <pic:nvPicPr>
                    <pic:cNvPr descr="image/из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4.Называю и запускаю полученный файл</w:t>
      </w:r>
      <w:r>
        <w:t xml:space="preserve"> </w:t>
      </w:r>
      <w:bookmarkStart w:id="38" w:name="fig:004"/>
      <w:r>
        <w:drawing>
          <wp:inline>
            <wp:extent cx="5334000" cy="859117"/>
            <wp:effectExtent b="0" l="0" r="0" t="0"/>
            <wp:docPr descr="из4.png" title="" id="36" name="Picture"/>
            <a:graphic>
              <a:graphicData uri="http://schemas.openxmlformats.org/drawingml/2006/picture">
                <pic:pic>
                  <pic:nvPicPr>
                    <pic:cNvPr descr="image/из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5.Заменяю текст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на мои имя и фамилию. Выполняю компановку и запуская программу</w:t>
      </w:r>
      <w:r>
        <w:t xml:space="preserve"> </w:t>
      </w:r>
      <w:bookmarkStart w:id="42" w:name="fig:005"/>
      <w:r>
        <w:drawing>
          <wp:inline>
            <wp:extent cx="5334000" cy="1562484"/>
            <wp:effectExtent b="0" l="0" r="0" t="0"/>
            <wp:docPr descr="из5.png" title="" id="40" name="Picture"/>
            <a:graphic>
              <a:graphicData uri="http://schemas.openxmlformats.org/drawingml/2006/picture">
                <pic:pic>
                  <pic:nvPicPr>
                    <pic:cNvPr descr="image/из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Освоила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43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4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5"/>
    <w:bookmarkStart w:id="4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7"/>
    <w:bookmarkStart w:id="4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8"/>
    <w:bookmarkStart w:id="5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0"/>
    <w:bookmarkStart w:id="5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1"/>
    <w:bookmarkStart w:id="5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www.amazon.com/Learning-bash-Shell-Programming-Nutshell/dp/0596009658" TargetMode="External" /><Relationship Type="http://schemas.openxmlformats.org/officeDocument/2006/relationships/hyperlink" Id="rId44" Target="https://www.gnu.org/software/bash/manual/" TargetMode="External" /><Relationship Type="http://schemas.openxmlformats.org/officeDocument/2006/relationships/hyperlink" Id="rId4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4</dc:title>
  <dc:creator>Поминова Сабина Александровна</dc:creator>
  <dc:language>ru-RU</dc:language>
  <cp:keywords/>
  <dcterms:created xsi:type="dcterms:W3CDTF">2022-11-23T10:07:25Z</dcterms:created>
  <dcterms:modified xsi:type="dcterms:W3CDTF">2022-11-23T10:07:25Z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