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1181 от 23.10.2002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21</w:t>
        <w:br/>
        <w:t>«ПЛАН СЧЕТОВ БУХГАЛТЕРСКОГО УЧЕТА И ИНСТРУКЦИЯ ПО ЕГО ПРИМЕНЕНИЮ»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21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