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8023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LISEZ TOUT SVP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080078125" w:line="263.0522632598877" w:lineRule="auto"/>
        <w:ind w:left="352.0152282714844" w:right="397.97973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Essayez d’être le plus fidèle possible par rapport à la capture d’écran (vous êtes libres sur la police et les couleurs)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32666015625" w:line="263.0522632598877" w:lineRule="auto"/>
        <w:ind w:left="352.0152282714844" w:right="857.861938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Le dégradé visible au niveau du titre n’est pas obligatoire - Taille texte titre principal = 120px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2333984375" w:line="264.55610275268555" w:lineRule="auto"/>
        <w:ind w:left="713.8504028320312" w:right="434.4598388671875" w:hanging="361.83517456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Le lien « Lien 1 » du menu de navigation mène à la première section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34228515625" w:line="263.3035469055176" w:lineRule="auto"/>
        <w:ind w:left="713.8504028320312" w:right="350.8294677734375" w:hanging="361.83517456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Le lien « Lien 2 » du menu de navigation mène à la deuxième section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4998779296875" w:line="726.0251426696777" w:lineRule="auto"/>
        <w:ind w:left="354.7895812988281" w:right="-6.400146484375" w:hanging="2.774353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Le lien « Google » nous redirige vers la page d’accueil de google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Cliquez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ici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pour accéder au qcm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obligatoire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81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Contact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charlywandja@gmail.com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6658935546875" w:line="240" w:lineRule="auto"/>
        <w:ind w:left="14.829559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Discord : Charly-W#3685</w:t>
      </w:r>
    </w:p>
    <w:sectPr>
      <w:pgSz w:h="16820" w:w="11900" w:orient="portrait"/>
      <w:pgMar w:bottom="4322.799987792969" w:top="1373.20068359375" w:left="1435.3175354003906" w:right="1500.9362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