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Nos Services en Topographie</w:t>
      </w:r>
    </w:p>
    <w:p>
      <w:r>
        <w:t>Voici une présentation détaillée des services proposés par notre cabinet de topographie :</w:t>
      </w:r>
    </w:p>
    <w:p>
      <w:pPr>
        <w:pStyle w:val="Heading2"/>
      </w:pPr>
      <w:r>
        <w:t>Travaux d'implantation d'ouvrages de tout type</w:t>
      </w:r>
    </w:p>
    <w:p>
      <w:r>
        <w:t>Implantation précise sur le terrain de bâtiments, routes, ponts, ou réseaux conformément aux plans d’architectes ou d’ingénieurs.</w:t>
      </w:r>
    </w:p>
    <w:p>
      <w:pPr>
        <w:pStyle w:val="Heading2"/>
      </w:pPr>
      <w:r>
        <w:t>Études foncières</w:t>
      </w:r>
    </w:p>
    <w:p>
      <w:r>
        <w:t>Analyse et délimitation de la propriété foncière, bornage, morcellement et assistance à la régularisation des titres de propriété.</w:t>
      </w:r>
    </w:p>
    <w:p>
      <w:pPr>
        <w:pStyle w:val="Heading2"/>
      </w:pPr>
      <w:r>
        <w:t>Travaux et étude topographique 3D</w:t>
      </w:r>
    </w:p>
    <w:p>
      <w:r>
        <w:t>Réalisation de levés en 3D avec modélisation numérique du terrain (MNT), acquisition de nuages de points par drone ou scanner laser.</w:t>
      </w:r>
    </w:p>
    <w:p>
      <w:pPr>
        <w:pStyle w:val="Heading2"/>
      </w:pPr>
      <w:r>
        <w:t>Lotissement - Morcellement</w:t>
      </w:r>
    </w:p>
    <w:p>
      <w:r>
        <w:t>Élaboration de plans de lotissement ou de morcellement conformes aux exigences urbanistiques et cadastrales.</w:t>
      </w:r>
    </w:p>
    <w:p>
      <w:pPr>
        <w:pStyle w:val="Heading2"/>
      </w:pPr>
      <w:r>
        <w:t>Travaux de routes et de voirie</w:t>
      </w:r>
    </w:p>
    <w:p>
      <w:r>
        <w:t>Études et implantation de projets routiers : alignement, profil en long et en travers, terrassements, réseaux d’assainissement et voirie.</w:t>
      </w:r>
    </w:p>
    <w:p>
      <w:pPr>
        <w:pStyle w:val="Heading2"/>
      </w:pPr>
      <w:r>
        <w:t>Travaux de bâtiments</w:t>
      </w:r>
    </w:p>
    <w:p>
      <w:r>
        <w:t>Relevés architecturaux, implantation de structures, contrôle d’exécution, et suivi topographique des projets de construction.</w:t>
      </w:r>
    </w:p>
    <w:p>
      <w:pPr>
        <w:pStyle w:val="Heading2"/>
      </w:pPr>
      <w:r>
        <w:t>Prestations topographiques et administratives</w:t>
      </w:r>
    </w:p>
    <w:p>
      <w:r>
        <w:t>Rédaction de plans topographiques, dossiers techniques, plans de bornage et autres documents nécessaires aux démarches administratives.</w:t>
      </w:r>
    </w:p>
    <w:p>
      <w:pPr>
        <w:pStyle w:val="Heading2"/>
      </w:pPr>
      <w:r>
        <w:t>Études techniques et ingénierie</w:t>
      </w:r>
    </w:p>
    <w:p>
      <w:r>
        <w:t>Collaboration avec ingénieurs pour la conception de projets (routes, bâtiments, réseaux) à partir de données topographiques fiables.</w:t>
      </w:r>
    </w:p>
    <w:p>
      <w:pPr>
        <w:pStyle w:val="Heading2"/>
      </w:pPr>
      <w:r>
        <w:t>Expertise topographique</w:t>
      </w:r>
    </w:p>
    <w:p>
      <w:r>
        <w:t>Analyse technique avancée, vérification de limites foncières, contrôle d’ouvrages, suivi de déformations ou de stabilité de terrain.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