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918B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E3E3E3" w:frame="1"/>
          <w:lang w:eastAsia="ru-RU"/>
        </w:rPr>
        <w:t>Система автоматического управления посудомоечной машиной</w:t>
      </w:r>
    </w:p>
    <w:p w14:paraId="0CC45F29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E3E3E3" w:frame="1"/>
          <w:lang w:eastAsia="ru-RU"/>
        </w:rPr>
        <w:t>Содержание</w:t>
      </w:r>
    </w:p>
    <w:p w14:paraId="64835D51" w14:textId="77777777" w:rsidR="00687EB2" w:rsidRPr="00687EB2" w:rsidRDefault="00687EB2" w:rsidP="00687E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Общее описание системы управления</w:t>
      </w:r>
    </w:p>
    <w:p w14:paraId="1E9FD9D3" w14:textId="77777777" w:rsidR="00687EB2" w:rsidRPr="00687EB2" w:rsidRDefault="00687EB2" w:rsidP="00687E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Анализ управляемого физического процесса</w:t>
      </w:r>
    </w:p>
    <w:p w14:paraId="75742E9E" w14:textId="77777777" w:rsidR="00687EB2" w:rsidRPr="00687EB2" w:rsidRDefault="00687EB2" w:rsidP="00687E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Виды обеспечения для создания и функционирования САиУ</w:t>
      </w:r>
    </w:p>
    <w:p w14:paraId="052D61BB" w14:textId="77777777" w:rsidR="00687EB2" w:rsidRPr="00687EB2" w:rsidRDefault="00687EB2" w:rsidP="00687E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Архитектура САиУ</w:t>
      </w:r>
    </w:p>
    <w:p w14:paraId="390B0000" w14:textId="77777777" w:rsidR="00687EB2" w:rsidRPr="00687EB2" w:rsidRDefault="00687EB2" w:rsidP="00687EB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Дополнительные элементы (не обязательно)</w:t>
      </w:r>
    </w:p>
    <w:p w14:paraId="760BDB42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E3E3E3" w:frame="1"/>
          <w:lang w:eastAsia="ru-RU"/>
        </w:rPr>
        <w:t>1. Общее описание системы управления</w:t>
      </w:r>
    </w:p>
    <w:p w14:paraId="3FE77C52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bookmarkStart w:id="0" w:name="_Hlk166782451"/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Система автоматического управления (САУ) посудомоечной машиной разработана для автоматизации процесса мойки посуды, снижения участия пользователя в управлении и повышения эффективности работы машины. Она осуществляет такие функции, как управление подачей воды, регулирование температуры и времени мойки, контроль распределения моющего средства и ополаскивающего средства, а также управление циклом сушки. Все эти функции выполняются на основе предварительно заданных параметров, выбранных пользователем через панель управления.</w:t>
      </w:r>
    </w:p>
    <w:bookmarkEnd w:id="0"/>
    <w:p w14:paraId="2E992DAE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E3E3E3" w:frame="1"/>
          <w:lang w:eastAsia="ru-RU"/>
        </w:rPr>
        <w:t>2. Анализ управляемого физического процесса</w:t>
      </w:r>
    </w:p>
    <w:p w14:paraId="457A4886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Управляемый физический процесс включает в себя подачу воды в машину, нагрев воды до заданной температуры, распределение моющего и ополаскивающего средства, механическое воздействие на посуду с помощью форсунок, цикл ополаскивания и сушки. На вход процесса подается электрическая энергия для работы насосов и нагревателей, а также вода, моющее и ополаскивающее средства. После завершения процесса на выходе получается чистая и сухая посуда.</w:t>
      </w:r>
    </w:p>
    <w:p w14:paraId="7F3D0E20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САУ посудомоечной машины относится к классу дискретных управляемых процессов. Это подкласс динамических систем с дискретным временем и непрерывным состоянием.</w:t>
      </w:r>
    </w:p>
    <w:p w14:paraId="6453CC79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E3E3E3" w:frame="1"/>
          <w:lang w:eastAsia="ru-RU"/>
        </w:rPr>
        <w:t>3. Виды обеспечения для создания и функционирования САиУ</w:t>
      </w:r>
    </w:p>
    <w:p w14:paraId="7DD818B1" w14:textId="77777777" w:rsidR="00687EB2" w:rsidRPr="00687EB2" w:rsidRDefault="00687EB2" w:rsidP="00687EB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 xml:space="preserve">Техническое обеспечение включает в себя насосы для подачи воды и распределения моющих и ополаскивающих средств, нагреватели </w:t>
      </w: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lastRenderedPageBreak/>
        <w:t>для подогрева воды и сушки посуды, датчики уровня воды и температуры, форсунки для механического воздействия на посуду, а также систему фильтрации и слива воды.</w:t>
      </w:r>
    </w:p>
    <w:p w14:paraId="66383D3A" w14:textId="77777777" w:rsidR="00687EB2" w:rsidRPr="00687EB2" w:rsidRDefault="00687EB2" w:rsidP="00687EB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Программное обеспечение включает в себя микроконтроллер, который управляет всеми компонентами машины, алгоритмы управления, обеспечивающие выполнение всех этапов мойки и сушки, и интерфейс пользователя для выбора режимов работы.</w:t>
      </w:r>
    </w:p>
    <w:p w14:paraId="1691CEE3" w14:textId="77777777" w:rsidR="00687EB2" w:rsidRPr="00687EB2" w:rsidRDefault="00687EB2" w:rsidP="00687EB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Математическое обеспечение включает в себя алгоритмы оптимизации распределения моющего и ополаскивающего средств, а также управления температурой и временем каждого этапа процесса.</w:t>
      </w:r>
    </w:p>
    <w:p w14:paraId="72BA94C2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E3E3E3" w:frame="1"/>
          <w:lang w:eastAsia="ru-RU"/>
        </w:rPr>
        <w:t>4. Архитектура САиУ</w:t>
      </w:r>
    </w:p>
    <w:p w14:paraId="7AE9BC73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Архитектура САиУ посудомоечной машины включает в себя блок управления (микроконтроллер), который связан с различными компонентами машины через интерфейсы управления. Датчики температуры и уровня воды передают информацию о текущем состоянии процесса на блок управления, который принимает решения о необходимых корректировках.</w:t>
      </w:r>
    </w:p>
    <w:p w14:paraId="73EF9038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E3E3E3" w:frame="1"/>
          <w:lang w:eastAsia="ru-RU"/>
        </w:rPr>
        <w:t>5. Дополнительные элементы</w:t>
      </w:r>
    </w:p>
    <w:p w14:paraId="487CABB4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Дополнительные элементы могут включать в себя алгоритм управления, который определяет последовательность действий для выполнения процесса мойки и сушки с учетом заданных параметров (температура, время, тип загрязнения посуды). Программа управления реализует этот алгоритм на микроконтроллере, обеспечивая точное выполнение каждого этапа мойки и сушки. Математическое описание звеньев САиУ включает моделирование динамики процесса подачи воды, нагрева, механического воздействия на посуду и слива воды для оптимизации управления и повышения эффективности работы машины.</w:t>
      </w:r>
    </w:p>
    <w:p w14:paraId="71D3FFDD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E3E3E3" w:frame="1"/>
          <w:lang w:eastAsia="ru-RU"/>
        </w:rPr>
        <w:t>Список использованной литературы</w:t>
      </w:r>
    </w:p>
    <w:p w14:paraId="6D0BBB91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[1] Владимиров В. В., Шурупов А. А. Проектирование автоматизированных систем управления. — М.: Высшая школа, 2010.</w:t>
      </w:r>
    </w:p>
    <w:p w14:paraId="7627944C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t>[2] Куликов А. В. Основы теории автоматического управления. — СПб.: Питер, 2009.</w:t>
      </w:r>
    </w:p>
    <w:p w14:paraId="677113BB" w14:textId="77777777" w:rsidR="00687EB2" w:rsidRPr="00687EB2" w:rsidRDefault="00687EB2" w:rsidP="00687E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lastRenderedPageBreak/>
        <w:t>[3] Соколов А. А. Промышленные контроллеры. — М.: Техносфера, 2015.</w:t>
      </w:r>
    </w:p>
    <w:p w14:paraId="780ECAF7" w14:textId="77777777" w:rsidR="00687EB2" w:rsidRPr="00687EB2" w:rsidRDefault="00687EB2" w:rsidP="00687EB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87EB2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6A8D645B" w14:textId="4D16AF74" w:rsidR="00687EB2" w:rsidRPr="00687EB2" w:rsidRDefault="00687EB2" w:rsidP="00687EB2">
      <w:pP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  <w:object w:dxaOrig="1440" w:dyaOrig="1440" w14:anchorId="1EE7C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29.25pt" o:ole="">
            <v:imagedata r:id="rId5" o:title=""/>
          </v:shape>
          <w:control r:id="rId6" w:name="DefaultOcxName" w:shapeid="_x0000_i1027"/>
        </w:object>
      </w:r>
    </w:p>
    <w:p w14:paraId="4D4FF65C" w14:textId="77777777" w:rsidR="00687EB2" w:rsidRPr="00687EB2" w:rsidRDefault="00687EB2" w:rsidP="00687EB2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687EB2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0FAB1891" w14:textId="77777777" w:rsidR="00687EB2" w:rsidRPr="00687EB2" w:rsidRDefault="00687EB2" w:rsidP="00687EB2">
      <w:pPr>
        <w:shd w:val="clear" w:color="auto" w:fill="212121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7"/>
          <w:szCs w:val="27"/>
          <w:lang w:eastAsia="ru-RU"/>
        </w:rPr>
      </w:pPr>
      <w:r w:rsidRPr="00687EB2">
        <w:rPr>
          <w:rFonts w:ascii="Segoe UI" w:eastAsia="Times New Roman" w:hAnsi="Segoe UI" w:cs="Segoe UI"/>
          <w:color w:val="FFFFFF"/>
          <w:sz w:val="27"/>
          <w:szCs w:val="27"/>
          <w:bdr w:val="single" w:sz="2" w:space="0" w:color="E3E3E3" w:frame="1"/>
          <w:lang w:eastAsia="ru-RU"/>
        </w:rPr>
        <w:t>ChatGPT может допускать ошибки. Рекомендуем про</w:t>
      </w:r>
    </w:p>
    <w:p w14:paraId="7DC3042E" w14:textId="77777777" w:rsidR="0099052C" w:rsidRPr="00687EB2" w:rsidRDefault="0099052C" w:rsidP="00687EB2"/>
    <w:sectPr w:rsidR="0099052C" w:rsidRPr="00687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9EA"/>
    <w:multiLevelType w:val="multilevel"/>
    <w:tmpl w:val="CA9A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F12EA"/>
    <w:multiLevelType w:val="multilevel"/>
    <w:tmpl w:val="7DFA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C4135D"/>
    <w:multiLevelType w:val="multilevel"/>
    <w:tmpl w:val="02A6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20105"/>
    <w:multiLevelType w:val="multilevel"/>
    <w:tmpl w:val="7DC6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56"/>
    <w:rsid w:val="00687EB2"/>
    <w:rsid w:val="00831856"/>
    <w:rsid w:val="00976373"/>
    <w:rsid w:val="0099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3187E-8FBF-4DB9-8FEC-7CE65BC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7EB2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87E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87EB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87E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87EB2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854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3169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93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33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513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7412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382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06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490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562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309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938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823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9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8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7609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6759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82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639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010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64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636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Рябцев</dc:creator>
  <cp:keywords/>
  <dc:description/>
  <cp:lastModifiedBy>Андрей Рябцев</cp:lastModifiedBy>
  <cp:revision>2</cp:revision>
  <dcterms:created xsi:type="dcterms:W3CDTF">2024-05-16T16:53:00Z</dcterms:created>
  <dcterms:modified xsi:type="dcterms:W3CDTF">2024-05-16T18:38:00Z</dcterms:modified>
</cp:coreProperties>
</file>