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21" w:rsidRPr="00157A21" w:rsidRDefault="00157A21">
      <w:pPr>
        <w:rPr>
          <w:rFonts w:ascii="Times New Roman" w:hAnsi="Times New Roman" w:cs="Times New Roman"/>
          <w:b/>
          <w:u w:val="single"/>
        </w:rPr>
      </w:pPr>
      <w:r w:rsidRPr="00157A21">
        <w:rPr>
          <w:rFonts w:ascii="Times New Roman" w:hAnsi="Times New Roman" w:cs="Times New Roman"/>
          <w:b/>
          <w:sz w:val="28"/>
          <w:u w:val="single"/>
        </w:rPr>
        <w:t>The Newton-Raphson method for Non-Linear Equation</w:t>
      </w:r>
    </w:p>
    <w:p w:rsidR="00D9291D" w:rsidRDefault="00157A21">
      <w:pPr>
        <w:rPr>
          <w:rFonts w:ascii="Times New Roman" w:hAnsi="Times New Roman" w:cs="Times New Roman"/>
          <w:b/>
          <w:sz w:val="28"/>
          <w:u w:val="single"/>
        </w:rPr>
      </w:pPr>
      <w:r w:rsidRPr="00157A21"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157A21" w:rsidRPr="00646AD5" w:rsidRDefault="00C205D5">
      <w:pPr>
        <w:rPr>
          <w:rFonts w:ascii="Times New Roman" w:hAnsi="Times New Roman" w:cs="Times New Roman"/>
          <w:sz w:val="24"/>
        </w:rPr>
      </w:pPr>
      <w:r w:rsidRPr="00646AD5">
        <w:rPr>
          <w:rFonts w:ascii="Times New Roman" w:hAnsi="Times New Roman" w:cs="Times New Roman"/>
          <w:sz w:val="24"/>
        </w:rPr>
        <w:t>Let (x</w:t>
      </w:r>
      <w:r w:rsidRPr="00646AD5">
        <w:rPr>
          <w:rFonts w:ascii="Times New Roman" w:hAnsi="Times New Roman" w:cs="Times New Roman"/>
          <w:sz w:val="24"/>
          <w:vertAlign w:val="subscript"/>
        </w:rPr>
        <w:t>0</w:t>
      </w:r>
      <w:r w:rsidR="00307235" w:rsidRPr="00646AD5">
        <w:rPr>
          <w:rFonts w:ascii="Times New Roman" w:hAnsi="Times New Roman" w:cs="Times New Roman"/>
          <w:sz w:val="24"/>
        </w:rPr>
        <w:t xml:space="preserve">, </w:t>
      </w:r>
      <w:r w:rsidRPr="00646AD5">
        <w:rPr>
          <w:rFonts w:ascii="Times New Roman" w:hAnsi="Times New Roman" w:cs="Times New Roman"/>
          <w:sz w:val="24"/>
        </w:rPr>
        <w:t>y</w:t>
      </w:r>
      <w:r w:rsidRPr="00646AD5">
        <w:rPr>
          <w:rFonts w:ascii="Times New Roman" w:hAnsi="Times New Roman" w:cs="Times New Roman"/>
          <w:sz w:val="24"/>
          <w:vertAlign w:val="subscript"/>
        </w:rPr>
        <w:t>0</w:t>
      </w:r>
      <w:r w:rsidR="00307235" w:rsidRPr="00646AD5">
        <w:rPr>
          <w:rFonts w:ascii="Times New Roman" w:hAnsi="Times New Roman" w:cs="Times New Roman"/>
          <w:sz w:val="24"/>
        </w:rPr>
        <w:t>) be an initial approximation to the root of the system. If (</w:t>
      </w:r>
      <w:proofErr w:type="spellStart"/>
      <w:r w:rsidR="00307235" w:rsidRPr="00646AD5">
        <w:rPr>
          <w:rFonts w:ascii="Times New Roman" w:hAnsi="Times New Roman" w:cs="Times New Roman"/>
          <w:sz w:val="24"/>
        </w:rPr>
        <w:t>xo+h</w:t>
      </w:r>
      <w:proofErr w:type="spellEnd"/>
      <w:r w:rsidR="00307235" w:rsidRPr="00646A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07235" w:rsidRPr="00646AD5">
        <w:rPr>
          <w:rFonts w:ascii="Times New Roman" w:hAnsi="Times New Roman" w:cs="Times New Roman"/>
          <w:sz w:val="24"/>
        </w:rPr>
        <w:t>yo+k</w:t>
      </w:r>
      <w:proofErr w:type="spellEnd"/>
      <w:r w:rsidR="00307235" w:rsidRPr="00646AD5">
        <w:rPr>
          <w:rFonts w:ascii="Times New Roman" w:hAnsi="Times New Roman" w:cs="Times New Roman"/>
          <w:sz w:val="24"/>
        </w:rPr>
        <w:t>) is the root of the system, then we must have,</w:t>
      </w:r>
    </w:p>
    <w:p w:rsidR="00307235" w:rsidRPr="00646AD5" w:rsidRDefault="00307235">
      <w:pPr>
        <w:rPr>
          <w:rFonts w:ascii="Times New Roman" w:hAnsi="Times New Roman" w:cs="Times New Roman"/>
          <w:sz w:val="24"/>
        </w:rPr>
      </w:pPr>
      <w:r w:rsidRPr="00646AD5">
        <w:rPr>
          <w:rFonts w:ascii="Times New Roman" w:hAnsi="Times New Roman" w:cs="Times New Roman"/>
          <w:sz w:val="24"/>
        </w:rPr>
        <w:tab/>
      </w:r>
      <w:r w:rsidRPr="00646AD5">
        <w:rPr>
          <w:rFonts w:ascii="Times New Roman" w:hAnsi="Times New Roman" w:cs="Times New Roman"/>
          <w:sz w:val="24"/>
        </w:rPr>
        <w:tab/>
      </w:r>
      <w:r w:rsidR="00C205D5" w:rsidRPr="00646AD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="00C205D5" w:rsidRPr="00646AD5">
        <w:rPr>
          <w:rFonts w:ascii="Times New Roman" w:hAnsi="Times New Roman" w:cs="Times New Roman"/>
          <w:sz w:val="24"/>
        </w:rPr>
        <w:t>f(</w:t>
      </w:r>
      <w:proofErr w:type="gramEnd"/>
      <w:r w:rsidR="00C205D5" w:rsidRPr="00646AD5">
        <w:rPr>
          <w:rFonts w:ascii="Times New Roman" w:hAnsi="Times New Roman" w:cs="Times New Roman"/>
          <w:sz w:val="24"/>
        </w:rPr>
        <w:t>x</w:t>
      </w:r>
      <w:r w:rsidR="00C205D5" w:rsidRPr="00646AD5">
        <w:rPr>
          <w:rFonts w:ascii="Times New Roman" w:hAnsi="Times New Roman" w:cs="Times New Roman"/>
          <w:sz w:val="24"/>
          <w:vertAlign w:val="subscript"/>
        </w:rPr>
        <w:t>0</w:t>
      </w:r>
      <w:r w:rsidRPr="00646AD5">
        <w:rPr>
          <w:rFonts w:ascii="Times New Roman" w:hAnsi="Times New Roman" w:cs="Times New Roman"/>
          <w:sz w:val="24"/>
        </w:rPr>
        <w:t>+h, y</w:t>
      </w:r>
      <w:r w:rsidR="00C205D5" w:rsidRPr="00646AD5">
        <w:rPr>
          <w:rFonts w:ascii="Times New Roman" w:hAnsi="Times New Roman" w:cs="Times New Roman"/>
          <w:sz w:val="24"/>
          <w:vertAlign w:val="subscript"/>
        </w:rPr>
        <w:t>0</w:t>
      </w:r>
      <w:r w:rsidRPr="00646AD5">
        <w:rPr>
          <w:rFonts w:ascii="Times New Roman" w:hAnsi="Times New Roman" w:cs="Times New Roman"/>
          <w:sz w:val="24"/>
        </w:rPr>
        <w:t>+k) = 0,  g</w:t>
      </w:r>
      <w:r w:rsidR="00C205D5" w:rsidRPr="00646AD5">
        <w:rPr>
          <w:rFonts w:ascii="Times New Roman" w:hAnsi="Times New Roman" w:cs="Times New Roman"/>
          <w:sz w:val="24"/>
        </w:rPr>
        <w:t>(x</w:t>
      </w:r>
      <w:r w:rsidR="00C205D5" w:rsidRPr="00646AD5">
        <w:rPr>
          <w:rFonts w:ascii="Times New Roman" w:hAnsi="Times New Roman" w:cs="Times New Roman"/>
          <w:sz w:val="24"/>
          <w:vertAlign w:val="subscript"/>
        </w:rPr>
        <w:t>0</w:t>
      </w:r>
      <w:r w:rsidRPr="00646AD5">
        <w:rPr>
          <w:rFonts w:ascii="Times New Roman" w:hAnsi="Times New Roman" w:cs="Times New Roman"/>
          <w:sz w:val="24"/>
        </w:rPr>
        <w:t>+h, y</w:t>
      </w:r>
      <w:r w:rsidR="00C205D5" w:rsidRPr="00646AD5">
        <w:rPr>
          <w:rFonts w:ascii="Times New Roman" w:hAnsi="Times New Roman" w:cs="Times New Roman"/>
          <w:sz w:val="24"/>
          <w:vertAlign w:val="subscript"/>
        </w:rPr>
        <w:t>0</w:t>
      </w:r>
      <w:r w:rsidRPr="00646AD5">
        <w:rPr>
          <w:rFonts w:ascii="Times New Roman" w:hAnsi="Times New Roman" w:cs="Times New Roman"/>
          <w:sz w:val="24"/>
        </w:rPr>
        <w:t>+k) = 0 …………. (1)</w:t>
      </w:r>
    </w:p>
    <w:p w:rsidR="00307235" w:rsidRPr="00646AD5" w:rsidRDefault="00307235">
      <w:pPr>
        <w:rPr>
          <w:rFonts w:ascii="Times New Roman" w:hAnsi="Times New Roman" w:cs="Times New Roman"/>
          <w:sz w:val="24"/>
        </w:rPr>
      </w:pPr>
      <w:r w:rsidRPr="00646AD5">
        <w:rPr>
          <w:rFonts w:ascii="Times New Roman" w:hAnsi="Times New Roman" w:cs="Times New Roman"/>
          <w:sz w:val="24"/>
        </w:rPr>
        <w:t xml:space="preserve">Assuming that f and g are sufficiently </w:t>
      </w:r>
      <w:proofErr w:type="gramStart"/>
      <w:r w:rsidRPr="00646AD5">
        <w:rPr>
          <w:rFonts w:ascii="Times New Roman" w:hAnsi="Times New Roman" w:cs="Times New Roman"/>
          <w:sz w:val="24"/>
        </w:rPr>
        <w:t>differentiable ,</w:t>
      </w:r>
      <w:proofErr w:type="gramEnd"/>
      <w:r w:rsidRPr="00646AD5">
        <w:rPr>
          <w:rFonts w:ascii="Times New Roman" w:hAnsi="Times New Roman" w:cs="Times New Roman"/>
          <w:sz w:val="24"/>
        </w:rPr>
        <w:t xml:space="preserve"> by expanding the equation no. 1 by Taylor series , it is obtained that,</w:t>
      </w:r>
    </w:p>
    <w:p w:rsidR="00C205D5" w:rsidRPr="00646AD5" w:rsidRDefault="00C205D5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  <w:t>f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646AD5">
        <w:rPr>
          <w:rFonts w:ascii="Times New Roman" w:eastAsiaTheme="minorEastAsia" w:hAnsi="Times New Roman" w:cs="Times New Roman"/>
          <w:sz w:val="24"/>
        </w:rPr>
        <w:t xml:space="preserve"> + h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Әf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Әf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+…</m:t>
        </m:r>
      </m:oMath>
      <w:r w:rsidR="004C6613" w:rsidRPr="00646AD5">
        <w:rPr>
          <w:rFonts w:ascii="Times New Roman" w:eastAsiaTheme="minorEastAsia" w:hAnsi="Times New Roman" w:cs="Times New Roman"/>
          <w:sz w:val="24"/>
        </w:rPr>
        <w:t xml:space="preserve"> = 0</w:t>
      </w:r>
    </w:p>
    <w:p w:rsidR="004C6613" w:rsidRPr="00646AD5" w:rsidRDefault="004C6613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  <w:t>g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646AD5">
        <w:rPr>
          <w:rFonts w:ascii="Times New Roman" w:eastAsiaTheme="minorEastAsia" w:hAnsi="Times New Roman" w:cs="Times New Roman"/>
          <w:sz w:val="24"/>
        </w:rPr>
        <w:t xml:space="preserve"> + h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Ә</m:t>
            </m:r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+k</m:t>
        </m:r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+…</m:t>
        </m:r>
      </m:oMath>
      <w:r w:rsidRPr="00646AD5">
        <w:rPr>
          <w:rFonts w:ascii="Times New Roman" w:eastAsiaTheme="minorEastAsia" w:hAnsi="Times New Roman" w:cs="Times New Roman"/>
          <w:sz w:val="24"/>
        </w:rPr>
        <w:t xml:space="preserve"> = 0</w:t>
      </w:r>
      <w:r w:rsidRPr="00646AD5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4C6613" w:rsidRPr="00646AD5" w:rsidRDefault="004C6613" w:rsidP="004C6613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646AD5">
        <w:rPr>
          <w:rFonts w:ascii="Times New Roman" w:eastAsiaTheme="minorEastAsia" w:hAnsi="Times New Roman" w:cs="Times New Roman"/>
          <w:sz w:val="24"/>
        </w:rPr>
        <w:t>where</w:t>
      </w:r>
      <w:proofErr w:type="gramEnd"/>
      <w:r w:rsidRPr="00646AD5">
        <w:rPr>
          <w:rFonts w:ascii="Times New Roman" w:eastAsiaTheme="minorEastAsia" w:hAnsi="Times New Roman" w:cs="Times New Roman"/>
          <w:sz w:val="24"/>
        </w:rPr>
        <w:t xml:space="preserve">,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Әf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</m:oMath>
      <w:r w:rsidRPr="00646AD5">
        <w:rPr>
          <w:rFonts w:ascii="Times New Roman" w:eastAsiaTheme="minorEastAsia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Әf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sub>
        </m:sSub>
      </m:oMath>
      <w:r w:rsidRPr="00646AD5">
        <w:rPr>
          <w:rFonts w:ascii="Times New Roman" w:eastAsiaTheme="minorEastAsia" w:hAnsi="Times New Roman" w:cs="Times New Roman"/>
          <w:sz w:val="24"/>
        </w:rPr>
        <w:t xml:space="preserve">                 f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646AD5">
        <w:rPr>
          <w:rFonts w:ascii="Times New Roman" w:eastAsiaTheme="minorEastAsia" w:hAnsi="Times New Roman" w:cs="Times New Roman"/>
          <w:sz w:val="24"/>
        </w:rPr>
        <w:t xml:space="preserve"> = f(x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646AD5">
        <w:rPr>
          <w:rFonts w:ascii="Times New Roman" w:eastAsiaTheme="minorEastAsia" w:hAnsi="Times New Roman" w:cs="Times New Roman"/>
          <w:sz w:val="24"/>
        </w:rPr>
        <w:t>,y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646AD5">
        <w:rPr>
          <w:rFonts w:ascii="Times New Roman" w:eastAsiaTheme="minorEastAsia" w:hAnsi="Times New Roman" w:cs="Times New Roman"/>
          <w:sz w:val="24"/>
        </w:rPr>
        <w:t>)  etc.</w:t>
      </w:r>
    </w:p>
    <w:p w:rsidR="004C6613" w:rsidRPr="00646AD5" w:rsidRDefault="004C6613" w:rsidP="004C6613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</w:rPr>
        <w:t xml:space="preserve">Neglecting the second and higher order </w:t>
      </w:r>
      <w:proofErr w:type="gramStart"/>
      <w:r w:rsidRPr="00646AD5">
        <w:rPr>
          <w:rFonts w:ascii="Times New Roman" w:eastAsiaTheme="minorEastAsia" w:hAnsi="Times New Roman" w:cs="Times New Roman"/>
          <w:sz w:val="24"/>
        </w:rPr>
        <w:t>terms ,</w:t>
      </w:r>
      <w:proofErr w:type="gramEnd"/>
      <w:r w:rsidRPr="00646AD5">
        <w:rPr>
          <w:rFonts w:ascii="Times New Roman" w:eastAsiaTheme="minorEastAsia" w:hAnsi="Times New Roman" w:cs="Times New Roman"/>
          <w:sz w:val="24"/>
        </w:rPr>
        <w:t xml:space="preserve"> the following system of linear equation is obtained,</w:t>
      </w:r>
    </w:p>
    <w:p w:rsidR="004C6613" w:rsidRPr="00646AD5" w:rsidRDefault="00812D0D" w:rsidP="004C6613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  <w:szCs w:val="24"/>
        </w:rPr>
        <w:t xml:space="preserve">h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Әf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Әf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46AD5">
        <w:rPr>
          <w:rFonts w:ascii="Times New Roman" w:eastAsiaTheme="minorEastAsia" w:hAnsi="Times New Roman" w:cs="Times New Roman"/>
          <w:sz w:val="24"/>
          <w:szCs w:val="24"/>
        </w:rPr>
        <w:t>= -f</w:t>
      </w:r>
      <w:r w:rsidRPr="00646A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0     </w:t>
      </w:r>
      <w:r w:rsidRPr="00646AD5">
        <w:rPr>
          <w:rFonts w:ascii="Times New Roman" w:eastAsiaTheme="minorEastAsia" w:hAnsi="Times New Roman" w:cs="Times New Roman"/>
          <w:sz w:val="24"/>
          <w:szCs w:val="24"/>
        </w:rPr>
        <w:t>……………………</w:t>
      </w:r>
      <w:proofErr w:type="gramStart"/>
      <w:r w:rsidRPr="00646AD5">
        <w:rPr>
          <w:rFonts w:ascii="Times New Roman" w:eastAsiaTheme="minorEastAsia" w:hAnsi="Times New Roman" w:cs="Times New Roman"/>
          <w:sz w:val="24"/>
          <w:szCs w:val="24"/>
        </w:rPr>
        <w:t>…(</w:t>
      </w:r>
      <w:proofErr w:type="gramEnd"/>
      <w:r w:rsidRPr="00646AD5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812D0D" w:rsidRPr="00646AD5" w:rsidRDefault="00812D0D" w:rsidP="00812D0D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ab/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ab/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ab/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 xml:space="preserve">h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Әg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+k</m:t>
        </m:r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Әg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Pr="00646AD5">
        <w:rPr>
          <w:rFonts w:ascii="Times New Roman" w:eastAsiaTheme="minorEastAsia" w:hAnsi="Times New Roman" w:cs="Times New Roman"/>
          <w:sz w:val="24"/>
        </w:rPr>
        <w:t xml:space="preserve"> -g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 xml:space="preserve">0  </w:t>
      </w:r>
      <w:proofErr w:type="gramStart"/>
      <w:r w:rsidRPr="00646AD5">
        <w:rPr>
          <w:rFonts w:ascii="Times New Roman" w:eastAsiaTheme="minorEastAsia" w:hAnsi="Times New Roman" w:cs="Times New Roman"/>
          <w:sz w:val="24"/>
        </w:rPr>
        <w:t>....................................(</w:t>
      </w:r>
      <w:proofErr w:type="gramEnd"/>
      <w:r w:rsidRPr="00646AD5">
        <w:rPr>
          <w:rFonts w:ascii="Times New Roman" w:eastAsiaTheme="minorEastAsia" w:hAnsi="Times New Roman" w:cs="Times New Roman"/>
          <w:sz w:val="24"/>
        </w:rPr>
        <w:t>3)</w:t>
      </w:r>
    </w:p>
    <w:p w:rsidR="00812D0D" w:rsidRPr="00646AD5" w:rsidRDefault="00812D0D" w:rsidP="00812D0D">
      <w:pPr>
        <w:rPr>
          <w:rFonts w:ascii="Times New Roman" w:eastAsiaTheme="minorEastAsia" w:hAnsi="Times New Roman" w:cs="Times New Roman"/>
          <w:sz w:val="24"/>
        </w:rPr>
      </w:pPr>
      <w:proofErr w:type="gramStart"/>
      <w:r w:rsidRPr="00646AD5">
        <w:rPr>
          <w:rFonts w:ascii="Times New Roman" w:eastAsiaTheme="minorEastAsia" w:hAnsi="Times New Roman" w:cs="Times New Roman"/>
          <w:sz w:val="24"/>
        </w:rPr>
        <w:t>if</w:t>
      </w:r>
      <w:proofErr w:type="gramEnd"/>
      <w:r w:rsidRPr="00646AD5">
        <w:rPr>
          <w:rFonts w:ascii="Times New Roman" w:eastAsiaTheme="minorEastAsia" w:hAnsi="Times New Roman" w:cs="Times New Roman"/>
          <w:sz w:val="24"/>
        </w:rPr>
        <w:t xml:space="preserve"> the Jacobian,</w:t>
      </w:r>
    </w:p>
    <w:p w:rsidR="00812D0D" w:rsidRPr="00646AD5" w:rsidRDefault="00812D0D" w:rsidP="00812D0D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r w:rsidRPr="00646AD5">
        <w:rPr>
          <w:rFonts w:ascii="Times New Roman" w:eastAsiaTheme="minorEastAsia" w:hAnsi="Times New Roman" w:cs="Times New Roman"/>
          <w:sz w:val="24"/>
        </w:rPr>
        <w:tab/>
      </w:r>
      <w:proofErr w:type="gramStart"/>
      <w:r w:rsidRPr="00646AD5">
        <w:rPr>
          <w:rFonts w:ascii="Times New Roman" w:eastAsiaTheme="minorEastAsia" w:hAnsi="Times New Roman" w:cs="Times New Roman"/>
          <w:sz w:val="24"/>
        </w:rPr>
        <w:t>J(</w:t>
      </w:r>
      <w:proofErr w:type="spellStart"/>
      <w:proofErr w:type="gramEnd"/>
      <w:r w:rsidRPr="00646AD5">
        <w:rPr>
          <w:rFonts w:ascii="Times New Roman" w:eastAsiaTheme="minorEastAsia" w:hAnsi="Times New Roman" w:cs="Times New Roman"/>
          <w:sz w:val="24"/>
        </w:rPr>
        <w:t>f,g</w:t>
      </w:r>
      <w:proofErr w:type="spellEnd"/>
      <w:r w:rsidRPr="00646AD5">
        <w:rPr>
          <w:rFonts w:ascii="Times New Roman" w:eastAsiaTheme="minorEastAsia" w:hAnsi="Times New Roman" w:cs="Times New Roman"/>
          <w:sz w:val="24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Әf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Әx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Әf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Әy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Ә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Әx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Әy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eqArr>
          </m:e>
        </m:d>
      </m:oMath>
      <w:bookmarkStart w:id="0" w:name="_GoBack"/>
      <w:bookmarkEnd w:id="0"/>
    </w:p>
    <w:p w:rsidR="00812D0D" w:rsidRPr="00646AD5" w:rsidRDefault="00812D0D" w:rsidP="00812D0D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</w:rPr>
        <w:t xml:space="preserve">Does not vanish then the linear equation (2) and (3) possess a unique solution solving out the h and k. The new approximations are given </w:t>
      </w:r>
      <w:proofErr w:type="gramStart"/>
      <w:r w:rsidRPr="00646AD5">
        <w:rPr>
          <w:rFonts w:ascii="Times New Roman" w:eastAsiaTheme="minorEastAsia" w:hAnsi="Times New Roman" w:cs="Times New Roman"/>
          <w:sz w:val="24"/>
        </w:rPr>
        <w:t>by ,</w:t>
      </w:r>
      <w:proofErr w:type="gramEnd"/>
      <w:r w:rsidRPr="00646AD5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812D0D" w:rsidRPr="00646AD5" w:rsidRDefault="00812D0D" w:rsidP="00646AD5">
      <w:pPr>
        <w:ind w:left="2160" w:firstLine="720"/>
        <w:rPr>
          <w:rFonts w:ascii="Times New Roman" w:eastAsiaTheme="minorEastAsia" w:hAnsi="Times New Roman" w:cs="Times New Roman"/>
          <w:sz w:val="24"/>
        </w:rPr>
      </w:pPr>
      <w:proofErr w:type="gramStart"/>
      <w:r w:rsidRPr="00646AD5">
        <w:rPr>
          <w:rFonts w:ascii="Times New Roman" w:eastAsiaTheme="minorEastAsia" w:hAnsi="Times New Roman" w:cs="Times New Roman"/>
          <w:sz w:val="24"/>
        </w:rPr>
        <w:t>x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proofErr w:type="gramEnd"/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46AD5">
        <w:rPr>
          <w:rFonts w:ascii="Times New Roman" w:eastAsiaTheme="minorEastAsia" w:hAnsi="Times New Roman" w:cs="Times New Roman"/>
          <w:sz w:val="24"/>
        </w:rPr>
        <w:t>= x</w:t>
      </w:r>
      <w:r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Pr="00646AD5">
        <w:rPr>
          <w:rFonts w:ascii="Times New Roman" w:eastAsiaTheme="minorEastAsia" w:hAnsi="Times New Roman" w:cs="Times New Roman"/>
          <w:sz w:val="24"/>
        </w:rPr>
        <w:t xml:space="preserve"> + h </w:t>
      </w:r>
      <w:r w:rsidR="00646AD5" w:rsidRPr="00646AD5">
        <w:rPr>
          <w:rFonts w:ascii="Times New Roman" w:eastAsiaTheme="minorEastAsia" w:hAnsi="Times New Roman" w:cs="Times New Roman"/>
          <w:sz w:val="24"/>
        </w:rPr>
        <w:t xml:space="preserve">        y</w:t>
      </w:r>
      <w:r w:rsidR="00646AD5" w:rsidRPr="00646AD5">
        <w:rPr>
          <w:rFonts w:ascii="Times New Roman" w:eastAsiaTheme="minorEastAsia" w:hAnsi="Times New Roman" w:cs="Times New Roman"/>
          <w:sz w:val="24"/>
          <w:vertAlign w:val="subscript"/>
        </w:rPr>
        <w:t xml:space="preserve">1 </w:t>
      </w:r>
      <w:r w:rsidR="00646AD5" w:rsidRPr="00646AD5">
        <w:rPr>
          <w:rFonts w:ascii="Times New Roman" w:eastAsiaTheme="minorEastAsia" w:hAnsi="Times New Roman" w:cs="Times New Roman"/>
          <w:sz w:val="24"/>
        </w:rPr>
        <w:t>= y</w:t>
      </w:r>
      <w:r w:rsidR="00646AD5" w:rsidRPr="00646AD5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646AD5" w:rsidRPr="00646AD5">
        <w:rPr>
          <w:rFonts w:ascii="Times New Roman" w:eastAsiaTheme="minorEastAsia" w:hAnsi="Times New Roman" w:cs="Times New Roman"/>
          <w:sz w:val="24"/>
        </w:rPr>
        <w:t xml:space="preserve"> + k</w:t>
      </w:r>
    </w:p>
    <w:p w:rsidR="00646AD5" w:rsidRP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  <w:r w:rsidRPr="00646AD5">
        <w:rPr>
          <w:rFonts w:ascii="Times New Roman" w:eastAsiaTheme="minorEastAsia" w:hAnsi="Times New Roman" w:cs="Times New Roman"/>
          <w:sz w:val="24"/>
        </w:rPr>
        <w:t>This process is repeated until the desired accuracy value is reached.</w:t>
      </w:r>
    </w:p>
    <w:p w:rsid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</w:p>
    <w:p w:rsid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</w:p>
    <w:p w:rsid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</w:p>
    <w:p w:rsid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</w:p>
    <w:p w:rsid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</w:p>
    <w:p w:rsidR="00646AD5" w:rsidRDefault="00646AD5" w:rsidP="00646AD5">
      <w:pPr>
        <w:rPr>
          <w:rFonts w:ascii="Times New Roman" w:eastAsiaTheme="minorEastAsia" w:hAnsi="Times New Roman" w:cs="Times New Roman"/>
          <w:sz w:val="24"/>
        </w:rPr>
      </w:pPr>
    </w:p>
    <w:p w:rsidR="00646AD5" w:rsidRPr="00646AD5" w:rsidRDefault="00646AD5" w:rsidP="00646AD5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646AD5">
        <w:rPr>
          <w:rFonts w:ascii="Times New Roman" w:eastAsiaTheme="minorEastAsia" w:hAnsi="Times New Roman" w:cs="Times New Roman"/>
          <w:b/>
          <w:sz w:val="28"/>
          <w:u w:val="single"/>
        </w:rPr>
        <w:lastRenderedPageBreak/>
        <w:t>Code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++.h&gt;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F(double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( x*x - y*y -4);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G(double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( x*x + y*y -16 );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PDFx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(double x)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2*x;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PDFy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(double y)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-(2*y);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PDGx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(double x)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2*x;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PDGy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(double y)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2*y;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Check(double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c,double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(a*d - b*c)!=0)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SolveH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(double f0,double g0,double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c,double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((g0*b - f0*d) / (a*d - b*c));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SolveK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(double f0,double g0,double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b,double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c,double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((f0*c - g0*a) / (a*d - b*c));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46AD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NewtonRaphson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(double x0,double y0)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double a,b,c,d,h,k,m,n,f0,g0,xn,yn;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PDFx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(x0);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PDFy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y0);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PDGx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(x0);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PDGy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y0);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f0 = F(x0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g0 = G(x0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)!=0)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h =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SolveH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f0,g0,a,b,c,d);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k =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SolveK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f0,g0,a,b,c,d);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m = x0;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n = y0;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= x0 + h;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= y0 + k;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y0 =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&lt;&lt;"Wrong Assumption"&lt;&lt;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&lt;&lt;"X: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&lt;&lt;"\t";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&lt;&lt;"Y: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&lt;&lt;"\t";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&lt;&lt;"Error rate (x):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-m)&lt;&lt;"\t"&lt;&lt;"Error Rate (y):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-n)&lt;&lt;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-m)&gt;=0.00001 &amp;&amp;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-n)&gt;=0.00001);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 xml:space="preserve"> X: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&lt;&lt;"Final Y: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&lt;&lt;"Error rate of x 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-m)&lt;&lt;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&lt;&lt;"Error rate of y: 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-n)&lt;&lt;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{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x0 = 2.828, y0 = 2.828;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PDFx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(x0);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PDFy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y0);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PDGx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(x0);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PDGy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y0);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Check(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)==0)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6A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6AD5">
        <w:rPr>
          <w:rFonts w:ascii="Times New Roman" w:hAnsi="Times New Roman" w:cs="Times New Roman"/>
          <w:sz w:val="24"/>
          <w:szCs w:val="24"/>
        </w:rPr>
        <w:t>&lt;&lt;" Wrong Initialization..."&lt;&lt;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6AD5">
        <w:rPr>
          <w:rFonts w:ascii="Times New Roman" w:hAnsi="Times New Roman" w:cs="Times New Roman"/>
          <w:sz w:val="24"/>
          <w:szCs w:val="24"/>
        </w:rPr>
        <w:t>NewtonRaphson</w:t>
      </w:r>
      <w:proofErr w:type="spellEnd"/>
      <w:r w:rsidRPr="00646AD5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>);</w:t>
      </w: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6A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6AD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AD5">
        <w:rPr>
          <w:rFonts w:ascii="Times New Roman" w:hAnsi="Times New Roman" w:cs="Times New Roman"/>
          <w:sz w:val="24"/>
          <w:szCs w:val="24"/>
        </w:rPr>
        <w:t>}</w:t>
      </w:r>
    </w:p>
    <w:p w:rsid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Default="00646AD5" w:rsidP="00646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AD5" w:rsidRPr="00646AD5" w:rsidRDefault="00646AD5" w:rsidP="00646AD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202555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513" y="21278"/>
                <wp:lineTo x="215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8" t="18588" r="3768" b="56880"/>
                    <a:stretch/>
                  </pic:blipFill>
                  <pic:spPr bwMode="auto">
                    <a:xfrm>
                      <a:off x="0" y="0"/>
                      <a:ext cx="520255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AD5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646AD5" w:rsidRDefault="00646AD5" w:rsidP="00646AD5">
      <w:r>
        <w:t xml:space="preserve"> </w:t>
      </w:r>
    </w:p>
    <w:p w:rsidR="00646AD5" w:rsidRDefault="00646AD5" w:rsidP="00646AD5"/>
    <w:p w:rsidR="00646AD5" w:rsidRDefault="00646AD5" w:rsidP="00646AD5"/>
    <w:p w:rsidR="00646AD5" w:rsidRDefault="00646AD5" w:rsidP="00646AD5"/>
    <w:p w:rsidR="00646AD5" w:rsidRDefault="00646AD5" w:rsidP="00646AD5"/>
    <w:p w:rsidR="00646AD5" w:rsidRDefault="00646AD5" w:rsidP="00646AD5"/>
    <w:p w:rsidR="00646AD5" w:rsidRPr="00646AD5" w:rsidRDefault="00646AD5" w:rsidP="00646AD5">
      <w:pPr>
        <w:rPr>
          <w:rFonts w:ascii="Times New Roman" w:hAnsi="Times New Roman" w:cs="Times New Roman"/>
          <w:b/>
          <w:sz w:val="28"/>
          <w:u w:val="single"/>
        </w:rPr>
      </w:pPr>
      <w:r w:rsidRPr="00646AD5">
        <w:rPr>
          <w:rFonts w:ascii="Times New Roman" w:hAnsi="Times New Roman" w:cs="Times New Roman"/>
          <w:b/>
          <w:sz w:val="28"/>
          <w:u w:val="single"/>
        </w:rPr>
        <w:t>Discussion</w:t>
      </w:r>
    </w:p>
    <w:p w:rsidR="00646AD5" w:rsidRPr="00646AD5" w:rsidRDefault="00646AD5" w:rsidP="00646AD5">
      <w:pPr>
        <w:rPr>
          <w:rFonts w:ascii="Times New Roman" w:hAnsi="Times New Roman" w:cs="Times New Roman"/>
          <w:sz w:val="24"/>
        </w:rPr>
      </w:pPr>
      <w:r w:rsidRPr="00646AD5">
        <w:rPr>
          <w:rFonts w:ascii="Times New Roman" w:hAnsi="Times New Roman" w:cs="Times New Roman"/>
          <w:sz w:val="24"/>
        </w:rPr>
        <w:t xml:space="preserve">In the above code, Newton Raphson method for finding out the roots of </w:t>
      </w:r>
      <w:proofErr w:type="spellStart"/>
      <w:r w:rsidRPr="00646AD5">
        <w:rPr>
          <w:rFonts w:ascii="Times New Roman" w:hAnsi="Times New Roman" w:cs="Times New Roman"/>
          <w:sz w:val="24"/>
        </w:rPr>
        <w:t>non linear</w:t>
      </w:r>
      <w:proofErr w:type="spellEnd"/>
      <w:r w:rsidRPr="00646AD5">
        <w:rPr>
          <w:rFonts w:ascii="Times New Roman" w:hAnsi="Times New Roman" w:cs="Times New Roman"/>
          <w:sz w:val="24"/>
        </w:rPr>
        <w:t xml:space="preserve"> equation was performed. Here all the required functions was declared and defined which is necessary to calculate and solve the above mentioned equations in theory section. A do while loop was executed until the required amount of accuracy is gained. Thus the value of x and y of the given equations was obtained by the Newton-Raphson method.</w:t>
      </w:r>
    </w:p>
    <w:sectPr w:rsidR="00646AD5" w:rsidRPr="0064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21"/>
    <w:rsid w:val="00157A21"/>
    <w:rsid w:val="00307235"/>
    <w:rsid w:val="004C6613"/>
    <w:rsid w:val="00646AD5"/>
    <w:rsid w:val="00812D0D"/>
    <w:rsid w:val="00C205D5"/>
    <w:rsid w:val="00D84E40"/>
    <w:rsid w:val="00D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41D4"/>
  <w15:chartTrackingRefBased/>
  <w15:docId w15:val="{5A11C9F6-B838-478F-9160-941AC393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E40"/>
    <w:rPr>
      <w:rFonts w:ascii="Courier New" w:eastAsia="Times New Roman" w:hAnsi="Courier New" w:cs="Courier New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307235"/>
    <w:rPr>
      <w:color w:val="808080"/>
    </w:rPr>
  </w:style>
  <w:style w:type="paragraph" w:styleId="NoSpacing">
    <w:name w:val="No Spacing"/>
    <w:uiPriority w:val="1"/>
    <w:qFormat/>
    <w:rsid w:val="00646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cp:lastPrinted>2018-03-29T09:45:00Z</cp:lastPrinted>
  <dcterms:created xsi:type="dcterms:W3CDTF">2018-03-29T06:51:00Z</dcterms:created>
  <dcterms:modified xsi:type="dcterms:W3CDTF">2018-03-29T09:45:00Z</dcterms:modified>
</cp:coreProperties>
</file>