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066" w:rsidRDefault="008B0CC9">
      <w:pPr>
        <w:jc w:val="center"/>
        <w:rPr>
          <w:rFonts w:ascii="Times New Roman" w:hAnsi="Times New Roman"/>
        </w:rPr>
      </w:pPr>
      <w:r>
        <w:rPr>
          <w:noProof/>
          <w:lang w:eastAsia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589915</wp:posOffset>
            </wp:positionH>
            <wp:positionV relativeFrom="paragraph">
              <wp:posOffset>1814195</wp:posOffset>
            </wp:positionV>
            <wp:extent cx="5041265" cy="35299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Applied Data Science 1 </w:t>
      </w:r>
    </w:p>
    <w:p w:rsidR="00D83066" w:rsidRDefault="008B0CC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Assignment 1: </w:t>
      </w:r>
      <w:proofErr w:type="spellStart"/>
      <w:r>
        <w:rPr>
          <w:rFonts w:ascii="Times New Roman" w:hAnsi="Times New Roman"/>
        </w:rPr>
        <w:t>Visualisation</w:t>
      </w:r>
      <w:proofErr w:type="spellEnd"/>
    </w:p>
    <w:p w:rsidR="00D83066" w:rsidRDefault="008B0C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proofErr w:type="spellStart"/>
      <w:r>
        <w:rPr>
          <w:rFonts w:ascii="Times New Roman" w:hAnsi="Times New Roman"/>
        </w:rPr>
        <w:t>Sabir</w:t>
      </w:r>
      <w:proofErr w:type="spellEnd"/>
      <w:r>
        <w:rPr>
          <w:rFonts w:ascii="Times New Roman" w:hAnsi="Times New Roman"/>
        </w:rPr>
        <w:t xml:space="preserve"> khan</w:t>
      </w:r>
    </w:p>
    <w:p w:rsidR="00D83066" w:rsidRDefault="008B0CC9">
      <w:pPr>
        <w:jc w:val="both"/>
        <w:rPr>
          <w:rStyle w:val="Hyperlink"/>
          <w:rFonts w:ascii="Times New Roman" w:hAnsi="Times New Roman"/>
        </w:rPr>
      </w:pPr>
      <w:r>
        <w:rPr>
          <w:rFonts w:ascii="Times New Roman" w:hAnsi="Times New Roman"/>
        </w:rPr>
        <w:t xml:space="preserve">Dataset: </w:t>
      </w:r>
      <w:hyperlink>
        <w:r>
          <w:rPr>
            <w:rStyle w:val="Hyperlink"/>
            <w:rFonts w:ascii="Times New Roman" w:hAnsi="Times New Roman"/>
          </w:rPr>
          <w:t>https://archive.ics.uci.edu/ml/datasets/Air+Quality</w:t>
        </w:r>
      </w:hyperlink>
    </w:p>
    <w:p w:rsidR="008B0CC9" w:rsidRDefault="008B0CC9">
      <w:pPr>
        <w:jc w:val="both"/>
        <w:rPr>
          <w:rStyle w:val="Hyperlink"/>
          <w:rFonts w:ascii="Times New Roman" w:hAnsi="Times New Roman"/>
        </w:rPr>
      </w:pPr>
      <w:bookmarkStart w:id="0" w:name="_GoBack"/>
      <w:bookmarkEnd w:id="0"/>
    </w:p>
    <w:p w:rsidR="008B0CC9" w:rsidRPr="008B0CC9" w:rsidRDefault="008B0CC9">
      <w:pPr>
        <w:jc w:val="both"/>
      </w:pPr>
      <w:r w:rsidRPr="008B0CC9">
        <w:rPr>
          <w:rStyle w:val="Hyperlink"/>
          <w:rFonts w:ascii="Times New Roman" w:hAnsi="Times New Roman"/>
          <w:color w:val="auto"/>
        </w:rPr>
        <w:t>GITHUB:</w:t>
      </w:r>
      <w:r>
        <w:rPr>
          <w:rStyle w:val="Hyperlink"/>
          <w:rFonts w:ascii="Times New Roman" w:hAnsi="Times New Roman"/>
        </w:rPr>
        <w:t xml:space="preserve"> </w:t>
      </w:r>
      <w:r w:rsidRPr="008B0CC9">
        <w:rPr>
          <w:rStyle w:val="Hyperlink"/>
          <w:rFonts w:ascii="Times New Roman" w:hAnsi="Times New Roman"/>
        </w:rPr>
        <w:t>https://github.com/Sabirkhan12376/Assignment1</w:t>
      </w:r>
    </w:p>
    <w:p w:rsidR="00D83066" w:rsidRDefault="00D83066">
      <w:pPr>
        <w:jc w:val="both"/>
        <w:rPr>
          <w:rFonts w:ascii="Times New Roman" w:hAnsi="Times New Roman"/>
        </w:rPr>
      </w:pPr>
    </w:p>
    <w:p w:rsidR="00D83066" w:rsidRDefault="008B0CC9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 Produce a line plot showing multiple lines with proper labels and legend. Describe</w:t>
      </w:r>
    </w:p>
    <w:p w:rsidR="00D83066" w:rsidRDefault="008B0CC9">
      <w:pPr>
        <w:jc w:val="both"/>
        <w:rPr>
          <w:rFonts w:ascii="Times New Roman" w:hAnsi="Times New Roman"/>
          <w:b/>
          <w:bCs/>
        </w:rPr>
      </w:pPr>
      <w:proofErr w:type="gramStart"/>
      <w:r>
        <w:rPr>
          <w:rFonts w:ascii="Times New Roman" w:hAnsi="Times New Roman"/>
          <w:b/>
          <w:bCs/>
        </w:rPr>
        <w:t>what</w:t>
      </w:r>
      <w:proofErr w:type="gramEnd"/>
      <w:r>
        <w:rPr>
          <w:rFonts w:ascii="Times New Roman" w:hAnsi="Times New Roman"/>
          <w:b/>
          <w:bCs/>
        </w:rPr>
        <w:t xml:space="preserve"> conclusions you</w:t>
      </w:r>
      <w:r>
        <w:rPr>
          <w:rFonts w:ascii="Times New Roman" w:hAnsi="Times New Roman"/>
          <w:b/>
          <w:bCs/>
        </w:rPr>
        <w:t xml:space="preserve"> can draw from this plot.</w:t>
      </w:r>
    </w:p>
    <w:p w:rsidR="00D83066" w:rsidRDefault="00D83066">
      <w:pPr>
        <w:jc w:val="both"/>
        <w:rPr>
          <w:rFonts w:ascii="Times New Roman" w:hAnsi="Times New Roman"/>
        </w:rPr>
      </w:pPr>
    </w:p>
    <w:p w:rsidR="00D83066" w:rsidRDefault="008B0CC9">
      <w:pPr>
        <w:pStyle w:val="Body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resulting plot shows the concentration of each pollutant as a line over time. From this plot, we can draw the conclusion that the concentration of </w:t>
      </w:r>
      <w:proofErr w:type="gramStart"/>
      <w:r>
        <w:rPr>
          <w:rFonts w:ascii="Times New Roman" w:hAnsi="Times New Roman"/>
        </w:rPr>
        <w:t>NO2(</w:t>
      </w:r>
      <w:proofErr w:type="gramEnd"/>
      <w:r>
        <w:rPr>
          <w:rFonts w:ascii="Times New Roman" w:hAnsi="Times New Roman"/>
        </w:rPr>
        <w:t>GT) is generally higher than the other pollutants, with the highest levels</w:t>
      </w:r>
      <w:r>
        <w:rPr>
          <w:rFonts w:ascii="Times New Roman" w:hAnsi="Times New Roman"/>
        </w:rPr>
        <w:t xml:space="preserve"> occurring in the winter months. We can also see that the concentration of </w:t>
      </w:r>
      <w:proofErr w:type="gramStart"/>
      <w:r>
        <w:rPr>
          <w:rFonts w:ascii="Times New Roman" w:hAnsi="Times New Roman"/>
        </w:rPr>
        <w:t>CO(</w:t>
      </w:r>
      <w:proofErr w:type="gramEnd"/>
      <w:r>
        <w:rPr>
          <w:rFonts w:ascii="Times New Roman" w:hAnsi="Times New Roman"/>
        </w:rPr>
        <w:t xml:space="preserve">GT) and </w:t>
      </w:r>
      <w:proofErr w:type="spellStart"/>
      <w:r>
        <w:rPr>
          <w:rFonts w:ascii="Times New Roman" w:hAnsi="Times New Roman"/>
        </w:rPr>
        <w:t>NOx</w:t>
      </w:r>
      <w:proofErr w:type="spellEnd"/>
      <w:r>
        <w:rPr>
          <w:rFonts w:ascii="Times New Roman" w:hAnsi="Times New Roman"/>
        </w:rPr>
        <w:t>(GT) are lower and more consistent throughout the year. Overall, this plot provides insight into the air quality in Milan, Italy, and how it varies over time.</w:t>
      </w:r>
    </w:p>
    <w:p w:rsidR="00D83066" w:rsidRDefault="00D83066">
      <w:pPr>
        <w:pStyle w:val="BodyText"/>
        <w:jc w:val="both"/>
        <w:rPr>
          <w:rFonts w:ascii="Times New Roman" w:hAnsi="Times New Roman"/>
        </w:rPr>
      </w:pPr>
    </w:p>
    <w:p w:rsidR="00D83066" w:rsidRDefault="008B0CC9">
      <w:pPr>
        <w:pStyle w:val="BodyTex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2. Prod</w:t>
      </w:r>
      <w:r>
        <w:rPr>
          <w:rFonts w:ascii="Times New Roman" w:hAnsi="Times New Roman"/>
          <w:b/>
          <w:bCs/>
        </w:rPr>
        <w:t xml:space="preserve">uce graphs using two other </w:t>
      </w:r>
      <w:proofErr w:type="spellStart"/>
      <w:r>
        <w:rPr>
          <w:rFonts w:ascii="Times New Roman" w:hAnsi="Times New Roman"/>
          <w:b/>
          <w:bCs/>
        </w:rPr>
        <w:t>visualisation</w:t>
      </w:r>
      <w:proofErr w:type="spellEnd"/>
      <w:r>
        <w:rPr>
          <w:rFonts w:ascii="Times New Roman" w:hAnsi="Times New Roman"/>
          <w:b/>
          <w:bCs/>
        </w:rPr>
        <w:t xml:space="preserve"> methods. Explain why you picked this type of graph and describe what conclusions you can draw.</w:t>
      </w:r>
    </w:p>
    <w:p w:rsidR="00D83066" w:rsidRDefault="00D83066">
      <w:pPr>
        <w:pStyle w:val="BodyText"/>
        <w:jc w:val="both"/>
        <w:rPr>
          <w:rFonts w:ascii="Times New Roman" w:hAnsi="Times New Roman"/>
          <w:b/>
          <w:bCs/>
        </w:rPr>
      </w:pPr>
    </w:p>
    <w:p w:rsidR="00D83066" w:rsidRDefault="008B0CC9">
      <w:pPr>
        <w:pStyle w:val="BodyText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  <w:bCs/>
        </w:rPr>
        <w:t>a</w:t>
      </w:r>
      <w:proofErr w:type="gramEnd"/>
      <w:r>
        <w:rPr>
          <w:rFonts w:ascii="Times New Roman" w:hAnsi="Times New Roman"/>
          <w:bCs/>
        </w:rPr>
        <w:t xml:space="preserve">. </w:t>
      </w:r>
      <w:r>
        <w:rPr>
          <w:rFonts w:ascii="Times New Roman" w:hAnsi="Times New Roman"/>
          <w:b/>
          <w:bCs/>
          <w:color w:val="000000"/>
          <w:shd w:val="clear" w:color="auto" w:fill="FFFFFE"/>
        </w:rPr>
        <w:t>Stacked Bar Chart</w:t>
      </w:r>
    </w:p>
    <w:p w:rsidR="00D83066" w:rsidRDefault="008B0CC9">
      <w:pPr>
        <w:pStyle w:val="Body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picked this type of graph because it allows us to compare the concentration of multiple variable</w:t>
      </w:r>
      <w:r>
        <w:rPr>
          <w:rFonts w:ascii="Times New Roman" w:hAnsi="Times New Roman"/>
        </w:rPr>
        <w:t xml:space="preserve">s across different time periods. In this case, we are looking at the concentration of </w:t>
      </w:r>
      <w:proofErr w:type="gramStart"/>
      <w:r>
        <w:rPr>
          <w:rFonts w:ascii="Times New Roman" w:hAnsi="Times New Roman"/>
        </w:rPr>
        <w:t>CO(</w:t>
      </w:r>
      <w:proofErr w:type="gramEnd"/>
      <w:r>
        <w:rPr>
          <w:rFonts w:ascii="Times New Roman" w:hAnsi="Times New Roman"/>
        </w:rPr>
        <w:t xml:space="preserve">GT), </w:t>
      </w:r>
      <w:proofErr w:type="spellStart"/>
      <w:r>
        <w:rPr>
          <w:rFonts w:ascii="Times New Roman" w:hAnsi="Times New Roman"/>
        </w:rPr>
        <w:t>NOx</w:t>
      </w:r>
      <w:proofErr w:type="spellEnd"/>
      <w:r>
        <w:rPr>
          <w:rFonts w:ascii="Times New Roman" w:hAnsi="Times New Roman"/>
        </w:rPr>
        <w:t>(GT), and NO2(GT) over different months. The stacked bar chart shows us the total concentration of each pollutant, and how it is divided between the three vari</w:t>
      </w:r>
      <w:r>
        <w:rPr>
          <w:rFonts w:ascii="Times New Roman" w:hAnsi="Times New Roman"/>
        </w:rPr>
        <w:t xml:space="preserve">ables. From the graph, we can observe that the concentration of </w:t>
      </w:r>
      <w:proofErr w:type="gramStart"/>
      <w:r>
        <w:rPr>
          <w:rFonts w:ascii="Times New Roman" w:hAnsi="Times New Roman"/>
        </w:rPr>
        <w:t>NO2(</w:t>
      </w:r>
      <w:proofErr w:type="gramEnd"/>
      <w:r>
        <w:rPr>
          <w:rFonts w:ascii="Times New Roman" w:hAnsi="Times New Roman"/>
        </w:rPr>
        <w:t>GT) is consistently higher than the other pollutants throughout the year, and that there is a noticeable increase in all pollutants during the winter months. We can also see that the conce</w:t>
      </w:r>
      <w:r>
        <w:rPr>
          <w:rFonts w:ascii="Times New Roman" w:hAnsi="Times New Roman"/>
        </w:rPr>
        <w:t xml:space="preserve">ntration of </w:t>
      </w:r>
      <w:proofErr w:type="gramStart"/>
      <w:r>
        <w:rPr>
          <w:rFonts w:ascii="Times New Roman" w:hAnsi="Times New Roman"/>
        </w:rPr>
        <w:t>CO(</w:t>
      </w:r>
      <w:proofErr w:type="gramEnd"/>
      <w:r>
        <w:rPr>
          <w:rFonts w:ascii="Times New Roman" w:hAnsi="Times New Roman"/>
        </w:rPr>
        <w:t xml:space="preserve">GT) and </w:t>
      </w:r>
      <w:proofErr w:type="spellStart"/>
      <w:r>
        <w:rPr>
          <w:rFonts w:ascii="Times New Roman" w:hAnsi="Times New Roman"/>
        </w:rPr>
        <w:t>NOx</w:t>
      </w:r>
      <w:proofErr w:type="spellEnd"/>
      <w:r>
        <w:rPr>
          <w:rFonts w:ascii="Times New Roman" w:hAnsi="Times New Roman"/>
        </w:rPr>
        <w:t xml:space="preserve">(GT) are relatively low and consistent throughout the year, with </w:t>
      </w:r>
      <w:r>
        <w:rPr>
          <w:rFonts w:ascii="Times New Roman" w:hAnsi="Times New Roman"/>
        </w:rPr>
        <w:lastRenderedPageBreak/>
        <w:t>the exception of a few spikes. Overall, this graph provides a clear and concise representation of the monthly air quality in Milan, Italy.</w:t>
      </w:r>
    </w:p>
    <w:p w:rsidR="00D83066" w:rsidRDefault="00D83066">
      <w:pPr>
        <w:pStyle w:val="BodyText"/>
        <w:jc w:val="both"/>
        <w:rPr>
          <w:rFonts w:ascii="Times New Roman" w:hAnsi="Times New Roman"/>
          <w:b/>
          <w:bCs/>
        </w:rPr>
      </w:pPr>
    </w:p>
    <w:p w:rsidR="00D83066" w:rsidRDefault="008B0CC9">
      <w:pPr>
        <w:pStyle w:val="BodyText"/>
        <w:jc w:val="both"/>
        <w:rPr>
          <w:rFonts w:ascii="Times New Roman" w:hAnsi="Times New Roman"/>
          <w:b/>
          <w:bCs/>
        </w:rPr>
      </w:pPr>
      <w:r>
        <w:rPr>
          <w:noProof/>
          <w:lang w:eastAsia="en-US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9665" cy="34918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b. Boxplot</w:t>
      </w:r>
    </w:p>
    <w:p w:rsidR="00D83066" w:rsidRDefault="008B0CC9">
      <w:pPr>
        <w:pStyle w:val="BodyTex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I picked this</w:t>
      </w:r>
      <w:r>
        <w:rPr>
          <w:rFonts w:ascii="Times New Roman" w:hAnsi="Times New Roman"/>
        </w:rPr>
        <w:t xml:space="preserve"> type of graph because it allows us to compare the distribution of multiple variables in a single plot. In this case, we are looking at the distribution of three pollutants: </w:t>
      </w:r>
      <w:proofErr w:type="gramStart"/>
      <w:r>
        <w:rPr>
          <w:rFonts w:ascii="Times New Roman" w:hAnsi="Times New Roman"/>
        </w:rPr>
        <w:t>CO(</w:t>
      </w:r>
      <w:proofErr w:type="gramEnd"/>
      <w:r>
        <w:rPr>
          <w:rFonts w:ascii="Times New Roman" w:hAnsi="Times New Roman"/>
        </w:rPr>
        <w:t xml:space="preserve">GT), </w:t>
      </w:r>
      <w:proofErr w:type="spellStart"/>
      <w:r>
        <w:rPr>
          <w:rFonts w:ascii="Times New Roman" w:hAnsi="Times New Roman"/>
        </w:rPr>
        <w:t>NOx</w:t>
      </w:r>
      <w:proofErr w:type="spellEnd"/>
      <w:r>
        <w:rPr>
          <w:rFonts w:ascii="Times New Roman" w:hAnsi="Times New Roman"/>
        </w:rPr>
        <w:t>(GT), and NO2(GT). The boxplot shows us the median, interquartile range</w:t>
      </w:r>
      <w:r>
        <w:rPr>
          <w:rFonts w:ascii="Times New Roman" w:hAnsi="Times New Roman"/>
        </w:rPr>
        <w:t xml:space="preserve">, and outliers for each variable. From the graph, we can observe that the concentration of </w:t>
      </w:r>
      <w:proofErr w:type="gramStart"/>
      <w:r>
        <w:rPr>
          <w:rFonts w:ascii="Times New Roman" w:hAnsi="Times New Roman"/>
        </w:rPr>
        <w:t>NO2(</w:t>
      </w:r>
      <w:proofErr w:type="gramEnd"/>
      <w:r>
        <w:rPr>
          <w:rFonts w:ascii="Times New Roman" w:hAnsi="Times New Roman"/>
        </w:rPr>
        <w:t xml:space="preserve">GT) has the highest median and the most outliers, indicating that it has a wider range of values and is more likely to have extreme values compared to the other </w:t>
      </w:r>
      <w:r>
        <w:rPr>
          <w:rFonts w:ascii="Times New Roman" w:hAnsi="Times New Roman"/>
        </w:rPr>
        <w:t xml:space="preserve">pollutants. We can also see that the concentration of </w:t>
      </w:r>
      <w:proofErr w:type="gramStart"/>
      <w:r>
        <w:rPr>
          <w:rFonts w:ascii="Times New Roman" w:hAnsi="Times New Roman"/>
        </w:rPr>
        <w:t>CO(</w:t>
      </w:r>
      <w:proofErr w:type="gramEnd"/>
      <w:r>
        <w:rPr>
          <w:rFonts w:ascii="Times New Roman" w:hAnsi="Times New Roman"/>
        </w:rPr>
        <w:t>GT) has the lowest median and range, indicating that it is less variable compared to the other pollutants.</w:t>
      </w:r>
    </w:p>
    <w:p w:rsidR="00D83066" w:rsidRDefault="008B0CC9">
      <w:pPr>
        <w:pStyle w:val="BodyText"/>
        <w:jc w:val="both"/>
      </w:pPr>
      <w:r>
        <w:rPr>
          <w:rFonts w:ascii="Times New Roman" w:hAnsi="Times New Roman"/>
          <w:b/>
          <w:bCs/>
          <w:noProof/>
          <w:lang w:eastAsia="en-US" w:bidi="ar-SA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1265" cy="352996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306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66"/>
    <w:rsid w:val="008B0CC9"/>
    <w:rsid w:val="00D8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861120-4FA4-44DC-B398-1D13A0B4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410</Words>
  <Characters>2114</Characters>
  <Application>Microsoft Office Word</Application>
  <DocSecurity>0</DocSecurity>
  <Lines>40</Lines>
  <Paragraphs>14</Paragraphs>
  <ScaleCrop>false</ScaleCrop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2023-03-02T21:21:00Z</dcterms:created>
  <dcterms:modified xsi:type="dcterms:W3CDTF">2023-03-02T21:21:00Z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2023-03-03T00:22:48Z</dcterms:created>
  <dc:creator/>
  <dc:description/>
  <dc:language>en-US</dc:language>
  <cp:lastModifiedBy/>
  <dcterms:modified xsi:type="dcterms:W3CDTF">2023-03-03T00:39:35Z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b1c1f0a2c76fcc4323ee3c866332161cee5bcb7890561598b02ec45a9df5a88c</vt:lpwstr>
  </property>
</Properties>
</file>