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Pr>
        <w:rPr>
          <w:rFonts w:hint="default" w:ascii="Dyuthi" w:hAnsi="Dyuthi" w:cs="Dyuthi"/>
        </w:rPr>
      </w:pPr>
    </w:p>
    <w:p>
      <w:pPr>
        <w:jc w:val="center"/>
        <w:rPr>
          <w:rFonts w:hint="default" w:ascii="Dyuthi" w:hAnsi="Dyuthi" w:cs="Dyuthi"/>
          <w:b/>
          <w:bCs/>
          <w:color w:val="1E1C11" w:themeColor="background2" w:themeShade="1A"/>
          <w:sz w:val="180"/>
          <w:szCs w:val="180"/>
        </w:rPr>
      </w:pPr>
      <w:r>
        <w:rPr>
          <w:rFonts w:hint="default" w:ascii="Dyuthi" w:hAnsi="Dyuthi" w:cs="Dyuthi"/>
          <w:b/>
          <w:bCs/>
          <w:color w:val="1E1C11" w:themeColor="background2" w:themeShade="1A"/>
          <w:sz w:val="180"/>
          <w:szCs w:val="180"/>
        </w:rPr>
        <w:t>Network</w:t>
      </w:r>
    </w:p>
    <w:p>
      <w:pPr>
        <w:jc w:val="center"/>
        <w:rPr>
          <w:rFonts w:hint="default" w:ascii="Dyuthi" w:hAnsi="Dyuthi" w:cs="Dyuthi"/>
          <w:b/>
          <w:bCs/>
          <w:color w:val="1E1C11" w:themeColor="background2" w:themeShade="1A"/>
          <w:sz w:val="180"/>
          <w:szCs w:val="180"/>
        </w:rPr>
      </w:pPr>
      <w:r>
        <w:rPr>
          <w:rFonts w:hint="default" w:ascii="Dyuthi" w:hAnsi="Dyuthi" w:cs="Dyuthi"/>
          <w:b/>
          <w:bCs/>
          <w:color w:val="1E1C11" w:themeColor="background2" w:themeShade="1A"/>
          <w:sz w:val="180"/>
          <w:szCs w:val="180"/>
        </w:rPr>
        <w:t>Security</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 xml:space="preserve">Class </w:t>
      </w:r>
      <w:r>
        <w:rPr>
          <w:rFonts w:hint="default" w:ascii="Tibetan Machine Uni" w:hAnsi="Tibetan Machine Uni" w:cs="Tibetan Machine Uni"/>
          <w:b/>
          <w:bCs/>
          <w:color w:val="1E1C11" w:themeColor="background2" w:themeShade="1A"/>
          <w:sz w:val="56"/>
          <w:szCs w:val="56"/>
        </w:rPr>
        <w:t>9</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 xml:space="preserve">Lab </w:t>
      </w:r>
      <w:r>
        <w:rPr>
          <w:rFonts w:hint="default" w:ascii="Tibetan Machine Uni" w:hAnsi="Tibetan Machine Uni" w:cs="Tibetan Machine Uni"/>
          <w:b/>
          <w:bCs/>
          <w:color w:val="1E1C11" w:themeColor="background2" w:themeShade="1A"/>
          <w:sz w:val="56"/>
          <w:szCs w:val="56"/>
        </w:rPr>
        <w:t>2</w:t>
      </w:r>
      <w:r>
        <w:rPr>
          <w:rFonts w:hint="default" w:ascii="Tibetan Machine Uni" w:hAnsi="Tibetan Machine Uni" w:cs="Tibetan Machine Uni"/>
          <w:b/>
          <w:bCs/>
          <w:color w:val="1E1C11" w:themeColor="background2" w:themeShade="1A"/>
          <w:sz w:val="56"/>
          <w:szCs w:val="56"/>
        </w:rPr>
        <w:t>5</w:t>
      </w:r>
    </w:p>
    <w:p>
      <w:pPr>
        <w:jc w:val="both"/>
        <w:rPr>
          <w:rFonts w:hint="default" w:ascii="Tibetan Machine Uni" w:hAnsi="Tibetan Machine Uni" w:cs="Tibetan Machine Uni"/>
          <w:b/>
          <w:bCs/>
          <w:sz w:val="56"/>
          <w:szCs w:val="56"/>
        </w:rPr>
      </w:pPr>
    </w:p>
    <w:tbl>
      <w:tblPr>
        <w:tblStyle w:val="16"/>
        <w:tblW w:w="6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7" w:hRule="atLeast"/>
        </w:trPr>
        <w:tc>
          <w:tcPr>
            <w:tcW w:w="6040" w:type="dxa"/>
            <w:shd w:val="clear" w:color="auto" w:fill="F2DCDC" w:themeFill="accent2" w:themeFillTint="32"/>
          </w:tcPr>
          <w:p>
            <w:pPr>
              <w:pStyle w:val="2"/>
              <w:widowControl w:val="0"/>
              <w:rPr>
                <w:rFonts w:hint="default"/>
              </w:rPr>
            </w:pPr>
            <w:r>
              <w:rPr>
                <w:rFonts w:hint="default"/>
              </w:rPr>
              <w:t>Lab Objectives:</w:t>
            </w:r>
          </w:p>
          <w:p>
            <w:pPr>
              <w:keepNext w:val="0"/>
              <w:keepLines w:val="0"/>
              <w:widowControl/>
              <w:numPr>
                <w:ilvl w:val="0"/>
                <w:numId w:val="1"/>
              </w:numPr>
              <w:suppressLineNumbers w:val="0"/>
              <w:ind w:left="420" w:leftChars="0" w:hanging="420" w:firstLineChars="0"/>
              <w:jc w:val="left"/>
              <w:rPr>
                <w:rFonts w:hint="default"/>
              </w:rPr>
            </w:pPr>
            <w:r>
              <w:rPr>
                <w:rFonts w:hint="default"/>
              </w:rPr>
              <w:t>Network Security Basic</w:t>
            </w:r>
          </w:p>
        </w:tc>
      </w:tr>
    </w:tbl>
    <w:p>
      <w:pPr>
        <w:pStyle w:val="2"/>
        <w:rPr>
          <w:rFonts w:hint="default"/>
        </w:rPr>
      </w:pPr>
    </w:p>
    <w:p>
      <w:pPr>
        <w:pStyle w:val="2"/>
        <w:rPr>
          <w:rFonts w:hint="default"/>
        </w:rPr>
      </w:pPr>
      <w:r>
        <w:rPr>
          <w:rFonts w:hint="default"/>
        </w:rPr>
        <w:t>What is Network Security?</w:t>
      </w:r>
    </w:p>
    <w:p>
      <w:pPr>
        <w:pStyle w:val="3"/>
        <w:spacing w:line="240" w:lineRule="auto"/>
      </w:pPr>
      <w:r>
        <w:rPr>
          <w:lang w:val="en-US" w:eastAsia="zh-CN"/>
        </w:rPr>
        <w:t>Network security is the practice of preventing and protecting against unauthorized intrusion into corporate networks.</w:t>
      </w:r>
    </w:p>
    <w:p>
      <w:pPr>
        <w:rPr>
          <w:rFonts w:hint="default"/>
        </w:rPr>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-31750</wp:posOffset>
            </wp:positionH>
            <wp:positionV relativeFrom="paragraph">
              <wp:posOffset>102235</wp:posOffset>
            </wp:positionV>
            <wp:extent cx="5626100" cy="2813050"/>
            <wp:effectExtent l="0" t="0" r="12700" b="6350"/>
            <wp:wrapThrough wrapText="bothSides">
              <wp:wrapPolygon>
                <wp:start x="0" y="0"/>
                <wp:lineTo x="0" y="21502"/>
                <wp:lineTo x="21502" y="21502"/>
                <wp:lineTo x="21502" y="0"/>
                <wp:lineTo x="0" y="0"/>
              </wp:wrapPolygon>
            </wp:wrapThrough>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6"/>
                    <a:stretch>
                      <a:fillRect/>
                    </a:stretch>
                  </pic:blipFill>
                  <pic:spPr>
                    <a:xfrm>
                      <a:off x="0" y="0"/>
                      <a:ext cx="5626100" cy="2813050"/>
                    </a:xfrm>
                    <a:prstGeom prst="rect">
                      <a:avLst/>
                    </a:prstGeom>
                    <a:noFill/>
                    <a:ln w="9525">
                      <a:noFill/>
                    </a:ln>
                  </pic:spPr>
                </pic:pic>
              </a:graphicData>
            </a:graphic>
          </wp:anchor>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pStyle w:val="3"/>
        <w:spacing w:line="240" w:lineRule="auto"/>
        <w:rPr>
          <w:lang w:val="en-US" w:eastAsia="zh-CN"/>
        </w:rPr>
      </w:pPr>
      <w:r>
        <w:rPr>
          <w:lang w:val="en-US" w:eastAsia="zh-CN"/>
        </w:rPr>
        <w:t xml:space="preserve">Network security is the process of taking physical and software preventative measures to protect the underlying networking infrastructure from unauthorized access, misuse, malfunction, modification, destruction, or improper disclosure, </w:t>
      </w:r>
    </w:p>
    <w:p>
      <w:pPr>
        <w:pStyle w:val="3"/>
        <w:spacing w:line="240" w:lineRule="auto"/>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-269875</wp:posOffset>
            </wp:positionH>
            <wp:positionV relativeFrom="paragraph">
              <wp:posOffset>646430</wp:posOffset>
            </wp:positionV>
            <wp:extent cx="5715000" cy="5715000"/>
            <wp:effectExtent l="0" t="0" r="0" b="0"/>
            <wp:wrapThrough wrapText="bothSides">
              <wp:wrapPolygon>
                <wp:start x="10224" y="864"/>
                <wp:lineTo x="9864" y="1008"/>
                <wp:lineTo x="9360" y="1728"/>
                <wp:lineTo x="9360" y="2016"/>
                <wp:lineTo x="4608" y="3096"/>
                <wp:lineTo x="4248" y="3312"/>
                <wp:lineTo x="3816" y="3960"/>
                <wp:lineTo x="3816" y="4608"/>
                <wp:lineTo x="4392" y="5472"/>
                <wp:lineTo x="4032" y="6264"/>
                <wp:lineTo x="4032" y="6840"/>
                <wp:lineTo x="6696" y="7776"/>
                <wp:lineTo x="7272" y="7776"/>
                <wp:lineTo x="2016" y="8856"/>
                <wp:lineTo x="1728" y="9216"/>
                <wp:lineTo x="1440" y="9864"/>
                <wp:lineTo x="1440" y="11016"/>
                <wp:lineTo x="2376" y="11376"/>
                <wp:lineTo x="1368" y="11592"/>
                <wp:lineTo x="1368" y="12600"/>
                <wp:lineTo x="7488" y="13536"/>
                <wp:lineTo x="6912" y="13536"/>
                <wp:lineTo x="4176" y="14256"/>
                <wp:lineTo x="4176" y="14688"/>
                <wp:lineTo x="3888" y="15192"/>
                <wp:lineTo x="3816" y="16632"/>
                <wp:lineTo x="5832" y="16992"/>
                <wp:lineTo x="3816" y="16992"/>
                <wp:lineTo x="3816" y="18144"/>
                <wp:lineTo x="9432" y="18144"/>
                <wp:lineTo x="9432" y="18504"/>
                <wp:lineTo x="10368" y="19296"/>
                <wp:lineTo x="9072" y="20232"/>
                <wp:lineTo x="9072" y="20520"/>
                <wp:lineTo x="10296" y="20808"/>
                <wp:lineTo x="10656" y="20808"/>
                <wp:lineTo x="12456" y="20592"/>
                <wp:lineTo x="12456" y="20376"/>
                <wp:lineTo x="11736" y="19872"/>
                <wp:lineTo x="10800" y="19296"/>
                <wp:lineTo x="11160" y="19296"/>
                <wp:lineTo x="12096" y="18432"/>
                <wp:lineTo x="12096" y="18144"/>
                <wp:lineTo x="17856" y="18144"/>
                <wp:lineTo x="17856" y="16992"/>
                <wp:lineTo x="15768" y="16992"/>
                <wp:lineTo x="17784" y="16632"/>
                <wp:lineTo x="17784" y="15840"/>
                <wp:lineTo x="17496" y="14256"/>
                <wp:lineTo x="14616" y="13536"/>
                <wp:lineTo x="14112" y="13536"/>
                <wp:lineTo x="20160" y="12600"/>
                <wp:lineTo x="20304" y="11664"/>
                <wp:lineTo x="18936" y="11232"/>
                <wp:lineTo x="20160" y="10944"/>
                <wp:lineTo x="20088" y="9936"/>
                <wp:lineTo x="19512" y="8856"/>
                <wp:lineTo x="14256" y="7776"/>
                <wp:lineTo x="14616" y="7776"/>
                <wp:lineTo x="17928" y="6768"/>
                <wp:lineTo x="18144" y="6192"/>
                <wp:lineTo x="17856" y="5832"/>
                <wp:lineTo x="17208" y="5472"/>
                <wp:lineTo x="17784" y="4608"/>
                <wp:lineTo x="17856" y="4104"/>
                <wp:lineTo x="17280" y="3312"/>
                <wp:lineTo x="16992" y="3096"/>
                <wp:lineTo x="14616" y="2592"/>
                <wp:lineTo x="12168" y="1800"/>
                <wp:lineTo x="11592" y="1008"/>
                <wp:lineTo x="11232" y="864"/>
                <wp:lineTo x="10224" y="864"/>
              </wp:wrapPolygon>
            </wp:wrapThrough>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7">
                      <a:clrChange>
                        <a:clrFrom>
                          <a:srgbClr val="FFFFFF">
                            <a:alpha val="100000"/>
                          </a:srgbClr>
                        </a:clrFrom>
                        <a:clrTo>
                          <a:srgbClr val="FFFFFF">
                            <a:alpha val="100000"/>
                            <a:alpha val="0"/>
                          </a:srgbClr>
                        </a:clrTo>
                      </a:clrChange>
                      <a:lum bright="-6000"/>
                    </a:blip>
                    <a:stretch>
                      <a:fillRect/>
                    </a:stretch>
                  </pic:blipFill>
                  <pic:spPr>
                    <a:xfrm>
                      <a:off x="0" y="0"/>
                      <a:ext cx="5715000" cy="5715000"/>
                    </a:xfrm>
                    <a:prstGeom prst="rect">
                      <a:avLst/>
                    </a:prstGeom>
                    <a:noFill/>
                    <a:ln w="9525">
                      <a:noFill/>
                    </a:ln>
                  </pic:spPr>
                </pic:pic>
              </a:graphicData>
            </a:graphic>
          </wp:anchor>
        </w:drawing>
      </w:r>
      <w:r>
        <w:rPr>
          <w:lang w:val="en-US" w:eastAsia="zh-CN"/>
        </w:rPr>
        <w:t>thereby creating a secure platform for computers, users, and programs to perform their permitted critical functions within a secure environment.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 xml:space="preserve">Network </w:t>
      </w:r>
      <w:r>
        <w:rPr>
          <w:rFonts w:hint="default"/>
        </w:rPr>
        <w:t>S</w:t>
      </w:r>
      <w:r>
        <w:rPr>
          <w:rFonts w:hint="default"/>
        </w:rPr>
        <w:t xml:space="preserve">ecurity </w:t>
      </w:r>
      <w:r>
        <w:rPr>
          <w:rFonts w:hint="default"/>
        </w:rPr>
        <w:t>B</w:t>
      </w:r>
      <w:r>
        <w:rPr>
          <w:rFonts w:hint="default"/>
        </w:rPr>
        <w:t>asics</w:t>
      </w:r>
    </w:p>
    <w:p>
      <w:pPr>
        <w:pStyle w:val="3"/>
        <w:spacing w:line="240" w:lineRule="auto"/>
      </w:pPr>
      <w:r>
        <w:rPr>
          <w:lang w:eastAsia="zh-CN"/>
        </w:rPr>
        <w:t>N</w:t>
      </w:r>
      <w:r>
        <w:rPr>
          <w:lang w:val="en-US" w:eastAsia="zh-CN"/>
        </w:rPr>
        <w:t>etwork security consists of:</w:t>
      </w:r>
    </w:p>
    <w:p/>
    <w:p>
      <w:pPr>
        <w:pStyle w:val="3"/>
        <w:numPr>
          <w:ilvl w:val="0"/>
          <w:numId w:val="2"/>
        </w:numPr>
        <w:spacing w:line="240" w:lineRule="auto"/>
      </w:pPr>
      <w:bookmarkStart w:id="0" w:name="_GoBack"/>
      <w:r>
        <w:rPr>
          <w:b/>
          <w:bCs w:val="0"/>
        </w:rPr>
        <w:t>Protection</w:t>
      </w:r>
      <w:r>
        <w:rPr>
          <w:rFonts w:hint="default"/>
        </w:rPr>
        <w:t>: You should configure your systems and networks as correctly as possible</w:t>
      </w:r>
    </w:p>
    <w:bookmarkEnd w:id="0"/>
    <w:p>
      <w:pPr>
        <w:pStyle w:val="3"/>
        <w:numPr>
          <w:ilvl w:val="0"/>
          <w:numId w:val="2"/>
        </w:numPr>
        <w:spacing w:line="240" w:lineRule="auto"/>
      </w:pPr>
      <w:r>
        <w:rPr>
          <w:rFonts w:hint="default"/>
          <w:b/>
          <w:bCs w:val="0"/>
        </w:rPr>
        <w:t>Detection</w:t>
      </w:r>
      <w:r>
        <w:rPr>
          <w:rFonts w:hint="default"/>
        </w:rPr>
        <w:t>: You must be able to identify when the configuration has changed or when some network traffic indicates a problem</w:t>
      </w:r>
    </w:p>
    <w:p>
      <w:pPr>
        <w:pStyle w:val="3"/>
        <w:numPr>
          <w:ilvl w:val="0"/>
          <w:numId w:val="2"/>
        </w:numPr>
        <w:spacing w:line="240" w:lineRule="auto"/>
      </w:pPr>
      <w:r>
        <w:rPr>
          <w:rFonts w:hint="default"/>
          <w:b/>
          <w:bCs w:val="0"/>
        </w:rPr>
        <w:t>Reaction</w:t>
      </w:r>
      <w:r>
        <w:rPr>
          <w:rFonts w:hint="default"/>
        </w:rPr>
        <w:t>: After identifying problems quickly, you must respond to them and return to a safe state as rapidly as possible</w:t>
      </w:r>
    </w:p>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984250</wp:posOffset>
            </wp:positionH>
            <wp:positionV relativeFrom="paragraph">
              <wp:posOffset>95250</wp:posOffset>
            </wp:positionV>
            <wp:extent cx="4159885" cy="4159885"/>
            <wp:effectExtent l="0" t="0" r="12065" b="0"/>
            <wp:wrapThrough wrapText="bothSides">
              <wp:wrapPolygon>
                <wp:start x="0" y="2869"/>
                <wp:lineTo x="0" y="9694"/>
                <wp:lineTo x="7023" y="10782"/>
                <wp:lineTo x="7023" y="11672"/>
                <wp:lineTo x="8309" y="12365"/>
                <wp:lineTo x="9991" y="12365"/>
                <wp:lineTo x="8902" y="14244"/>
                <wp:lineTo x="8902" y="15530"/>
                <wp:lineTo x="8507" y="16024"/>
                <wp:lineTo x="8507" y="16519"/>
                <wp:lineTo x="8606" y="17113"/>
                <wp:lineTo x="9595" y="18596"/>
                <wp:lineTo x="12859" y="18596"/>
                <wp:lineTo x="13453" y="17113"/>
                <wp:lineTo x="16222" y="16717"/>
                <wp:lineTo x="16519" y="16321"/>
                <wp:lineTo x="15134" y="15530"/>
                <wp:lineTo x="13156" y="13947"/>
                <wp:lineTo x="10485" y="12365"/>
                <wp:lineTo x="12463" y="12365"/>
                <wp:lineTo x="14046" y="11672"/>
                <wp:lineTo x="13947" y="10782"/>
                <wp:lineTo x="21465" y="9694"/>
                <wp:lineTo x="21465" y="2869"/>
                <wp:lineTo x="0" y="2869"/>
              </wp:wrapPolygon>
            </wp:wrapThrough>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8">
                      <a:clrChange>
                        <a:clrFrom>
                          <a:srgbClr val="FFFFFF">
                            <a:alpha val="100000"/>
                          </a:srgbClr>
                        </a:clrFrom>
                        <a:clrTo>
                          <a:srgbClr val="FFFFFF">
                            <a:alpha val="100000"/>
                            <a:alpha val="0"/>
                          </a:srgbClr>
                        </a:clrTo>
                      </a:clrChange>
                      <a:lum bright="6000"/>
                    </a:blip>
                    <a:stretch>
                      <a:fillRect/>
                    </a:stretch>
                  </pic:blipFill>
                  <pic:spPr>
                    <a:xfrm>
                      <a:off x="0" y="0"/>
                      <a:ext cx="4159885" cy="4159885"/>
                    </a:xfrm>
                    <a:prstGeom prst="rect">
                      <a:avLst/>
                    </a:prstGeom>
                    <a:noFill/>
                    <a:ln w="9525">
                      <a:noFill/>
                    </a:ln>
                  </pic:spPr>
                </pic:pic>
              </a:graphicData>
            </a:graphic>
          </wp:anchor>
        </w:drawing>
      </w:r>
    </w:p>
    <w:p>
      <w:pPr>
        <w:rPr>
          <w:rFonts w:hint="default"/>
        </w:rPr>
      </w:pPr>
    </w:p>
    <w:p>
      <w:pPr>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rPr>
          <w:rFonts w:hint="default"/>
        </w:rPr>
      </w:pPr>
    </w:p>
    <w:p>
      <w:pPr>
        <w:pStyle w:val="2"/>
      </w:pPr>
      <w:r>
        <w:rPr>
          <w:rFonts w:hint="default"/>
        </w:rPr>
        <w:t>Network security methods</w:t>
      </w:r>
    </w:p>
    <w:p>
      <w:pPr>
        <w:pStyle w:val="3"/>
        <w:spacing w:line="240" w:lineRule="auto"/>
        <w:rPr>
          <w:rFonts w:hint="default"/>
        </w:rPr>
      </w:pPr>
      <w:r>
        <w:rPr>
          <w:rFonts w:hint="default"/>
        </w:rPr>
        <w:t>To implement this kind of defense in depth, there are a variety of specialized techniques and types of network security you will want to roll out. Cisco, a networking infrastructure company, uses </w:t>
      </w:r>
      <w:r>
        <w:rPr>
          <w:rFonts w:hint="default"/>
        </w:rPr>
        <w:fldChar w:fldCharType="begin"/>
      </w:r>
      <w:r>
        <w:rPr>
          <w:rFonts w:hint="default"/>
        </w:rPr>
        <w:instrText xml:space="preserve"> HYPERLINK "https://www.cisco.com/c/en/us/products/security/what-is-network-security.html" </w:instrText>
      </w:r>
      <w:r>
        <w:rPr>
          <w:rFonts w:hint="default"/>
        </w:rPr>
        <w:fldChar w:fldCharType="separate"/>
      </w:r>
      <w:r>
        <w:rPr>
          <w:rFonts w:hint="default"/>
        </w:rPr>
        <w:t>the following schema to break down the different types of network security</w:t>
      </w:r>
      <w:r>
        <w:rPr>
          <w:rFonts w:hint="default"/>
        </w:rPr>
        <w:fldChar w:fldCharType="end"/>
      </w:r>
      <w:r>
        <w:rPr>
          <w:rFonts w:hint="default"/>
        </w:rPr>
        <w:t>, and while some of it is informed by their product categories, it's a useful way to think about the different ways to secure a network</w:t>
      </w:r>
    </w:p>
    <w:p>
      <w:pPr>
        <w:rPr>
          <w:rFonts w:hint="default"/>
        </w:rPr>
      </w:pPr>
    </w:p>
    <w:p>
      <w:pPr>
        <w:pStyle w:val="3"/>
        <w:spacing w:line="240" w:lineRule="auto"/>
        <w:rPr>
          <w:rFonts w:hint="default"/>
        </w:rPr>
      </w:pPr>
      <w:r>
        <w:rPr>
          <w:b/>
          <w:bCs w:val="0"/>
        </w:rPr>
        <w:t>Access control:</w:t>
      </w:r>
      <w:r>
        <w:rPr>
          <w:rFonts w:hint="default"/>
        </w:rPr>
        <w:t> You should be able to block unauthorized users and devices from accessing your network. Users that are permitted network access should only be able to work with the limited set of resources for which they've been authorized.</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79375</wp:posOffset>
            </wp:positionH>
            <wp:positionV relativeFrom="paragraph">
              <wp:posOffset>381000</wp:posOffset>
            </wp:positionV>
            <wp:extent cx="5176520" cy="3451860"/>
            <wp:effectExtent l="0" t="0" r="0" b="0"/>
            <wp:wrapThrough wrapText="bothSides">
              <wp:wrapPolygon>
                <wp:start x="0" y="0"/>
                <wp:lineTo x="0" y="21457"/>
                <wp:lineTo x="21542" y="21457"/>
                <wp:lineTo x="21542" y="0"/>
                <wp:lineTo x="0" y="0"/>
              </wp:wrapPolygon>
            </wp:wrapThrough>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9"/>
                    <a:stretch>
                      <a:fillRect/>
                    </a:stretch>
                  </pic:blipFill>
                  <pic:spPr>
                    <a:xfrm>
                      <a:off x="0" y="0"/>
                      <a:ext cx="5176520" cy="3451860"/>
                    </a:xfrm>
                    <a:prstGeom prst="rect">
                      <a:avLst/>
                    </a:prstGeom>
                  </pic:spPr>
                </pic:pic>
              </a:graphicData>
            </a:graphic>
          </wp:anchor>
        </w:drawing>
      </w:r>
    </w:p>
    <w:p/>
    <w:p>
      <w:pPr>
        <w:pStyle w:val="3"/>
        <w:spacing w:line="240" w:lineRule="auto"/>
        <w:rPr>
          <w:rFonts w:hint="default"/>
        </w:rPr>
      </w:pPr>
      <w:r>
        <w:rPr>
          <w:rFonts w:hint="default"/>
          <w:b/>
          <w:bCs w:val="0"/>
        </w:rPr>
        <w:t>Anti-malware:</w:t>
      </w:r>
      <w:r>
        <w:rPr>
          <w:rFonts w:hint="default"/>
        </w:rPr>
        <w:t> Viruses, worms, and trojans by definition attempt to spread across a network, and can lurk dormant on infected machines for days or weeks. Your security effort should do its best to prevent initial infection and also root out malware that does make its way onto your network.</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65700" cy="2170430"/>
            <wp:effectExtent l="0" t="0" r="0" b="0"/>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0"/>
                    <a:stretch>
                      <a:fillRect/>
                    </a:stretch>
                  </pic:blipFill>
                  <pic:spPr>
                    <a:xfrm>
                      <a:off x="0" y="0"/>
                      <a:ext cx="4965700" cy="2170430"/>
                    </a:xfrm>
                    <a:prstGeom prst="rect">
                      <a:avLst/>
                    </a:prstGeom>
                    <a:noFill/>
                    <a:ln w="9525">
                      <a:noFill/>
                    </a:ln>
                  </pic:spPr>
                </pic:pic>
              </a:graphicData>
            </a:graphic>
          </wp:inline>
        </w:drawing>
      </w:r>
    </w:p>
    <w:p/>
    <w:p>
      <w:pPr>
        <w:pStyle w:val="3"/>
        <w:spacing w:line="240" w:lineRule="auto"/>
        <w:rPr>
          <w:rFonts w:hint="default"/>
        </w:rPr>
      </w:pPr>
      <w:r>
        <w:rPr>
          <w:rFonts w:hint="default"/>
          <w:b/>
          <w:bCs w:val="0"/>
        </w:rPr>
        <w:t>Application security</w:t>
      </w:r>
      <w:r>
        <w:rPr>
          <w:rFonts w:hint="default"/>
        </w:rPr>
        <w:t>: Insecure applications are often the vectors by which attackers get access to your network. You need to employ hardware, software, and security processes to lock those apps down.</w:t>
      </w:r>
    </w:p>
    <w:p>
      <w:pPr>
        <w:rPr>
          <w:rFonts w:hint="default"/>
        </w:rPr>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1063625</wp:posOffset>
            </wp:positionH>
            <wp:positionV relativeFrom="paragraph">
              <wp:posOffset>36830</wp:posOffset>
            </wp:positionV>
            <wp:extent cx="2957830" cy="2701925"/>
            <wp:effectExtent l="0" t="0" r="0" b="0"/>
            <wp:wrapThrough wrapText="bothSides">
              <wp:wrapPolygon>
                <wp:start x="10434" y="609"/>
                <wp:lineTo x="8486" y="761"/>
                <wp:lineTo x="4452" y="2284"/>
                <wp:lineTo x="4173" y="3350"/>
                <wp:lineTo x="2504" y="5482"/>
                <wp:lineTo x="1530" y="7919"/>
                <wp:lineTo x="1252" y="10356"/>
                <wp:lineTo x="1391" y="12792"/>
                <wp:lineTo x="2226" y="15229"/>
                <wp:lineTo x="3478" y="17666"/>
                <wp:lineTo x="6538" y="20102"/>
                <wp:lineTo x="10295" y="21169"/>
                <wp:lineTo x="10851" y="21169"/>
                <wp:lineTo x="14468" y="20407"/>
                <wp:lineTo x="17668" y="17970"/>
                <wp:lineTo x="19059" y="15229"/>
                <wp:lineTo x="19894" y="12792"/>
                <wp:lineTo x="20033" y="10356"/>
                <wp:lineTo x="19754" y="7919"/>
                <wp:lineTo x="18781" y="5482"/>
                <wp:lineTo x="16972" y="3046"/>
                <wp:lineTo x="17111" y="2437"/>
                <wp:lineTo x="12799" y="761"/>
                <wp:lineTo x="10990" y="609"/>
                <wp:lineTo x="10434" y="609"/>
              </wp:wrapPolygon>
            </wp:wrapThrough>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11">
                      <a:clrChange>
                        <a:clrFrom>
                          <a:srgbClr val="E5E5E5">
                            <a:alpha val="100000"/>
                          </a:srgbClr>
                        </a:clrFrom>
                        <a:clrTo>
                          <a:srgbClr val="E5E5E5">
                            <a:alpha val="100000"/>
                            <a:alpha val="0"/>
                          </a:srgbClr>
                        </a:clrTo>
                      </a:clrChange>
                      <a:lum bright="-6000"/>
                    </a:blip>
                    <a:stretch>
                      <a:fillRect/>
                    </a:stretch>
                  </pic:blipFill>
                  <pic:spPr>
                    <a:xfrm>
                      <a:off x="0" y="0"/>
                      <a:ext cx="2957830" cy="2701925"/>
                    </a:xfrm>
                    <a:prstGeom prst="rect">
                      <a:avLst/>
                    </a:prstGeom>
                    <a:noFill/>
                    <a:ln w="9525">
                      <a:noFill/>
                    </a:ln>
                  </pic:spPr>
                </pic:pic>
              </a:graphicData>
            </a:graphic>
          </wp:anchor>
        </w:drawing>
      </w:r>
    </w:p>
    <w:p>
      <w:pPr>
        <w:keepNext w:val="0"/>
        <w:keepLines w:val="0"/>
        <w:widowControl/>
        <w:suppressLineNumbers w:val="0"/>
        <w:jc w:val="left"/>
      </w:pPr>
    </w:p>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698500</wp:posOffset>
            </wp:positionH>
            <wp:positionV relativeFrom="paragraph">
              <wp:posOffset>1022350</wp:posOffset>
            </wp:positionV>
            <wp:extent cx="4111625" cy="2795905"/>
            <wp:effectExtent l="0" t="0" r="3175" b="4445"/>
            <wp:wrapThrough wrapText="bothSides">
              <wp:wrapPolygon>
                <wp:start x="7606" y="1325"/>
                <wp:lineTo x="1901" y="1472"/>
                <wp:lineTo x="200" y="1913"/>
                <wp:lineTo x="200" y="6476"/>
                <wp:lineTo x="2402" y="10744"/>
                <wp:lineTo x="2502" y="11479"/>
                <wp:lineTo x="3102" y="13098"/>
                <wp:lineTo x="7206" y="15453"/>
                <wp:lineTo x="1201" y="15747"/>
                <wp:lineTo x="1201" y="16483"/>
                <wp:lineTo x="7806" y="17808"/>
                <wp:lineTo x="7806" y="18102"/>
                <wp:lineTo x="9207" y="20163"/>
                <wp:lineTo x="8006" y="20751"/>
                <wp:lineTo x="7306" y="21193"/>
                <wp:lineTo x="7306" y="21487"/>
                <wp:lineTo x="13410" y="21487"/>
                <wp:lineTo x="13510" y="21193"/>
                <wp:lineTo x="12510" y="20604"/>
                <wp:lineTo x="11509" y="20163"/>
                <wp:lineTo x="12910" y="18102"/>
                <wp:lineTo x="12910" y="17808"/>
                <wp:lineTo x="13510" y="15453"/>
                <wp:lineTo x="15512" y="13098"/>
                <wp:lineTo x="17914" y="13098"/>
                <wp:lineTo x="18514" y="12657"/>
                <wp:lineTo x="18314" y="10744"/>
                <wp:lineTo x="19415" y="10744"/>
                <wp:lineTo x="21417" y="9125"/>
                <wp:lineTo x="21517" y="6034"/>
                <wp:lineTo x="21316" y="2649"/>
                <wp:lineTo x="15312" y="1472"/>
                <wp:lineTo x="9307" y="1325"/>
                <wp:lineTo x="7606" y="1325"/>
              </wp:wrapPolygon>
            </wp:wrapThrough>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12">
                      <a:clrChange>
                        <a:clrFrom>
                          <a:srgbClr val="B4BDC2">
                            <a:alpha val="100000"/>
                          </a:srgbClr>
                        </a:clrFrom>
                        <a:clrTo>
                          <a:srgbClr val="B4BDC2">
                            <a:alpha val="100000"/>
                            <a:alpha val="0"/>
                          </a:srgbClr>
                        </a:clrTo>
                      </a:clrChange>
                      <a:lum bright="-6000"/>
                    </a:blip>
                    <a:stretch>
                      <a:fillRect/>
                    </a:stretch>
                  </pic:blipFill>
                  <pic:spPr>
                    <a:xfrm>
                      <a:off x="0" y="0"/>
                      <a:ext cx="4111625" cy="2795905"/>
                    </a:xfrm>
                    <a:prstGeom prst="rect">
                      <a:avLst/>
                    </a:prstGeom>
                    <a:noFill/>
                    <a:ln w="9525">
                      <a:noFill/>
                    </a:ln>
                  </pic:spPr>
                </pic:pic>
              </a:graphicData>
            </a:graphic>
          </wp:anchor>
        </w:drawing>
      </w:r>
      <w:r>
        <w:rPr>
          <w:rFonts w:hint="default"/>
          <w:b/>
          <w:bCs w:val="0"/>
        </w:rPr>
        <w:t>Behavioral analytics:</w:t>
      </w:r>
      <w:r>
        <w:rPr>
          <w:rFonts w:hint="default"/>
        </w:rPr>
        <w:t> You should know what normal network behavior looks like so that you can spot anomalies or breaches as they happen.</w:t>
      </w:r>
    </w:p>
    <w:p>
      <w:pPr>
        <w:keepNext w:val="0"/>
        <w:keepLines w:val="0"/>
        <w:widowControl/>
        <w:suppressLineNumbers w:val="0"/>
        <w:jc w:val="left"/>
      </w:pPr>
    </w:p>
    <w:p/>
    <w:p>
      <w:r>
        <w:t xml:space="preserve">      </w:t>
      </w:r>
    </w:p>
    <w:p/>
    <w:p/>
    <w:p/>
    <w:p/>
    <w:p/>
    <w:p/>
    <w:p/>
    <w:p/>
    <w:p/>
    <w:p/>
    <w:p/>
    <w:p/>
    <w:p/>
    <w:p/>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1238250</wp:posOffset>
            </wp:positionH>
            <wp:positionV relativeFrom="paragraph">
              <wp:posOffset>1322705</wp:posOffset>
            </wp:positionV>
            <wp:extent cx="3333750" cy="3333750"/>
            <wp:effectExtent l="0" t="0" r="0" b="0"/>
            <wp:wrapThrough wrapText="bothSides">
              <wp:wrapPolygon>
                <wp:start x="10491" y="864"/>
                <wp:lineTo x="8640" y="987"/>
                <wp:lineTo x="4690" y="2345"/>
                <wp:lineTo x="4690" y="2839"/>
                <wp:lineTo x="2715" y="4814"/>
                <wp:lineTo x="1481" y="6789"/>
                <wp:lineTo x="864" y="8763"/>
                <wp:lineTo x="864" y="12713"/>
                <wp:lineTo x="1481" y="14688"/>
                <wp:lineTo x="2592" y="16663"/>
                <wp:lineTo x="4567" y="18638"/>
                <wp:lineTo x="4690" y="19131"/>
                <wp:lineTo x="9010" y="20613"/>
                <wp:lineTo x="10491" y="20859"/>
                <wp:lineTo x="10985" y="20859"/>
                <wp:lineTo x="12590" y="20613"/>
                <wp:lineTo x="16910" y="19131"/>
                <wp:lineTo x="16910" y="18638"/>
                <wp:lineTo x="18885" y="16663"/>
                <wp:lineTo x="19995" y="14688"/>
                <wp:lineTo x="20613" y="12713"/>
                <wp:lineTo x="20613" y="8763"/>
                <wp:lineTo x="19995" y="6789"/>
                <wp:lineTo x="18761" y="4814"/>
                <wp:lineTo x="16786" y="2839"/>
                <wp:lineTo x="16910" y="2345"/>
                <wp:lineTo x="12837" y="987"/>
                <wp:lineTo x="10985" y="864"/>
                <wp:lineTo x="10491" y="864"/>
              </wp:wrapPolygon>
            </wp:wrapThrough>
            <wp:docPr id="1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1"/>
                    </pic:cNvPicPr>
                  </pic:nvPicPr>
                  <pic:blipFill>
                    <a:blip r:embed="rId13">
                      <a:clrChange>
                        <a:clrFrom>
                          <a:srgbClr val="FFFFFF">
                            <a:alpha val="100000"/>
                          </a:srgbClr>
                        </a:clrFrom>
                        <a:clrTo>
                          <a:srgbClr val="FFFFFF">
                            <a:alpha val="100000"/>
                            <a:alpha val="0"/>
                          </a:srgbClr>
                        </a:clrTo>
                      </a:clrChange>
                      <a:lum bright="-6000"/>
                    </a:blip>
                    <a:stretch>
                      <a:fillRect/>
                    </a:stretch>
                  </pic:blipFill>
                  <pic:spPr>
                    <a:xfrm>
                      <a:off x="0" y="0"/>
                      <a:ext cx="3333750" cy="3333750"/>
                    </a:xfrm>
                    <a:prstGeom prst="rect">
                      <a:avLst/>
                    </a:prstGeom>
                    <a:noFill/>
                    <a:ln w="9525">
                      <a:noFill/>
                    </a:ln>
                  </pic:spPr>
                </pic:pic>
              </a:graphicData>
            </a:graphic>
          </wp:anchor>
        </w:drawing>
      </w:r>
      <w:r>
        <w:rPr>
          <w:rFonts w:hint="default"/>
          <w:b/>
          <w:bCs w:val="0"/>
        </w:rPr>
        <w:t>Data loss prevention</w:t>
      </w:r>
      <w:r>
        <w:rPr>
          <w:rFonts w:hint="default"/>
        </w:rPr>
        <w:t>: Human beings are inevitably the weakest security link. You need to implement technologies and processes to ensure that staffers don't deliberately or inadvertently send sensitive data outside the network.</w:t>
      </w:r>
    </w:p>
    <w:p>
      <w:pPr>
        <w:keepNext w:val="0"/>
        <w:keepLines w:val="0"/>
        <w:widowControl/>
        <w:suppressLineNumbers w:val="0"/>
        <w:jc w:val="left"/>
      </w:pPr>
    </w:p>
    <w:p>
      <w:pPr>
        <w:rPr>
          <w:rFonts w:hint="default"/>
        </w:rPr>
      </w:pPr>
    </w:p>
    <w:p>
      <w:r>
        <w:t xml:space="preserve">        </w:t>
      </w:r>
    </w:p>
    <w:p/>
    <w:p/>
    <w:p/>
    <w:p/>
    <w:p/>
    <w:p/>
    <w:p/>
    <w:p/>
    <w:p/>
    <w:p/>
    <w:p/>
    <w:p/>
    <w:p/>
    <w:p/>
    <w:p/>
    <w:p/>
    <w:p/>
    <w:p/>
    <w:p/>
    <w:p/>
    <w:p>
      <w:pPr>
        <w:pStyle w:val="3"/>
        <w:spacing w:line="240" w:lineRule="auto"/>
        <w:rPr>
          <w:rFonts w:hint="default"/>
        </w:rPr>
      </w:pPr>
      <w:r>
        <w:rPr>
          <w:rFonts w:hint="default"/>
          <w:b/>
          <w:bCs w:val="0"/>
        </w:rPr>
        <w:t>Email security:</w:t>
      </w:r>
      <w:r>
        <w:rPr>
          <w:rFonts w:hint="default"/>
        </w:rPr>
        <w:t> </w:t>
      </w:r>
      <w:r>
        <w:rPr>
          <w:rFonts w:hint="default"/>
        </w:rPr>
        <w:fldChar w:fldCharType="begin"/>
      </w:r>
      <w:r>
        <w:rPr>
          <w:rFonts w:hint="default"/>
        </w:rPr>
        <w:instrText xml:space="preserve"> HYPERLINK "https://www.csoonline.com/article/2117843/phishing/what-is-phishing-how-this-cyber-attack-works-and-how-to-prevent-it.html" </w:instrText>
      </w:r>
      <w:r>
        <w:rPr>
          <w:rFonts w:hint="default"/>
        </w:rPr>
        <w:fldChar w:fldCharType="separate"/>
      </w:r>
      <w:r>
        <w:rPr>
          <w:rFonts w:hint="default"/>
        </w:rPr>
        <w:t>Phishing</w:t>
      </w:r>
      <w:r>
        <w:rPr>
          <w:rFonts w:hint="default"/>
        </w:rPr>
        <w:fldChar w:fldCharType="end"/>
      </w:r>
      <w:r>
        <w:rPr>
          <w:rFonts w:hint="default"/>
        </w:rPr>
        <w:t> is one of the most common ways attackers gain access to a network. Email security tools can block both incoming attacks and outbound messages with sensitive data.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652770" cy="2549525"/>
            <wp:effectExtent l="0" t="0" r="0" b="3175"/>
            <wp:docPr id="1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IMG_256"/>
                    <pic:cNvPicPr>
                      <a:picLocks noChangeAspect="1"/>
                    </pic:cNvPicPr>
                  </pic:nvPicPr>
                  <pic:blipFill>
                    <a:blip r:embed="rId14">
                      <a:clrChange>
                        <a:clrFrom>
                          <a:srgbClr val="008BCE">
                            <a:alpha val="100000"/>
                          </a:srgbClr>
                        </a:clrFrom>
                        <a:clrTo>
                          <a:srgbClr val="008BCE">
                            <a:alpha val="100000"/>
                            <a:alpha val="0"/>
                          </a:srgbClr>
                        </a:clrTo>
                      </a:clrChange>
                      <a:lum bright="-6000"/>
                    </a:blip>
                    <a:stretch>
                      <a:fillRect/>
                    </a:stretch>
                  </pic:blipFill>
                  <pic:spPr>
                    <a:xfrm>
                      <a:off x="0" y="0"/>
                      <a:ext cx="5652770" cy="254952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Pr>
        <w:pStyle w:val="3"/>
        <w:spacing w:line="240" w:lineRule="auto"/>
        <w:rPr>
          <w:rFonts w:hint="default"/>
        </w:rPr>
      </w:pPr>
      <w:r>
        <w:rPr>
          <w:rFonts w:hint="default"/>
          <w:b/>
          <w:bCs w:val="0"/>
        </w:rPr>
        <w:t>Firewalls</w:t>
      </w:r>
      <w:r>
        <w:rPr>
          <w:rFonts w:hint="default"/>
        </w:rPr>
        <w:t>: Perhaps the granddaddy of the network security world, they follow the rules you define to permit or deny traffic at the border between your network and the internet, establishing a barrier between your trusted zone and the wild west outside. They don't preclude the need for a defense-in-depth strategy, but they're still a must-have.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75325" cy="1891665"/>
            <wp:effectExtent l="0" t="0" r="15875" b="13335"/>
            <wp:docPr id="1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IMG_256"/>
                    <pic:cNvPicPr>
                      <a:picLocks noChangeAspect="1"/>
                    </pic:cNvPicPr>
                  </pic:nvPicPr>
                  <pic:blipFill>
                    <a:blip r:embed="rId15">
                      <a:clrChange>
                        <a:clrFrom>
                          <a:srgbClr val="FFFFFF">
                            <a:alpha val="100000"/>
                          </a:srgbClr>
                        </a:clrFrom>
                        <a:clrTo>
                          <a:srgbClr val="FFFFFF">
                            <a:alpha val="100000"/>
                            <a:alpha val="0"/>
                          </a:srgbClr>
                        </a:clrTo>
                      </a:clrChange>
                      <a:lum bright="-6000"/>
                    </a:blip>
                    <a:stretch>
                      <a:fillRect/>
                    </a:stretch>
                  </pic:blipFill>
                  <pic:spPr>
                    <a:xfrm>
                      <a:off x="0" y="0"/>
                      <a:ext cx="5775325" cy="1891665"/>
                    </a:xfrm>
                    <a:prstGeom prst="rect">
                      <a:avLst/>
                    </a:prstGeom>
                    <a:noFill/>
                    <a:ln w="9525">
                      <a:noFill/>
                    </a:ln>
                  </pic:spPr>
                </pic:pic>
              </a:graphicData>
            </a:graphic>
          </wp:inline>
        </w:drawing>
      </w:r>
    </w:p>
    <w:p/>
    <w:p>
      <w:pPr>
        <w:pStyle w:val="3"/>
        <w:spacing w:line="240" w:lineRule="auto"/>
        <w:rPr>
          <w:rFonts w:hint="default"/>
          <w:b/>
          <w:bCs w:val="0"/>
        </w:rPr>
      </w:pPr>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5408" behindDoc="1" locked="0" layoutInCell="1" allowOverlap="1">
            <wp:simplePos x="0" y="0"/>
            <wp:positionH relativeFrom="column">
              <wp:posOffset>698500</wp:posOffset>
            </wp:positionH>
            <wp:positionV relativeFrom="paragraph">
              <wp:posOffset>1046480</wp:posOffset>
            </wp:positionV>
            <wp:extent cx="4651375" cy="3286760"/>
            <wp:effectExtent l="0" t="0" r="0" b="0"/>
            <wp:wrapThrough wrapText="bothSides">
              <wp:wrapPolygon>
                <wp:start x="619" y="1878"/>
                <wp:lineTo x="531" y="5383"/>
                <wp:lineTo x="3362" y="5884"/>
                <wp:lineTo x="796" y="6260"/>
                <wp:lineTo x="442" y="6510"/>
                <wp:lineTo x="265" y="8889"/>
                <wp:lineTo x="177" y="14648"/>
                <wp:lineTo x="2123" y="15900"/>
                <wp:lineTo x="796" y="16150"/>
                <wp:lineTo x="531" y="16275"/>
                <wp:lineTo x="354" y="18654"/>
                <wp:lineTo x="354" y="19530"/>
                <wp:lineTo x="531" y="20031"/>
                <wp:lineTo x="2654" y="20031"/>
                <wp:lineTo x="2742" y="19781"/>
                <wp:lineTo x="2742" y="18529"/>
                <wp:lineTo x="2565" y="17903"/>
                <wp:lineTo x="3450" y="17903"/>
                <wp:lineTo x="3804" y="17277"/>
                <wp:lineTo x="3804" y="13896"/>
                <wp:lineTo x="7873" y="13896"/>
                <wp:lineTo x="17958" y="12519"/>
                <wp:lineTo x="18047" y="11893"/>
                <wp:lineTo x="19108" y="9890"/>
                <wp:lineTo x="18843" y="7136"/>
                <wp:lineTo x="3892" y="5884"/>
                <wp:lineTo x="3892" y="3881"/>
                <wp:lineTo x="16189" y="3756"/>
                <wp:lineTo x="16189" y="2128"/>
                <wp:lineTo x="2654" y="1878"/>
                <wp:lineTo x="619" y="1878"/>
              </wp:wrapPolygon>
            </wp:wrapThrough>
            <wp:docPr id="1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IMG_256"/>
                    <pic:cNvPicPr>
                      <a:picLocks noChangeAspect="1"/>
                    </pic:cNvPicPr>
                  </pic:nvPicPr>
                  <pic:blipFill>
                    <a:blip r:embed="rId16">
                      <a:clrChange>
                        <a:clrFrom>
                          <a:srgbClr val="FFFFFF">
                            <a:alpha val="100000"/>
                          </a:srgbClr>
                        </a:clrFrom>
                        <a:clrTo>
                          <a:srgbClr val="FFFFFF">
                            <a:alpha val="100000"/>
                            <a:alpha val="0"/>
                          </a:srgbClr>
                        </a:clrTo>
                      </a:clrChange>
                      <a:lum bright="-6000"/>
                    </a:blip>
                    <a:stretch>
                      <a:fillRect/>
                    </a:stretch>
                  </pic:blipFill>
                  <pic:spPr>
                    <a:xfrm>
                      <a:off x="0" y="0"/>
                      <a:ext cx="4651375" cy="3286760"/>
                    </a:xfrm>
                    <a:prstGeom prst="rect">
                      <a:avLst/>
                    </a:prstGeom>
                    <a:noFill/>
                    <a:ln w="9525">
                      <a:noFill/>
                    </a:ln>
                  </pic:spPr>
                </pic:pic>
              </a:graphicData>
            </a:graphic>
          </wp:anchor>
        </w:drawing>
      </w:r>
      <w:r>
        <w:rPr>
          <w:rFonts w:hint="default"/>
          <w:b/>
          <w:bCs w:val="0"/>
        </w:rPr>
        <w:t>Intrusion detection and prevention</w:t>
      </w:r>
      <w:r>
        <w:rPr>
          <w:rFonts w:hint="default"/>
        </w:rPr>
        <w:t>: These systems scan network traffic to identify and block attacks, often by correlating network activity signatures with databases of known attack techniques.</w:t>
      </w:r>
    </w:p>
    <w:p>
      <w:pPr>
        <w:keepNext w:val="0"/>
        <w:keepLines w:val="0"/>
        <w:widowControl/>
        <w:suppressLineNumbers w:val="0"/>
        <w:jc w:val="left"/>
      </w:pPr>
    </w:p>
    <w:p>
      <w:pPr>
        <w:rPr>
          <w:rFonts w:hint="default"/>
        </w:rPr>
      </w:pPr>
    </w:p>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6432" behindDoc="1" locked="0" layoutInCell="1" allowOverlap="1">
            <wp:simplePos x="0" y="0"/>
            <wp:positionH relativeFrom="column">
              <wp:posOffset>1016000</wp:posOffset>
            </wp:positionH>
            <wp:positionV relativeFrom="paragraph">
              <wp:posOffset>1464945</wp:posOffset>
            </wp:positionV>
            <wp:extent cx="3634740" cy="2793365"/>
            <wp:effectExtent l="0" t="0" r="0" b="6985"/>
            <wp:wrapThrough wrapText="bothSides">
              <wp:wrapPolygon>
                <wp:start x="0" y="0"/>
                <wp:lineTo x="0" y="21507"/>
                <wp:lineTo x="21509" y="21507"/>
                <wp:lineTo x="21509" y="0"/>
                <wp:lineTo x="0" y="0"/>
              </wp:wrapPolygon>
            </wp:wrapThrough>
            <wp:docPr id="18"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IMG_256"/>
                    <pic:cNvPicPr>
                      <a:picLocks noChangeAspect="1"/>
                    </pic:cNvPicPr>
                  </pic:nvPicPr>
                  <pic:blipFill>
                    <a:blip r:embed="rId17">
                      <a:lum bright="18000"/>
                    </a:blip>
                    <a:stretch>
                      <a:fillRect/>
                    </a:stretch>
                  </pic:blipFill>
                  <pic:spPr>
                    <a:xfrm>
                      <a:off x="0" y="0"/>
                      <a:ext cx="3634740" cy="2793365"/>
                    </a:xfrm>
                    <a:prstGeom prst="rect">
                      <a:avLst/>
                    </a:prstGeom>
                    <a:noFill/>
                    <a:ln w="9525">
                      <a:noFill/>
                    </a:ln>
                  </pic:spPr>
                </pic:pic>
              </a:graphicData>
            </a:graphic>
          </wp:anchor>
        </w:drawing>
      </w:r>
      <w:r>
        <w:rPr>
          <w:rFonts w:hint="default"/>
          <w:b/>
          <w:bCs w:val="0"/>
        </w:rPr>
        <w:t>Mobile device and wireless security:</w:t>
      </w:r>
      <w:r>
        <w:rPr>
          <w:rFonts w:hint="default"/>
        </w:rPr>
        <w:t> Wireless devices have all the potential security flaws of any other networked gadget — but also can connect to just about any wireless network anywhere, requiring extra scrutiny.</w:t>
      </w:r>
    </w:p>
    <w:p>
      <w:pPr>
        <w:keepNext w:val="0"/>
        <w:keepLines w:val="0"/>
        <w:widowControl/>
        <w:suppressLineNumbers w:val="0"/>
        <w:jc w:val="left"/>
      </w:pPr>
    </w:p>
    <w:p>
      <w:pPr>
        <w:rPr>
          <w:rFonts w:hint="default"/>
        </w:rPr>
      </w:pPr>
    </w:p>
    <w:p>
      <w:r>
        <w:t xml:space="preserve">  </w:t>
      </w:r>
    </w:p>
    <w:p>
      <w:pPr>
        <w:pStyle w:val="3"/>
        <w:spacing w:line="240" w:lineRule="auto"/>
        <w:rPr>
          <w:rFonts w:hint="default"/>
        </w:rPr>
      </w:pPr>
      <w:r>
        <w:rPr>
          <w:rFonts w:hint="default"/>
          <w:b/>
          <w:bCs w:val="0"/>
        </w:rPr>
        <w:t>Network segmentation:</w:t>
      </w:r>
      <w:r>
        <w:rPr>
          <w:rFonts w:hint="default"/>
        </w:rPr>
        <w:t> Software-defined segmentation puts network traffic into different classifications and makes enforcing security policies easier.</w:t>
      </w:r>
    </w:p>
    <w:p>
      <w:pPr>
        <w:rPr>
          <w:rFonts w:hint="default"/>
        </w:rPr>
      </w:pPr>
      <w:r>
        <w:rPr>
          <w:rFonts w:ascii="SimSun" w:hAnsi="SimSun" w:eastAsia="SimSun" w:cs="SimSun"/>
          <w:kern w:val="0"/>
          <w:sz w:val="24"/>
          <w:szCs w:val="24"/>
          <w:lang w:val="en-US" w:eastAsia="zh-CN" w:bidi="ar"/>
        </w:rPr>
        <w:drawing>
          <wp:anchor distT="0" distB="0" distL="114300" distR="114300" simplePos="0" relativeHeight="251667456" behindDoc="1" locked="0" layoutInCell="1" allowOverlap="1">
            <wp:simplePos x="0" y="0"/>
            <wp:positionH relativeFrom="column">
              <wp:posOffset>381000</wp:posOffset>
            </wp:positionH>
            <wp:positionV relativeFrom="paragraph">
              <wp:posOffset>102235</wp:posOffset>
            </wp:positionV>
            <wp:extent cx="4730750" cy="2667000"/>
            <wp:effectExtent l="0" t="0" r="12700" b="0"/>
            <wp:wrapThrough wrapText="bothSides">
              <wp:wrapPolygon>
                <wp:start x="13308" y="309"/>
                <wp:lineTo x="1740" y="2623"/>
                <wp:lineTo x="0" y="3703"/>
                <wp:lineTo x="0" y="14349"/>
                <wp:lineTo x="696" y="15120"/>
                <wp:lineTo x="696" y="15891"/>
                <wp:lineTo x="4262" y="17589"/>
                <wp:lineTo x="5828" y="17897"/>
                <wp:lineTo x="6089" y="20674"/>
                <wp:lineTo x="7393" y="21446"/>
                <wp:lineTo x="8524" y="21446"/>
                <wp:lineTo x="12786" y="21446"/>
                <wp:lineTo x="12873" y="21446"/>
                <wp:lineTo x="14004" y="20057"/>
                <wp:lineTo x="14787" y="17589"/>
                <wp:lineTo x="14874" y="15120"/>
                <wp:lineTo x="14352" y="13423"/>
                <wp:lineTo x="14178" y="12651"/>
                <wp:lineTo x="15569" y="10183"/>
                <wp:lineTo x="18179" y="10183"/>
                <wp:lineTo x="20875" y="8949"/>
                <wp:lineTo x="20962" y="7714"/>
                <wp:lineTo x="21397" y="6017"/>
                <wp:lineTo x="21484" y="1851"/>
                <wp:lineTo x="21049" y="926"/>
                <wp:lineTo x="20266" y="309"/>
                <wp:lineTo x="13308" y="309"/>
              </wp:wrapPolygon>
            </wp:wrapThrough>
            <wp:docPr id="19"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IMG_256"/>
                    <pic:cNvPicPr>
                      <a:picLocks noChangeAspect="1"/>
                    </pic:cNvPicPr>
                  </pic:nvPicPr>
                  <pic:blipFill>
                    <a:blip r:embed="rId18">
                      <a:clrChange>
                        <a:clrFrom>
                          <a:srgbClr val="FFFFFF">
                            <a:alpha val="100000"/>
                          </a:srgbClr>
                        </a:clrFrom>
                        <a:clrTo>
                          <a:srgbClr val="FFFFFF">
                            <a:alpha val="100000"/>
                            <a:alpha val="0"/>
                          </a:srgbClr>
                        </a:clrTo>
                      </a:clrChange>
                      <a:lum bright="-6000"/>
                    </a:blip>
                    <a:stretch>
                      <a:fillRect/>
                    </a:stretch>
                  </pic:blipFill>
                  <pic:spPr>
                    <a:xfrm>
                      <a:off x="0" y="0"/>
                      <a:ext cx="4730750" cy="2667000"/>
                    </a:xfrm>
                    <a:prstGeom prst="rect">
                      <a:avLst/>
                    </a:prstGeom>
                    <a:noFill/>
                    <a:ln w="9525">
                      <a:noFill/>
                    </a:ln>
                  </pic:spPr>
                </pic:pic>
              </a:graphicData>
            </a:graphic>
          </wp:anchor>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rPr>
          <w:rFonts w:hint="default"/>
        </w:rPr>
      </w:pPr>
      <w:r>
        <w:rPr>
          <w:rFonts w:hint="default"/>
        </w:rPr>
        <w:fldChar w:fldCharType="begin"/>
      </w:r>
      <w:r>
        <w:rPr>
          <w:rFonts w:hint="default"/>
        </w:rPr>
        <w:instrText xml:space="preserve"> HYPERLINK "https://www.csoonline.com/article/2124604/network-security/what-is-siem-software-how-it-works-and-how-to-choose-the-right-tool.html" </w:instrText>
      </w:r>
      <w:r>
        <w:rPr>
          <w:rFonts w:hint="default"/>
        </w:rPr>
        <w:fldChar w:fldCharType="separate"/>
      </w:r>
      <w:r>
        <w:rPr>
          <w:rFonts w:hint="default"/>
          <w:b/>
          <w:bCs w:val="0"/>
        </w:rPr>
        <w:t>Security information and event management</w:t>
      </w:r>
      <w:r>
        <w:rPr>
          <w:rFonts w:hint="default"/>
        </w:rPr>
        <w:t xml:space="preserve"> (SIEM)</w:t>
      </w:r>
      <w:r>
        <w:rPr>
          <w:rFonts w:hint="default"/>
        </w:rPr>
        <w:fldChar w:fldCharType="end"/>
      </w:r>
      <w:r>
        <w:rPr>
          <w:rFonts w:hint="default"/>
        </w:rPr>
        <w:t>: These products aim to automatically pull together information from a variety of network tools to provide data you need to identify and respond to threats.</w:t>
      </w:r>
    </w:p>
    <w:p>
      <w:pPr>
        <w:rPr>
          <w:rFonts w:hint="default"/>
        </w:rPr>
      </w:pPr>
    </w:p>
    <w:p>
      <w:pPr>
        <w:rPr>
          <w:rFonts w:hint="default"/>
        </w:rPr>
      </w:pPr>
      <w:r>
        <w:rPr>
          <w:rFonts w:hint="default"/>
        </w:rPr>
        <w:drawing>
          <wp:anchor distT="0" distB="0" distL="114300" distR="114300" simplePos="0" relativeHeight="251668480" behindDoc="1" locked="0" layoutInCell="1" allowOverlap="1">
            <wp:simplePos x="0" y="0"/>
            <wp:positionH relativeFrom="column">
              <wp:posOffset>158750</wp:posOffset>
            </wp:positionH>
            <wp:positionV relativeFrom="paragraph">
              <wp:posOffset>32385</wp:posOffset>
            </wp:positionV>
            <wp:extent cx="5220335" cy="2700655"/>
            <wp:effectExtent l="0" t="0" r="56515" b="42545"/>
            <wp:wrapThrough wrapText="bothSides">
              <wp:wrapPolygon>
                <wp:start x="0" y="0"/>
                <wp:lineTo x="0" y="21483"/>
                <wp:lineTo x="21519" y="21483"/>
                <wp:lineTo x="21519" y="0"/>
                <wp:lineTo x="0" y="0"/>
              </wp:wrapPolygon>
            </wp:wrapThrough>
            <wp:docPr id="21" name="Picture 21" descr="sie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iem_01"/>
                    <pic:cNvPicPr>
                      <a:picLocks noChangeAspect="1"/>
                    </pic:cNvPicPr>
                  </pic:nvPicPr>
                  <pic:blipFill>
                    <a:blip r:embed="rId19"/>
                    <a:stretch>
                      <a:fillRect/>
                    </a:stretch>
                  </pic:blipFill>
                  <pic:spPr>
                    <a:xfrm>
                      <a:off x="0" y="0"/>
                      <a:ext cx="5220335" cy="2700655"/>
                    </a:xfrm>
                    <a:prstGeom prst="rect">
                      <a:avLst/>
                    </a:prstGeom>
                  </pic:spPr>
                </pic:pic>
              </a:graphicData>
            </a:graphic>
          </wp:anchor>
        </w:drawing>
      </w:r>
    </w:p>
    <w:p>
      <w:pPr>
        <w:rPr>
          <w:rFonts w:hint="default"/>
        </w:rPr>
      </w:pPr>
      <w:r>
        <w:rPr>
          <w:rFonts w:hint="default"/>
        </w:rPr>
        <w:br w:type="page"/>
      </w:r>
      <w:r>
        <w:rPr>
          <w:rFonts w:hint="default"/>
        </w:rPr>
        <w:t xml:space="preserve"> </w:t>
      </w:r>
    </w:p>
    <w:p/>
    <w:p>
      <w:pPr>
        <w:pStyle w:val="3"/>
        <w:spacing w:line="240" w:lineRule="auto"/>
        <w:rPr>
          <w:rFonts w:hint="default"/>
        </w:rPr>
      </w:pPr>
      <w:r>
        <w:rPr>
          <w:rFonts w:hint="default"/>
          <w:b/>
          <w:bCs w:val="0"/>
        </w:rPr>
        <w:t>VPN</w:t>
      </w:r>
      <w:r>
        <w:rPr>
          <w:rFonts w:hint="default"/>
        </w:rPr>
        <w:t>: A tool (typically based on IPsec or SSL) that authenticates the communication between a device and a secure network, creating a secure, encrypted "tunnel" across the open internet.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10250" cy="2905760"/>
            <wp:effectExtent l="0" t="0" r="0" b="0"/>
            <wp:docPr id="22"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IMG_256"/>
                    <pic:cNvPicPr>
                      <a:picLocks noChangeAspect="1"/>
                    </pic:cNvPicPr>
                  </pic:nvPicPr>
                  <pic:blipFill>
                    <a:blip r:embed="rId20">
                      <a:clrChange>
                        <a:clrFrom>
                          <a:srgbClr val="FFFFFF">
                            <a:alpha val="100000"/>
                          </a:srgbClr>
                        </a:clrFrom>
                        <a:clrTo>
                          <a:srgbClr val="FFFFFF">
                            <a:alpha val="100000"/>
                            <a:alpha val="0"/>
                          </a:srgbClr>
                        </a:clrTo>
                      </a:clrChange>
                      <a:lum bright="-6000"/>
                    </a:blip>
                    <a:stretch>
                      <a:fillRect/>
                    </a:stretch>
                  </pic:blipFill>
                  <pic:spPr>
                    <a:xfrm>
                      <a:off x="0" y="0"/>
                      <a:ext cx="5810250" cy="2905760"/>
                    </a:xfrm>
                    <a:prstGeom prst="rect">
                      <a:avLst/>
                    </a:prstGeom>
                    <a:noFill/>
                    <a:ln w="9525">
                      <a:noFill/>
                    </a:ln>
                  </pic:spPr>
                </pic:pic>
              </a:graphicData>
            </a:graphic>
          </wp:inline>
        </w:drawing>
      </w:r>
    </w:p>
    <w:p>
      <w:pPr>
        <w:pStyle w:val="3"/>
        <w:spacing w:line="240" w:lineRule="auto"/>
        <w:rPr>
          <w:rFonts w:hint="default"/>
          <w:b/>
          <w:bCs w:val="0"/>
        </w:rPr>
      </w:pPr>
    </w:p>
    <w:p>
      <w:pPr>
        <w:pStyle w:val="3"/>
        <w:spacing w:line="240" w:lineRule="auto"/>
        <w:rPr>
          <w:rFonts w:hint="default"/>
        </w:rPr>
      </w:pPr>
      <w:r>
        <w:rPr>
          <w:rFonts w:hint="default"/>
          <w:b/>
          <w:bCs w:val="0"/>
        </w:rPr>
        <w:t>Web security</w:t>
      </w:r>
      <w:r>
        <w:rPr>
          <w:rFonts w:hint="default"/>
        </w:rPr>
        <w:t>: You need to be able to control internal staff's web use in order to block web-based threats from using browsers as a vector to infect your network.</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026660" cy="2134235"/>
            <wp:effectExtent l="0" t="0" r="2540" b="18415"/>
            <wp:docPr id="24"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IMG_256"/>
                    <pic:cNvPicPr>
                      <a:picLocks noChangeAspect="1"/>
                    </pic:cNvPicPr>
                  </pic:nvPicPr>
                  <pic:blipFill>
                    <a:blip r:embed="rId21"/>
                    <a:stretch>
                      <a:fillRect/>
                    </a:stretch>
                  </pic:blipFill>
                  <pic:spPr>
                    <a:xfrm>
                      <a:off x="0" y="0"/>
                      <a:ext cx="5026660" cy="2134235"/>
                    </a:xfrm>
                    <a:prstGeom prst="rect">
                      <a:avLst/>
                    </a:prstGeom>
                    <a:noFill/>
                    <a:ln w="9525">
                      <a:noFill/>
                    </a:ln>
                  </pic:spPr>
                </pic:pic>
              </a:graphicData>
            </a:graphic>
          </wp:inline>
        </w:drawing>
      </w:r>
    </w:p>
    <w:p>
      <w:pPr>
        <w:pStyle w:val="3"/>
        <w:spacing w:line="240" w:lineRule="auto"/>
        <w:rPr>
          <w:lang w:eastAsia="zh-CN"/>
        </w:rPr>
      </w:pPr>
      <w:r>
        <w:rPr>
          <w:lang w:eastAsia="zh-CN"/>
        </w:rPr>
        <w:t>To know more about Network Security you have to know the basic of Cyber Security and Ethical Hacking concepts first. From next Lab we will learn the basic of ethical hacking.</w:t>
      </w:r>
    </w:p>
    <w:p>
      <w:pPr>
        <w:pStyle w:val="3"/>
        <w:spacing w:line="240" w:lineRule="auto"/>
      </w:pPr>
    </w:p>
    <w:p>
      <w:pPr>
        <w:pStyle w:val="3"/>
        <w:spacing w:line="240" w:lineRule="auto"/>
        <w:rPr>
          <w:rFonts w:hint="default"/>
        </w:rPr>
      </w:pP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Chilanka">
    <w:panose1 w:val="02000503000000000000"/>
    <w:charset w:val="00"/>
    <w:family w:val="auto"/>
    <w:pitch w:val="default"/>
    <w:sig w:usb0="80800003" w:usb1="00002000" w:usb2="00000000" w:usb3="00000000" w:csb0="0000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Simsun">
    <w:altName w:val="Gubbi"/>
    <w:panose1 w:val="00000000000000000000"/>
    <w:charset w:val="00"/>
    <w:family w:val="auto"/>
    <w:pitch w:val="default"/>
    <w:sig w:usb0="000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RaghuMalayalam">
    <w:panose1 w:val="020B0400000000000000"/>
    <w:charset w:val="00"/>
    <w:family w:val="auto"/>
    <w:pitch w:val="default"/>
    <w:sig w:usb0="00800003" w:usb1="00000000" w:usb2="00000000" w:usb3="00000000" w:csb0="00000001" w:csb1="00000000"/>
  </w:font>
  <w:font w:name="Tibetan Machine Uni">
    <w:panose1 w:val="01000503020000020002"/>
    <w:charset w:val="00"/>
    <w:family w:val="auto"/>
    <w:pitch w:val="default"/>
    <w:sig w:usb0="20000007" w:usb1="10000000" w:usb2="04000040" w:usb3="00000000" w:csb0="20000003" w:csb1="00000000"/>
  </w:font>
  <w:font w:name="Liberation Mono">
    <w:panose1 w:val="02070409020205020404"/>
    <w:charset w:val="00"/>
    <w:family w:val="auto"/>
    <w:pitch w:val="default"/>
    <w:sig w:usb0="E0000AFF" w:usb1="400078FF" w:usb2="00000001" w:usb3="00000000" w:csb0="600001BF" w:csb1="DFF7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Symbola">
    <w:panose1 w:val="02020503060805020204"/>
    <w:charset w:val="00"/>
    <w:family w:val="auto"/>
    <w:pitch w:val="default"/>
    <w:sig w:usb0="E00002FF" w:usb1="4200FFFF" w:usb2="0F040021" w:usb3="0580A068" w:csb0="6000019F" w:csb1="DFD70000"/>
  </w:font>
  <w:font w:name="TakaoPGothic">
    <w:panose1 w:val="020B0500000000000000"/>
    <w:charset w:val="80"/>
    <w:family w:val="auto"/>
    <w:pitch w:val="default"/>
    <w:sig w:usb0="E00002FF" w:usb1="2AC7EDFA" w:usb2="00000012" w:usb3="00000000" w:csb0="00020001" w:csb1="00000000"/>
  </w:font>
  <w:font w:name="Sawasdee">
    <w:panose1 w:val="02000503000000000000"/>
    <w:charset w:val="00"/>
    <w:family w:val="auto"/>
    <w:pitch w:val="default"/>
    <w:sig w:usb0="8100006F" w:usb1="5000200A" w:usb2="00000000" w:usb3="00000000" w:csb0="00010001" w:csb1="00000000"/>
  </w:font>
  <w:font w:name="Samyak Devanagari">
    <w:panose1 w:val="02000603000000000000"/>
    <w:charset w:val="00"/>
    <w:family w:val="auto"/>
    <w:pitch w:val="default"/>
    <w:sig w:usb0="00008001" w:usb1="12002000" w:usb2="04000000" w:usb3="00000000" w:csb0="00000001" w:csb1="00000000"/>
  </w:font>
  <w:font w:name="Samyak Gujarati">
    <w:panose1 w:val="02000603000000000000"/>
    <w:charset w:val="00"/>
    <w:family w:val="auto"/>
    <w:pitch w:val="default"/>
    <w:sig w:usb0="00040001" w:usb1="00000000" w:usb2="00000000" w:usb3="00000000" w:csb0="00000001" w:csb1="00000000"/>
  </w:font>
  <w:font w:name="Samyak Tamil">
    <w:panose1 w:val="02000603000000000000"/>
    <w:charset w:val="00"/>
    <w:family w:val="auto"/>
    <w:pitch w:val="default"/>
    <w:sig w:usb0="00100005" w:usb1="00000000" w:usb2="00000000" w:usb3="00000000" w:csb0="00000001" w:csb1="00000000"/>
  </w:font>
  <w:font w:name="Sarai">
    <w:panose1 w:val="00000400000000000000"/>
    <w:charset w:val="00"/>
    <w:family w:val="auto"/>
    <w:pitch w:val="default"/>
    <w:sig w:usb0="80008003" w:usb1="00002040" w:usb2="00000000" w:usb3="00000000" w:csb0="00000001" w:csb1="00000000"/>
  </w:font>
  <w:font w:name="SolaimanLipi">
    <w:panose1 w:val="03000609000000000000"/>
    <w:charset w:val="00"/>
    <w:family w:val="auto"/>
    <w:pitch w:val="default"/>
    <w:sig w:usb0="80018007" w:usb1="00002000" w:usb2="00000000" w:usb3="00000000" w:csb0="00000093" w:csb1="CDD40000"/>
  </w:font>
  <w:font w:name="Standard Symbols L">
    <w:altName w:val="Gubbi"/>
    <w:panose1 w:val="00000000000000000000"/>
    <w:charset w:val="00"/>
    <w:family w:val="auto"/>
    <w:pitch w:val="default"/>
    <w:sig w:usb0="00000000" w:usb1="00000000" w:usb2="00000000" w:usb3="00000000" w:csb0="00000000" w:csb1="00000000"/>
  </w:font>
  <w:font w:name="Suruma">
    <w:panose1 w:val="02000603000000000000"/>
    <w:charset w:val="00"/>
    <w:family w:val="auto"/>
    <w:pitch w:val="default"/>
    <w:sig w:usb0="80800003" w:usb1="00002000" w:usb2="00000000" w:usb3="00000000" w:csb0="00000001" w:csb1="00000000"/>
  </w:font>
  <w:font w:name="Tlwg Mono">
    <w:panose1 w:val="02000603000000000000"/>
    <w:charset w:val="00"/>
    <w:family w:val="auto"/>
    <w:pitch w:val="default"/>
    <w:sig w:usb0="8100006F" w:usb1="10002008" w:usb2="00000000" w:usb3="00000000" w:csb0="00010001" w:csb1="00000000"/>
  </w:font>
  <w:font w:name="Abyssinica SIL">
    <w:panose1 w:val="02000603020000020004"/>
    <w:charset w:val="00"/>
    <w:family w:val="auto"/>
    <w:pitch w:val="default"/>
    <w:sig w:usb0="800000EF" w:usb1="5000A04B" w:usb2="00000828" w:usb3="00000000" w:csb0="20000001" w:csb1="00000000"/>
  </w:font>
  <w:font w:name="Ani">
    <w:panose1 w:val="00000000000000000000"/>
    <w:charset w:val="00"/>
    <w:family w:val="auto"/>
    <w:pitch w:val="default"/>
    <w:sig w:usb0="00010001" w:usb1="00000000" w:usb2="00000000" w:usb3="00000000" w:csb0="00000000" w:csb1="00000000"/>
  </w:font>
  <w:font w:name="AnjaliOldLipi">
    <w:panose1 w:val="02000603000000000000"/>
    <w:charset w:val="00"/>
    <w:family w:val="auto"/>
    <w:pitch w:val="default"/>
    <w:sig w:usb0="80800001" w:usb1="00002000" w:usb2="00000000" w:usb3="00000000" w:csb0="00000001" w:csb1="00000000"/>
  </w:font>
  <w:font w:name="Bitstream Charter">
    <w:altName w:val="Gubbi"/>
    <w:panose1 w:val="00000000000000000000"/>
    <w:charset w:val="00"/>
    <w:family w:val="auto"/>
    <w:pitch w:val="default"/>
    <w:sig w:usb0="00000000" w:usb1="00000000" w:usb2="00000000" w:usb3="00000000" w:csb0="00000000" w:csb1="00000000"/>
  </w:font>
  <w:font w:name="Century Schoolbook L">
    <w:altName w:val="Gubbi"/>
    <w:panose1 w:val="00000000000000000000"/>
    <w:charset w:val="00"/>
    <w:family w:val="auto"/>
    <w:pitch w:val="default"/>
    <w:sig w:usb0="00000000" w:usb1="00000000" w:usb2="00000000" w:usb3="00000000" w:csb0="00000000" w:csb1="00000000"/>
  </w:font>
  <w:font w:name="Chandas">
    <w:panose1 w:val="02000000000000000000"/>
    <w:charset w:val="00"/>
    <w:family w:val="auto"/>
    <w:pitch w:val="default"/>
    <w:sig w:usb0="80008003" w:usb1="11000040" w:usb2="00000000" w:usb3="00000000" w:csb0="60000097" w:csb1="8FD60000"/>
  </w:font>
  <w:font w:name="Courier 10 Pitch">
    <w:altName w:val="Gubbi"/>
    <w:panose1 w:val="00000000000000000000"/>
    <w:charset w:val="00"/>
    <w:family w:val="auto"/>
    <w:pitch w:val="default"/>
    <w:sig w:usb0="00000000" w:usb1="00000000" w:usb2="00000000" w:usb3="00000000" w:csb0="00000000" w:csb1="00000000"/>
  </w:font>
  <w:font w:name="Dingbats">
    <w:altName w:val="Gubbi"/>
    <w:panose1 w:val="00000000000000000000"/>
    <w:charset w:val="00"/>
    <w:family w:val="auto"/>
    <w:pitch w:val="default"/>
    <w:sig w:usb0="00000000" w:usb1="00000000" w:usb2="00000000" w:usb3="00000000" w:csb0="00000000" w:csb1="00000000"/>
  </w:font>
  <w:font w:name="DejaVu Serif">
    <w:panose1 w:val="02060603050605020204"/>
    <w:charset w:val="00"/>
    <w:family w:val="auto"/>
    <w:pitch w:val="default"/>
    <w:sig w:usb0="E50006FF" w:usb1="5200F9FB" w:usb2="0A040020" w:usb3="00000000" w:csb0="6000009F" w:csb1="DFD70000"/>
  </w:font>
  <w:font w:name="DejaVu Sans Mono">
    <w:panose1 w:val="020B0609030804020204"/>
    <w:charset w:val="00"/>
    <w:family w:val="auto"/>
    <w:pitch w:val="default"/>
    <w:sig w:usb0="E70026FF" w:usb1="D200F9FB" w:usb2="02000028" w:usb3="00000000" w:csb0="600001DF" w:csb1="FFDF0000"/>
  </w:font>
  <w:font w:name="Dyuthi">
    <w:panose1 w:val="02000603000000000000"/>
    <w:charset w:val="00"/>
    <w:family w:val="auto"/>
    <w:pitch w:val="default"/>
    <w:sig w:usb0="80800001" w:usb1="00002000" w:usb2="00000000" w:usb3="00000000" w:csb0="00000000" w:csb1="80000000"/>
  </w:font>
  <w:font w:name="sans-serif">
    <w:altName w:val="Gubbi"/>
    <w:panose1 w:val="00000000000000000000"/>
    <w:charset w:val="00"/>
    <w:family w:val="auto"/>
    <w:pitch w:val="default"/>
    <w:sig w:usb0="00000000" w:usb1="00000000" w:usb2="00000000" w:usb3="00000000" w:csb0="00000000" w:csb1="00000000"/>
  </w:font>
  <w:font w:name="Symbol">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4307840</wp:posOffset>
          </wp:positionH>
          <wp:positionV relativeFrom="paragraph">
            <wp:posOffset>-457200</wp:posOffset>
          </wp:positionV>
          <wp:extent cx="2109470" cy="1487170"/>
          <wp:effectExtent l="0" t="0" r="0" b="17780"/>
          <wp:wrapThrough wrapText="bothSides">
            <wp:wrapPolygon>
              <wp:start x="9558" y="2213"/>
              <wp:lineTo x="8583" y="2490"/>
              <wp:lineTo x="3511" y="6364"/>
              <wp:lineTo x="3511" y="15494"/>
              <wp:lineTo x="4486" y="16601"/>
              <wp:lineTo x="6242" y="19921"/>
              <wp:lineTo x="6242" y="20198"/>
              <wp:lineTo x="9168" y="21305"/>
              <wp:lineTo x="9558" y="21305"/>
              <wp:lineTo x="14045" y="21305"/>
              <wp:lineTo x="13849" y="19921"/>
              <wp:lineTo x="16580" y="19921"/>
              <wp:lineTo x="17751" y="18538"/>
              <wp:lineTo x="17946" y="12451"/>
              <wp:lineTo x="17556" y="11067"/>
              <wp:lineTo x="18531" y="9961"/>
              <wp:lineTo x="18336" y="8577"/>
              <wp:lineTo x="17166" y="5534"/>
              <wp:lineTo x="14630" y="3597"/>
              <wp:lineTo x="11704" y="2213"/>
              <wp:lineTo x="9558" y="2213"/>
            </wp:wrapPolygon>
          </wp:wrapThrough>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2109470" cy="1487170"/>
                  </a:xfrm>
                  <a:prstGeom prst="rect">
                    <a:avLst/>
                  </a:prstGeom>
                  <a:noFill/>
                  <a:ln w="9525">
                    <a:noFill/>
                  </a:ln>
                </pic:spPr>
              </pic:pic>
            </a:graphicData>
          </a:graphic>
        </wp:anchor>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F9429D"/>
    <w:multiLevelType w:val="multilevel"/>
    <w:tmpl w:val="9FF942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7DFE9DC"/>
    <w:multiLevelType w:val="singleLevel"/>
    <w:tmpl w:val="C7DFE9D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4FD86FB7"/>
    <w:rsid w:val="5FE7FD4E"/>
    <w:rsid w:val="671C444A"/>
    <w:rsid w:val="677D1788"/>
    <w:rsid w:val="757F439D"/>
    <w:rsid w:val="7BACB60D"/>
    <w:rsid w:val="7C67E5E7"/>
    <w:rsid w:val="7DBF21C4"/>
    <w:rsid w:val="7EBF52EF"/>
    <w:rsid w:val="7FEAB6B9"/>
    <w:rsid w:val="8AF3A08F"/>
    <w:rsid w:val="97F815F9"/>
    <w:rsid w:val="B2FCF4A0"/>
    <w:rsid w:val="B757E723"/>
    <w:rsid w:val="EB8C27F9"/>
    <w:rsid w:val="F1FCF34E"/>
    <w:rsid w:val="FE7B2B31"/>
    <w:rsid w:val="FEFF7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9"/>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9">
    <w:name w:val="Default Paragraph Font"/>
    <w:semiHidden/>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ode"/>
    <w:basedOn w:val="9"/>
    <w:uiPriority w:val="0"/>
    <w:rPr>
      <w:rFonts w:ascii="Courier New" w:hAnsi="Courier New" w:cs="Courier New"/>
      <w:sz w:val="20"/>
      <w:szCs w:val="20"/>
    </w:rPr>
  </w:style>
  <w:style w:type="character" w:styleId="12">
    <w:name w:val="HTML Sample"/>
    <w:basedOn w:val="9"/>
    <w:uiPriority w:val="0"/>
    <w:rPr>
      <w:rFonts w:ascii="Courier New" w:hAnsi="Courier New" w:cs="Courier New"/>
    </w:rPr>
  </w:style>
  <w:style w:type="character" w:styleId="13">
    <w:name w:val="Hyperlink"/>
    <w:basedOn w:val="9"/>
    <w:uiPriority w:val="0"/>
    <w:rPr>
      <w:color w:val="0000FF"/>
      <w:u w:val="single"/>
    </w:rPr>
  </w:style>
  <w:style w:type="character" w:styleId="14">
    <w:name w:val="Strong"/>
    <w:basedOn w:val="9"/>
    <w:qFormat/>
    <w:uiPriority w:val="0"/>
    <w:rPr>
      <w:b/>
      <w:bCs/>
    </w:rPr>
  </w:style>
  <w:style w:type="table" w:styleId="16">
    <w:name w:val="Table Grid"/>
    <w:basedOn w:val="1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h1"/>
    <w:basedOn w:val="2"/>
    <w:next w:val="1"/>
    <w:uiPriority w:val="0"/>
    <w:rPr>
      <w:rFonts w:ascii="Chilanka" w:hAnsi="Chilanka"/>
      <w:sz w:val="44"/>
    </w:rPr>
  </w:style>
  <w:style w:type="paragraph" w:customStyle="1" w:styleId="18">
    <w:name w:val="body"/>
    <w:basedOn w:val="1"/>
    <w:uiPriority w:val="0"/>
    <w:rPr>
      <w:rFonts w:asciiTheme="minorAscii" w:hAnsiTheme="minorAscii"/>
      <w:sz w:val="32"/>
    </w:rPr>
  </w:style>
  <w:style w:type="character" w:customStyle="1" w:styleId="19">
    <w:name w:val="Heading 2 Char"/>
    <w:link w:val="3"/>
    <w:uiPriority w:val="0"/>
    <w:rPr>
      <w:rFonts w:asciiTheme="minorAscii" w:hAnsiTheme="minorAscii"/>
      <w:bCs/>
      <w:color w:val="1E1C11" w:themeColor="background2" w:themeShade="1A"/>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jpe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settings" Target="settings.xml"/><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png"/><Relationship Id="rId14" Type="http://schemas.openxmlformats.org/officeDocument/2006/relationships/image" Target="media/image12.jpeg"/><Relationship Id="rId13" Type="http://schemas.openxmlformats.org/officeDocument/2006/relationships/image" Target="media/image11.png"/><Relationship Id="rId12" Type="http://schemas.openxmlformats.org/officeDocument/2006/relationships/image" Target="media/image10.jpe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111</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2018-10-23T00:52:00Z</dcterms:created>
  <dc:creator>deepto</dc:creator>
  <cp:lastModifiedBy>deepto</cp:lastModifiedBy>
  <dcterms:modified xsi:type="dcterms:W3CDTF">2018-10-27T16:29:31Z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