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Network</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Security</w:t>
      </w:r>
    </w:p>
    <w:p>
      <w:pPr>
        <w:jc w:val="both"/>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9</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30</w:t>
      </w:r>
    </w:p>
    <w:p>
      <w:pPr>
        <w:jc w:val="center"/>
        <w:rPr>
          <w:rFonts w:hint="default" w:ascii="Tibetan Machine Uni" w:hAnsi="Tibetan Machine Uni" w:cs="Tibetan Machine Uni"/>
          <w:b/>
          <w:bCs/>
          <w:color w:val="1E1C11" w:themeColor="background2" w:themeShade="1A"/>
          <w:sz w:val="56"/>
          <w:szCs w:val="56"/>
        </w:rPr>
      </w:pPr>
    </w:p>
    <w:tbl>
      <w:tblPr>
        <w:tblStyle w:val="17"/>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Operating System Finger Printing</w:t>
            </w:r>
          </w:p>
        </w:tc>
      </w:tr>
    </w:tbl>
    <w:p>
      <w:pPr>
        <w:pStyle w:val="2"/>
        <w:rPr>
          <w:rFonts w:hint="default"/>
        </w:rPr>
      </w:pPr>
    </w:p>
    <w:p>
      <w:pPr>
        <w:pStyle w:val="3"/>
        <w:spacing w:line="240" w:lineRule="auto"/>
        <w:rPr>
          <w:color w:val="000000"/>
        </w:rPr>
      </w:pPr>
      <w:r>
        <w:rPr>
          <w:rFonts w:hint="default"/>
        </w:rPr>
        <w:t>The term OS fingerprinting in Ethical Hacking refers to any method used to determine what operating system is running on a remote computer. This could be −</w:t>
      </w:r>
    </w:p>
    <w:p>
      <w:pPr>
        <w:pStyle w:val="3"/>
        <w:spacing w:line="240" w:lineRule="auto"/>
        <w:ind w:leftChars="500"/>
      </w:pPr>
      <w:r>
        <w:rPr>
          <w:rStyle w:val="20"/>
          <w:rFonts w:hint="default"/>
          <w:bCs/>
        </w:rPr>
        <w:t>Active Fingerprinting</w:t>
      </w:r>
      <w:r>
        <w:rPr>
          <w:rFonts w:hint="default"/>
        </w:rPr>
        <w:t> − Active fingerprinting is accomplished by sending specially crafted packets to a target machine</w:t>
      </w:r>
      <w:r>
        <w:rPr>
          <w:rFonts w:hint="default"/>
        </w:rPr>
        <w:t>.</w:t>
      </w:r>
      <w:r>
        <w:rPr>
          <w:rFonts w:hint="default"/>
        </w:rPr>
        <w:t xml:space="preserve"> In the following section, we have given an example to explain how you can use NMAP tool to detect the OS of a target domain.</w:t>
      </w:r>
    </w:p>
    <w:p>
      <w:pPr>
        <w:pStyle w:val="3"/>
        <w:spacing w:line="240" w:lineRule="auto"/>
        <w:ind w:leftChars="500"/>
      </w:pPr>
      <w:r>
        <w:rPr>
          <w:rStyle w:val="20"/>
          <w:rFonts w:hint="default"/>
          <w:bCs/>
        </w:rPr>
        <w:t>Passive Fingerprinting</w:t>
      </w:r>
      <w:r>
        <w:rPr>
          <w:rFonts w:hint="default"/>
        </w:rPr>
        <w:t> − Passive fingerprinting is based on sniffer traces from the remote system. Based on the sniffer traces (such as Wireshark) of the packets, you can determine the operating system of the remote host.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rPr>
      </w:pPr>
    </w:p>
    <w:p>
      <w:pPr>
        <w:pStyle w:val="3"/>
        <w:spacing w:line="240" w:lineRule="auto"/>
        <w:rPr>
          <w:rFonts w:hint="default"/>
        </w:rPr>
      </w:pPr>
      <w:r>
        <w:rPr>
          <w:rFonts w:hint="default"/>
        </w:rPr>
        <w:t>We have the following four important elements that we will look at to determine the operating system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3"/>
        <w:numPr>
          <w:ilvl w:val="0"/>
          <w:numId w:val="4"/>
        </w:numPr>
        <w:spacing w:line="240" w:lineRule="auto"/>
        <w:ind w:left="420" w:leftChars="0" w:hanging="420" w:firstLineChars="0"/>
      </w:pPr>
      <w:r>
        <w:rPr>
          <w:rStyle w:val="20"/>
          <w:rFonts w:hint="default"/>
          <w:bCs/>
        </w:rPr>
        <w:t>TTL </w:t>
      </w:r>
      <w:r>
        <w:rPr>
          <w:rFonts w:hint="default"/>
        </w:rPr>
        <w:t>− What the operating system sets the Time-To-Live on the outbound packet.</w:t>
      </w:r>
    </w:p>
    <w:p>
      <w:pPr>
        <w:pStyle w:val="3"/>
        <w:numPr>
          <w:ilvl w:val="0"/>
          <w:numId w:val="4"/>
        </w:numPr>
        <w:spacing w:line="240" w:lineRule="auto"/>
        <w:ind w:left="420" w:leftChars="0" w:hanging="420" w:firstLineChars="0"/>
      </w:pPr>
      <w:r>
        <w:rPr>
          <w:rStyle w:val="20"/>
          <w:rFonts w:hint="default"/>
          <w:bCs/>
        </w:rPr>
        <w:t>Window Size</w:t>
      </w:r>
      <w:r>
        <w:rPr>
          <w:rFonts w:hint="default"/>
        </w:rPr>
        <w:t> − What the operating system sets the Window Size at.</w:t>
      </w:r>
    </w:p>
    <w:p>
      <w:pPr>
        <w:pStyle w:val="3"/>
        <w:numPr>
          <w:ilvl w:val="0"/>
          <w:numId w:val="4"/>
        </w:numPr>
        <w:spacing w:line="240" w:lineRule="auto"/>
        <w:ind w:left="420" w:leftChars="0" w:hanging="420" w:firstLineChars="0"/>
      </w:pPr>
      <w:r>
        <w:rPr>
          <w:rStyle w:val="20"/>
          <w:rFonts w:hint="default"/>
          <w:bCs/>
        </w:rPr>
        <w:t>DF</w:t>
      </w:r>
      <w:r>
        <w:rPr>
          <w:rFonts w:hint="default"/>
        </w:rPr>
        <w:t> − Does the operating system set the Don't Fragment bit.</w:t>
      </w:r>
    </w:p>
    <w:p>
      <w:pPr>
        <w:pStyle w:val="3"/>
        <w:numPr>
          <w:ilvl w:val="0"/>
          <w:numId w:val="4"/>
        </w:numPr>
        <w:spacing w:line="240" w:lineRule="auto"/>
        <w:ind w:left="420" w:leftChars="0" w:hanging="420" w:firstLineChars="0"/>
      </w:pPr>
      <w:r>
        <w:rPr>
          <w:rStyle w:val="20"/>
          <w:rFonts w:hint="default"/>
          <w:bCs/>
        </w:rPr>
        <w:t>TOS </w:t>
      </w:r>
      <w:r>
        <w:rPr>
          <w:rFonts w:hint="default"/>
        </w:rPr>
        <w:t>− Does the operating system set the Type of Service, and if so, at what.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3"/>
        <w:spacing w:line="240" w:lineRule="auto"/>
        <w:rPr>
          <w:rFonts w:hint="default"/>
        </w:rPr>
      </w:pPr>
      <w:r>
        <w:rPr>
          <w:rFonts w:hint="default"/>
        </w:rPr>
        <w:t>By analyzing these factors of a packet, you may be able to determine the remote operating system. This system is not 100% accurate, and works better for some operating systems than others.</w:t>
      </w:r>
    </w:p>
    <w:p>
      <w:pPr>
        <w:pStyle w:val="2"/>
        <w:rPr>
          <w:rFonts w:hint="default"/>
        </w:rPr>
      </w:pPr>
      <w:r>
        <w:rPr>
          <w:rFonts w:hint="default"/>
        </w:rPr>
        <w:t>Basic Steps</w:t>
      </w:r>
    </w:p>
    <w:p>
      <w:pPr>
        <w:pStyle w:val="3"/>
        <w:spacing w:line="240" w:lineRule="auto"/>
        <w:rPr>
          <w:rFonts w:hint="default"/>
        </w:rPr>
      </w:pPr>
      <w:r>
        <w:rPr>
          <w:rFonts w:hint="default"/>
        </w:rPr>
        <w:t xml:space="preserve">Before </w:t>
      </w:r>
      <w:r>
        <w:rPr>
          <w:rFonts w:hint="default"/>
        </w:rPr>
        <w:t xml:space="preserve">checking </w:t>
      </w:r>
      <w:r>
        <w:rPr>
          <w:rFonts w:hint="default"/>
        </w:rPr>
        <w:t>a system, it is required that you know what operating system is hosting a website. Once a target OS is known, then it becomes easy to determine which vulnerabilities might be present to exploit the target system.</w:t>
      </w:r>
    </w:p>
    <w:p>
      <w:pPr>
        <w:rPr>
          <w:rFonts w:hint="default"/>
        </w:rPr>
      </w:pPr>
    </w:p>
    <w:p>
      <w:pPr>
        <w:pStyle w:val="3"/>
        <w:spacing w:line="240" w:lineRule="auto"/>
      </w:pPr>
      <w:r>
        <w:rPr>
          <w:rFonts w:hint="default"/>
        </w:rPr>
        <w:t>If you do not have nmap command installed on your Linux system, then you can install it using the following command −</w:t>
      </w:r>
    </w:p>
    <w:p>
      <w:pPr>
        <w:pStyle w:val="8"/>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1F1F1"/>
        <w:spacing w:before="0" w:beforeAutospacing="0" w:after="0" w:afterAutospacing="0"/>
        <w:ind w:left="0" w:right="0" w:firstLine="0"/>
        <w:rPr>
          <w:rFonts w:ascii="monospace" w:hAnsi="monospace" w:eastAsia="monospace" w:cs="monospace"/>
          <w:i w:val="0"/>
          <w:caps w:val="0"/>
          <w:color w:val="313131"/>
          <w:spacing w:val="0"/>
          <w:sz w:val="32"/>
          <w:szCs w:val="32"/>
        </w:rPr>
      </w:pPr>
      <w:r>
        <w:rPr>
          <w:rFonts w:hint="default" w:ascii="monospace" w:hAnsi="monospace" w:eastAsia="monospace" w:cs="monospace"/>
          <w:i w:val="0"/>
          <w:caps w:val="0"/>
          <w:color w:val="313131"/>
          <w:spacing w:val="0"/>
          <w:sz w:val="18"/>
          <w:szCs w:val="18"/>
          <w:bdr w:val="single" w:color="D6D6D6" w:sz="6" w:space="0"/>
          <w:shd w:val="clear" w:fill="F1F1F1"/>
        </w:rPr>
        <w:t>$</w:t>
      </w:r>
      <w:r>
        <w:rPr>
          <w:rFonts w:hint="default" w:ascii="monospace" w:hAnsi="monospace" w:eastAsia="monospace" w:cs="monospace"/>
          <w:i w:val="0"/>
          <w:caps w:val="0"/>
          <w:color w:val="313131"/>
          <w:spacing w:val="0"/>
          <w:sz w:val="32"/>
          <w:szCs w:val="32"/>
          <w:bdr w:val="single" w:color="D6D6D6" w:sz="6" w:space="0"/>
          <w:shd w:val="clear" w:fill="F1F1F1"/>
        </w:rPr>
        <w:t xml:space="preserve">sudo apt </w:t>
      </w:r>
      <w:r>
        <w:rPr>
          <w:rFonts w:hint="default" w:ascii="monospace" w:hAnsi="monospace" w:eastAsia="monospace" w:cs="monospace"/>
          <w:i w:val="0"/>
          <w:caps w:val="0"/>
          <w:color w:val="313131"/>
          <w:spacing w:val="0"/>
          <w:sz w:val="32"/>
          <w:szCs w:val="32"/>
          <w:bdr w:val="single" w:color="D6D6D6" w:sz="6" w:space="0"/>
          <w:shd w:val="clear" w:fill="F1F1F1"/>
        </w:rPr>
        <w:t>install nmap</w:t>
      </w:r>
    </w:p>
    <w:p>
      <w:pPr>
        <w:numPr>
          <w:ilvl w:val="0"/>
          <w:numId w:val="0"/>
        </w:numPr>
        <w:rPr>
          <w:rFonts w:hint="default"/>
        </w:rPr>
      </w:pPr>
    </w:p>
    <w:p>
      <w:pPr>
        <w:numPr>
          <w:ilvl w:val="0"/>
          <w:numId w:val="0"/>
        </w:numPr>
        <w:rPr>
          <w:rFonts w:hint="default"/>
        </w:rPr>
      </w:pPr>
    </w:p>
    <w:p>
      <w:pPr>
        <w:pStyle w:val="3"/>
        <w:spacing w:line="240" w:lineRule="auto"/>
        <w:rPr>
          <w:rFonts w:hint="default"/>
        </w:rPr>
      </w:pPr>
      <w:r>
        <w:rPr>
          <w:rFonts w:hint="default"/>
        </w:rPr>
        <w:t>Below is a simple nmap command which can be used to identify the operating system serving a website and all the opened ports associated with the domain name, i.e., the IP address.</w:t>
      </w:r>
      <w:r>
        <w:rPr>
          <w:rFonts w:hint="default"/>
        </w:rPr>
        <w:t xml:space="preserve"> Suppose you want to check about daraz.</w:t>
      </w:r>
    </w:p>
    <w:p>
      <w:pPr>
        <w:pStyle w:val="8"/>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1F1F1"/>
        <w:spacing w:before="0" w:beforeAutospacing="0" w:after="0" w:afterAutospacing="0"/>
        <w:ind w:left="0" w:right="0" w:firstLine="0"/>
        <w:rPr>
          <w:rFonts w:ascii="monospace" w:hAnsi="monospace" w:eastAsia="monospace" w:cs="monospace"/>
          <w:i w:val="0"/>
          <w:caps w:val="0"/>
          <w:color w:val="313131"/>
          <w:spacing w:val="0"/>
          <w:sz w:val="18"/>
          <w:szCs w:val="18"/>
        </w:rPr>
      </w:pPr>
      <w:r>
        <w:rPr>
          <w:rFonts w:hint="default" w:ascii="monospace" w:hAnsi="monospace" w:eastAsia="monospace" w:cs="monospace"/>
          <w:i w:val="0"/>
          <w:caps w:val="0"/>
          <w:color w:val="313131"/>
          <w:spacing w:val="0"/>
          <w:sz w:val="28"/>
          <w:szCs w:val="28"/>
          <w:bdr w:val="single" w:color="D6D6D6" w:sz="6" w:space="0"/>
          <w:shd w:val="clear" w:fill="F1F1F1"/>
        </w:rPr>
        <w:t>$</w:t>
      </w:r>
      <w:r>
        <w:rPr>
          <w:rFonts w:hint="default" w:ascii="monospace" w:hAnsi="monospace" w:eastAsia="monospace" w:cs="monospace"/>
          <w:i w:val="0"/>
          <w:caps w:val="0"/>
          <w:color w:val="313131"/>
          <w:spacing w:val="0"/>
          <w:sz w:val="28"/>
          <w:szCs w:val="28"/>
          <w:bdr w:val="single" w:color="D6D6D6" w:sz="6" w:space="0"/>
          <w:shd w:val="clear" w:fill="F1F1F1"/>
        </w:rPr>
        <w:t xml:space="preserve">sudo </w:t>
      </w:r>
      <w:r>
        <w:rPr>
          <w:rFonts w:hint="default" w:ascii="monospace" w:hAnsi="monospace" w:eastAsia="monospace" w:cs="monospace"/>
          <w:i w:val="0"/>
          <w:caps w:val="0"/>
          <w:color w:val="313131"/>
          <w:spacing w:val="0"/>
          <w:sz w:val="28"/>
          <w:szCs w:val="28"/>
          <w:bdr w:val="single" w:color="D6D6D6" w:sz="6" w:space="0"/>
          <w:shd w:val="clear" w:fill="F1F1F1"/>
        </w:rPr>
        <w:t xml:space="preserve">nmap -O -v </w:t>
      </w:r>
      <w:r>
        <w:rPr>
          <w:rFonts w:hint="default" w:ascii="monospace" w:hAnsi="monospace" w:eastAsia="monospace" w:cs="monospace"/>
          <w:i w:val="0"/>
          <w:caps w:val="0"/>
          <w:color w:val="313131"/>
          <w:spacing w:val="0"/>
          <w:sz w:val="28"/>
          <w:szCs w:val="28"/>
          <w:bdr w:val="single" w:color="D6D6D6" w:sz="6" w:space="0"/>
          <w:shd w:val="clear" w:fill="F1F1F1"/>
        </w:rPr>
        <w:t>www.daraz.com.bd</w:t>
      </w:r>
      <w:r>
        <w:rPr>
          <w:rFonts w:hint="default" w:ascii="monospace" w:hAnsi="monospace" w:eastAsia="monospace" w:cs="monospace"/>
          <w:i w:val="0"/>
          <w:caps w:val="0"/>
          <w:color w:val="313131"/>
          <w:spacing w:val="0"/>
          <w:sz w:val="18"/>
          <w:szCs w:val="18"/>
          <w:bdr w:val="single" w:color="D6D6D6" w:sz="6" w:space="0"/>
          <w:shd w:val="clear" w:fill="F1F1F1"/>
        </w:rPr>
        <w:t xml:space="preserve"> </w:t>
      </w:r>
    </w:p>
    <w:p>
      <w:pPr>
        <w:numPr>
          <w:ilvl w:val="0"/>
          <w:numId w:val="0"/>
        </w:numPr>
        <w:rPr>
          <w:rFonts w:hint="default"/>
        </w:rPr>
      </w:pPr>
    </w:p>
    <w:p>
      <w:pPr>
        <w:pStyle w:val="3"/>
        <w:rPr>
          <w:rFonts w:hint="default"/>
        </w:rPr>
      </w:pPr>
      <w:r>
        <w:drawing>
          <wp:anchor distT="0" distB="0" distL="114300" distR="114300" simplePos="0" relativeHeight="251658240" behindDoc="1" locked="0" layoutInCell="1" allowOverlap="1">
            <wp:simplePos x="0" y="0"/>
            <wp:positionH relativeFrom="column">
              <wp:posOffset>-26670</wp:posOffset>
            </wp:positionH>
            <wp:positionV relativeFrom="paragraph">
              <wp:posOffset>547370</wp:posOffset>
            </wp:positionV>
            <wp:extent cx="5455285" cy="3252470"/>
            <wp:effectExtent l="0" t="0" r="12065" b="5080"/>
            <wp:wrapThrough wrapText="bothSides">
              <wp:wrapPolygon>
                <wp:start x="0" y="0"/>
                <wp:lineTo x="0" y="21507"/>
                <wp:lineTo x="21497" y="21507"/>
                <wp:lineTo x="21497" y="0"/>
                <wp:lineTo x="0" y="0"/>
              </wp:wrapPolygon>
            </wp:wrapThrough>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5455285" cy="3252470"/>
                    </a:xfrm>
                    <a:prstGeom prst="rect">
                      <a:avLst/>
                    </a:prstGeom>
                    <a:noFill/>
                    <a:ln w="9525">
                      <a:noFill/>
                    </a:ln>
                  </pic:spPr>
                </pic:pic>
              </a:graphicData>
            </a:graphic>
          </wp:anchor>
        </w:drawing>
      </w:r>
      <w:r>
        <w:rPr>
          <w:rFonts w:hint="default"/>
        </w:rPr>
        <w:t xml:space="preserve">Result is:  </w:t>
      </w:r>
    </w:p>
    <w:p/>
    <w:p/>
    <w:p/>
    <w:p>
      <w:pPr>
        <w:pStyle w:val="3"/>
        <w:spacing w:line="240" w:lineRule="auto"/>
      </w:pPr>
      <w:r>
        <w:t xml:space="preserve">You have seen that </w:t>
      </w:r>
      <w:r>
        <w:fldChar w:fldCharType="begin"/>
      </w:r>
      <w:r>
        <w:instrText xml:space="preserve"> HYPERLINK "http://www.daraz.com.bd" </w:instrText>
      </w:r>
      <w:r>
        <w:fldChar w:fldCharType="separate"/>
      </w:r>
      <w:r>
        <w:rPr>
          <w:rStyle w:val="14"/>
        </w:rPr>
        <w:t>www.daraz.com.bd</w:t>
      </w:r>
      <w:r>
        <w:fldChar w:fldCharType="end"/>
      </w:r>
      <w:r>
        <w:t xml:space="preserve"> is using Linux Operating System to host their website.</w:t>
      </w:r>
    </w:p>
    <w:p/>
    <w:p/>
    <w:p/>
    <w:p/>
    <w:p/>
    <w:p/>
    <w:p/>
    <w:p/>
    <w:p/>
    <w:p/>
    <w:p>
      <w:pPr>
        <w:pStyle w:val="2"/>
      </w:pPr>
      <w:r>
        <w:rPr>
          <w:rFonts w:hint="default"/>
        </w:rPr>
        <w:t>Quick Fix</w:t>
      </w:r>
    </w:p>
    <w:p>
      <w:pPr>
        <w:pStyle w:val="3"/>
        <w:spacing w:line="240" w:lineRule="auto"/>
        <w:rPr>
          <w:rFonts w:hint="default"/>
        </w:rPr>
      </w:pPr>
      <w:r>
        <w:rPr>
          <w:rFonts w:hint="default"/>
        </w:rPr>
        <w:t>You can hide your main system behind a secure proxy server or a VPN so that your complete identity is safe and ultimately your main system remains safe.</w:t>
      </w:r>
    </w:p>
    <w:p>
      <w:pPr>
        <w:rPr>
          <w:rFonts w:hint="default"/>
        </w:rPr>
      </w:pPr>
    </w:p>
    <w:p>
      <w:pPr>
        <w:pStyle w:val="2"/>
        <w:rPr>
          <w:rFonts w:hint="default"/>
        </w:rPr>
      </w:pPr>
      <w:r>
        <w:rPr>
          <w:rFonts w:hint="default"/>
        </w:rPr>
        <w:t>Port Scanning</w:t>
      </w:r>
    </w:p>
    <w:p>
      <w:pPr>
        <w:pStyle w:val="3"/>
        <w:spacing w:line="240" w:lineRule="auto"/>
        <w:rPr>
          <w:rFonts w:hint="default"/>
        </w:rPr>
      </w:pPr>
      <w:r>
        <w:rPr>
          <w:rFonts w:hint="default"/>
        </w:rPr>
        <w:t>We have just seen information given by nmap command. This command lists down all the open ports on a given server.</w:t>
      </w:r>
      <w:r>
        <w:rPr>
          <w:rFonts w:hint="default"/>
        </w:rPr>
        <w:t xml:space="preserve"> See the previous result again. You can see this port report.</w:t>
      </w:r>
    </w:p>
    <w:p>
      <w:pPr>
        <w:jc w:val="center"/>
        <w:rPr>
          <w:rFonts w:hint="default"/>
          <w:b/>
          <w:bCs/>
          <w:sz w:val="32"/>
          <w:szCs w:val="32"/>
          <w:vertAlign w:val="baseline"/>
        </w:rPr>
      </w:pPr>
      <w:r>
        <w:rPr>
          <w:rFonts w:hint="default"/>
          <w:b/>
          <w:bCs/>
          <w:sz w:val="32"/>
          <w:szCs w:val="32"/>
        </w:rPr>
        <w:t xml:space="preserve">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center"/>
              <w:rPr>
                <w:rFonts w:hint="default"/>
                <w:b/>
                <w:bCs/>
                <w:sz w:val="32"/>
                <w:szCs w:val="32"/>
                <w:vertAlign w:val="baseline"/>
              </w:rPr>
            </w:pPr>
            <w:r>
              <w:rPr>
                <w:rFonts w:hint="default"/>
                <w:b/>
                <w:bCs/>
                <w:sz w:val="32"/>
                <w:szCs w:val="32"/>
              </w:rPr>
              <w:t xml:space="preserve">PORT      </w:t>
            </w:r>
          </w:p>
        </w:tc>
        <w:tc>
          <w:tcPr>
            <w:tcW w:w="2841" w:type="dxa"/>
          </w:tcPr>
          <w:p>
            <w:pPr>
              <w:jc w:val="center"/>
              <w:rPr>
                <w:rFonts w:hint="default"/>
                <w:b/>
                <w:bCs/>
                <w:sz w:val="32"/>
                <w:szCs w:val="32"/>
                <w:vertAlign w:val="baseline"/>
              </w:rPr>
            </w:pPr>
            <w:r>
              <w:rPr>
                <w:rFonts w:hint="default"/>
                <w:b/>
                <w:bCs/>
                <w:sz w:val="32"/>
                <w:szCs w:val="32"/>
              </w:rPr>
              <w:t xml:space="preserve">STATE       </w:t>
            </w:r>
          </w:p>
        </w:tc>
        <w:tc>
          <w:tcPr>
            <w:tcW w:w="2841" w:type="dxa"/>
          </w:tcPr>
          <w:p>
            <w:pPr>
              <w:jc w:val="center"/>
              <w:rPr>
                <w:rFonts w:hint="default"/>
                <w:b/>
                <w:bCs/>
                <w:sz w:val="32"/>
                <w:szCs w:val="32"/>
                <w:vertAlign w:val="baseline"/>
              </w:rPr>
            </w:pPr>
            <w:r>
              <w:rPr>
                <w:rFonts w:hint="default"/>
                <w:b/>
                <w:bCs/>
                <w:sz w:val="32"/>
                <w:szCs w:val="32"/>
              </w:rPr>
              <w:t>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21" w:hRule="atLeast"/>
        </w:trPr>
        <w:tc>
          <w:tcPr>
            <w:tcW w:w="2840" w:type="dxa"/>
          </w:tcPr>
          <w:p>
            <w:pPr>
              <w:jc w:val="center"/>
              <w:rPr>
                <w:rFonts w:hint="default"/>
                <w:b/>
                <w:bCs/>
                <w:sz w:val="32"/>
                <w:szCs w:val="32"/>
                <w:vertAlign w:val="baseline"/>
              </w:rPr>
            </w:pPr>
            <w:r>
              <w:rPr>
                <w:rFonts w:hint="default"/>
                <w:sz w:val="32"/>
                <w:szCs w:val="32"/>
              </w:rPr>
              <w:t xml:space="preserve">22/tcp                 </w:t>
            </w:r>
          </w:p>
        </w:tc>
        <w:tc>
          <w:tcPr>
            <w:tcW w:w="2841" w:type="dxa"/>
          </w:tcPr>
          <w:p>
            <w:pPr>
              <w:jc w:val="center"/>
              <w:rPr>
                <w:rFonts w:hint="default"/>
                <w:b/>
                <w:bCs/>
                <w:sz w:val="32"/>
                <w:szCs w:val="32"/>
                <w:vertAlign w:val="baseline"/>
              </w:rPr>
            </w:pPr>
            <w:r>
              <w:rPr>
                <w:rFonts w:hint="default"/>
                <w:sz w:val="32"/>
                <w:szCs w:val="32"/>
              </w:rPr>
              <w:t xml:space="preserve"> open</w:t>
            </w:r>
          </w:p>
        </w:tc>
        <w:tc>
          <w:tcPr>
            <w:tcW w:w="2841" w:type="dxa"/>
          </w:tcPr>
          <w:p>
            <w:pPr>
              <w:jc w:val="center"/>
              <w:rPr>
                <w:rFonts w:hint="default"/>
                <w:b/>
                <w:bCs/>
                <w:sz w:val="32"/>
                <w:szCs w:val="32"/>
                <w:vertAlign w:val="baseline"/>
              </w:rPr>
            </w:pPr>
            <w:r>
              <w:rPr>
                <w:rFonts w:hint="default"/>
                <w:sz w:val="32"/>
                <w:szCs w:val="32"/>
              </w:rPr>
              <w:t>ssh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center"/>
              <w:rPr>
                <w:rFonts w:hint="default"/>
                <w:b/>
                <w:bCs/>
                <w:sz w:val="32"/>
                <w:szCs w:val="32"/>
                <w:vertAlign w:val="baseline"/>
              </w:rPr>
            </w:pPr>
            <w:r>
              <w:rPr>
                <w:rFonts w:hint="default"/>
                <w:sz w:val="32"/>
                <w:szCs w:val="32"/>
              </w:rPr>
              <w:t xml:space="preserve">80/tcp </w:t>
            </w:r>
          </w:p>
        </w:tc>
        <w:tc>
          <w:tcPr>
            <w:tcW w:w="2841" w:type="dxa"/>
          </w:tcPr>
          <w:p>
            <w:pPr>
              <w:jc w:val="center"/>
              <w:rPr>
                <w:rFonts w:hint="default"/>
                <w:b/>
                <w:bCs/>
                <w:sz w:val="32"/>
                <w:szCs w:val="32"/>
                <w:vertAlign w:val="baseline"/>
              </w:rPr>
            </w:pPr>
            <w:r>
              <w:rPr>
                <w:rFonts w:hint="default"/>
                <w:sz w:val="32"/>
                <w:szCs w:val="32"/>
              </w:rPr>
              <w:t>open</w:t>
            </w:r>
          </w:p>
        </w:tc>
        <w:tc>
          <w:tcPr>
            <w:tcW w:w="2841" w:type="dxa"/>
          </w:tcPr>
          <w:p>
            <w:pPr>
              <w:jc w:val="center"/>
              <w:rPr>
                <w:rFonts w:hint="default"/>
                <w:b/>
                <w:bCs/>
                <w:sz w:val="32"/>
                <w:szCs w:val="32"/>
                <w:vertAlign w:val="baseline"/>
              </w:rPr>
            </w:pPr>
            <w:r>
              <w:rPr>
                <w:rFonts w:hint="default"/>
                <w:sz w:val="32"/>
                <w:szCs w:val="32"/>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center"/>
              <w:rPr>
                <w:rFonts w:hint="default"/>
                <w:b/>
                <w:bCs/>
                <w:sz w:val="32"/>
                <w:szCs w:val="32"/>
                <w:vertAlign w:val="baseline"/>
              </w:rPr>
            </w:pPr>
            <w:r>
              <w:rPr>
                <w:rFonts w:hint="default"/>
                <w:sz w:val="32"/>
                <w:szCs w:val="32"/>
              </w:rPr>
              <w:t>443/tcp</w:t>
            </w:r>
          </w:p>
        </w:tc>
        <w:tc>
          <w:tcPr>
            <w:tcW w:w="2841" w:type="dxa"/>
          </w:tcPr>
          <w:p>
            <w:pPr>
              <w:jc w:val="center"/>
              <w:rPr>
                <w:rFonts w:hint="default"/>
                <w:b/>
                <w:bCs/>
                <w:sz w:val="32"/>
                <w:szCs w:val="32"/>
                <w:vertAlign w:val="baseline"/>
              </w:rPr>
            </w:pPr>
            <w:r>
              <w:rPr>
                <w:rFonts w:hint="default"/>
                <w:sz w:val="32"/>
                <w:szCs w:val="32"/>
              </w:rPr>
              <w:t>open</w:t>
            </w:r>
          </w:p>
        </w:tc>
        <w:tc>
          <w:tcPr>
            <w:tcW w:w="2841" w:type="dxa"/>
          </w:tcPr>
          <w:p>
            <w:pPr>
              <w:jc w:val="center"/>
              <w:rPr>
                <w:rFonts w:hint="default"/>
                <w:b/>
                <w:bCs/>
                <w:sz w:val="32"/>
                <w:szCs w:val="32"/>
                <w:vertAlign w:val="baseline"/>
              </w:rPr>
            </w:pPr>
            <w:r>
              <w:rPr>
                <w:rFonts w:hint="default"/>
                <w:sz w:val="32"/>
                <w:szCs w:val="32"/>
              </w:rPr>
              <w:t>https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1" w:hRule="atLeast"/>
        </w:trPr>
        <w:tc>
          <w:tcPr>
            <w:tcW w:w="2840" w:type="dxa"/>
          </w:tcPr>
          <w:p>
            <w:pPr>
              <w:jc w:val="center"/>
              <w:rPr>
                <w:rFonts w:hint="default"/>
                <w:b/>
                <w:bCs/>
                <w:sz w:val="32"/>
                <w:szCs w:val="32"/>
                <w:vertAlign w:val="baseline"/>
              </w:rPr>
            </w:pPr>
            <w:r>
              <w:rPr>
                <w:rFonts w:hint="default"/>
                <w:sz w:val="32"/>
                <w:szCs w:val="32"/>
              </w:rPr>
              <w:t>3306/tcp</w:t>
            </w:r>
          </w:p>
        </w:tc>
        <w:tc>
          <w:tcPr>
            <w:tcW w:w="2841" w:type="dxa"/>
          </w:tcPr>
          <w:p>
            <w:pPr>
              <w:jc w:val="center"/>
              <w:rPr>
                <w:rFonts w:hint="default"/>
                <w:b/>
                <w:bCs/>
                <w:sz w:val="32"/>
                <w:szCs w:val="32"/>
                <w:vertAlign w:val="baseline"/>
              </w:rPr>
            </w:pPr>
            <w:r>
              <w:rPr>
                <w:rFonts w:hint="default"/>
                <w:sz w:val="32"/>
                <w:szCs w:val="32"/>
              </w:rPr>
              <w:t>open</w:t>
            </w:r>
          </w:p>
        </w:tc>
        <w:tc>
          <w:tcPr>
            <w:tcW w:w="2841" w:type="dxa"/>
          </w:tcPr>
          <w:p>
            <w:pPr>
              <w:jc w:val="center"/>
              <w:rPr>
                <w:rFonts w:hint="default"/>
                <w:b/>
                <w:bCs/>
                <w:sz w:val="32"/>
                <w:szCs w:val="32"/>
                <w:vertAlign w:val="baseline"/>
              </w:rPr>
            </w:pPr>
            <w:r>
              <w:rPr>
                <w:rFonts w:hint="default"/>
                <w:sz w:val="32"/>
                <w:szCs w:val="32"/>
              </w:rPr>
              <w:t>mysql</w:t>
            </w:r>
          </w:p>
        </w:tc>
      </w:tr>
    </w:tbl>
    <w:p>
      <w:pPr>
        <w:jc w:val="center"/>
        <w:rPr>
          <w:rFonts w:hint="default"/>
          <w:sz w:val="32"/>
          <w:szCs w:val="32"/>
        </w:rPr>
      </w:pPr>
      <w:r>
        <w:rPr>
          <w:rFonts w:hint="default"/>
          <w:b/>
          <w:bCs/>
          <w:sz w:val="32"/>
          <w:szCs w:val="32"/>
        </w:rPr>
        <w:t xml:space="preserve"> </w:t>
      </w:r>
    </w:p>
    <w:p>
      <w:pPr>
        <w:spacing w:line="240" w:lineRule="auto"/>
        <w:jc w:val="both"/>
        <w:rPr>
          <w:rStyle w:val="21"/>
          <w:rFonts w:asciiTheme="minorAscii"/>
          <w:lang w:eastAsia="zh-CN"/>
        </w:rPr>
      </w:pPr>
      <w:r>
        <w:rPr>
          <w:rStyle w:val="21"/>
          <w:lang w:val="en-US" w:eastAsia="zh-CN"/>
        </w:rPr>
        <w:t>You can also check if a particular port is opened or not using the following command −</w:t>
      </w:r>
      <w:r>
        <w:rPr>
          <w:rStyle w:val="21"/>
          <w:rFonts w:asciiTheme="minorAscii"/>
          <w:lang w:eastAsia="zh-CN"/>
        </w:rPr>
        <w:t>I am checking 443 port</w:t>
      </w:r>
    </w:p>
    <w:p>
      <w:pPr>
        <w:spacing w:line="240" w:lineRule="auto"/>
        <w:jc w:val="both"/>
        <w:rPr>
          <w:rStyle w:val="21"/>
          <w:rFonts w:asciiTheme="minorAscii"/>
          <w:lang w:eastAsia="zh-CN"/>
        </w:rPr>
      </w:pPr>
    </w:p>
    <w:p>
      <w:pPr>
        <w:spacing w:line="240" w:lineRule="auto"/>
        <w:jc w:val="both"/>
        <w:rPr>
          <w:rStyle w:val="21"/>
          <w:rFonts w:asciiTheme="minorAscii"/>
          <w:i/>
          <w:iCs/>
          <w:sz w:val="22"/>
          <w:szCs w:val="22"/>
          <w:lang w:eastAsia="zh-CN"/>
        </w:rPr>
      </w:pPr>
      <w:r>
        <w:rPr>
          <w:rStyle w:val="21"/>
          <w:rFonts w:hint="default" w:asciiTheme="minorAscii"/>
          <w:i/>
          <w:iCs/>
          <w:sz w:val="22"/>
          <w:szCs w:val="22"/>
          <w:lang w:eastAsia="zh-CN"/>
        </w:rPr>
        <w:t>sudo nmap -sT -p 443 www.daraz.com.bd</w:t>
      </w:r>
    </w:p>
    <w:p>
      <w:r>
        <w:drawing>
          <wp:anchor distT="0" distB="0" distL="114300" distR="114300" simplePos="0" relativeHeight="251659264" behindDoc="1" locked="0" layoutInCell="1" allowOverlap="1">
            <wp:simplePos x="0" y="0"/>
            <wp:positionH relativeFrom="column">
              <wp:posOffset>-70485</wp:posOffset>
            </wp:positionH>
            <wp:positionV relativeFrom="paragraph">
              <wp:posOffset>240030</wp:posOffset>
            </wp:positionV>
            <wp:extent cx="5240655" cy="1560830"/>
            <wp:effectExtent l="0" t="0" r="55245" b="58420"/>
            <wp:wrapThrough wrapText="bothSides">
              <wp:wrapPolygon>
                <wp:start x="0" y="0"/>
                <wp:lineTo x="0" y="21354"/>
                <wp:lineTo x="21514" y="21354"/>
                <wp:lineTo x="21514" y="0"/>
                <wp:lineTo x="0" y="0"/>
              </wp:wrapPolygon>
            </wp:wrapThrough>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7"/>
                    <a:stretch>
                      <a:fillRect/>
                    </a:stretch>
                  </pic:blipFill>
                  <pic:spPr>
                    <a:xfrm>
                      <a:off x="0" y="0"/>
                      <a:ext cx="5240655" cy="1560830"/>
                    </a:xfrm>
                    <a:prstGeom prst="rect">
                      <a:avLst/>
                    </a:prstGeom>
                    <a:noFill/>
                    <a:ln w="9525">
                      <a:noFill/>
                    </a:ln>
                  </pic:spPr>
                </pic:pic>
              </a:graphicData>
            </a:graphic>
          </wp:anchor>
        </w:drawing>
      </w:r>
    </w:p>
    <w:p>
      <w:pPr>
        <w:rPr>
          <w:rFonts w:hint="default"/>
        </w:rPr>
      </w:pPr>
    </w:p>
    <w:p>
      <w:pPr>
        <w:rPr>
          <w:rFonts w:hint="default"/>
        </w:rPr>
      </w:pPr>
    </w:p>
    <w:p>
      <w:pPr>
        <w:pStyle w:val="3"/>
        <w:spacing w:line="240" w:lineRule="auto"/>
      </w:pPr>
      <w:r>
        <w:rPr>
          <w:rFonts w:hint="default"/>
        </w:rPr>
        <w:t>Once a hacker knows about open ports, then he can plan different attack techniques through the open ports.</w:t>
      </w:r>
    </w:p>
    <w:p>
      <w:pPr>
        <w:pStyle w:val="2"/>
        <w:rPr>
          <w:rFonts w:hint="default"/>
        </w:rPr>
      </w:pPr>
      <w:r>
        <w:rPr>
          <w:rFonts w:hint="default"/>
        </w:rPr>
        <w:t>Quick Fix</w:t>
      </w:r>
    </w:p>
    <w:p>
      <w:pPr>
        <w:pStyle w:val="3"/>
        <w:spacing w:line="240" w:lineRule="auto"/>
        <w:rPr>
          <w:rFonts w:hint="default"/>
        </w:rPr>
      </w:pPr>
      <w:r>
        <w:rPr>
          <w:rFonts w:hint="default"/>
        </w:rPr>
        <w:t>It is always recommended to check and close all the unwanted ports to safeguard the system from malicious attacks.</w:t>
      </w:r>
    </w:p>
    <w:p>
      <w:pPr>
        <w:pStyle w:val="2"/>
      </w:pPr>
    </w:p>
    <w:p>
      <w:pPr>
        <w:pStyle w:val="2"/>
      </w:pPr>
      <w:r>
        <w:rPr>
          <w:rFonts w:hint="default"/>
        </w:rPr>
        <w:t>DNS Enumeration</w:t>
      </w:r>
    </w:p>
    <w:p>
      <w:pPr>
        <w:pStyle w:val="3"/>
        <w:spacing w:line="240" w:lineRule="auto"/>
        <w:rPr>
          <w:rFonts w:hint="default"/>
        </w:rPr>
      </w:pPr>
      <w:r>
        <w:rPr>
          <w:rFonts w:hint="default"/>
        </w:rPr>
        <w:t>Domain Name Server (DNS) is like a map or an address book. In fact, it is like a distributed database which is used to translate an IP address 192.111.1.120 to a name www.example.com and vice versa.</w:t>
      </w:r>
    </w:p>
    <w:p>
      <w:pPr>
        <w:rPr>
          <w:rFonts w:hint="default"/>
        </w:rPr>
      </w:pPr>
      <w:r>
        <w:rPr>
          <w:rFonts w:ascii="SimSun" w:hAnsi="SimSun" w:eastAsia="SimSun" w:cs="SimSun"/>
          <w:kern w:val="0"/>
          <w:sz w:val="24"/>
          <w:szCs w:val="24"/>
          <w:lang w:val="en-US" w:eastAsia="zh-CN" w:bidi="ar"/>
        </w:rPr>
        <w:drawing>
          <wp:inline distT="0" distB="0" distL="114300" distR="114300">
            <wp:extent cx="4286250" cy="3438525"/>
            <wp:effectExtent l="0" t="0" r="0" b="0"/>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8">
                      <a:clrChange>
                        <a:clrFrom>
                          <a:srgbClr val="FFFFFF">
                            <a:alpha val="100000"/>
                          </a:srgbClr>
                        </a:clrFrom>
                        <a:clrTo>
                          <a:srgbClr val="FFFFFF">
                            <a:alpha val="100000"/>
                            <a:alpha val="0"/>
                          </a:srgbClr>
                        </a:clrTo>
                      </a:clrChange>
                      <a:lum bright="-6000"/>
                    </a:blip>
                    <a:stretch>
                      <a:fillRect/>
                    </a:stretch>
                  </pic:blipFill>
                  <pic:spPr>
                    <a:xfrm>
                      <a:off x="0" y="0"/>
                      <a:ext cx="4286250" cy="3438525"/>
                    </a:xfrm>
                    <a:prstGeom prst="rect">
                      <a:avLst/>
                    </a:prstGeom>
                    <a:noFill/>
                    <a:ln w="9525">
                      <a:noFill/>
                    </a:ln>
                  </pic:spPr>
                </pic:pic>
              </a:graphicData>
            </a:graphic>
          </wp:inline>
        </w:drawing>
      </w:r>
    </w:p>
    <w:p>
      <w:pPr>
        <w:keepNext w:val="0"/>
        <w:keepLines w:val="0"/>
        <w:widowControl/>
        <w:suppressLineNumbers w:val="0"/>
        <w:jc w:val="left"/>
      </w:pPr>
    </w:p>
    <w:p>
      <w:pPr>
        <w:rPr>
          <w:rFonts w:hint="default"/>
        </w:rPr>
      </w:pPr>
    </w:p>
    <w:p>
      <w:pPr>
        <w:pStyle w:val="3"/>
        <w:spacing w:line="240" w:lineRule="auto"/>
        <w:rPr>
          <w:rFonts w:hint="default"/>
        </w:rPr>
      </w:pPr>
      <w:r>
        <w:rPr>
          <w:rFonts w:hint="default"/>
        </w:rPr>
        <w:t>DNS enumeration is the process of locating all the DNS servers and their corresponding records for an organization. The idea is to gather as much interesting details as possible about your target before initiating an attack.</w:t>
      </w:r>
    </w:p>
    <w:p>
      <w:pPr>
        <w:pStyle w:val="3"/>
        <w:spacing w:line="240" w:lineRule="auto"/>
        <w:rPr>
          <w:rFonts w:hint="default"/>
        </w:rPr>
      </w:pPr>
      <w:r>
        <w:rPr>
          <w:rFonts w:hint="default"/>
        </w:rPr>
        <w:t>You can use nslookup command available on Linux to get DNS and host-related information.</w:t>
      </w:r>
    </w:p>
    <w:p>
      <w:pPr>
        <w:pStyle w:val="4"/>
      </w:pPr>
      <w:r>
        <w:rPr>
          <w:rFonts w:hint="default"/>
        </w:rPr>
        <w:t>The interactive mode</w:t>
      </w:r>
    </w:p>
    <w:p>
      <w:pPr>
        <w:pStyle w:val="3"/>
        <w:spacing w:line="240" w:lineRule="auto"/>
        <w:rPr>
          <w:rFonts w:hint="default"/>
        </w:rPr>
      </w:pPr>
      <w:r>
        <w:rPr>
          <w:rFonts w:hint="default"/>
        </w:rPr>
        <w:t>The interactive mode is entered by typing the nslookup command without any arguments:</w:t>
      </w:r>
    </w:p>
    <w:p>
      <w:pPr>
        <w:pStyle w:val="3"/>
        <w:spacing w:line="240" w:lineRule="auto"/>
        <w:rPr>
          <w:rFonts w:hint="default"/>
        </w:rPr>
      </w:pPr>
      <w:r>
        <w:rPr>
          <w:rFonts w:hint="default"/>
        </w:rPr>
        <w:drawing>
          <wp:inline distT="0" distB="0" distL="114300" distR="114300">
            <wp:extent cx="5570855" cy="647700"/>
            <wp:effectExtent l="0" t="0" r="10795" b="0"/>
            <wp:docPr id="16" name="Picture 5"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IMG_256"/>
                    <pic:cNvPicPr>
                      <a:picLocks noChangeAspect="1"/>
                    </pic:cNvPicPr>
                  </pic:nvPicPr>
                  <pic:blipFill>
                    <a:blip r:embed="rId10"/>
                    <a:stretch>
                      <a:fillRect/>
                    </a:stretch>
                  </pic:blipFill>
                  <pic:spPr>
                    <a:xfrm>
                      <a:off x="0" y="0"/>
                      <a:ext cx="5570855" cy="647700"/>
                    </a:xfrm>
                    <a:prstGeom prst="rect">
                      <a:avLst/>
                    </a:prstGeom>
                    <a:noFill/>
                    <a:ln w="9525">
                      <a:noFill/>
                    </a:ln>
                  </pic:spPr>
                </pic:pic>
              </a:graphicData>
            </a:graphic>
          </wp:inline>
        </w:drawing>
      </w:r>
    </w:p>
    <w:p>
      <w:pPr>
        <w:rPr>
          <w:rFonts w:hint="default"/>
        </w:rPr>
      </w:pPr>
    </w:p>
    <w:p>
      <w:pPr>
        <w:pStyle w:val="3"/>
        <w:spacing w:line="240" w:lineRule="auto"/>
        <w:rPr>
          <w:rFonts w:hint="default"/>
        </w:rPr>
      </w:pPr>
      <w:r>
        <w:rPr>
          <w:rFonts w:hint="default"/>
        </w:rPr>
        <w:t>To find the IP address of a host, simply type the hostname:</w:t>
      </w:r>
    </w:p>
    <w:p>
      <w:pPr>
        <w:pStyle w:val="3"/>
        <w:spacing w:line="240" w:lineRule="auto"/>
        <w:rPr>
          <w:rFonts w:hint="default"/>
        </w:rPr>
      </w:pPr>
      <w:r>
        <w:rPr>
          <w:rFonts w:hint="default"/>
        </w:rPr>
        <w:drawing>
          <wp:inline distT="0" distB="0" distL="114300" distR="114300">
            <wp:extent cx="5474335" cy="1295400"/>
            <wp:effectExtent l="0" t="0" r="12065" b="0"/>
            <wp:docPr id="17" name="Picture 6" descr="IMG_25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7"/>
                    <pic:cNvPicPr>
                      <a:picLocks noChangeAspect="1"/>
                    </pic:cNvPicPr>
                  </pic:nvPicPr>
                  <pic:blipFill>
                    <a:blip r:embed="rId12"/>
                    <a:stretch>
                      <a:fillRect/>
                    </a:stretch>
                  </pic:blipFill>
                  <pic:spPr>
                    <a:xfrm>
                      <a:off x="0" y="0"/>
                      <a:ext cx="5474335" cy="1295400"/>
                    </a:xfrm>
                    <a:prstGeom prst="rect">
                      <a:avLst/>
                    </a:prstGeom>
                    <a:noFill/>
                    <a:ln w="9525">
                      <a:noFill/>
                    </a:ln>
                  </pic:spPr>
                </pic:pic>
              </a:graphicData>
            </a:graphic>
          </wp:inline>
        </w:drawing>
      </w:r>
    </w:p>
    <w:p>
      <w:pPr>
        <w:rPr>
          <w:rFonts w:hint="default"/>
        </w:rPr>
      </w:pPr>
    </w:p>
    <w:p>
      <w:pPr>
        <w:pStyle w:val="3"/>
        <w:spacing w:line="240" w:lineRule="auto"/>
        <w:rPr>
          <w:rFonts w:hint="default"/>
        </w:rPr>
      </w:pPr>
      <w:r>
        <w:rPr>
          <w:rFonts w:hint="default"/>
        </w:rPr>
        <w:drawing>
          <wp:anchor distT="0" distB="0" distL="114300" distR="114300" simplePos="0" relativeHeight="251663360" behindDoc="1" locked="0" layoutInCell="1" allowOverlap="1">
            <wp:simplePos x="0" y="0"/>
            <wp:positionH relativeFrom="column">
              <wp:posOffset>81915</wp:posOffset>
            </wp:positionH>
            <wp:positionV relativeFrom="paragraph">
              <wp:posOffset>746125</wp:posOffset>
            </wp:positionV>
            <wp:extent cx="5236845" cy="1099820"/>
            <wp:effectExtent l="0" t="0" r="0" b="5080"/>
            <wp:wrapThrough wrapText="bothSides">
              <wp:wrapPolygon>
                <wp:start x="0" y="0"/>
                <wp:lineTo x="0" y="21326"/>
                <wp:lineTo x="21529" y="21326"/>
                <wp:lineTo x="21529" y="0"/>
                <wp:lineTo x="0" y="0"/>
              </wp:wrapPolygon>
            </wp:wrapThrough>
            <wp:docPr id="10" name="Picture 7" descr="IMG_25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8"/>
                    <pic:cNvPicPr>
                      <a:picLocks noChangeAspect="1"/>
                    </pic:cNvPicPr>
                  </pic:nvPicPr>
                  <pic:blipFill>
                    <a:blip r:embed="rId14"/>
                    <a:stretch>
                      <a:fillRect/>
                    </a:stretch>
                  </pic:blipFill>
                  <pic:spPr>
                    <a:xfrm>
                      <a:off x="0" y="0"/>
                      <a:ext cx="5236845" cy="1099820"/>
                    </a:xfrm>
                    <a:prstGeom prst="rect">
                      <a:avLst/>
                    </a:prstGeom>
                    <a:noFill/>
                    <a:ln w="9525">
                      <a:noFill/>
                    </a:ln>
                  </pic:spPr>
                </pic:pic>
              </a:graphicData>
            </a:graphic>
          </wp:anchor>
        </w:drawing>
      </w:r>
      <w:r>
        <w:rPr>
          <w:rFonts w:hint="default"/>
        </w:rPr>
        <w:t>To perform a reverse DNS lookup, enter the IP address of a host:</w:t>
      </w:r>
    </w:p>
    <w:p>
      <w:pPr>
        <w:rPr>
          <w:rFonts w:hint="default"/>
        </w:rPr>
      </w:pPr>
    </w:p>
    <w:p>
      <w:pPr>
        <w:pStyle w:val="3"/>
        <w:spacing w:line="240" w:lineRule="auto"/>
        <w:rPr>
          <w:rFonts w:hint="default"/>
        </w:rPr>
      </w:pPr>
      <w:r>
        <w:rPr>
          <w:rFonts w:hint="default"/>
        </w:rPr>
        <w:t>To display MX records (the mail servers responsible for accepting email messages on behalf of a recipient’s domain), set the DNS query type to MX:</w:t>
      </w:r>
    </w:p>
    <w:p>
      <w:pPr>
        <w:pStyle w:val="3"/>
        <w:spacing w:line="240" w:lineRule="auto"/>
        <w:rPr>
          <w:rFonts w:hint="default"/>
        </w:rPr>
      </w:pPr>
      <w:r>
        <w:rPr>
          <w:rFonts w:hint="default"/>
        </w:rPr>
        <w:drawing>
          <wp:inline distT="0" distB="0" distL="114300" distR="114300">
            <wp:extent cx="5272405" cy="2114550"/>
            <wp:effectExtent l="0" t="0" r="4445" b="0"/>
            <wp:docPr id="12" name="Picture 8" descr="IMG_25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9"/>
                    <pic:cNvPicPr>
                      <a:picLocks noChangeAspect="1"/>
                    </pic:cNvPicPr>
                  </pic:nvPicPr>
                  <pic:blipFill>
                    <a:blip r:embed="rId16"/>
                    <a:stretch>
                      <a:fillRect/>
                    </a:stretch>
                  </pic:blipFill>
                  <pic:spPr>
                    <a:xfrm>
                      <a:off x="0" y="0"/>
                      <a:ext cx="5272405" cy="2114550"/>
                    </a:xfrm>
                    <a:prstGeom prst="rect">
                      <a:avLst/>
                    </a:prstGeom>
                    <a:noFill/>
                    <a:ln w="9525">
                      <a:noFill/>
                    </a:ln>
                  </pic:spPr>
                </pic:pic>
              </a:graphicData>
            </a:graphic>
          </wp:inline>
        </w:drawing>
      </w:r>
    </w:p>
    <w:p>
      <w:pPr>
        <w:rPr>
          <w:rFonts w:hint="default"/>
        </w:rPr>
      </w:pPr>
    </w:p>
    <w:p>
      <w:pPr>
        <w:pStyle w:val="3"/>
        <w:spacing w:line="240" w:lineRule="auto"/>
        <w:rPr>
          <w:rFonts w:hint="default"/>
        </w:rPr>
      </w:pPr>
      <w:r>
        <w:rPr>
          <w:rFonts w:hint="default"/>
        </w:rPr>
        <w:t>To display NS records, set the DNS query type to NS:</w:t>
      </w:r>
    </w:p>
    <w:p>
      <w:pPr>
        <w:pStyle w:val="3"/>
        <w:spacing w:line="240" w:lineRule="auto"/>
        <w:rPr>
          <w:rFonts w:hint="default"/>
        </w:rPr>
      </w:pPr>
      <w:r>
        <w:rPr>
          <w:rFonts w:hint="default"/>
        </w:rPr>
        <w:drawing>
          <wp:anchor distT="0" distB="0" distL="114300" distR="114300" simplePos="0" relativeHeight="251660288" behindDoc="1" locked="0" layoutInCell="1" allowOverlap="1">
            <wp:simplePos x="0" y="0"/>
            <wp:positionH relativeFrom="column">
              <wp:posOffset>-31115</wp:posOffset>
            </wp:positionH>
            <wp:positionV relativeFrom="paragraph">
              <wp:posOffset>66040</wp:posOffset>
            </wp:positionV>
            <wp:extent cx="5419725" cy="1983105"/>
            <wp:effectExtent l="0" t="0" r="0" b="0"/>
            <wp:wrapThrough wrapText="bothSides">
              <wp:wrapPolygon>
                <wp:start x="0" y="0"/>
                <wp:lineTo x="0" y="21372"/>
                <wp:lineTo x="21562" y="21372"/>
                <wp:lineTo x="21562" y="0"/>
                <wp:lineTo x="0" y="0"/>
              </wp:wrapPolygon>
            </wp:wrapThrough>
            <wp:docPr id="14" name="Picture 9" descr="IMG_26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60"/>
                    <pic:cNvPicPr>
                      <a:picLocks noChangeAspect="1"/>
                    </pic:cNvPicPr>
                  </pic:nvPicPr>
                  <pic:blipFill>
                    <a:blip r:embed="rId18"/>
                    <a:stretch>
                      <a:fillRect/>
                    </a:stretch>
                  </pic:blipFill>
                  <pic:spPr>
                    <a:xfrm>
                      <a:off x="0" y="0"/>
                      <a:ext cx="5419725" cy="1983105"/>
                    </a:xfrm>
                    <a:prstGeom prst="rect">
                      <a:avLst/>
                    </a:prstGeom>
                    <a:noFill/>
                    <a:ln w="9525">
                      <a:noFill/>
                    </a:ln>
                  </pic:spPr>
                </pic:pic>
              </a:graphicData>
            </a:graphic>
          </wp:anchor>
        </w:drawing>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r>
        <w:rPr>
          <w:rFonts w:hint="default"/>
        </w:rPr>
        <w:t>The non-interactive mode</w:t>
      </w:r>
    </w:p>
    <w:p>
      <w:pPr>
        <w:pStyle w:val="3"/>
        <w:spacing w:line="240" w:lineRule="auto"/>
        <w:rPr>
          <w:rFonts w:hint="default"/>
        </w:rPr>
      </w:pPr>
      <w:r>
        <w:rPr>
          <w:rFonts w:hint="default"/>
        </w:rPr>
        <w:t>The non-interactive mode is invoked by typing the nslookup command, followed by the name or the IP address of the host to be looked up.</w:t>
      </w:r>
    </w:p>
    <w:p>
      <w:pPr>
        <w:pStyle w:val="3"/>
        <w:spacing w:line="240" w:lineRule="auto"/>
        <w:rPr>
          <w:rFonts w:hint="default"/>
        </w:rPr>
      </w:pPr>
      <w:r>
        <w:rPr>
          <w:rFonts w:hint="default"/>
        </w:rPr>
        <w:t>For example, to display the IP address of a hostname, use the following command:</w:t>
      </w:r>
    </w:p>
    <w:p>
      <w:pPr>
        <w:pStyle w:val="3"/>
        <w:spacing w:line="240" w:lineRule="auto"/>
        <w:rPr>
          <w:rFonts w:hint="default"/>
        </w:rPr>
      </w:pPr>
      <w:r>
        <w:rPr>
          <w:rFonts w:hint="default"/>
        </w:rPr>
        <w:drawing>
          <wp:inline distT="0" distB="0" distL="114300" distR="114300">
            <wp:extent cx="5297805" cy="1171575"/>
            <wp:effectExtent l="0" t="0" r="17145" b="9525"/>
            <wp:docPr id="19" name="Picture 10" descr="IMG_26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IMG_261"/>
                    <pic:cNvPicPr>
                      <a:picLocks noChangeAspect="1"/>
                    </pic:cNvPicPr>
                  </pic:nvPicPr>
                  <pic:blipFill>
                    <a:blip r:embed="rId20"/>
                    <a:stretch>
                      <a:fillRect/>
                    </a:stretch>
                  </pic:blipFill>
                  <pic:spPr>
                    <a:xfrm>
                      <a:off x="0" y="0"/>
                      <a:ext cx="5297805" cy="1171575"/>
                    </a:xfrm>
                    <a:prstGeom prst="rect">
                      <a:avLst/>
                    </a:prstGeom>
                    <a:noFill/>
                    <a:ln w="9525">
                      <a:noFill/>
                    </a:ln>
                  </pic:spPr>
                </pic:pic>
              </a:graphicData>
            </a:graphic>
          </wp:inline>
        </w:drawing>
      </w:r>
    </w:p>
    <w:p>
      <w:pPr>
        <w:rPr>
          <w:rFonts w:hint="default"/>
        </w:rPr>
      </w:pPr>
    </w:p>
    <w:p>
      <w:pPr>
        <w:pStyle w:val="3"/>
        <w:spacing w:line="240" w:lineRule="auto"/>
        <w:rPr>
          <w:rFonts w:hint="default"/>
        </w:rPr>
      </w:pPr>
      <w:r>
        <w:rPr>
          <w:rFonts w:hint="default"/>
        </w:rPr>
        <w:t>To do a reverse DNS lookup, use the following command:</w:t>
      </w:r>
    </w:p>
    <w:p>
      <w:pPr>
        <w:pStyle w:val="3"/>
        <w:spacing w:line="240" w:lineRule="auto"/>
        <w:rPr>
          <w:rFonts w:hint="default"/>
        </w:rPr>
      </w:pPr>
      <w:r>
        <w:rPr>
          <w:rFonts w:hint="default"/>
        </w:rPr>
        <w:drawing>
          <wp:inline distT="0" distB="0" distL="114300" distR="114300">
            <wp:extent cx="5427345" cy="1314450"/>
            <wp:effectExtent l="0" t="0" r="1905" b="0"/>
            <wp:docPr id="18" name="Picture 11" descr="IMG_26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IMG_262"/>
                    <pic:cNvPicPr>
                      <a:picLocks noChangeAspect="1"/>
                    </pic:cNvPicPr>
                  </pic:nvPicPr>
                  <pic:blipFill>
                    <a:blip r:embed="rId22"/>
                    <a:stretch>
                      <a:fillRect/>
                    </a:stretch>
                  </pic:blipFill>
                  <pic:spPr>
                    <a:xfrm>
                      <a:off x="0" y="0"/>
                      <a:ext cx="5427345" cy="1314450"/>
                    </a:xfrm>
                    <a:prstGeom prst="rect">
                      <a:avLst/>
                    </a:prstGeom>
                    <a:noFill/>
                    <a:ln w="9525">
                      <a:noFill/>
                    </a:ln>
                  </pic:spPr>
                </pic:pic>
              </a:graphicData>
            </a:graphic>
          </wp:inline>
        </w:drawing>
      </w:r>
    </w:p>
    <w:p>
      <w:pPr>
        <w:rPr>
          <w:rFonts w:hint="default"/>
        </w:rPr>
      </w:pPr>
    </w:p>
    <w:p>
      <w:pPr>
        <w:pStyle w:val="3"/>
        <w:spacing w:line="240" w:lineRule="auto"/>
        <w:rPr>
          <w:rFonts w:hint="default"/>
        </w:rPr>
      </w:pPr>
      <w:r>
        <w:rPr>
          <w:rFonts w:hint="default"/>
        </w:rPr>
        <w:t>To display the MX records, use the -query=mx option:</w:t>
      </w:r>
    </w:p>
    <w:p>
      <w:pPr>
        <w:rPr>
          <w:rFonts w:hint="default"/>
        </w:rPr>
      </w:pPr>
      <w:r>
        <w:rPr>
          <w:rFonts w:hint="default"/>
        </w:rPr>
        <w:drawing>
          <wp:anchor distT="0" distB="0" distL="114300" distR="114300" simplePos="0" relativeHeight="251661312" behindDoc="1" locked="0" layoutInCell="1" allowOverlap="1">
            <wp:simplePos x="0" y="0"/>
            <wp:positionH relativeFrom="column">
              <wp:posOffset>452755</wp:posOffset>
            </wp:positionH>
            <wp:positionV relativeFrom="paragraph">
              <wp:posOffset>65405</wp:posOffset>
            </wp:positionV>
            <wp:extent cx="4445635" cy="1671320"/>
            <wp:effectExtent l="0" t="0" r="0" b="0"/>
            <wp:wrapThrough wrapText="bothSides">
              <wp:wrapPolygon>
                <wp:start x="0" y="0"/>
                <wp:lineTo x="0" y="21419"/>
                <wp:lineTo x="21474" y="21419"/>
                <wp:lineTo x="21474" y="0"/>
                <wp:lineTo x="0" y="0"/>
              </wp:wrapPolygon>
            </wp:wrapThrough>
            <wp:docPr id="11" name="Picture 12" descr="IMG_26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IMG_263"/>
                    <pic:cNvPicPr>
                      <a:picLocks noChangeAspect="1"/>
                    </pic:cNvPicPr>
                  </pic:nvPicPr>
                  <pic:blipFill>
                    <a:blip r:embed="rId24"/>
                    <a:stretch>
                      <a:fillRect/>
                    </a:stretch>
                  </pic:blipFill>
                  <pic:spPr>
                    <a:xfrm>
                      <a:off x="0" y="0"/>
                      <a:ext cx="4445635" cy="1671320"/>
                    </a:xfrm>
                    <a:prstGeom prst="rect">
                      <a:avLst/>
                    </a:prstGeom>
                    <a:noFill/>
                    <a:ln w="9525">
                      <a:noFill/>
                    </a:ln>
                  </pic:spPr>
                </pic:pic>
              </a:graphicData>
            </a:graphic>
          </wp:anchor>
        </w:drawing>
      </w:r>
    </w:p>
    <w:p>
      <w:pPr>
        <w:pStyle w:val="3"/>
        <w:spacing w:line="240" w:lineRule="auto"/>
        <w:rPr>
          <w:rFonts w:hint="default"/>
        </w:rPr>
      </w:pPr>
    </w:p>
    <w:p>
      <w:pPr>
        <w:rPr>
          <w:rFonts w:hint="default"/>
        </w:rPr>
      </w:pPr>
    </w:p>
    <w:p>
      <w:pPr>
        <w:pStyle w:val="3"/>
        <w:spacing w:line="240" w:lineRule="auto"/>
        <w:rPr>
          <w:rFonts w:hint="default"/>
        </w:rPr>
      </w:pPr>
      <w:r>
        <w:rPr>
          <w:rFonts w:hint="default"/>
        </w:rPr>
        <w:t>To display the NS records, use the -query=ns option:</w:t>
      </w:r>
    </w:p>
    <w:p>
      <w:pPr>
        <w:pStyle w:val="3"/>
        <w:spacing w:line="240" w:lineRule="auto"/>
        <w:rPr>
          <w:rFonts w:hint="default"/>
        </w:rPr>
      </w:pPr>
      <w:r>
        <w:rPr>
          <w:rFonts w:hint="default"/>
        </w:rPr>
        <w:drawing>
          <wp:inline distT="0" distB="0" distL="114300" distR="114300">
            <wp:extent cx="5575935" cy="1781175"/>
            <wp:effectExtent l="0" t="0" r="5715" b="9525"/>
            <wp:docPr id="20" name="Picture 13" descr="IMG_26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descr="IMG_264"/>
                    <pic:cNvPicPr>
                      <a:picLocks noChangeAspect="1"/>
                    </pic:cNvPicPr>
                  </pic:nvPicPr>
                  <pic:blipFill>
                    <a:blip r:embed="rId26"/>
                    <a:stretch>
                      <a:fillRect/>
                    </a:stretch>
                  </pic:blipFill>
                  <pic:spPr>
                    <a:xfrm>
                      <a:off x="0" y="0"/>
                      <a:ext cx="5575935" cy="1781175"/>
                    </a:xfrm>
                    <a:prstGeom prst="rect">
                      <a:avLst/>
                    </a:prstGeom>
                    <a:noFill/>
                    <a:ln w="9525">
                      <a:noFill/>
                    </a:ln>
                  </pic:spPr>
                </pic:pic>
              </a:graphicData>
            </a:graphic>
          </wp:inline>
        </w:drawing>
      </w:r>
    </w:p>
    <w:p>
      <w:pPr>
        <w:pStyle w:val="3"/>
        <w:spacing w:line="240" w:lineRule="auto"/>
        <w:rPr>
          <w:rFonts w:hint="default"/>
        </w:rPr>
      </w:pPr>
      <w:r>
        <w:rPr>
          <w:rFonts w:hint="default"/>
        </w:rPr>
        <w:t>To display the SOA record (information about the domain), use the -query=soa option:</w:t>
      </w:r>
    </w:p>
    <w:p>
      <w:pPr>
        <w:pStyle w:val="3"/>
        <w:spacing w:line="240" w:lineRule="auto"/>
        <w:rPr>
          <w:rFonts w:hint="default"/>
        </w:rPr>
      </w:pPr>
      <w:r>
        <w:rPr>
          <w:rFonts w:hint="default"/>
        </w:rPr>
        <w:drawing>
          <wp:inline distT="0" distB="0" distL="114300" distR="114300">
            <wp:extent cx="5650230" cy="2476500"/>
            <wp:effectExtent l="0" t="0" r="7620" b="0"/>
            <wp:docPr id="15" name="Picture 14" descr="IMG_26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65"/>
                    <pic:cNvPicPr>
                      <a:picLocks noChangeAspect="1"/>
                    </pic:cNvPicPr>
                  </pic:nvPicPr>
                  <pic:blipFill>
                    <a:blip r:embed="rId28"/>
                    <a:stretch>
                      <a:fillRect/>
                    </a:stretch>
                  </pic:blipFill>
                  <pic:spPr>
                    <a:xfrm>
                      <a:off x="0" y="0"/>
                      <a:ext cx="5650230" cy="2476500"/>
                    </a:xfrm>
                    <a:prstGeom prst="rect">
                      <a:avLst/>
                    </a:prstGeom>
                    <a:noFill/>
                    <a:ln w="9525">
                      <a:noFill/>
                    </a:ln>
                  </pic:spPr>
                </pic:pic>
              </a:graphicData>
            </a:graphic>
          </wp:inline>
        </w:drawing>
      </w:r>
    </w:p>
    <w:p>
      <w:pPr>
        <w:pStyle w:val="3"/>
        <w:spacing w:line="240" w:lineRule="auto"/>
        <w:rPr>
          <w:rFonts w:hint="default"/>
        </w:rPr>
      </w:pPr>
      <w:r>
        <w:rPr>
          <w:rFonts w:hint="default"/>
        </w:rPr>
        <w:drawing>
          <wp:anchor distT="0" distB="0" distL="114300" distR="114300" simplePos="0" relativeHeight="251662336" behindDoc="1" locked="0" layoutInCell="1" allowOverlap="1">
            <wp:simplePos x="0" y="0"/>
            <wp:positionH relativeFrom="column">
              <wp:posOffset>209550</wp:posOffset>
            </wp:positionH>
            <wp:positionV relativeFrom="paragraph">
              <wp:posOffset>536575</wp:posOffset>
            </wp:positionV>
            <wp:extent cx="4991100" cy="2296795"/>
            <wp:effectExtent l="0" t="0" r="0" b="8255"/>
            <wp:wrapThrough wrapText="bothSides">
              <wp:wrapPolygon>
                <wp:start x="0" y="0"/>
                <wp:lineTo x="0" y="21498"/>
                <wp:lineTo x="21518" y="21498"/>
                <wp:lineTo x="21518" y="0"/>
                <wp:lineTo x="0" y="0"/>
              </wp:wrapPolygon>
            </wp:wrapThrough>
            <wp:docPr id="13" name="Picture 15" descr="IMG_26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IMG_266"/>
                    <pic:cNvPicPr>
                      <a:picLocks noChangeAspect="1"/>
                    </pic:cNvPicPr>
                  </pic:nvPicPr>
                  <pic:blipFill>
                    <a:blip r:embed="rId30"/>
                    <a:stretch>
                      <a:fillRect/>
                    </a:stretch>
                  </pic:blipFill>
                  <pic:spPr>
                    <a:xfrm>
                      <a:off x="0" y="0"/>
                      <a:ext cx="4991100" cy="2296795"/>
                    </a:xfrm>
                    <a:prstGeom prst="rect">
                      <a:avLst/>
                    </a:prstGeom>
                    <a:noFill/>
                    <a:ln w="9525">
                      <a:noFill/>
                    </a:ln>
                  </pic:spPr>
                </pic:pic>
              </a:graphicData>
            </a:graphic>
          </wp:anchor>
        </w:drawing>
      </w:r>
      <w:r>
        <w:rPr>
          <w:rFonts w:hint="default"/>
        </w:rPr>
        <w:t>To display all the available DNS records, use the -query=any option:</w:t>
      </w:r>
    </w:p>
    <w:p>
      <w:pPr>
        <w:pStyle w:val="2"/>
        <w:rPr>
          <w:rFonts w:hint="default"/>
        </w:rPr>
      </w:pPr>
      <w:r>
        <w:rPr>
          <w:rFonts w:hint="default"/>
        </w:rPr>
        <w:t>What we have learned today</w:t>
      </w:r>
      <w:r>
        <w:rPr>
          <w:rFonts w:hint="default"/>
        </w:rPr>
        <w:t>:</w:t>
      </w:r>
    </w:p>
    <w:p>
      <w:pPr>
        <w:pStyle w:val="3"/>
        <w:numPr>
          <w:ilvl w:val="0"/>
          <w:numId w:val="5"/>
        </w:numPr>
        <w:spacing w:line="240" w:lineRule="auto"/>
        <w:rPr>
          <w:rFonts w:hint="default"/>
        </w:rPr>
      </w:pPr>
      <w:r>
        <w:rPr>
          <w:rFonts w:hint="default"/>
        </w:rPr>
        <w:t>OS detection using Nmap</w:t>
      </w:r>
    </w:p>
    <w:p>
      <w:pPr>
        <w:pStyle w:val="3"/>
        <w:numPr>
          <w:ilvl w:val="0"/>
          <w:numId w:val="5"/>
        </w:numPr>
        <w:spacing w:line="240" w:lineRule="auto"/>
        <w:rPr>
          <w:rFonts w:hint="default"/>
        </w:rPr>
      </w:pPr>
      <w:r>
        <w:rPr>
          <w:rFonts w:hint="default"/>
        </w:rPr>
        <w:t>Port Scanning</w:t>
      </w:r>
    </w:p>
    <w:p>
      <w:pPr>
        <w:pStyle w:val="3"/>
        <w:numPr>
          <w:ilvl w:val="0"/>
          <w:numId w:val="5"/>
        </w:numPr>
        <w:spacing w:line="240" w:lineRule="auto"/>
        <w:rPr>
          <w:rFonts w:hint="default"/>
        </w:rPr>
      </w:pPr>
      <w:r>
        <w:rPr>
          <w:rFonts w:hint="default"/>
        </w:rPr>
        <w:t>Name Server Information using NsLookup</w:t>
      </w:r>
    </w:p>
    <w:p>
      <w:pPr>
        <w:rPr>
          <w:rFonts w:hint="default"/>
        </w:rPr>
      </w:pPr>
    </w:p>
    <w:p>
      <w:pPr>
        <w:rPr>
          <w:rFonts w:hint="default"/>
        </w:rPr>
      </w:pPr>
    </w:p>
    <w:p>
      <w:pPr>
        <w:rPr>
          <w:rFonts w:hint="default"/>
        </w:rPr>
      </w:pPr>
    </w:p>
    <w:p>
      <w:pPr>
        <w:rPr>
          <w:rFonts w:hint="default"/>
        </w:rPr>
      </w:pPr>
    </w:p>
    <w:p>
      <w:pPr>
        <w:rPr>
          <w:rFonts w:hint="default"/>
        </w:rPr>
      </w:pPr>
      <w:bookmarkStart w:id="0" w:name="_GoBack"/>
      <w:bookmarkEnd w:id="0"/>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Symbol">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4307840</wp:posOffset>
          </wp:positionH>
          <wp:positionV relativeFrom="paragraph">
            <wp:posOffset>-457200</wp:posOffset>
          </wp:positionV>
          <wp:extent cx="2109470" cy="1487170"/>
          <wp:effectExtent l="0" t="0" r="0" b="17780"/>
          <wp:wrapThrough wrapText="bothSides">
            <wp:wrapPolygon>
              <wp:start x="9558" y="2213"/>
              <wp:lineTo x="8583" y="2490"/>
              <wp:lineTo x="3511" y="6364"/>
              <wp:lineTo x="3511" y="15494"/>
              <wp:lineTo x="4486" y="16601"/>
              <wp:lineTo x="6242" y="19921"/>
              <wp:lineTo x="6242" y="20198"/>
              <wp:lineTo x="9168" y="21305"/>
              <wp:lineTo x="9558" y="21305"/>
              <wp:lineTo x="14045" y="21305"/>
              <wp:lineTo x="13849" y="19921"/>
              <wp:lineTo x="16580" y="19921"/>
              <wp:lineTo x="17751" y="18538"/>
              <wp:lineTo x="17946" y="12451"/>
              <wp:lineTo x="17556" y="11067"/>
              <wp:lineTo x="18531" y="9961"/>
              <wp:lineTo x="18336" y="8577"/>
              <wp:lineTo x="17166" y="5534"/>
              <wp:lineTo x="14630" y="3597"/>
              <wp:lineTo x="11704" y="2213"/>
              <wp:lineTo x="9558" y="2213"/>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2109470" cy="1487170"/>
                  </a:xfrm>
                  <a:prstGeom prst="rect">
                    <a:avLst/>
                  </a:prstGeom>
                  <a:noFill/>
                  <a:ln w="9525">
                    <a:noFill/>
                  </a:ln>
                </pic:spPr>
              </pic:pic>
            </a:graphicData>
          </a:graphic>
        </wp:anchor>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74C663A"/>
    <w:multiLevelType w:val="singleLevel"/>
    <w:tmpl w:val="E74C663A"/>
    <w:lvl w:ilvl="0" w:tentative="0">
      <w:start w:val="1"/>
      <w:numFmt w:val="decimal"/>
      <w:suff w:val="space"/>
      <w:lvlText w:val="%1."/>
      <w:lvlJc w:val="left"/>
    </w:lvl>
  </w:abstractNum>
  <w:abstractNum w:abstractNumId="2">
    <w:nsid w:val="EF7F138F"/>
    <w:multiLevelType w:val="multilevel"/>
    <w:tmpl w:val="EF7F13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FA701F5"/>
    <w:multiLevelType w:val="singleLevel"/>
    <w:tmpl w:val="FFA701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D7D1D4E"/>
    <w:multiLevelType w:val="multilevel"/>
    <w:tmpl w:val="7D7D1D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EF7B95F"/>
    <w:rsid w:val="479CCD73"/>
    <w:rsid w:val="4FD86FB7"/>
    <w:rsid w:val="5FE7FD4E"/>
    <w:rsid w:val="671C444A"/>
    <w:rsid w:val="677D1788"/>
    <w:rsid w:val="69F918C9"/>
    <w:rsid w:val="73F74FB8"/>
    <w:rsid w:val="757F439D"/>
    <w:rsid w:val="7BACB60D"/>
    <w:rsid w:val="7C67E5E7"/>
    <w:rsid w:val="7DBF21C4"/>
    <w:rsid w:val="7EBF52EF"/>
    <w:rsid w:val="7FEAB6B9"/>
    <w:rsid w:val="7FFCD1BB"/>
    <w:rsid w:val="8AF3A08F"/>
    <w:rsid w:val="97F815F9"/>
    <w:rsid w:val="B2FCF4A0"/>
    <w:rsid w:val="B757E723"/>
    <w:rsid w:val="BEEB0768"/>
    <w:rsid w:val="BFFDC0E0"/>
    <w:rsid w:val="C8BF7CC3"/>
    <w:rsid w:val="CBA7379D"/>
    <w:rsid w:val="D75F39E7"/>
    <w:rsid w:val="DFDE43E9"/>
    <w:rsid w:val="EB8C27F9"/>
    <w:rsid w:val="EBFD36EC"/>
    <w:rsid w:val="F1FCF34E"/>
    <w:rsid w:val="FE7B2B31"/>
    <w:rsid w:val="FEFF7B66"/>
    <w:rsid w:val="FF9FBB4E"/>
    <w:rsid w:val="FFA39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3"/>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21"/>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20"/>
    <w:unhideWhenUsed/>
    <w:qFormat/>
    <w:uiPriority w:val="0"/>
    <w:pPr>
      <w:spacing w:before="0" w:beforeAutospacing="1" w:after="0" w:afterAutospacing="1"/>
      <w:jc w:val="both"/>
      <w:outlineLvl w:val="2"/>
    </w:pPr>
    <w:rPr>
      <w:rFonts w:hint="eastAsia" w:eastAsia="Simsun"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TML Code"/>
    <w:basedOn w:val="10"/>
    <w:uiPriority w:val="0"/>
    <w:rPr>
      <w:rFonts w:ascii="Courier New" w:hAnsi="Courier New" w:cs="Courier New"/>
      <w:sz w:val="20"/>
      <w:szCs w:val="20"/>
    </w:rPr>
  </w:style>
  <w:style w:type="character" w:styleId="13">
    <w:name w:val="HTML Sample"/>
    <w:basedOn w:val="10"/>
    <w:uiPriority w:val="0"/>
    <w:rPr>
      <w:rFonts w:ascii="Courier New" w:hAnsi="Courier New" w:cs="Courier New"/>
    </w:rPr>
  </w:style>
  <w:style w:type="character" w:styleId="14">
    <w:name w:val="Hyperlink"/>
    <w:basedOn w:val="10"/>
    <w:uiPriority w:val="0"/>
    <w:rPr>
      <w:color w:val="0000FF"/>
      <w:u w:val="single"/>
    </w:rPr>
  </w:style>
  <w:style w:type="character" w:styleId="15">
    <w:name w:val="Strong"/>
    <w:basedOn w:val="10"/>
    <w:qFormat/>
    <w:uiPriority w:val="0"/>
    <w:rPr>
      <w:b/>
      <w:bCs/>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h1"/>
    <w:basedOn w:val="2"/>
    <w:next w:val="1"/>
    <w:uiPriority w:val="0"/>
    <w:rPr>
      <w:rFonts w:ascii="Chilanka" w:hAnsi="Chilanka"/>
      <w:sz w:val="44"/>
    </w:rPr>
  </w:style>
  <w:style w:type="paragraph" w:customStyle="1" w:styleId="19">
    <w:name w:val="body"/>
    <w:basedOn w:val="1"/>
    <w:uiPriority w:val="0"/>
    <w:rPr>
      <w:rFonts w:asciiTheme="minorAscii" w:hAnsiTheme="minorAscii"/>
      <w:sz w:val="32"/>
    </w:rPr>
  </w:style>
  <w:style w:type="character" w:customStyle="1" w:styleId="20">
    <w:name w:val="Heading 3 Char"/>
    <w:link w:val="4"/>
    <w:uiPriority w:val="0"/>
    <w:rPr>
      <w:rFonts w:hint="eastAsia" w:eastAsia="Simsun" w:cs="SimSun" w:asciiTheme="minorAscii" w:hAnsiTheme="minorAscii"/>
      <w:b/>
      <w:bCs/>
      <w:i/>
      <w:kern w:val="0"/>
      <w:sz w:val="32"/>
      <w:szCs w:val="27"/>
      <w:lang w:val="en-US" w:eastAsia="zh-CN" w:bidi="ar"/>
    </w:rPr>
  </w:style>
  <w:style w:type="character" w:customStyle="1" w:styleId="21">
    <w:name w:val="Heading 2 Char"/>
    <w:link w:val="3"/>
    <w:uiPriority w:val="0"/>
    <w:rPr>
      <w:rFonts w:asciiTheme="minorAscii" w:hAnsiTheme="minorAscii"/>
      <w:bCs/>
      <w:color w:val="1E1C11" w:themeColor="background2" w:themeShade="1A"/>
      <w:sz w:val="32"/>
      <w:szCs w:val="32"/>
    </w:rPr>
  </w:style>
  <w:style w:type="paragraph" w:customStyle="1" w:styleId="22">
    <w:name w:val="h3"/>
    <w:basedOn w:val="4"/>
    <w:next w:val="1"/>
    <w:uiPriority w:val="0"/>
    <w:pPr>
      <w:jc w:val="both"/>
    </w:pPr>
    <w:rPr>
      <w:rFonts w:asciiTheme="minorAscii" w:hAnsiTheme="minorAscii"/>
      <w:sz w:val="32"/>
    </w:rPr>
  </w:style>
  <w:style w:type="character" w:customStyle="1" w:styleId="23">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hyperlink" Target="https://geek-university.com/wp-content/images/linux/nslookup_interactive_mode.jpg?x13092" TargetMode="External"/><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7.jpeg"/><Relationship Id="rId3" Type="http://schemas.openxmlformats.org/officeDocument/2006/relationships/header" Target="header1.xml"/><Relationship Id="rId29" Type="http://schemas.openxmlformats.org/officeDocument/2006/relationships/hyperlink" Target="https://geek-university.com/wp-content/images/linux/nslookup_command_any.jpg?x13092" TargetMode="External"/><Relationship Id="rId28" Type="http://schemas.openxmlformats.org/officeDocument/2006/relationships/image" Target="media/image16.jpeg"/><Relationship Id="rId27" Type="http://schemas.openxmlformats.org/officeDocument/2006/relationships/hyperlink" Target="https://geek-university.com/wp-content/images/linux/nslookup_command_soa.jpg?x13092" TargetMode="External"/><Relationship Id="rId26" Type="http://schemas.openxmlformats.org/officeDocument/2006/relationships/image" Target="media/image15.jpeg"/><Relationship Id="rId25" Type="http://schemas.openxmlformats.org/officeDocument/2006/relationships/hyperlink" Target="https://geek-university.com/wp-content/images/linux/nslookup_command_ns.jpg?x13092" TargetMode="External"/><Relationship Id="rId24" Type="http://schemas.openxmlformats.org/officeDocument/2006/relationships/image" Target="media/image14.jpeg"/><Relationship Id="rId23" Type="http://schemas.openxmlformats.org/officeDocument/2006/relationships/hyperlink" Target="https://geek-university.com/wp-content/images/linux/nslookup_command_mx.jpg?x13092" TargetMode="External"/><Relationship Id="rId22" Type="http://schemas.openxmlformats.org/officeDocument/2006/relationships/image" Target="media/image13.jpeg"/><Relationship Id="rId21" Type="http://schemas.openxmlformats.org/officeDocument/2006/relationships/hyperlink" Target="https://geek-university.com/wp-content/images/linux/nslookup_command_reverse_dns_lookup.jpg?x13092" TargetMode="External"/><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hyperlink" Target="https://geek-university.com/wp-content/images/linux/nslookup_command_hostname.jpg?x13092" TargetMode="External"/><Relationship Id="rId18" Type="http://schemas.openxmlformats.org/officeDocument/2006/relationships/image" Target="media/image11.jpeg"/><Relationship Id="rId17" Type="http://schemas.openxmlformats.org/officeDocument/2006/relationships/hyperlink" Target="https://geek-university.com/wp-content/images/linux/nslookup_ns.jpg?x13092" TargetMode="External"/><Relationship Id="rId16" Type="http://schemas.openxmlformats.org/officeDocument/2006/relationships/image" Target="media/image10.jpeg"/><Relationship Id="rId15" Type="http://schemas.openxmlformats.org/officeDocument/2006/relationships/hyperlink" Target="https://geek-university.com/wp-content/images/linux/nslookup_mx.jpg?x13092" TargetMode="External"/><Relationship Id="rId14" Type="http://schemas.openxmlformats.org/officeDocument/2006/relationships/image" Target="media/image9.jpeg"/><Relationship Id="rId13" Type="http://schemas.openxmlformats.org/officeDocument/2006/relationships/hyperlink" Target="https://geek-university.com/wp-content/images/linux/nslookup_ip_address.jpg?x13092" TargetMode="External"/><Relationship Id="rId12" Type="http://schemas.openxmlformats.org/officeDocument/2006/relationships/image" Target="media/image8.jpeg"/><Relationship Id="rId11" Type="http://schemas.openxmlformats.org/officeDocument/2006/relationships/hyperlink" Target="https://geek-university.com/wp-content/images/linux/nslookup_hostname.jpg?x13092" TargetMode="External"/><Relationship Id="rId10" Type="http://schemas.openxmlformats.org/officeDocument/2006/relationships/image" Target="media/image7.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2018-10-25T00:52:00Z</dcterms:created>
  <dc:creator>deepto</dc:creator>
  <cp:lastModifiedBy>deepto</cp:lastModifiedBy>
  <dcterms:modified xsi:type="dcterms:W3CDTF">2018-10-30T11:58:51Z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