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Ethics </w:t>
      </w:r>
      <w:r>
        <w:rPr>
          <w:rFonts w:hint="default" w:ascii="Dyuthi" w:hAnsi="Dyuthi" w:cs="Dyuthi"/>
          <w:b w:val="0"/>
          <w:bCs w:val="0"/>
          <w:color w:val="1E1C11" w:themeColor="background2" w:themeShade="1A"/>
          <w:sz w:val="112"/>
          <w:szCs w:val="112"/>
        </w:rPr>
        <w:t xml:space="preserve">in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IT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10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2"/>
        <w:tblW w:w="5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5434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pStyle w:val="3"/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E</w:t>
            </w:r>
            <w:r>
              <w:rPr>
                <w:rFonts w:hint="default"/>
                <w:sz w:val="24"/>
                <w:szCs w:val="24"/>
              </w:rPr>
              <w:t>mail Hijacking</w:t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</w:pPr>
      <w:r>
        <w:t>Ethical Hacking - Email Hijacking</w:t>
      </w:r>
    </w:p>
    <w:p>
      <w:pPr>
        <w:pStyle w:val="3"/>
        <w:spacing w:line="240" w:lineRule="auto"/>
      </w:pPr>
      <w:r>
        <w:t>Email Hijacking, or email hacking, is a widespread menace nowadays. It works by using the following three techniques which are email spoofing, social engineering tools, or inserting viruses in a user computer.</w:t>
      </w:r>
    </w:p>
    <w:p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244475</wp:posOffset>
            </wp:positionH>
            <wp:positionV relativeFrom="paragraph">
              <wp:posOffset>50800</wp:posOffset>
            </wp:positionV>
            <wp:extent cx="4724400" cy="3362325"/>
            <wp:effectExtent l="0" t="0" r="0" b="9525"/>
            <wp:wrapThrough wrapText="bothSides">
              <wp:wrapPolygon>
                <wp:start x="8448" y="0"/>
                <wp:lineTo x="7665" y="122"/>
                <wp:lineTo x="6358" y="1346"/>
                <wp:lineTo x="6358" y="1958"/>
                <wp:lineTo x="5400" y="3916"/>
                <wp:lineTo x="3310" y="4039"/>
                <wp:lineTo x="1219" y="5018"/>
                <wp:lineTo x="958" y="6486"/>
                <wp:lineTo x="435" y="7832"/>
                <wp:lineTo x="261" y="8689"/>
                <wp:lineTo x="348" y="9913"/>
                <wp:lineTo x="0" y="13707"/>
                <wp:lineTo x="0" y="15665"/>
                <wp:lineTo x="784" y="17623"/>
                <wp:lineTo x="697" y="21416"/>
                <wp:lineTo x="1655" y="21539"/>
                <wp:lineTo x="11323" y="21539"/>
                <wp:lineTo x="12106" y="21539"/>
                <wp:lineTo x="14894" y="21539"/>
                <wp:lineTo x="17245" y="20682"/>
                <wp:lineTo x="17245" y="19581"/>
                <wp:lineTo x="19597" y="17623"/>
                <wp:lineTo x="21252" y="15909"/>
                <wp:lineTo x="21513" y="14563"/>
                <wp:lineTo x="21513" y="14196"/>
                <wp:lineTo x="21252" y="13707"/>
                <wp:lineTo x="19248" y="11748"/>
                <wp:lineTo x="20468" y="9790"/>
                <wp:lineTo x="21426" y="7832"/>
                <wp:lineTo x="21513" y="6853"/>
                <wp:lineTo x="21513" y="3916"/>
                <wp:lineTo x="20903" y="2570"/>
                <wp:lineTo x="20816" y="857"/>
                <wp:lineTo x="18029" y="367"/>
                <wp:lineTo x="8971" y="0"/>
                <wp:lineTo x="8448" y="0"/>
              </wp:wrapPolygon>
            </wp:wrapThrough>
            <wp:docPr id="8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keepNext w:val="0"/>
        <w:keepLines w:val="0"/>
        <w:widowControl/>
        <w:suppressLineNumbers w:val="0"/>
        <w:jc w:val="left"/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"/>
      </w:pPr>
    </w:p>
    <w:p>
      <w:pPr>
        <w:pStyle w:val="4"/>
      </w:pPr>
      <w:r>
        <w:t>Email Spoofing</w:t>
      </w:r>
    </w:p>
    <w:p>
      <w:pPr>
        <w:pStyle w:val="3"/>
        <w:spacing w:line="240" w:lineRule="auto"/>
      </w:pPr>
      <w:r>
        <w:t>In email spoofing, the spammer sends emails from a known domain, so the receiver thinks that he knows this person and opens the mail. Such mails normally contain suspicious links, doubtful content, requests to transfer money, etc.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203835</wp:posOffset>
            </wp:positionH>
            <wp:positionV relativeFrom="paragraph">
              <wp:posOffset>2540</wp:posOffset>
            </wp:positionV>
            <wp:extent cx="4486275" cy="2722880"/>
            <wp:effectExtent l="0" t="0" r="8890" b="1270"/>
            <wp:wrapThrough wrapText="bothSides">
              <wp:wrapPolygon>
                <wp:start x="5687" y="1813"/>
                <wp:lineTo x="3302" y="1813"/>
                <wp:lineTo x="2385" y="2418"/>
                <wp:lineTo x="1926" y="20401"/>
                <wp:lineTo x="7796" y="21157"/>
                <wp:lineTo x="19903" y="21459"/>
                <wp:lineTo x="20545" y="21459"/>
                <wp:lineTo x="21554" y="21459"/>
                <wp:lineTo x="21554" y="20552"/>
                <wp:lineTo x="21096" y="19948"/>
                <wp:lineTo x="19628" y="18739"/>
                <wp:lineTo x="19536" y="14659"/>
                <wp:lineTo x="19261" y="10276"/>
                <wp:lineTo x="16876" y="9974"/>
                <wp:lineTo x="4586" y="9067"/>
                <wp:lineTo x="4127" y="6649"/>
                <wp:lineTo x="8805" y="6649"/>
                <wp:lineTo x="10456" y="6045"/>
                <wp:lineTo x="10456" y="3476"/>
                <wp:lineTo x="10089" y="1965"/>
                <wp:lineTo x="9814" y="1813"/>
                <wp:lineTo x="5687" y="1813"/>
              </wp:wrapPolygon>
            </wp:wrapThrough>
            <wp:docPr id="9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EFEFE">
                            <a:alpha val="100000"/>
                          </a:srgbClr>
                        </a:clrFrom>
                        <a:clrTo>
                          <a:srgbClr val="FEFEFE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rcRect t="190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t>Social Engineering</w:t>
      </w:r>
    </w:p>
    <w:p>
      <w:pPr>
        <w:pStyle w:val="3"/>
        <w:spacing w:line="240" w:lineRule="auto"/>
      </w:pPr>
      <w:r>
        <w:t xml:space="preserve">Spammers send promotional mails to different users, offering huge discount and tricking them to fill their personal data. You have tools available in Kali </w:t>
      </w:r>
      <w:r>
        <w:t xml:space="preserve">Linux </w:t>
      </w:r>
      <w:r>
        <w:t>that can drive you to hijack an email.</w:t>
      </w:r>
    </w:p>
    <w:p/>
    <w:p>
      <w:pPr>
        <w:pStyle w:val="3"/>
        <w:spacing w:line="240" w:lineRule="auto"/>
      </w:pPr>
    </w:p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89375" cy="2571115"/>
            <wp:effectExtent l="0" t="0" r="0" b="0"/>
            <wp:docPr id="10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IMG_256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spacing w:line="240" w:lineRule="auto"/>
      </w:pPr>
      <w:r>
        <w:t>Email hacking can also be done by phishing techniques.</w:t>
      </w:r>
    </w:p>
    <w:p>
      <w:pPr>
        <w:pStyle w:val="3"/>
        <w:spacing w:line="240" w:lineRule="auto"/>
      </w:pPr>
      <w:r>
        <w:t>The links in the email may install malware on the user’s system or redirect the user to a malicious website and trick them into divulging personal and financial information, such as passwords, account IDs or credit card details.</w:t>
      </w:r>
    </w:p>
    <w:p>
      <w:pPr>
        <w:pStyle w:val="3"/>
        <w:spacing w:line="240" w:lineRule="auto"/>
      </w:pPr>
      <w:r>
        <w:t>Phishing attacks are widely used by cybercriminals, as it is far easier to trick someone into clicking a malicious links in the email than trying to break through a computer’s defenses.</w:t>
      </w:r>
    </w:p>
    <w:p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802640</wp:posOffset>
            </wp:positionH>
            <wp:positionV relativeFrom="paragraph">
              <wp:posOffset>73660</wp:posOffset>
            </wp:positionV>
            <wp:extent cx="3707765" cy="2084070"/>
            <wp:effectExtent l="0" t="0" r="0" b="0"/>
            <wp:wrapThrough wrapText="bothSides">
              <wp:wrapPolygon>
                <wp:start x="999" y="395"/>
                <wp:lineTo x="444" y="1185"/>
                <wp:lineTo x="333" y="1974"/>
                <wp:lineTo x="333" y="4739"/>
                <wp:lineTo x="1998" y="6121"/>
                <wp:lineTo x="4439" y="6713"/>
                <wp:lineTo x="1998" y="8293"/>
                <wp:lineTo x="444" y="9477"/>
                <wp:lineTo x="444" y="16980"/>
                <wp:lineTo x="1887" y="20139"/>
                <wp:lineTo x="12984" y="20929"/>
                <wp:lineTo x="15093" y="20929"/>
                <wp:lineTo x="15648" y="20534"/>
                <wp:lineTo x="16314" y="19744"/>
                <wp:lineTo x="17424" y="19349"/>
                <wp:lineTo x="20864" y="16980"/>
                <wp:lineTo x="20975" y="14413"/>
                <wp:lineTo x="20864" y="12044"/>
                <wp:lineTo x="19865" y="11649"/>
                <wp:lineTo x="11209" y="9872"/>
                <wp:lineTo x="16314" y="9872"/>
                <wp:lineTo x="20975" y="8293"/>
                <wp:lineTo x="21086" y="592"/>
                <wp:lineTo x="19421" y="395"/>
                <wp:lineTo x="2552" y="395"/>
                <wp:lineTo x="999" y="395"/>
              </wp:wrapPolygon>
            </wp:wrapThrough>
            <wp:docPr id="12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IMG_256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EFEFE">
                            <a:alpha val="100000"/>
                          </a:srgbClr>
                        </a:clrFrom>
                        <a:clrTo>
                          <a:srgbClr val="FEFEFE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pPr>
        <w:keepNext w:val="0"/>
        <w:keepLines w:val="0"/>
        <w:widowControl/>
        <w:suppressLineNumbers w:val="0"/>
        <w:jc w:val="left"/>
      </w:pPr>
    </w:p>
    <w:p/>
    <w:p/>
    <w:p/>
    <w:p/>
    <w:p/>
    <w:p/>
    <w:p/>
    <w:p/>
    <w:p/>
    <w:p/>
    <w:p>
      <w:pPr>
        <w:pStyle w:val="4"/>
      </w:pPr>
    </w:p>
    <w:p>
      <w:pPr>
        <w:pStyle w:val="4"/>
      </w:pPr>
      <w:r>
        <w:t>Inserting Viruses in a User System</w:t>
      </w:r>
    </w:p>
    <w:p>
      <w:pPr>
        <w:pStyle w:val="3"/>
        <w:spacing w:line="240" w:lineRule="auto"/>
      </w:pPr>
      <w:r>
        <w:t>The third technique by which a hacker can hijack your email account is by infecting your system with a virus or any other kind of malware. With the help of a virus, a hacker can take all your passwords.</w:t>
      </w:r>
    </w:p>
    <w:p/>
    <w:p/>
    <w:p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149860</wp:posOffset>
            </wp:positionH>
            <wp:positionV relativeFrom="paragraph">
              <wp:posOffset>8255</wp:posOffset>
            </wp:positionV>
            <wp:extent cx="5374640" cy="3869690"/>
            <wp:effectExtent l="0" t="0" r="0" b="0"/>
            <wp:wrapThrough wrapText="bothSides">
              <wp:wrapPolygon>
                <wp:start x="0" y="0"/>
                <wp:lineTo x="0" y="21479"/>
                <wp:lineTo x="21513" y="21479"/>
                <wp:lineTo x="21513" y="0"/>
                <wp:lineTo x="0" y="0"/>
              </wp:wrapPolygon>
            </wp:wrapThrough>
            <wp:docPr id="14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pPr>
        <w:keepNext w:val="0"/>
        <w:keepLines w:val="0"/>
        <w:widowControl/>
        <w:suppressLineNumbers w:val="0"/>
        <w:jc w:val="left"/>
      </w:pPr>
    </w:p>
    <w:p/>
    <w:p/>
    <w:p/>
    <w:p/>
    <w:p/>
    <w:p/>
    <w:p/>
    <w:p/>
    <w:p/>
    <w:p/>
    <w:p/>
    <w:p/>
    <w:p/>
    <w:p/>
    <w:p/>
    <w:p>
      <w:pPr>
        <w:pStyle w:val="2"/>
      </w:pPr>
      <w:r>
        <w:t>How to detect if your email has been hijacked?</w:t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t>The recipients of spam emails include a bunch of people you know.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27305</wp:posOffset>
            </wp:positionV>
            <wp:extent cx="4694555" cy="1877695"/>
            <wp:effectExtent l="0" t="0" r="10795" b="8255"/>
            <wp:wrapThrough wrapText="bothSides">
              <wp:wrapPolygon>
                <wp:start x="0" y="0"/>
                <wp:lineTo x="0" y="21476"/>
                <wp:lineTo x="21474" y="21476"/>
                <wp:lineTo x="21474" y="0"/>
                <wp:lineTo x="0" y="0"/>
              </wp:wrapPolygon>
            </wp:wrapThrough>
            <wp:docPr id="15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t>You try to access your account and the password no longer works.</w:t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t>You try to access the “Forgot Password” link and it does not go to the expected email.</w:t>
      </w:r>
    </w:p>
    <w:p>
      <w:pPr>
        <w:pStyle w:val="3"/>
        <w:numPr>
          <w:ilvl w:val="0"/>
          <w:numId w:val="2"/>
        </w:numPr>
        <w:spacing w:line="240" w:lineRule="auto"/>
        <w:ind w:left="420" w:leftChars="0" w:hanging="420" w:firstLineChars="0"/>
      </w:pPr>
      <w:r>
        <w:t>Your Sent Items folder contains a bunch of spams you are not aware of sending.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pStyle w:val="3"/>
        <w:spacing w:line="240" w:lineRule="auto"/>
      </w:pPr>
    </w:p>
    <w:p>
      <w:pPr>
        <w:pStyle w:val="2"/>
      </w:pPr>
      <w:r>
        <w:t>Quick tips</w:t>
      </w:r>
    </w:p>
    <w:p>
      <w:pPr>
        <w:pStyle w:val="3"/>
        <w:numPr>
          <w:numId w:val="0"/>
        </w:numPr>
        <w:spacing w:line="240" w:lineRule="auto"/>
        <w:ind w:leftChars="0"/>
      </w:pPr>
      <w:r>
        <w:t>In case you think that your email got hijacked, then you need to take the following actions −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883920</wp:posOffset>
            </wp:positionH>
            <wp:positionV relativeFrom="paragraph">
              <wp:posOffset>337820</wp:posOffset>
            </wp:positionV>
            <wp:extent cx="3381375" cy="1352550"/>
            <wp:effectExtent l="0" t="0" r="9525" b="0"/>
            <wp:wrapThrough wrapText="bothSides">
              <wp:wrapPolygon>
                <wp:start x="0" y="0"/>
                <wp:lineTo x="0" y="21296"/>
                <wp:lineTo x="21539" y="21296"/>
                <wp:lineTo x="21539" y="0"/>
                <wp:lineTo x="0" y="0"/>
              </wp:wrapPolygon>
            </wp:wrapThrough>
            <wp:docPr id="16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Change the passwords immediately.</w:t>
      </w:r>
    </w:p>
    <w:p>
      <w:pPr>
        <w:keepNext w:val="0"/>
        <w:keepLines w:val="0"/>
        <w:widowControl/>
        <w:suppressLineNumbers w:val="0"/>
        <w:jc w:val="left"/>
      </w:pPr>
    </w:p>
    <w:p/>
    <w:p/>
    <w:p/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</w:pPr>
      <w:r>
        <w:t>Notify your friends not to open links that they receive from your email account.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</w:pPr>
      <w:r>
        <w:t>Contact the authorities and report that your account has been hacked.</w:t>
      </w:r>
    </w:p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653415</wp:posOffset>
            </wp:positionH>
            <wp:positionV relativeFrom="paragraph">
              <wp:posOffset>588010</wp:posOffset>
            </wp:positionV>
            <wp:extent cx="3693160" cy="2077720"/>
            <wp:effectExtent l="0" t="0" r="40640" b="36830"/>
            <wp:wrapThrough wrapText="bothSides">
              <wp:wrapPolygon>
                <wp:start x="0" y="0"/>
                <wp:lineTo x="0" y="21389"/>
                <wp:lineTo x="21503" y="21389"/>
                <wp:lineTo x="21503" y="0"/>
                <wp:lineTo x="0" y="0"/>
              </wp:wrapPolygon>
            </wp:wrapThrough>
            <wp:docPr id="18" name="Picture 18" descr="mac-antivirus-hub-100754948-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mac-antivirus-hub-100754948-ori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Install a good antivirus on your computer and update it.</w:t>
      </w:r>
    </w:p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3"/>
        </w:numPr>
        <w:spacing w:line="240" w:lineRule="auto"/>
        <w:ind w:left="425" w:leftChars="0" w:hanging="425" w:firstLineChars="0"/>
      </w:pPr>
      <w:r>
        <w:t>Set up double authentication password if it is supported.</w:t>
      </w:r>
    </w:p>
    <w:p>
      <w:pPr>
        <w:pStyle w:val="3"/>
        <w:spacing w:line="240" w:lineRule="auto"/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-921385</wp:posOffset>
          </wp:positionH>
          <wp:positionV relativeFrom="paragraph">
            <wp:posOffset>-351155</wp:posOffset>
          </wp:positionV>
          <wp:extent cx="1797050" cy="981710"/>
          <wp:effectExtent l="0" t="0" r="0" b="6985"/>
          <wp:wrapThrough wrapText="bothSides">
            <wp:wrapPolygon>
              <wp:start x="10991" y="4611"/>
              <wp:lineTo x="1832" y="4611"/>
              <wp:lineTo x="916" y="5030"/>
              <wp:lineTo x="916" y="14251"/>
              <wp:lineTo x="2748" y="21376"/>
              <wp:lineTo x="19692" y="21376"/>
              <wp:lineTo x="20379" y="18023"/>
              <wp:lineTo x="20837" y="8383"/>
              <wp:lineTo x="19005" y="6706"/>
              <wp:lineTo x="13281" y="4611"/>
              <wp:lineTo x="10991" y="4611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  <a:lum bright="-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0" cy="9817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AF18C5"/>
    <w:multiLevelType w:val="singleLevel"/>
    <w:tmpl w:val="DFAF18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EEF44F1"/>
    <w:multiLevelType w:val="singleLevel"/>
    <w:tmpl w:val="FEEF44F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B7A5582"/>
    <w:multiLevelType w:val="singleLevel"/>
    <w:tmpl w:val="5B7A5582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5F77D67F"/>
    <w:rsid w:val="671C444A"/>
    <w:rsid w:val="673E7A62"/>
    <w:rsid w:val="677D1788"/>
    <w:rsid w:val="757F439D"/>
    <w:rsid w:val="7BACB60D"/>
    <w:rsid w:val="7FEAB6B9"/>
    <w:rsid w:val="B2FCF4A0"/>
    <w:rsid w:val="DFDF29BF"/>
    <w:rsid w:val="FEBBFBB3"/>
    <w:rsid w:val="FEF3861E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1.jpe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479</Words>
  <Characters>2559</Characters>
  <Lines>0</Lines>
  <Paragraphs>0</Paragraphs>
  <TotalTime>4</TotalTime>
  <ScaleCrop>false</ScaleCrop>
  <LinksUpToDate>false</LinksUpToDate>
  <CharactersWithSpaces>3004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2018-10-22T00:52:00Z</dcterms:created>
  <dc:creator>deepto</dc:creator>
  <cp:lastModifiedBy>deepto</cp:lastModifiedBy>
  <dcterms:modified xsi:type="dcterms:W3CDTF">2018-12-26T19:18:14Z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