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sz w:val="24"/>
                <w:szCs w:val="24"/>
              </w:rPr>
              <w:t>Footprinting</w:t>
            </w:r>
          </w:p>
          <w:p>
            <w:pPr>
              <w:numPr>
                <w:ilvl w:val="0"/>
                <w:numId w:val="2"/>
              </w:numPr>
              <w:ind w:left="420" w:leftChars="0" w:firstLine="0" w:firstLineChars="0"/>
              <w:rPr>
                <w:rFonts w:hint="default"/>
              </w:rPr>
            </w:pPr>
            <w:r>
              <w:rPr>
                <w:rFonts w:hint="default"/>
                <w:sz w:val="24"/>
                <w:szCs w:val="24"/>
              </w:rPr>
              <w:t>Sniffing</w:t>
            </w:r>
          </w:p>
          <w:p>
            <w:pPr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</w:pPr>
      <w:r>
        <w:t xml:space="preserve">Footprinting </w:t>
      </w:r>
    </w:p>
    <w:p>
      <w:pPr>
        <w:pStyle w:val="3"/>
        <w:spacing w:line="240" w:lineRule="auto"/>
      </w:pPr>
      <w:r>
        <w:t xml:space="preserve">Footprinting is a part of reconnaissance process which is used for gathering possible information about a target computer system or network.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3362325"/>
            <wp:effectExtent l="0" t="0" r="0" b="9525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DFFFE">
                            <a:alpha val="100000"/>
                          </a:srgbClr>
                        </a:clrFrom>
                        <a:clrTo>
                          <a:srgbClr val="FDFFFE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Footprinting could be both passive and active. Reviewing a company’s website is an example of passive footprinting, whereas attempting to gain access to sensitive information through social engineering is an example of active information gathering.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6660" cy="2648585"/>
            <wp:effectExtent l="0" t="0" r="0" b="18415"/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</w:pPr>
      <w:r>
        <w:t>Footprinting is basically the first step where hacker gathers as much information as possible to find ways to intrude into a target system or at least decide what type of attacks will be more suitable for the target.</w:t>
      </w:r>
    </w:p>
    <w:p/>
    <w:p>
      <w:pPr>
        <w:pStyle w:val="3"/>
        <w:spacing w:line="240" w:lineRule="auto"/>
      </w:pPr>
      <w:r>
        <w:t>During this phase, a hacker can collect the following information −</w:t>
      </w:r>
    </w:p>
    <w:p/>
    <w:p>
      <w:pPr>
        <w:pStyle w:val="3"/>
        <w:spacing w:line="240" w:lineRule="auto"/>
      </w:pP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Domain name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IP Addresses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Namespaces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Employee information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Phone numbers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E-mails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Job Information</w:t>
      </w:r>
    </w:p>
    <w:p/>
    <w:p>
      <w:pPr>
        <w:pStyle w:val="3"/>
        <w:spacing w:line="240" w:lineRule="auto"/>
      </w:pPr>
      <w:r>
        <w:t>In the following section, we will discuss how to extract the basic and easily accessible information about any computer system or network that is linked to the Internet.</w:t>
      </w:r>
    </w:p>
    <w:p>
      <w:pPr>
        <w:pStyle w:val="3"/>
        <w:spacing w:line="240" w:lineRule="auto"/>
      </w:pPr>
    </w:p>
    <w:p>
      <w:pPr>
        <w:pStyle w:val="2"/>
      </w:pPr>
      <w:r>
        <w:t>Domain Name Information</w:t>
      </w:r>
    </w:p>
    <w:p>
      <w:pPr>
        <w:pStyle w:val="3"/>
        <w:spacing w:line="240" w:lineRule="auto"/>
      </w:pPr>
      <w:r>
        <w:t xml:space="preserve">You can use </w:t>
      </w:r>
      <w:r>
        <w:fldChar w:fldCharType="begin"/>
      </w:r>
      <w:r>
        <w:instrText xml:space="preserve"> HYPERLINK "http://www.whois.com/whois" \t "/home/deepto/Documents\\x/_blank" </w:instrText>
      </w:r>
      <w:r>
        <w:fldChar w:fldCharType="separate"/>
      </w:r>
      <w:r>
        <w:rPr>
          <w:rStyle w:val="10"/>
        </w:rPr>
        <w:t>http://www.whois.com/whois</w:t>
      </w:r>
      <w:r>
        <w:fldChar w:fldCharType="end"/>
      </w:r>
      <w:r>
        <w:t xml:space="preserve"> website to get detailed information about a domain name information including its owner, its registrar, date of registration, expiry, name server, owner's contact information, etc.</w:t>
      </w:r>
    </w:p>
    <w:p/>
    <w:p>
      <w:pPr>
        <w:pStyle w:val="3"/>
        <w:spacing w:line="240" w:lineRule="auto"/>
      </w:pP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434975</wp:posOffset>
            </wp:positionV>
            <wp:extent cx="5715000" cy="1762125"/>
            <wp:effectExtent l="0" t="0" r="0" b="9525"/>
            <wp:wrapThrough wrapText="bothSides">
              <wp:wrapPolygon>
                <wp:start x="0" y="0"/>
                <wp:lineTo x="0" y="21483"/>
                <wp:lineTo x="21528" y="21483"/>
                <wp:lineTo x="21528" y="0"/>
                <wp:lineTo x="0" y="0"/>
              </wp:wrapPolygon>
            </wp:wrapThrough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It's always recommended to keep your domain name profile a private one which should hide the  information from potential hackers.</w:t>
      </w:r>
    </w:p>
    <w:p/>
    <w:p>
      <w:pPr>
        <w:pStyle w:val="2"/>
        <w:keepNext w:val="0"/>
        <w:keepLines w:val="0"/>
        <w:widowControl/>
        <w:suppressLineNumbers w:val="0"/>
      </w:pPr>
      <w:r>
        <w:t>Ethical Hacking - Sniffing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Sniffing is the process of monitoring and capturing all the packets passing through a given network using sniffing tools. It is a form of “tapping phone wires” and get to know about the conversation. It is also called wiretapping applied to the computer networks.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92710</wp:posOffset>
            </wp:positionV>
            <wp:extent cx="3530600" cy="2160270"/>
            <wp:effectExtent l="0" t="0" r="12700" b="11430"/>
            <wp:wrapThrough wrapText="bothSides">
              <wp:wrapPolygon>
                <wp:start x="0" y="0"/>
                <wp:lineTo x="0" y="21333"/>
                <wp:lineTo x="21445" y="21333"/>
                <wp:lineTo x="21445" y="0"/>
                <wp:lineTo x="0" y="0"/>
              </wp:wrapPolygon>
            </wp:wrapThrough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t>What can be sniffed?</w:t>
      </w:r>
    </w:p>
    <w:p>
      <w:pPr>
        <w:pStyle w:val="3"/>
        <w:spacing w:line="240" w:lineRule="auto"/>
      </w:pPr>
      <w:r>
        <w:t>One can sniff the following sensitive information from a network −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Email traffic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FTP passwords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Web traffics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Telnet passwords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Router configuration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Chat sessions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DNS traffic</w:t>
      </w:r>
    </w:p>
    <w:p/>
    <w:p>
      <w:pPr>
        <w:pStyle w:val="2"/>
      </w:pPr>
      <w:r>
        <w:t>Types of Sniffing</w:t>
      </w:r>
    </w:p>
    <w:p>
      <w:pPr>
        <w:pStyle w:val="3"/>
        <w:spacing w:line="240" w:lineRule="auto"/>
      </w:pPr>
      <w:r>
        <w:t>Sniffing can be either Active or Passive in nature.</w:t>
      </w:r>
    </w:p>
    <w:p/>
    <w:p>
      <w:pPr>
        <w:pStyle w:val="4"/>
      </w:pPr>
      <w:r>
        <w:t>Passive Sniffing</w:t>
      </w:r>
    </w:p>
    <w:p>
      <w:pPr>
        <w:pStyle w:val="3"/>
        <w:spacing w:line="240" w:lineRule="auto"/>
      </w:pPr>
      <w:r>
        <w:t>In passive sniffing, the traffic is locked but it is not altered in any way. Passive sniffing allows listening only. It works with Hub devices. On a hub device, the traffic is sent to all the ports. In a network that uses hubs to connect systems, all hosts on the network can see the traffic. Therefore, an attacker can easily capture traffic going through.</w:t>
      </w:r>
    </w:p>
    <w:p/>
    <w:p>
      <w:pPr>
        <w:pStyle w:val="3"/>
        <w:spacing w:line="240" w:lineRule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3362325"/>
            <wp:effectExtent l="0" t="0" r="9525" b="9525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The good news is that hubs are almost obsolete nowadays. Most modern networks use switches. Hence, passive sniffing is no more effective.</w:t>
      </w:r>
    </w:p>
    <w:p/>
    <w:p>
      <w:pPr>
        <w:pStyle w:val="4"/>
      </w:pPr>
      <w:r>
        <w:t>Active Sniffing</w:t>
      </w:r>
    </w:p>
    <w:p>
      <w:pPr>
        <w:pStyle w:val="3"/>
        <w:spacing w:line="240" w:lineRule="auto"/>
      </w:pPr>
      <w:r>
        <w:t xml:space="preserve">In active sniffing, the traffic is not only locked and monitored, but it may also be altered in some way as determined by the attack. Active sniffing is used to sniff a switch-based network. </w:t>
      </w:r>
    </w:p>
    <w:p/>
    <w:p>
      <w:pPr>
        <w:pStyle w:val="3"/>
        <w:spacing w:line="240" w:lineRule="auto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495300</wp:posOffset>
            </wp:positionV>
            <wp:extent cx="3743325" cy="2891790"/>
            <wp:effectExtent l="0" t="0" r="0" b="0"/>
            <wp:wrapThrough wrapText="bothSides">
              <wp:wrapPolygon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It involves injecting address resolution packets (ARP) into a target network to flood on the switch content addressable memory (CAM) table. CAM keeps track of which host is connected to which port.</w:t>
      </w:r>
    </w:p>
    <w:p/>
    <w:p>
      <w:pPr>
        <w:pStyle w:val="3"/>
        <w:spacing w:line="240" w:lineRule="auto"/>
      </w:pPr>
      <w:r>
        <w:t>Following are the Active Sniffing Techniques −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MAC Flooding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109220</wp:posOffset>
            </wp:positionV>
            <wp:extent cx="4514850" cy="2238375"/>
            <wp:effectExtent l="0" t="0" r="0" b="0"/>
            <wp:wrapThrough wrapText="bothSides">
              <wp:wrapPolygon>
                <wp:start x="182" y="368"/>
                <wp:lineTo x="182" y="1838"/>
                <wp:lineTo x="5742" y="3309"/>
                <wp:lineTo x="911" y="3309"/>
                <wp:lineTo x="547" y="3493"/>
                <wp:lineTo x="729" y="7537"/>
                <wp:lineTo x="2187" y="9191"/>
                <wp:lineTo x="3281" y="9191"/>
                <wp:lineTo x="4010" y="12133"/>
                <wp:lineTo x="3281" y="15074"/>
                <wp:lineTo x="1276" y="15258"/>
                <wp:lineTo x="911" y="15626"/>
                <wp:lineTo x="820" y="19670"/>
                <wp:lineTo x="2734" y="19670"/>
                <wp:lineTo x="2461" y="18015"/>
                <wp:lineTo x="2916" y="18015"/>
                <wp:lineTo x="4010" y="15809"/>
                <wp:lineTo x="3919" y="15074"/>
                <wp:lineTo x="12395" y="15074"/>
                <wp:lineTo x="18046" y="13971"/>
                <wp:lineTo x="17954" y="12133"/>
                <wp:lineTo x="18592" y="9559"/>
                <wp:lineTo x="17681" y="9375"/>
                <wp:lineTo x="3919" y="9191"/>
                <wp:lineTo x="2370" y="6250"/>
                <wp:lineTo x="10754" y="3309"/>
                <wp:lineTo x="20780" y="2022"/>
                <wp:lineTo x="21235" y="551"/>
                <wp:lineTo x="20506" y="368"/>
                <wp:lineTo x="182" y="368"/>
              </wp:wrapPolygon>
            </wp:wrapThrough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DNS Poisoning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Spoofing Attacks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ARP Poisoning</w:t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6F55D"/>
    <w:multiLevelType w:val="singleLevel"/>
    <w:tmpl w:val="BB76F5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FF7E82"/>
    <w:multiLevelType w:val="singleLevel"/>
    <w:tmpl w:val="BFFF7E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3E67D5"/>
    <w:multiLevelType w:val="singleLevel"/>
    <w:tmpl w:val="FF3E67D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671C444A"/>
    <w:rsid w:val="677D1788"/>
    <w:rsid w:val="757F439D"/>
    <w:rsid w:val="7BACB60D"/>
    <w:rsid w:val="7FEAB6B9"/>
    <w:rsid w:val="B2FCF4A0"/>
    <w:rsid w:val="DFDF29BF"/>
    <w:rsid w:val="DFF34180"/>
    <w:rsid w:val="E5EB6F49"/>
    <w:rsid w:val="FCAD0889"/>
    <w:rsid w:val="FDA19FE9"/>
    <w:rsid w:val="FEBBFBB3"/>
    <w:rsid w:val="FFB36EC2"/>
    <w:rsid w:val="FFF5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628</Words>
  <Characters>3129</Characters>
  <Lines>0</Lines>
  <Paragraphs>0</Paragraphs>
  <TotalTime>43</TotalTime>
  <ScaleCrop>false</ScaleCrop>
  <LinksUpToDate>false</LinksUpToDate>
  <CharactersWithSpaces>3719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2018-12-26T14:54:32Z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