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ind w:firstLine="1807" w:firstLineChars="100"/>
        <w:jc w:val="both"/>
        <w:rPr>
          <w:rFonts w:hint="default" w:ascii="Tibetan Machine Uni" w:hAnsi="Tibetan Machine Uni" w:cs="Tibetan Machine Uni"/>
          <w:b/>
          <w:bCs/>
          <w:color w:val="1E1C11" w:themeColor="background2" w:themeShade="1A"/>
          <w:sz w:val="56"/>
          <w:szCs w:val="56"/>
        </w:rPr>
      </w:pPr>
      <w:r>
        <w:rPr>
          <w:rFonts w:hint="default" w:ascii="Dyuthi" w:hAnsi="Dyuthi" w:cs="Dyuthi"/>
          <w:b/>
          <w:bCs/>
          <w:color w:val="1E1C11" w:themeColor="background2" w:themeShade="1A"/>
          <w:sz w:val="180"/>
          <w:szCs w:val="180"/>
        </w:rPr>
        <w:t>Digital Electronics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9</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 xml:space="preserve"> </w:t>
            </w:r>
            <w:r>
              <w:rPr>
                <w:rFonts w:hint="default"/>
              </w:rPr>
              <w:t>Decoder</w:t>
            </w:r>
          </w:p>
        </w:tc>
      </w:tr>
    </w:tbl>
    <w:p>
      <w:pPr>
        <w:pStyle w:val="2"/>
        <w:rPr>
          <w:rFonts w:hint="default"/>
        </w:rPr>
      </w:pPr>
    </w:p>
    <w:p>
      <w:pPr>
        <w:pStyle w:val="2"/>
        <w:rPr>
          <w:rFonts w:hint="default"/>
        </w:rPr>
      </w:pPr>
      <w:r>
        <w:rPr>
          <w:rFonts w:hint="default"/>
        </w:rPr>
        <w:t xml:space="preserve">Decoder  </w:t>
      </w:r>
    </w:p>
    <w:p>
      <w:pPr>
        <w:pStyle w:val="3"/>
        <w:spacing w:line="240" w:lineRule="auto"/>
        <w:rPr>
          <w:rFonts w:hint="default"/>
        </w:rPr>
      </w:pPr>
      <w:r>
        <w:rPr>
          <w:rFonts w:hint="default"/>
        </w:rPr>
        <w:t>Decoder is a combinational circuit that has ‘n’ input lines and maximum of 2</w:t>
      </w:r>
      <w:r>
        <w:rPr>
          <w:rFonts w:hint="default"/>
          <w:vertAlign w:val="superscript"/>
        </w:rPr>
        <w:t>n</w:t>
      </w:r>
      <w:r>
        <w:rPr>
          <w:rFonts w:hint="default"/>
        </w:rPr>
        <w:t xml:space="preserve"> output lines. </w:t>
      </w:r>
    </w:p>
    <w:p>
      <w:pPr>
        <w:pStyle w:val="3"/>
        <w:spacing w:line="240" w:lineRule="auto"/>
        <w:rPr>
          <w:rFonts w:hint="default"/>
        </w:rPr>
      </w:pPr>
      <w:r>
        <w:rPr>
          <w:rFonts w:hint="default"/>
        </w:rPr>
        <w:t>One of these outputs will be active High</w:t>
      </w:r>
      <w:r>
        <w:rPr>
          <w:rFonts w:hint="default"/>
        </w:rPr>
        <w:t>,</w:t>
      </w:r>
      <w:r>
        <w:rPr>
          <w:rFonts w:hint="default"/>
        </w:rPr>
        <w:t xml:space="preserve"> based on the combination of inputs present, when the decoder is enabled. </w:t>
      </w:r>
    </w:p>
    <w:p>
      <w:pPr>
        <w:pStyle w:val="3"/>
        <w:spacing w:line="240" w:lineRule="auto"/>
        <w:rPr>
          <w:rFonts w:hint="default"/>
        </w:rPr>
      </w:pPr>
      <w:r>
        <w:rPr>
          <w:rFonts w:hint="default"/>
        </w:rPr>
        <w:t>That means decoder detects a particular code. The outputs of the decoder are nothing but the min terms of ‘n’ input variables (lines), when it is enabled.</w:t>
      </w:r>
      <w:r>
        <w:rPr>
          <w:rFonts w:hint="default"/>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-130810</wp:posOffset>
            </wp:positionH>
            <wp:positionV relativeFrom="paragraph">
              <wp:posOffset>35560</wp:posOffset>
            </wp:positionV>
            <wp:extent cx="5412740" cy="2524125"/>
            <wp:effectExtent l="0" t="0" r="0" b="0"/>
            <wp:wrapThrough wrapText="bothSides">
              <wp:wrapPolygon>
                <wp:start x="5854" y="2282"/>
                <wp:lineTo x="2509" y="3912"/>
                <wp:lineTo x="2509" y="4402"/>
                <wp:lineTo x="5550" y="4891"/>
                <wp:lineTo x="3649" y="5869"/>
                <wp:lineTo x="608" y="7499"/>
                <wp:lineTo x="608" y="11900"/>
                <wp:lineTo x="1977" y="12715"/>
                <wp:lineTo x="2585" y="13205"/>
                <wp:lineTo x="2813" y="15161"/>
                <wp:lineTo x="16801" y="15813"/>
                <wp:lineTo x="17181" y="15813"/>
                <wp:lineTo x="17181" y="15324"/>
                <wp:lineTo x="17485" y="14183"/>
                <wp:lineTo x="16953" y="13368"/>
                <wp:lineTo x="15432" y="12715"/>
                <wp:lineTo x="21286" y="12715"/>
                <wp:lineTo x="21362" y="10433"/>
                <wp:lineTo x="17637" y="10107"/>
                <wp:lineTo x="18777" y="8151"/>
                <wp:lineTo x="18853" y="7173"/>
                <wp:lineTo x="18549" y="6521"/>
                <wp:lineTo x="17333" y="4891"/>
                <wp:lineTo x="17257" y="3260"/>
                <wp:lineTo x="16953" y="2282"/>
                <wp:lineTo x="5854" y="2282"/>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5412740" cy="2524125"/>
                    </a:xfrm>
                    <a:prstGeom prst="rect">
                      <a:avLst/>
                    </a:prstGeom>
                    <a:noFill/>
                    <a:ln w="9525">
                      <a:noFill/>
                    </a:ln>
                  </pic:spPr>
                </pic:pic>
              </a:graphicData>
            </a:graphic>
          </wp:anchor>
        </w:drawing>
      </w:r>
    </w:p>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eastAsia="zh-CN"/>
        </w:rPr>
      </w:pPr>
    </w:p>
    <w:p>
      <w:pPr>
        <w:pStyle w:val="2"/>
        <w:rPr>
          <w:rFonts w:ascii="SimSun" w:hAnsi="SimSun" w:eastAsia="SimSun" w:cs="SimSun"/>
          <w:kern w:val="0"/>
          <w:sz w:val="24"/>
          <w:szCs w:val="24"/>
          <w:lang w:val="en-US" w:eastAsia="zh-CN" w:bidi="ar"/>
        </w:rPr>
      </w:pPr>
      <w:r>
        <w:rPr>
          <w:rFonts w:hint="default"/>
          <w:lang w:eastAsia="zh-CN"/>
        </w:rPr>
        <w:t>Input and Output for Basic Logic Gates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8660" cy="329438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clrChange>
                        <a:clrFrom>
                          <a:srgbClr val="FFFFFF">
                            <a:alpha val="100000"/>
                          </a:srgbClr>
                        </a:clrFrom>
                        <a:clrTo>
                          <a:srgbClr val="FFFFFF">
                            <a:alpha val="100000"/>
                            <a:alpha val="0"/>
                          </a:srgbClr>
                        </a:clrTo>
                      </a:clrChange>
                      <a:lum bright="-6000"/>
                    </a:blip>
                    <a:srcRect t="9605" b="9899"/>
                    <a:stretch>
                      <a:fillRect/>
                    </a:stretch>
                  </pic:blipFill>
                  <pic:spPr>
                    <a:xfrm>
                      <a:off x="0" y="0"/>
                      <a:ext cx="5788660" cy="3294380"/>
                    </a:xfrm>
                    <a:prstGeom prst="rect">
                      <a:avLst/>
                    </a:prstGeom>
                    <a:noFill/>
                    <a:ln w="9525">
                      <a:noFill/>
                    </a:ln>
                  </pic:spPr>
                </pic:pic>
              </a:graphicData>
            </a:graphic>
          </wp:inline>
        </w:drawing>
      </w:r>
    </w:p>
    <w:p>
      <w:pPr>
        <w:rPr>
          <w:rFonts w:hint="default"/>
          <w:lang w:eastAsia="zh-CN"/>
        </w:rPr>
      </w:pPr>
    </w:p>
    <w:p>
      <w:pPr>
        <w:rPr>
          <w:rFonts w:hint="default"/>
        </w:rPr>
      </w:pPr>
    </w:p>
    <w:p>
      <w:pPr>
        <w:pStyle w:val="2"/>
        <w:rPr>
          <w:rFonts w:hint="default"/>
        </w:rPr>
      </w:pPr>
      <w:r>
        <w:rPr>
          <w:rFonts w:hint="default"/>
        </w:rPr>
        <w:t>Truth Table</w:t>
      </w:r>
    </w:p>
    <w:p>
      <w:pPr>
        <w:pStyle w:val="3"/>
        <w:spacing w:line="240" w:lineRule="auto"/>
        <w:rPr>
          <w:rFonts w:hint="default"/>
          <w:lang w:val="en-US" w:eastAsia="zh-CN"/>
        </w:rPr>
      </w:pPr>
      <w:r>
        <w:rPr>
          <w:rFonts w:hint="default"/>
          <w:lang w:eastAsia="zh-CN"/>
        </w:rPr>
        <w:t>T</w:t>
      </w:r>
      <w:r>
        <w:rPr>
          <w:rFonts w:hint="default"/>
          <w:lang w:val="en-US" w:eastAsia="zh-CN"/>
        </w:rPr>
        <w:t xml:space="preserve">ruth table is a tabular representation of all the combinations of values for inputs and their corresponding outputs. </w:t>
      </w:r>
    </w:p>
    <w:p>
      <w:pPr>
        <w:pStyle w:val="3"/>
        <w:spacing w:line="240" w:lineRule="auto"/>
        <w:rPr>
          <w:rFonts w:hint="default"/>
          <w:lang w:eastAsia="zh-CN"/>
        </w:rPr>
      </w:pPr>
      <w:r>
        <w:rPr>
          <w:rFonts w:hint="default"/>
          <w:lang w:val="en-US" w:eastAsia="zh-CN"/>
        </w:rPr>
        <w:t>It is a mathematical table that shows all possible outcomes that would occur from all possible scenarios</w:t>
      </w:r>
      <w:r>
        <w:rPr>
          <w:rFonts w:hint="default"/>
          <w:lang w:eastAsia="zh-CN"/>
        </w:rPr>
        <w:t>.</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4"/>
        <w:rPr>
          <w:rFonts w:hint="default"/>
        </w:rPr>
      </w:pPr>
      <w:r>
        <w:rPr>
          <w:rFonts w:hint="default"/>
        </w:rPr>
        <w:t> </w:t>
      </w:r>
      <w:r>
        <w:rPr>
          <w:rFonts w:hint="default"/>
        </w:rPr>
        <w:t>E</w:t>
      </w:r>
      <w:r>
        <w:rPr>
          <w:rFonts w:hint="default"/>
        </w:rPr>
        <w:t xml:space="preserve">xample: </w:t>
      </w:r>
    </w:p>
    <w:p>
      <w:pPr>
        <w:pStyle w:val="3"/>
        <w:spacing w:line="240" w:lineRule="auto"/>
      </w:pPr>
      <w:r>
        <w:rPr>
          <w:rFonts w:hint="default"/>
        </w:rPr>
        <w:t>The truth table for the logical AND operator (2-input AND gate).</w:t>
      </w:r>
    </w:p>
    <w:p>
      <w:pPr>
        <w:keepNext w:val="0"/>
        <w:keepLines w:val="0"/>
        <w:widowControl/>
        <w:suppressLineNumbers w:val="0"/>
        <w:jc w:val="left"/>
      </w:pPr>
    </w:p>
    <w:tbl>
      <w:tblPr>
        <w:tblStyle w:val="16"/>
        <w:tblpPr w:leftFromText="180" w:rightFromText="180" w:vertAnchor="text" w:horzAnchor="page" w:tblpX="4106" w:tblpY="284"/>
        <w:tblOverlap w:val="never"/>
        <w:tblW w:w="2115" w:type="dxa"/>
        <w:tblInd w:w="0" w:type="dxa"/>
        <w:tblBorders>
          <w:top w:val="single" w:color="297AAA" w:sz="6" w:space="0"/>
          <w:left w:val="single" w:color="297AAA" w:sz="6" w:space="0"/>
          <w:bottom w:val="single" w:color="297AAA" w:sz="6" w:space="0"/>
          <w:right w:val="single" w:color="297AAA" w:sz="6" w:space="0"/>
          <w:insideH w:val="outset" w:color="auto" w:sz="6" w:space="0"/>
          <w:insideV w:val="outset" w:color="auto" w:sz="6" w:space="0"/>
        </w:tblBorders>
        <w:shd w:val="clear" w:color="auto" w:fill="FFFFFF"/>
        <w:tblLayout w:type="fixed"/>
        <w:tblCellMar>
          <w:top w:w="225" w:type="dxa"/>
          <w:left w:w="225" w:type="dxa"/>
          <w:bottom w:w="225" w:type="dxa"/>
          <w:right w:w="225" w:type="dxa"/>
        </w:tblCellMar>
      </w:tblPr>
      <w:tblGrid>
        <w:gridCol w:w="649"/>
        <w:gridCol w:w="634"/>
        <w:gridCol w:w="832"/>
      </w:tblGrid>
      <w:tr>
        <w:tblPrEx>
          <w:tblBorders>
            <w:top w:val="single" w:color="297AAA" w:sz="6" w:space="0"/>
            <w:left w:val="single" w:color="297AAA" w:sz="6" w:space="0"/>
            <w:bottom w:val="single" w:color="297AAA" w:sz="6" w:space="0"/>
            <w:right w:val="single" w:color="297AAA" w:sz="6" w:space="0"/>
            <w:insideH w:val="outset" w:color="auto" w:sz="6" w:space="0"/>
            <w:insideV w:val="outset" w:color="auto" w:sz="6" w:space="0"/>
          </w:tblBorders>
          <w:shd w:val="clear" w:color="auto" w:fill="FFFFFF"/>
          <w:tblLayout w:type="fixed"/>
          <w:tblCellMar>
            <w:top w:w="225" w:type="dxa"/>
            <w:left w:w="225" w:type="dxa"/>
            <w:bottom w:w="225" w:type="dxa"/>
            <w:right w:w="225" w:type="dxa"/>
          </w:tblCellMar>
        </w:tblPrEx>
        <w:tc>
          <w:tcPr>
            <w:tcW w:w="649"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i w:val="0"/>
                <w:caps w:val="0"/>
                <w:color w:val="1E1C11" w:themeColor="background2" w:themeShade="1A"/>
                <w:spacing w:val="0"/>
                <w:sz w:val="28"/>
                <w:szCs w:val="28"/>
              </w:rPr>
            </w:pPr>
            <w:r>
              <w:rPr>
                <w:rFonts w:hint="default" w:ascii="sans-serif" w:hAnsi="sans-serif" w:eastAsia="sans-serif" w:cs="sans-serif"/>
                <w:b/>
                <w:i w:val="0"/>
                <w:caps w:val="0"/>
                <w:color w:val="1E1C11" w:themeColor="background2" w:themeShade="1A"/>
                <w:spacing w:val="0"/>
                <w:kern w:val="0"/>
                <w:sz w:val="28"/>
                <w:szCs w:val="28"/>
                <w:lang w:val="en-US" w:eastAsia="zh-CN" w:bidi="ar"/>
              </w:rPr>
              <w:t>A</w:t>
            </w:r>
          </w:p>
        </w:tc>
        <w:tc>
          <w:tcPr>
            <w:tcW w:w="634"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i w:val="0"/>
                <w:caps w:val="0"/>
                <w:color w:val="1E1C11" w:themeColor="background2" w:themeShade="1A"/>
                <w:spacing w:val="0"/>
                <w:sz w:val="28"/>
                <w:szCs w:val="28"/>
              </w:rPr>
            </w:pPr>
            <w:r>
              <w:rPr>
                <w:rFonts w:hint="default" w:ascii="sans-serif" w:hAnsi="sans-serif" w:eastAsia="sans-serif" w:cs="sans-serif"/>
                <w:b/>
                <w:i w:val="0"/>
                <w:caps w:val="0"/>
                <w:color w:val="1E1C11" w:themeColor="background2" w:themeShade="1A"/>
                <w:spacing w:val="0"/>
                <w:kern w:val="0"/>
                <w:sz w:val="28"/>
                <w:szCs w:val="28"/>
                <w:lang w:val="en-US" w:eastAsia="zh-CN" w:bidi="ar"/>
              </w:rPr>
              <w:t>B</w:t>
            </w:r>
          </w:p>
        </w:tc>
        <w:tc>
          <w:tcPr>
            <w:tcW w:w="832"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i w:val="0"/>
                <w:caps w:val="0"/>
                <w:color w:val="1E1C11" w:themeColor="background2" w:themeShade="1A"/>
                <w:spacing w:val="0"/>
                <w:sz w:val="28"/>
                <w:szCs w:val="28"/>
              </w:rPr>
            </w:pPr>
            <w:r>
              <w:rPr>
                <w:rFonts w:hint="default" w:ascii="sans-serif" w:hAnsi="sans-serif" w:eastAsia="sans-serif" w:cs="sans-serif"/>
                <w:b/>
                <w:i w:val="0"/>
                <w:caps w:val="0"/>
                <w:color w:val="1E1C11" w:themeColor="background2" w:themeShade="1A"/>
                <w:spacing w:val="0"/>
                <w:kern w:val="0"/>
                <w:sz w:val="28"/>
                <w:szCs w:val="28"/>
                <w:lang w:val="en-US" w:eastAsia="zh-CN" w:bidi="ar"/>
              </w:rPr>
              <w:t>AB</w:t>
            </w:r>
          </w:p>
        </w:tc>
      </w:tr>
      <w:tr>
        <w:tblPrEx>
          <w:tblBorders>
            <w:top w:val="single" w:color="297AAA" w:sz="6" w:space="0"/>
            <w:left w:val="single" w:color="297AAA" w:sz="6" w:space="0"/>
            <w:bottom w:val="single" w:color="297AAA" w:sz="6" w:space="0"/>
            <w:right w:val="single" w:color="297AAA" w:sz="6" w:space="0"/>
            <w:insideH w:val="outset" w:color="auto" w:sz="6" w:space="0"/>
            <w:insideV w:val="outset" w:color="auto" w:sz="6" w:space="0"/>
          </w:tblBorders>
          <w:shd w:val="clear" w:color="auto" w:fill="FFFFFF"/>
          <w:tblLayout w:type="fixed"/>
          <w:tblCellMar>
            <w:top w:w="225" w:type="dxa"/>
            <w:left w:w="225" w:type="dxa"/>
            <w:bottom w:w="225" w:type="dxa"/>
            <w:right w:w="225" w:type="dxa"/>
          </w:tblCellMar>
        </w:tblPrEx>
        <w:tc>
          <w:tcPr>
            <w:tcW w:w="649"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c>
          <w:tcPr>
            <w:tcW w:w="634"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c>
          <w:tcPr>
            <w:tcW w:w="832"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r>
      <w:tr>
        <w:tblPrEx>
          <w:tblBorders>
            <w:top w:val="single" w:color="297AAA" w:sz="6" w:space="0"/>
            <w:left w:val="single" w:color="297AAA" w:sz="6" w:space="0"/>
            <w:bottom w:val="single" w:color="297AAA" w:sz="6" w:space="0"/>
            <w:right w:val="single" w:color="297AAA" w:sz="6" w:space="0"/>
            <w:insideH w:val="outset" w:color="auto" w:sz="6" w:space="0"/>
            <w:insideV w:val="outset" w:color="auto" w:sz="6" w:space="0"/>
          </w:tblBorders>
          <w:shd w:val="clear" w:color="auto" w:fill="FFFFFF"/>
          <w:tblLayout w:type="fixed"/>
          <w:tblCellMar>
            <w:top w:w="225" w:type="dxa"/>
            <w:left w:w="225" w:type="dxa"/>
            <w:bottom w:w="225" w:type="dxa"/>
            <w:right w:w="225" w:type="dxa"/>
          </w:tblCellMar>
        </w:tblPrEx>
        <w:tc>
          <w:tcPr>
            <w:tcW w:w="649"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c>
          <w:tcPr>
            <w:tcW w:w="634"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1</w:t>
            </w:r>
          </w:p>
        </w:tc>
        <w:tc>
          <w:tcPr>
            <w:tcW w:w="832"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r>
      <w:tr>
        <w:tblPrEx>
          <w:tblBorders>
            <w:top w:val="single" w:color="297AAA" w:sz="6" w:space="0"/>
            <w:left w:val="single" w:color="297AAA" w:sz="6" w:space="0"/>
            <w:bottom w:val="single" w:color="297AAA" w:sz="6" w:space="0"/>
            <w:right w:val="single" w:color="297AAA" w:sz="6" w:space="0"/>
            <w:insideH w:val="outset" w:color="auto" w:sz="6" w:space="0"/>
            <w:insideV w:val="outset" w:color="auto" w:sz="6" w:space="0"/>
          </w:tblBorders>
          <w:shd w:val="clear" w:color="auto" w:fill="FFFFFF"/>
          <w:tblLayout w:type="fixed"/>
        </w:tblPrEx>
        <w:tc>
          <w:tcPr>
            <w:tcW w:w="649"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1</w:t>
            </w:r>
          </w:p>
        </w:tc>
        <w:tc>
          <w:tcPr>
            <w:tcW w:w="634"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c>
          <w:tcPr>
            <w:tcW w:w="832"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0</w:t>
            </w:r>
          </w:p>
        </w:tc>
      </w:tr>
      <w:tr>
        <w:tblPrEx>
          <w:tblBorders>
            <w:top w:val="single" w:color="297AAA" w:sz="6" w:space="0"/>
            <w:left w:val="single" w:color="297AAA" w:sz="6" w:space="0"/>
            <w:bottom w:val="single" w:color="297AAA" w:sz="6" w:space="0"/>
            <w:right w:val="single" w:color="297AAA" w:sz="6" w:space="0"/>
            <w:insideH w:val="outset" w:color="auto" w:sz="6" w:space="0"/>
            <w:insideV w:val="outset" w:color="auto" w:sz="6" w:space="0"/>
          </w:tblBorders>
          <w:shd w:val="clear" w:color="auto" w:fill="FFFFFF"/>
          <w:tblLayout w:type="fixed"/>
          <w:tblCellMar>
            <w:top w:w="225" w:type="dxa"/>
            <w:left w:w="225" w:type="dxa"/>
            <w:bottom w:w="225" w:type="dxa"/>
            <w:right w:w="225" w:type="dxa"/>
          </w:tblCellMar>
        </w:tblPrEx>
        <w:tc>
          <w:tcPr>
            <w:tcW w:w="649"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1</w:t>
            </w:r>
          </w:p>
        </w:tc>
        <w:tc>
          <w:tcPr>
            <w:tcW w:w="634"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1</w:t>
            </w:r>
          </w:p>
        </w:tc>
        <w:tc>
          <w:tcPr>
            <w:tcW w:w="832" w:type="dxa"/>
            <w:tcBorders>
              <w:top w:val="single" w:color="CCCCCC" w:sz="6" w:space="0"/>
              <w:left w:val="single" w:color="CCCCCC" w:sz="6" w:space="0"/>
              <w:bottom w:val="single" w:color="CCCCCC" w:sz="6" w:space="0"/>
              <w:right w:val="single" w:color="CCCCCC" w:sz="6" w:space="0"/>
            </w:tcBorders>
            <w:shd w:val="clear" w:color="auto" w:fill="FFFFFF"/>
            <w:vAlign w:val="center"/>
          </w:tcPr>
          <w:p>
            <w:pPr>
              <w:keepNext w:val="0"/>
              <w:keepLines w:val="0"/>
              <w:widowControl/>
              <w:suppressLineNumbers w:val="0"/>
              <w:ind w:left="0" w:firstLine="0"/>
              <w:jc w:val="left"/>
              <w:rPr>
                <w:rFonts w:hint="default" w:ascii="sans-serif" w:hAnsi="sans-serif" w:eastAsia="sans-serif" w:cs="sans-serif"/>
                <w:b/>
                <w:bCs/>
                <w:i w:val="0"/>
                <w:caps w:val="0"/>
                <w:color w:val="1E1C11" w:themeColor="background2" w:themeShade="1A"/>
                <w:spacing w:val="0"/>
                <w:sz w:val="28"/>
                <w:szCs w:val="28"/>
              </w:rPr>
            </w:pPr>
            <w:r>
              <w:rPr>
                <w:rFonts w:hint="default" w:ascii="sans-serif" w:hAnsi="sans-serif" w:eastAsia="sans-serif" w:cs="sans-serif"/>
                <w:b/>
                <w:bCs/>
                <w:i w:val="0"/>
                <w:caps w:val="0"/>
                <w:color w:val="1E1C11" w:themeColor="background2" w:themeShade="1A"/>
                <w:spacing w:val="0"/>
                <w:kern w:val="0"/>
                <w:sz w:val="28"/>
                <w:szCs w:val="28"/>
                <w:lang w:val="en-US" w:eastAsia="zh-CN" w:bidi="ar"/>
              </w:rPr>
              <w:t>1</w:t>
            </w:r>
          </w:p>
        </w:tc>
      </w:tr>
    </w:tbl>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2 to 4 Decoder</w:t>
      </w:r>
    </w:p>
    <w:p>
      <w:pPr>
        <w:pStyle w:val="3"/>
        <w:spacing w:line="240" w:lineRule="auto"/>
        <w:rPr>
          <w:rFonts w:hint="default"/>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59264" behindDoc="1" locked="0" layoutInCell="1" allowOverlap="1">
            <wp:simplePos x="0" y="0"/>
            <wp:positionH relativeFrom="column">
              <wp:posOffset>-285750</wp:posOffset>
            </wp:positionH>
            <wp:positionV relativeFrom="paragraph">
              <wp:posOffset>850900</wp:posOffset>
            </wp:positionV>
            <wp:extent cx="5715000" cy="2000250"/>
            <wp:effectExtent l="0" t="0" r="0" b="0"/>
            <wp:wrapThrough wrapText="bothSides">
              <wp:wrapPolygon>
                <wp:start x="8712" y="617"/>
                <wp:lineTo x="8712" y="3909"/>
                <wp:lineTo x="4968" y="6171"/>
                <wp:lineTo x="4968" y="11520"/>
                <wp:lineTo x="7560" y="13783"/>
                <wp:lineTo x="8712" y="13783"/>
                <wp:lineTo x="8712" y="17074"/>
                <wp:lineTo x="5184" y="17280"/>
                <wp:lineTo x="5184" y="18926"/>
                <wp:lineTo x="8712" y="20777"/>
                <wp:lineTo x="13392" y="20777"/>
                <wp:lineTo x="16848" y="18514"/>
                <wp:lineTo x="17064" y="17280"/>
                <wp:lineTo x="16632" y="17074"/>
                <wp:lineTo x="16920" y="14194"/>
                <wp:lineTo x="16992" y="12960"/>
                <wp:lineTo x="16416" y="12343"/>
                <wp:lineTo x="13392" y="10491"/>
                <wp:lineTo x="16920" y="10491"/>
                <wp:lineTo x="16920" y="8640"/>
                <wp:lineTo x="13392" y="7200"/>
                <wp:lineTo x="16920" y="5966"/>
                <wp:lineTo x="16920" y="4114"/>
                <wp:lineTo x="13392" y="3909"/>
                <wp:lineTo x="13392" y="617"/>
                <wp:lineTo x="8712" y="617"/>
              </wp:wrapPolygon>
            </wp:wrapThrough>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5715000" cy="2000250"/>
                    </a:xfrm>
                    <a:prstGeom prst="rect">
                      <a:avLst/>
                    </a:prstGeom>
                    <a:noFill/>
                    <a:ln w="9525">
                      <a:noFill/>
                    </a:ln>
                  </pic:spPr>
                </pic:pic>
              </a:graphicData>
            </a:graphic>
          </wp:anchor>
        </w:drawing>
      </w:r>
      <w:r>
        <w:rPr>
          <w:rFonts w:hint="default"/>
        </w:rPr>
        <w:t>Let 2 to 4 Decoder has two inputs A1 &amp; A0 and four outputs Y3, Y2, Y1 &amp; Y0. The block diagram of 2 to 4 decoder is shown in the following figure.</w:t>
      </w:r>
    </w:p>
    <w:p>
      <w:pPr>
        <w:keepNext w:val="0"/>
        <w:keepLines w:val="0"/>
        <w:widowControl/>
        <w:suppressLineNumbers w:val="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spacing w:line="240" w:lineRule="auto"/>
        <w:rPr>
          <w:rFonts w:hint="default"/>
        </w:rPr>
      </w:pPr>
      <w:r>
        <w:rPr>
          <w:rFonts w:hint="default"/>
        </w:rPr>
        <w:t>One of these four outputs will be ‘1’ for each combination of inputs when enable, E is ‘1’. The Truth table of 2 to 4 decoder is shown below.</w:t>
      </w:r>
    </w:p>
    <w:p>
      <w:pPr>
        <w:rPr>
          <w:rFonts w:hint="default"/>
        </w:rPr>
      </w:pPr>
    </w:p>
    <w:tbl>
      <w:tblPr>
        <w:tblW w:w="9057"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429"/>
        <w:gridCol w:w="1132"/>
        <w:gridCol w:w="1132"/>
        <w:gridCol w:w="1091"/>
        <w:gridCol w:w="1091"/>
        <w:gridCol w:w="1091"/>
        <w:gridCol w:w="1091"/>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Enable</w:t>
            </w:r>
          </w:p>
        </w:tc>
        <w:tc>
          <w:tcPr>
            <w:tcW w:w="2264" w:type="dxa"/>
            <w:gridSpan w:val="2"/>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Inputs</w:t>
            </w:r>
          </w:p>
        </w:tc>
        <w:tc>
          <w:tcPr>
            <w:tcW w:w="4364" w:type="dxa"/>
            <w:gridSpan w:val="4"/>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Outputs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E</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A</w:t>
            </w:r>
            <w:r>
              <w:rPr>
                <w:rFonts w:hint="default" w:hAnsi="sans-serif" w:eastAsia="SimSun" w:cs="sans-serif" w:asciiTheme="minorAscii"/>
                <w:b w:val="0"/>
                <w:bCs/>
                <w:i w:val="0"/>
                <w:caps w:val="0"/>
                <w:color w:val="313131"/>
                <w:spacing w:val="0"/>
                <w:kern w:val="0"/>
                <w:sz w:val="28"/>
                <w:szCs w:val="28"/>
                <w:bdr w:val="none" w:color="auto" w:sz="0" w:space="0"/>
                <w:vertAlign w:val="subscript"/>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A</w:t>
            </w:r>
            <w:r>
              <w:rPr>
                <w:rFonts w:hint="default" w:hAnsi="sans-serif" w:eastAsia="SimSun" w:cs="sans-serif" w:asciiTheme="minorAscii"/>
                <w:b w:val="0"/>
                <w:bCs/>
                <w:i w:val="0"/>
                <w:caps w:val="0"/>
                <w:color w:val="313131"/>
                <w:spacing w:val="0"/>
                <w:kern w:val="0"/>
                <w:sz w:val="28"/>
                <w:szCs w:val="28"/>
                <w:bdr w:val="none" w:color="auto" w:sz="0" w:space="0"/>
                <w:vertAlign w:val="subscript"/>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Y</w:t>
            </w:r>
            <w:r>
              <w:rPr>
                <w:rFonts w:hint="default" w:hAnsi="sans-serif" w:eastAsia="SimSun" w:cs="sans-serif" w:asciiTheme="minorAscii"/>
                <w:b w:val="0"/>
                <w:bCs/>
                <w:i w:val="0"/>
                <w:caps w:val="0"/>
                <w:color w:val="313131"/>
                <w:spacing w:val="0"/>
                <w:kern w:val="0"/>
                <w:sz w:val="28"/>
                <w:szCs w:val="28"/>
                <w:bdr w:val="none" w:color="auto" w:sz="0" w:space="0"/>
                <w:vertAlign w:val="subscript"/>
                <w:lang w:val="en-US" w:eastAsia="zh-CN" w:bidi="ar"/>
              </w:rPr>
              <w:t>3</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Y</w:t>
            </w:r>
            <w:r>
              <w:rPr>
                <w:rFonts w:hint="default" w:hAnsi="sans-serif" w:eastAsia="SimSun" w:cs="sans-serif" w:asciiTheme="minorAscii"/>
                <w:b w:val="0"/>
                <w:bCs/>
                <w:i w:val="0"/>
                <w:caps w:val="0"/>
                <w:color w:val="313131"/>
                <w:spacing w:val="0"/>
                <w:kern w:val="0"/>
                <w:sz w:val="28"/>
                <w:szCs w:val="28"/>
                <w:bdr w:val="none" w:color="auto" w:sz="0" w:space="0"/>
                <w:vertAlign w:val="subscript"/>
                <w:lang w:val="en-US" w:eastAsia="zh-CN" w:bidi="ar"/>
              </w:rPr>
              <w:t>2</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Y</w:t>
            </w:r>
            <w:r>
              <w:rPr>
                <w:rFonts w:hint="default" w:hAnsi="sans-serif" w:eastAsia="SimSun" w:cs="sans-serif" w:asciiTheme="minorAscii"/>
                <w:b w:val="0"/>
                <w:bCs/>
                <w:i w:val="0"/>
                <w:caps w:val="0"/>
                <w:color w:val="313131"/>
                <w:spacing w:val="0"/>
                <w:kern w:val="0"/>
                <w:sz w:val="28"/>
                <w:szCs w:val="28"/>
                <w:bdr w:val="none" w:color="auto" w:sz="0" w:space="0"/>
                <w:vertAlign w:val="subscript"/>
                <w:lang w:val="en-US" w:eastAsia="zh-CN" w:bidi="ar"/>
              </w:rPr>
              <w:t>1</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Y</w:t>
            </w:r>
            <w:r>
              <w:rPr>
                <w:rFonts w:hint="default" w:hAnsi="sans-serif" w:eastAsia="SimSun" w:cs="sans-serif" w:asciiTheme="minorAscii"/>
                <w:b w:val="0"/>
                <w:bCs/>
                <w:i w:val="0"/>
                <w:caps w:val="0"/>
                <w:color w:val="313131"/>
                <w:spacing w:val="0"/>
                <w:kern w:val="0"/>
                <w:sz w:val="28"/>
                <w:szCs w:val="28"/>
                <w:bdr w:val="none" w:color="auto" w:sz="0" w:space="0"/>
                <w:vertAlign w:val="subscript"/>
                <w:lang w:val="en-US" w:eastAsia="zh-CN" w:bidi="ar"/>
              </w:rPr>
              <w:t>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x</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x</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2429"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13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1</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c>
          <w:tcPr>
            <w:tcW w:w="1091"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hAnsi="sans-serif" w:cs="sans-serif" w:asciiTheme="minorAscii"/>
                <w:b w:val="0"/>
                <w:bCs/>
                <w:i w:val="0"/>
                <w:caps w:val="0"/>
                <w:color w:val="313131"/>
                <w:spacing w:val="0"/>
                <w:sz w:val="28"/>
                <w:szCs w:val="28"/>
              </w:rPr>
            </w:pPr>
            <w:r>
              <w:rPr>
                <w:rFonts w:hint="default" w:hAnsi="sans-serif" w:eastAsia="SimSun" w:cs="sans-serif" w:asciiTheme="minorAscii"/>
                <w:b w:val="0"/>
                <w:bCs/>
                <w:i w:val="0"/>
                <w:caps w:val="0"/>
                <w:color w:val="313131"/>
                <w:spacing w:val="0"/>
                <w:kern w:val="0"/>
                <w:sz w:val="28"/>
                <w:szCs w:val="28"/>
                <w:bdr w:val="none" w:color="auto" w:sz="0" w:space="0"/>
                <w:lang w:val="en-US" w:eastAsia="zh-CN" w:bidi="ar"/>
              </w:rPr>
              <w:t>0</w:t>
            </w:r>
          </w:p>
        </w:tc>
      </w:tr>
    </w:tbl>
    <w:p>
      <w:pPr>
        <w:keepNext w:val="0"/>
        <w:keepLines w:val="0"/>
        <w:widowControl/>
        <w:suppressLineNumbers w:val="0"/>
        <w:jc w:val="left"/>
      </w:pPr>
    </w:p>
    <w:p>
      <w:pPr>
        <w:rPr>
          <w:rFonts w:hint="default"/>
        </w:rPr>
      </w:pPr>
    </w:p>
    <w:p>
      <w:pPr>
        <w:rPr>
          <w:rFonts w:hint="default"/>
        </w:rPr>
      </w:pPr>
    </w:p>
    <w:p>
      <w:pPr>
        <w:pStyle w:val="3"/>
        <w:spacing w:line="240" w:lineRule="auto"/>
      </w:pPr>
      <w:r>
        <w:rPr>
          <w:rFonts w:hint="default"/>
        </w:rPr>
        <w:t>From Truth table, we can write the Boolean functions for each output as</w:t>
      </w:r>
    </w:p>
    <w:p>
      <w:pPr>
        <w:keepNext w:val="0"/>
        <w:keepLines w:val="0"/>
        <w:widowControl/>
        <w:suppressLineNumbers w:val="0"/>
        <w:spacing w:before="210" w:beforeAutospacing="0" w:after="210" w:afterAutospacing="0"/>
        <w:ind w:left="0" w:right="0" w:firstLine="0"/>
        <w:jc w:val="center"/>
        <w:rPr>
          <w:color w:val="1E1C11" w:themeColor="background2" w:themeShade="19"/>
          <w:sz w:val="24"/>
          <w:szCs w:val="24"/>
        </w:rPr>
      </w:pPr>
      <w:r>
        <w:rPr>
          <w:rFonts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Y</w:t>
      </w:r>
      <w:r>
        <w:rPr>
          <w:rFonts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3</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E</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1</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0</w:t>
      </w:r>
      <w:r>
        <w:rPr>
          <w:rFonts w:ascii="SimSun" w:hAnsi="SimSun" w:eastAsia="SimSun" w:cs="SimSun"/>
          <w:b w:val="0"/>
          <w:i w:val="0"/>
          <w:caps w:val="0"/>
          <w:color w:val="1E1C11" w:themeColor="background2" w:themeShade="19"/>
          <w:spacing w:val="0"/>
          <w:kern w:val="0"/>
          <w:sz w:val="32"/>
          <w:szCs w:val="32"/>
          <w:u w:val="none"/>
          <w:bdr w:val="none" w:color="auto" w:sz="0" w:space="0"/>
          <w:lang w:val="en-US" w:eastAsia="zh-CN" w:bidi="ar"/>
        </w:rPr>
        <w:t>Y3=E.A1.A0</w:t>
      </w:r>
    </w:p>
    <w:p>
      <w:pPr>
        <w:keepNext w:val="0"/>
        <w:keepLines w:val="0"/>
        <w:widowControl/>
        <w:suppressLineNumbers w:val="0"/>
        <w:spacing w:before="210" w:beforeAutospacing="0" w:after="210" w:afterAutospacing="0"/>
        <w:ind w:left="0" w:right="0" w:firstLine="0"/>
        <w:jc w:val="center"/>
        <w:rPr>
          <w:color w:val="1E1C11" w:themeColor="background2" w:themeShade="19"/>
          <w:sz w:val="24"/>
          <w:szCs w:val="24"/>
        </w:rPr>
      </w:pP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Y</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2</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E</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1</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0′</w:t>
      </w:r>
      <w:r>
        <w:rPr>
          <w:rFonts w:ascii="SimSun" w:hAnsi="SimSun" w:eastAsia="SimSun" w:cs="SimSun"/>
          <w:b w:val="0"/>
          <w:i w:val="0"/>
          <w:caps w:val="0"/>
          <w:color w:val="1E1C11" w:themeColor="background2" w:themeShade="19"/>
          <w:spacing w:val="0"/>
          <w:kern w:val="0"/>
          <w:sz w:val="32"/>
          <w:szCs w:val="32"/>
          <w:u w:val="none"/>
          <w:bdr w:val="none" w:color="auto" w:sz="0" w:space="0"/>
          <w:lang w:val="en-US" w:eastAsia="zh-CN" w:bidi="ar"/>
        </w:rPr>
        <w:t>Y2=E.A1.A0′</w:t>
      </w:r>
    </w:p>
    <w:p>
      <w:pPr>
        <w:keepNext w:val="0"/>
        <w:keepLines w:val="0"/>
        <w:widowControl/>
        <w:suppressLineNumbers w:val="0"/>
        <w:spacing w:before="210" w:beforeAutospacing="0" w:after="210" w:afterAutospacing="0"/>
        <w:ind w:left="0" w:right="0" w:firstLine="0"/>
        <w:jc w:val="center"/>
        <w:rPr>
          <w:color w:val="1E1C11" w:themeColor="background2" w:themeShade="19"/>
          <w:sz w:val="24"/>
          <w:szCs w:val="24"/>
        </w:rPr>
      </w:pP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Y</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1</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E</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1′</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0</w:t>
      </w:r>
      <w:r>
        <w:rPr>
          <w:rFonts w:ascii="SimSun" w:hAnsi="SimSun" w:eastAsia="SimSun" w:cs="SimSun"/>
          <w:b w:val="0"/>
          <w:i w:val="0"/>
          <w:caps w:val="0"/>
          <w:color w:val="1E1C11" w:themeColor="background2" w:themeShade="19"/>
          <w:spacing w:val="0"/>
          <w:kern w:val="0"/>
          <w:sz w:val="32"/>
          <w:szCs w:val="32"/>
          <w:u w:val="none"/>
          <w:bdr w:val="none" w:color="auto" w:sz="0" w:space="0"/>
          <w:lang w:val="en-US" w:eastAsia="zh-CN" w:bidi="ar"/>
        </w:rPr>
        <w:t>Y1=E.A1′.A0</w:t>
      </w:r>
    </w:p>
    <w:p>
      <w:pPr>
        <w:keepNext w:val="0"/>
        <w:keepLines w:val="0"/>
        <w:widowControl/>
        <w:suppressLineNumbers w:val="0"/>
        <w:spacing w:before="210" w:beforeAutospacing="0" w:after="210" w:afterAutospacing="0"/>
        <w:ind w:left="0" w:right="0" w:firstLine="0"/>
        <w:jc w:val="center"/>
        <w:rPr>
          <w:color w:val="1E1C11" w:themeColor="background2" w:themeShade="19"/>
          <w:sz w:val="24"/>
          <w:szCs w:val="24"/>
        </w:rPr>
      </w:pP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Y</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0</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E</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1′</w:t>
      </w:r>
      <w:r>
        <w:rPr>
          <w:rFonts w:hint="default" w:ascii="MathJax_Main" w:hAnsi="MathJax_Main" w:eastAsia="MathJax_Main" w:cs="MathJax_Main"/>
          <w:b w:val="0"/>
          <w:i w:val="0"/>
          <w:caps w:val="0"/>
          <w:color w:val="1E1C11" w:themeColor="background2" w:themeShade="19"/>
          <w:spacing w:val="0"/>
          <w:kern w:val="0"/>
          <w:sz w:val="36"/>
          <w:szCs w:val="36"/>
          <w:u w:val="none"/>
          <w:bdr w:val="none" w:color="auto" w:sz="0" w:space="0"/>
          <w:lang w:val="en-US" w:eastAsia="zh-CN" w:bidi="ar"/>
        </w:rPr>
        <w:t>.</w:t>
      </w:r>
      <w:r>
        <w:rPr>
          <w:rFonts w:hint="default" w:ascii="MathJax_Math-italic" w:hAnsi="MathJax_Math-italic" w:eastAsia="MathJax_Math-italic" w:cs="MathJax_Math-italic"/>
          <w:b w:val="0"/>
          <w:i w:val="0"/>
          <w:caps w:val="0"/>
          <w:color w:val="1E1C11" w:themeColor="background2" w:themeShade="19"/>
          <w:spacing w:val="0"/>
          <w:kern w:val="0"/>
          <w:sz w:val="36"/>
          <w:szCs w:val="36"/>
          <w:u w:val="none"/>
          <w:bdr w:val="none" w:color="auto" w:sz="0" w:space="0"/>
          <w:lang w:val="en-US" w:eastAsia="zh-CN" w:bidi="ar"/>
        </w:rPr>
        <w:t>A</w:t>
      </w:r>
      <w:r>
        <w:rPr>
          <w:rFonts w:hint="default" w:ascii="MathJax_Main" w:hAnsi="MathJax_Main" w:eastAsia="MathJax_Main" w:cs="MathJax_Main"/>
          <w:b w:val="0"/>
          <w:i w:val="0"/>
          <w:caps w:val="0"/>
          <w:color w:val="1E1C11" w:themeColor="background2" w:themeShade="19"/>
          <w:spacing w:val="0"/>
          <w:kern w:val="0"/>
          <w:sz w:val="22"/>
          <w:szCs w:val="22"/>
          <w:u w:val="none"/>
          <w:bdr w:val="none" w:color="auto" w:sz="0" w:space="0"/>
          <w:lang w:val="en-US" w:eastAsia="zh-CN" w:bidi="ar"/>
        </w:rPr>
        <w:t>0′</w:t>
      </w:r>
    </w:p>
    <w:p>
      <w:pPr>
        <w:keepNext w:val="0"/>
        <w:keepLines w:val="0"/>
        <w:widowControl/>
        <w:suppressLineNumbers w:val="0"/>
        <w:jc w:val="left"/>
      </w:pPr>
    </w:p>
    <w:p>
      <w:pPr>
        <w:pStyle w:val="3"/>
        <w:spacing w:line="240" w:lineRule="auto"/>
        <w:rPr>
          <w:rFonts w:hint="default"/>
        </w:rPr>
      </w:pPr>
      <w:r>
        <w:rPr>
          <w:rFonts w:hint="default"/>
        </w:rPr>
        <w:t>Each output is having one product term. So, there are four product terms in total. We can implement these four product terms by using four AND gates having three inputs each &amp; two inverters. The circuit diagram of 2 to 4 decoder is shown in the following figure.</w:t>
      </w:r>
    </w:p>
    <w:p>
      <w:pPr>
        <w:rPr>
          <w:rFonts w:hint="default"/>
        </w:rPr>
      </w:pPr>
    </w:p>
    <w:p>
      <w:pPr>
        <w:rPr>
          <w:rFonts w:hint="default"/>
        </w:rPr>
      </w:pPr>
    </w:p>
    <w:p>
      <w:pPr>
        <w:keepNext w:val="0"/>
        <w:keepLines w:val="0"/>
        <w:widowControl/>
        <w:suppressLineNumbers w:val="0"/>
        <w:jc w:val="left"/>
      </w:pPr>
      <w:bookmarkStart w:id="0" w:name="_GoBack"/>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60288" behindDoc="1" locked="0" layoutInCell="1" allowOverlap="1">
            <wp:simplePos x="0" y="0"/>
            <wp:positionH relativeFrom="column">
              <wp:posOffset>-83185</wp:posOffset>
            </wp:positionH>
            <wp:positionV relativeFrom="paragraph">
              <wp:posOffset>464820</wp:posOffset>
            </wp:positionV>
            <wp:extent cx="5715000" cy="5153025"/>
            <wp:effectExtent l="0" t="0" r="0" b="0"/>
            <wp:wrapThrough wrapText="bothSides">
              <wp:wrapPolygon>
                <wp:start x="13032" y="160"/>
                <wp:lineTo x="1152" y="319"/>
                <wp:lineTo x="1080" y="1038"/>
                <wp:lineTo x="4032" y="1437"/>
                <wp:lineTo x="1080" y="1757"/>
                <wp:lineTo x="1080" y="2475"/>
                <wp:lineTo x="4032" y="2715"/>
                <wp:lineTo x="3024" y="3194"/>
                <wp:lineTo x="2952" y="3274"/>
                <wp:lineTo x="3888" y="5270"/>
                <wp:lineTo x="4032" y="16849"/>
                <wp:lineTo x="7560" y="18126"/>
                <wp:lineTo x="11736" y="19324"/>
                <wp:lineTo x="7416" y="20602"/>
                <wp:lineTo x="7416" y="21241"/>
                <wp:lineTo x="8064" y="21241"/>
                <wp:lineTo x="12384" y="21001"/>
                <wp:lineTo x="12240" y="20602"/>
                <wp:lineTo x="13176" y="20602"/>
                <wp:lineTo x="16344" y="19644"/>
                <wp:lineTo x="16344" y="19324"/>
                <wp:lineTo x="17208" y="19324"/>
                <wp:lineTo x="19872" y="18366"/>
                <wp:lineTo x="20016" y="17807"/>
                <wp:lineTo x="19368" y="17567"/>
                <wp:lineTo x="16416" y="16769"/>
                <wp:lineTo x="16488" y="16450"/>
                <wp:lineTo x="15336" y="16130"/>
                <wp:lineTo x="12240" y="15491"/>
                <wp:lineTo x="13176" y="15491"/>
                <wp:lineTo x="16344" y="14533"/>
                <wp:lineTo x="16344" y="14214"/>
                <wp:lineTo x="17424" y="14214"/>
                <wp:lineTo x="19800" y="13335"/>
                <wp:lineTo x="19872" y="12776"/>
                <wp:lineTo x="19296" y="12537"/>
                <wp:lineTo x="16416" y="11658"/>
                <wp:lineTo x="16488" y="11339"/>
                <wp:lineTo x="15336" y="11020"/>
                <wp:lineTo x="12384" y="10381"/>
                <wp:lineTo x="19800" y="7985"/>
                <wp:lineTo x="19944" y="7426"/>
                <wp:lineTo x="19296" y="7187"/>
                <wp:lineTo x="16632" y="6548"/>
                <wp:lineTo x="16704" y="5989"/>
                <wp:lineTo x="15192" y="5590"/>
                <wp:lineTo x="12240" y="5270"/>
                <wp:lineTo x="12240" y="3993"/>
                <wp:lineTo x="14976" y="3993"/>
                <wp:lineTo x="16776" y="3434"/>
                <wp:lineTo x="16704" y="2715"/>
                <wp:lineTo x="19656" y="2316"/>
                <wp:lineTo x="19656" y="1517"/>
                <wp:lineTo x="16848" y="1278"/>
                <wp:lineTo x="15984" y="399"/>
                <wp:lineTo x="15480" y="160"/>
                <wp:lineTo x="13032" y="160"/>
              </wp:wrapPolygon>
            </wp:wrapThrough>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clrChange>
                        <a:clrFrom>
                          <a:srgbClr val="FFFFFF">
                            <a:alpha val="100000"/>
                          </a:srgbClr>
                        </a:clrFrom>
                        <a:clrTo>
                          <a:srgbClr val="FFFFFF">
                            <a:alpha val="100000"/>
                            <a:alpha val="0"/>
                          </a:srgbClr>
                        </a:clrTo>
                      </a:clrChange>
                      <a:lum bright="-6000"/>
                    </a:blip>
                    <a:stretch>
                      <a:fillRect/>
                    </a:stretch>
                  </pic:blipFill>
                  <pic:spPr>
                    <a:xfrm>
                      <a:off x="0" y="0"/>
                      <a:ext cx="5715000" cy="5153025"/>
                    </a:xfrm>
                    <a:prstGeom prst="rect">
                      <a:avLst/>
                    </a:prstGeom>
                    <a:noFill/>
                    <a:ln w="9525">
                      <a:noFill/>
                    </a:ln>
                  </pic:spPr>
                </pic:pic>
              </a:graphicData>
            </a:graphic>
          </wp:anchor>
        </w:drawing>
      </w:r>
      <w:bookmarkEnd w:id="0"/>
    </w:p>
    <w:p>
      <w:pPr>
        <w:pStyle w:val="3"/>
        <w:spacing w:line="240" w:lineRule="auto"/>
        <w:rPr>
          <w:rFonts w:hint="default"/>
        </w:rPr>
      </w:pPr>
      <w:r>
        <w:rPr>
          <w:rFonts w:hint="default"/>
        </w:rPr>
        <w:t>Therefore, the outputs of 2 to 4 decoder are nothing but the min terms of two input variables A1 &amp; A0, when enable, E is equal to one. If enable, E is zero, then all the outputs of decoder will be equal to zero.</w:t>
      </w:r>
    </w:p>
    <w:p>
      <w:pPr>
        <w:pStyle w:val="3"/>
        <w:spacing w:line="240" w:lineRule="auto"/>
        <w:rPr>
          <w:rFonts w:hint="default"/>
        </w:rPr>
      </w:pPr>
      <w:r>
        <w:rPr>
          <w:rFonts w:hint="default"/>
        </w:rPr>
        <w:t>Similarly, 3 to 8 decoder produces eight min terms of three input variables A2, A1 &amp; A0and 4 to 16 decoder produces sixteen min terms of four input variables A3, A2, A1 &amp; A0.</w:t>
      </w: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MathJax_Math-italic">
    <w:altName w:val="Gubbi"/>
    <w:panose1 w:val="00000000000000000000"/>
    <w:charset w:val="00"/>
    <w:family w:val="auto"/>
    <w:pitch w:val="default"/>
    <w:sig w:usb0="00000000" w:usb1="00000000" w:usb2="00000000" w:usb3="00000000" w:csb0="00000000" w:csb1="00000000"/>
  </w:font>
  <w:font w:name="MathJax_Main">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5369560</wp:posOffset>
          </wp:positionH>
          <wp:positionV relativeFrom="paragraph">
            <wp:posOffset>-155575</wp:posOffset>
          </wp:positionV>
          <wp:extent cx="620395" cy="620395"/>
          <wp:effectExtent l="0" t="0" r="0" b="0"/>
          <wp:wrapThrough wrapText="bothSides">
            <wp:wrapPolygon>
              <wp:start x="4643" y="3316"/>
              <wp:lineTo x="2653" y="9286"/>
              <wp:lineTo x="2653" y="15918"/>
              <wp:lineTo x="5306" y="18571"/>
              <wp:lineTo x="12602" y="18571"/>
              <wp:lineTo x="13265" y="17245"/>
              <wp:lineTo x="20561" y="13928"/>
              <wp:lineTo x="20561" y="3316"/>
              <wp:lineTo x="4643" y="3316"/>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
                  <a:stretch>
                    <a:fillRect/>
                  </a:stretch>
                </pic:blipFill>
                <pic:spPr>
                  <a:xfrm>
                    <a:off x="0" y="0"/>
                    <a:ext cx="620395" cy="620395"/>
                  </a:xfrm>
                  <a:prstGeom prst="rect">
                    <a:avLst/>
                  </a:prstGeom>
                  <a:noFill/>
                  <a:ln w="9525">
                    <a:noFill/>
                  </a:ln>
                </pic:spPr>
              </pic:pic>
            </a:graphicData>
          </a:graphic>
        </wp:anchor>
      </w:drawing>
    </w:r>
  </w:p>
  <w:p>
    <w:pPr>
      <w:keepNext w:val="0"/>
      <w:keepLines w:val="0"/>
      <w:widowControl/>
      <w:suppressLineNumbers w:val="0"/>
      <w:jc w:val="left"/>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BFB2AE1"/>
    <w:rsid w:val="3EF7B95F"/>
    <w:rsid w:val="3F6A4421"/>
    <w:rsid w:val="3F74DF6B"/>
    <w:rsid w:val="479CCD73"/>
    <w:rsid w:val="4FD86FB7"/>
    <w:rsid w:val="5F5D57D6"/>
    <w:rsid w:val="5FE7FD4E"/>
    <w:rsid w:val="671C444A"/>
    <w:rsid w:val="677D1788"/>
    <w:rsid w:val="69F918C9"/>
    <w:rsid w:val="73F74FB8"/>
    <w:rsid w:val="757F439D"/>
    <w:rsid w:val="7BACB60D"/>
    <w:rsid w:val="7C67E5E7"/>
    <w:rsid w:val="7D6F36E8"/>
    <w:rsid w:val="7DBF21C4"/>
    <w:rsid w:val="7DEEF7EA"/>
    <w:rsid w:val="7EBF52EF"/>
    <w:rsid w:val="7FEAB6B9"/>
    <w:rsid w:val="7FF72C85"/>
    <w:rsid w:val="7FFCD1BB"/>
    <w:rsid w:val="7FFFAE82"/>
    <w:rsid w:val="8AF3A08F"/>
    <w:rsid w:val="97F815F9"/>
    <w:rsid w:val="B2FCF4A0"/>
    <w:rsid w:val="B757E723"/>
    <w:rsid w:val="BDBFD59D"/>
    <w:rsid w:val="BE77A83A"/>
    <w:rsid w:val="BEEB0768"/>
    <w:rsid w:val="BFFDC0E0"/>
    <w:rsid w:val="C8BF7CC3"/>
    <w:rsid w:val="CBA7379D"/>
    <w:rsid w:val="D75F39E7"/>
    <w:rsid w:val="DF2B1F7F"/>
    <w:rsid w:val="DFDE43E9"/>
    <w:rsid w:val="EB8C27F9"/>
    <w:rsid w:val="EBFD36EC"/>
    <w:rsid w:val="F1FCF34E"/>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417</Words>
  <Characters>1629</Characters>
  <Lines>0</Lines>
  <Paragraphs>0</Paragraphs>
  <TotalTime>43</TotalTime>
  <ScaleCrop>false</ScaleCrop>
  <LinksUpToDate>false</LinksUpToDate>
  <CharactersWithSpaces>1957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2018-10-26T12:52:00Z</dcterms:created>
  <dc:creator>deepto</dc:creator>
  <cp:lastModifiedBy>deepto</cp:lastModifiedBy>
  <dcterms:modified xsi:type="dcterms:W3CDTF">2018-11-09T21:52:52Z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