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57" w:rsidRDefault="006F77DE">
      <w:pPr>
        <w:ind w:right="200"/>
        <w:jc w:val="center"/>
        <w:rPr>
          <w:sz w:val="20"/>
          <w:szCs w:val="20"/>
        </w:rPr>
      </w:pPr>
      <w:r>
        <w:rPr>
          <w:rFonts w:ascii="Maiandra GD" w:eastAsia="Maiandra GD" w:hAnsi="Maiandra GD" w:cs="Maiandra GD"/>
          <w:b/>
          <w:bCs/>
          <w:color w:val="7030A0"/>
          <w:sz w:val="95"/>
          <w:szCs w:val="95"/>
        </w:rPr>
        <w:t>Networking</w:t>
      </w: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E25657" w:rsidRDefault="006F77DE">
      <w:pPr>
        <w:ind w:left="380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ED7D31"/>
          <w:sz w:val="72"/>
          <w:szCs w:val="72"/>
        </w:rPr>
        <w:t>Class --</w:t>
      </w:r>
    </w:p>
    <w:p w:rsidR="00E25657" w:rsidRDefault="00E25657">
      <w:pPr>
        <w:spacing w:line="231" w:lineRule="exact"/>
        <w:rPr>
          <w:sz w:val="24"/>
          <w:szCs w:val="24"/>
        </w:rPr>
      </w:pPr>
    </w:p>
    <w:p w:rsidR="00E25657" w:rsidRDefault="006F77DE">
      <w:pPr>
        <w:ind w:left="2980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ED7D31"/>
          <w:sz w:val="72"/>
          <w:szCs w:val="72"/>
        </w:rPr>
        <w:t>Lecture --</w:t>
      </w:r>
    </w:p>
    <w:p w:rsidR="00E25657" w:rsidRDefault="00E25657">
      <w:pPr>
        <w:spacing w:line="300" w:lineRule="exact"/>
        <w:rPr>
          <w:sz w:val="24"/>
          <w:szCs w:val="24"/>
        </w:rPr>
      </w:pPr>
    </w:p>
    <w:p w:rsidR="00E25657" w:rsidRDefault="00F24C9F">
      <w:pPr>
        <w:spacing w:line="590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44"/>
          <w:szCs w:val="44"/>
        </w:rPr>
        <w:t>Subnetting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89" w:lineRule="exact"/>
        <w:rPr>
          <w:sz w:val="24"/>
          <w:szCs w:val="24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rFonts w:ascii="Calibri" w:eastAsia="Calibri" w:hAnsi="Calibri" w:cs="Calibri"/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</w:p>
    <w:p w:rsidR="00E25657" w:rsidRDefault="00E25657">
      <w:pPr>
        <w:sectPr w:rsidR="00E25657" w:rsidSect="008533DD">
          <w:headerReference w:type="default" r:id="rId7"/>
          <w:footerReference w:type="default" r:id="rId8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</w:p>
    <w:p w:rsidR="00E25657" w:rsidRDefault="00A90E6B">
      <w:pPr>
        <w:spacing w:line="200" w:lineRule="exact"/>
        <w:rPr>
          <w:rFonts w:cs="Vrinda"/>
        </w:rPr>
      </w:pPr>
      <w:bookmarkStart w:id="0" w:name="page2"/>
      <w:bookmarkEnd w:id="0"/>
      <w:r>
        <w:rPr>
          <w:rFonts w:cs="Vrinda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65.3pt;margin-top:-19.7pt;width:599.45pt;height:371.15pt;z-index:251666432" stroked="f">
            <v:textbox style="mso-next-textbox:#_x0000_s1038">
              <w:txbxContent>
                <w:p w:rsidR="00A21611" w:rsidRDefault="00A21611" w:rsidP="00A21611">
                  <w:r>
                    <w:rPr>
                      <w:noProof/>
                    </w:rPr>
                    <w:drawing>
                      <wp:inline distT="0" distB="0" distL="0" distR="0">
                        <wp:extent cx="7510101" cy="4626429"/>
                        <wp:effectExtent l="19050" t="0" r="0" b="0"/>
                        <wp:docPr id="39" name="Picture 37" descr="Image result for cartoon education wo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Image result for cartoon education wo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1666" cy="4633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37E5A" w:rsidRDefault="00437E5A">
      <w:pPr>
        <w:spacing w:line="200" w:lineRule="exact"/>
        <w:rPr>
          <w:rFonts w:cs="Vrinda"/>
        </w:rPr>
      </w:pPr>
    </w:p>
    <w:p w:rsidR="00A21611" w:rsidRDefault="00A90E6B">
      <w:pPr>
        <w:spacing w:line="200" w:lineRule="exact"/>
        <w:rPr>
          <w:rFonts w:cs="Vrinda"/>
        </w:rPr>
      </w:pPr>
      <w:r>
        <w:rPr>
          <w:rFonts w:cs="Vrinda"/>
          <w:noProof/>
        </w:rPr>
        <w:pict>
          <v:shape id="_x0000_s1039" type="#_x0000_t202" style="position:absolute;margin-left:11.15pt;margin-top:8.3pt;width:274.3pt;height:210pt;z-index:251667456" fillcolor="#fbd4b4 [1305]" stroked="f">
            <v:textbox>
              <w:txbxContent>
                <w:p w:rsidR="00A21611" w:rsidRDefault="00A21611" w:rsidP="00A21611">
                  <w:pPr>
                    <w:rPr>
                      <w:rFonts w:ascii="Algerian" w:hAnsi="Algerian"/>
                      <w:b/>
                      <w:color w:val="4BACC6" w:themeColor="accent5"/>
                      <w:sz w:val="36"/>
                      <w:szCs w:val="36"/>
                    </w:rPr>
                  </w:pPr>
                  <w:r w:rsidRPr="00207713">
                    <w:rPr>
                      <w:rFonts w:ascii="Algerian" w:hAnsi="Algerian"/>
                      <w:b/>
                      <w:color w:val="4BACC6" w:themeColor="accent5"/>
                      <w:sz w:val="36"/>
                      <w:szCs w:val="36"/>
                    </w:rPr>
                    <w:t>Lab Objectives:</w:t>
                  </w:r>
                </w:p>
                <w:p w:rsidR="00796CD7" w:rsidRPr="00207713" w:rsidRDefault="00796CD7" w:rsidP="00A21611">
                  <w:pPr>
                    <w:rPr>
                      <w:rFonts w:ascii="Algerian" w:hAnsi="Algerian"/>
                      <w:b/>
                      <w:color w:val="4BACC6" w:themeColor="accent5"/>
                      <w:sz w:val="36"/>
                      <w:szCs w:val="36"/>
                    </w:rPr>
                  </w:pPr>
                </w:p>
                <w:p w:rsidR="00A21611" w:rsidRPr="000A0CF4" w:rsidRDefault="00F24C9F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IP Address</w:t>
                  </w:r>
                </w:p>
                <w:p w:rsidR="00A21611" w:rsidRDefault="00F24C9F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Private address range.</w:t>
                  </w:r>
                </w:p>
                <w:p w:rsidR="00A21611" w:rsidRDefault="00B34741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Subnetting.</w:t>
                  </w:r>
                </w:p>
                <w:p w:rsidR="00B34741" w:rsidRDefault="00B34741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Benefits of </w:t>
                  </w:r>
                  <w:proofErr w:type="spellStart"/>
                  <w:r>
                    <w:rPr>
                      <w:color w:val="000000"/>
                      <w:sz w:val="27"/>
                      <w:szCs w:val="27"/>
                    </w:rPr>
                    <w:t>subnetting</w:t>
                  </w:r>
                  <w:proofErr w:type="spellEnd"/>
                  <w:r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B34741" w:rsidRDefault="00B34741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Practical examples.</w:t>
                  </w:r>
                </w:p>
                <w:p w:rsidR="00A21611" w:rsidRDefault="00A21611"/>
              </w:txbxContent>
            </v:textbox>
          </v:shape>
        </w:pict>
      </w: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D214B0" w:rsidRPr="00207713" w:rsidRDefault="00F24C9F" w:rsidP="00D214B0">
      <w:pPr>
        <w:rPr>
          <w:rFonts w:ascii="Algerian" w:hAnsi="Algerian"/>
          <w:b/>
          <w:color w:val="4BACC6" w:themeColor="accent5"/>
          <w:sz w:val="36"/>
          <w:szCs w:val="36"/>
        </w:rPr>
      </w:pPr>
      <w:r>
        <w:rPr>
          <w:rFonts w:ascii="Algerian" w:hAnsi="Algerian"/>
          <w:b/>
          <w:color w:val="943634" w:themeColor="accent2" w:themeShade="BF"/>
          <w:sz w:val="36"/>
          <w:szCs w:val="36"/>
        </w:rPr>
        <w:t>Ip Address</w:t>
      </w: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A90E6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0" type="#_x0000_t202" style="position:absolute;margin-left:298.9pt;margin-top:2.95pt;width:223.5pt;height:215.15pt;z-index:251661312" stroked="f">
            <v:textbox style="mso-next-textbox:#_x0000_s1030">
              <w:txbxContent>
                <w:p w:rsidR="00D214B0" w:rsidRDefault="00F24C9F" w:rsidP="00F24C9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1074" cy="2068285"/>
                        <wp:effectExtent l="0" t="0" r="5876" b="0"/>
                        <wp:docPr id="2" name="Picture 1" descr="Image result for ip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ip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1348" cy="2068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29" type="#_x0000_t202" style="position:absolute;margin-left:1.65pt;margin-top:2.95pt;width:280.5pt;height:255.35pt;z-index:251660288" filled="f" stroked="f">
            <v:textbox>
              <w:txbxContent>
                <w:p w:rsidR="00000000" w:rsidRPr="00F24C9F" w:rsidRDefault="00FF234A" w:rsidP="00F24C9F">
                  <w:pPr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24C9F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An IP address is an address used to uniquely identify a device on an IP network. </w:t>
                  </w:r>
                </w:p>
                <w:p w:rsidR="00000000" w:rsidRPr="00F24C9F" w:rsidRDefault="00FF234A" w:rsidP="00F24C9F">
                  <w:pPr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24C9F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The address is made </w:t>
                  </w:r>
                  <w:r w:rsidRPr="00F24C9F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up of 32 binary bits which can be divisible into a network portion and host portion with the help of a subnet mask. </w:t>
                  </w:r>
                </w:p>
                <w:p w:rsidR="00000000" w:rsidRPr="00F24C9F" w:rsidRDefault="00FF234A" w:rsidP="00F24C9F">
                  <w:pPr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24C9F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32 binary bits are broken into four octets (1 octet = 8 bits)</w:t>
                  </w:r>
                </w:p>
                <w:p w:rsidR="00000000" w:rsidRPr="00F24C9F" w:rsidRDefault="00FF234A" w:rsidP="00F24C9F">
                  <w:pPr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24C9F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Dotted decimal format (for example, 172.16.81.100) </w:t>
                  </w:r>
                </w:p>
                <w:p w:rsidR="00D214B0" w:rsidRPr="00F24C9F" w:rsidRDefault="00D214B0" w:rsidP="00F24C9F">
                  <w:pPr>
                    <w:rPr>
                      <w:szCs w:val="27"/>
                    </w:rPr>
                  </w:pPr>
                </w:p>
              </w:txbxContent>
            </v:textbox>
          </v:shape>
        </w:pict>
      </w: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F24C9F" w:rsidRDefault="00F24C9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E25657" w:rsidRDefault="00F24C9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F24C9F">
        <w:rPr>
          <w:rFonts w:ascii="Algerian" w:hAnsi="Algerian"/>
          <w:b/>
          <w:color w:val="943634" w:themeColor="accent2" w:themeShade="BF"/>
          <w:sz w:val="36"/>
          <w:szCs w:val="36"/>
        </w:rPr>
        <w:t>Private Address Range</w:t>
      </w:r>
    </w:p>
    <w:p w:rsidR="00F24C9F" w:rsidRDefault="00F24C9F" w:rsidP="00D232C3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tbl>
      <w:tblPr>
        <w:tblW w:w="10101" w:type="dxa"/>
        <w:tblCellMar>
          <w:left w:w="0" w:type="dxa"/>
          <w:right w:w="0" w:type="dxa"/>
        </w:tblCellMar>
        <w:tblLook w:val="04A0"/>
      </w:tblPr>
      <w:tblGrid>
        <w:gridCol w:w="4867"/>
        <w:gridCol w:w="5234"/>
      </w:tblGrid>
      <w:tr w:rsidR="00F24C9F" w:rsidRPr="00F24C9F" w:rsidTr="00F24C9F">
        <w:trPr>
          <w:trHeight w:val="646"/>
        </w:trPr>
        <w:tc>
          <w:tcPr>
            <w:tcW w:w="48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b/>
                <w:bCs/>
                <w:sz w:val="20"/>
                <w:szCs w:val="20"/>
              </w:rPr>
              <w:t xml:space="preserve">Address Class </w:t>
            </w:r>
            <w:r w:rsidRPr="00F24C9F">
              <w:rPr>
                <w:b/>
                <w:bCs/>
                <w:sz w:val="20"/>
                <w:szCs w:val="20"/>
              </w:rPr>
              <w:tab/>
              <w:t xml:space="preserve"> </w:t>
            </w:r>
          </w:p>
        </w:tc>
        <w:tc>
          <w:tcPr>
            <w:tcW w:w="52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b/>
                <w:bCs/>
                <w:sz w:val="20"/>
                <w:szCs w:val="20"/>
              </w:rPr>
              <w:t xml:space="preserve">Reserved Address Space </w:t>
            </w:r>
          </w:p>
        </w:tc>
      </w:tr>
      <w:tr w:rsidR="00F24C9F" w:rsidRPr="00F24C9F" w:rsidTr="00F24C9F">
        <w:trPr>
          <w:trHeight w:val="646"/>
        </w:trPr>
        <w:tc>
          <w:tcPr>
            <w:tcW w:w="48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sz w:val="20"/>
                <w:szCs w:val="20"/>
              </w:rPr>
              <w:t xml:space="preserve">Class A </w:t>
            </w:r>
          </w:p>
        </w:tc>
        <w:tc>
          <w:tcPr>
            <w:tcW w:w="52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sz w:val="20"/>
                <w:szCs w:val="20"/>
              </w:rPr>
              <w:t xml:space="preserve">10.0.0.0 - 10.255.255.255 </w:t>
            </w:r>
          </w:p>
        </w:tc>
      </w:tr>
      <w:tr w:rsidR="00F24C9F" w:rsidRPr="00F24C9F" w:rsidTr="00F24C9F">
        <w:trPr>
          <w:trHeight w:val="646"/>
        </w:trPr>
        <w:tc>
          <w:tcPr>
            <w:tcW w:w="4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sz w:val="20"/>
                <w:szCs w:val="20"/>
              </w:rPr>
              <w:t xml:space="preserve">Class B </w:t>
            </w:r>
          </w:p>
        </w:tc>
        <w:tc>
          <w:tcPr>
            <w:tcW w:w="5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sz w:val="20"/>
                <w:szCs w:val="20"/>
              </w:rPr>
              <w:t>172.16.0.0 - 172.31.255.255</w:t>
            </w:r>
          </w:p>
        </w:tc>
      </w:tr>
      <w:tr w:rsidR="00F24C9F" w:rsidRPr="00F24C9F" w:rsidTr="00F24C9F">
        <w:trPr>
          <w:trHeight w:val="646"/>
        </w:trPr>
        <w:tc>
          <w:tcPr>
            <w:tcW w:w="4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sz w:val="20"/>
                <w:szCs w:val="20"/>
              </w:rPr>
              <w:t xml:space="preserve">Class C </w:t>
            </w:r>
          </w:p>
        </w:tc>
        <w:tc>
          <w:tcPr>
            <w:tcW w:w="5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4C9F" w:rsidRDefault="00F24C9F" w:rsidP="00F24C9F">
            <w:pPr>
              <w:rPr>
                <w:sz w:val="20"/>
                <w:szCs w:val="20"/>
              </w:rPr>
            </w:pPr>
            <w:r w:rsidRPr="00F24C9F">
              <w:rPr>
                <w:sz w:val="20"/>
                <w:szCs w:val="20"/>
              </w:rPr>
              <w:t xml:space="preserve">192.168.0.0 - 192.168.255.255 </w:t>
            </w:r>
          </w:p>
        </w:tc>
      </w:tr>
    </w:tbl>
    <w:p w:rsidR="00F24C9F" w:rsidRDefault="00F24C9F" w:rsidP="00D232C3">
      <w:pPr>
        <w:rPr>
          <w:sz w:val="20"/>
          <w:szCs w:val="20"/>
        </w:rPr>
      </w:pPr>
    </w:p>
    <w:p w:rsidR="008533DD" w:rsidRDefault="008533DD">
      <w:pPr>
        <w:spacing w:line="282" w:lineRule="exact"/>
        <w:rPr>
          <w:sz w:val="20"/>
          <w:szCs w:val="20"/>
        </w:rPr>
      </w:pPr>
    </w:p>
    <w:p w:rsidR="008533DD" w:rsidRDefault="008533DD">
      <w:pPr>
        <w:spacing w:line="282" w:lineRule="exact"/>
        <w:rPr>
          <w:sz w:val="20"/>
          <w:szCs w:val="20"/>
        </w:rPr>
      </w:pPr>
    </w:p>
    <w:p w:rsidR="00F24C9F" w:rsidRDefault="00F24C9F">
      <w:pPr>
        <w:spacing w:line="282" w:lineRule="exact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24C9F" w:rsidRDefault="00F24C9F">
      <w:pPr>
        <w:spacing w:line="282" w:lineRule="exact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24C9F" w:rsidRDefault="00F24C9F">
      <w:pPr>
        <w:spacing w:line="282" w:lineRule="exact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24C9F" w:rsidRDefault="00F24C9F">
      <w:pPr>
        <w:spacing w:line="282" w:lineRule="exact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8533DD" w:rsidRDefault="00F24C9F">
      <w:pPr>
        <w:spacing w:line="282" w:lineRule="exact"/>
        <w:rPr>
          <w:sz w:val="20"/>
          <w:szCs w:val="20"/>
        </w:rPr>
      </w:pPr>
      <w:proofErr w:type="spellStart"/>
      <w:proofErr w:type="gramStart"/>
      <w:r>
        <w:rPr>
          <w:rFonts w:ascii="Algerian" w:hAnsi="Algerian"/>
          <w:b/>
          <w:color w:val="943634" w:themeColor="accent2" w:themeShade="BF"/>
          <w:sz w:val="36"/>
          <w:szCs w:val="36"/>
        </w:rPr>
        <w:t>subnetting</w:t>
      </w:r>
      <w:proofErr w:type="spellEnd"/>
      <w:proofErr w:type="gramEnd"/>
    </w:p>
    <w:p w:rsidR="008533DD" w:rsidRDefault="008533DD">
      <w:pPr>
        <w:spacing w:line="282" w:lineRule="exact"/>
        <w:rPr>
          <w:sz w:val="20"/>
          <w:szCs w:val="20"/>
        </w:rPr>
      </w:pPr>
    </w:p>
    <w:p w:rsidR="00000000" w:rsidRPr="00F24C9F" w:rsidRDefault="00FF234A" w:rsidP="00F24C9F">
      <w:pPr>
        <w:numPr>
          <w:ilvl w:val="0"/>
          <w:numId w:val="7"/>
        </w:numPr>
        <w:spacing w:line="282" w:lineRule="exact"/>
        <w:rPr>
          <w:b/>
          <w:bCs/>
          <w:i/>
          <w:iCs/>
          <w:sz w:val="32"/>
          <w:szCs w:val="32"/>
        </w:rPr>
      </w:pPr>
      <w:r w:rsidRPr="00F24C9F">
        <w:rPr>
          <w:b/>
          <w:bCs/>
          <w:i/>
          <w:iCs/>
          <w:sz w:val="32"/>
          <w:szCs w:val="32"/>
        </w:rPr>
        <w:t xml:space="preserve">Creates multiple </w:t>
      </w:r>
      <w:r w:rsidRPr="00F24C9F">
        <w:rPr>
          <w:b/>
          <w:bCs/>
          <w:i/>
          <w:iCs/>
          <w:sz w:val="32"/>
          <w:szCs w:val="32"/>
        </w:rPr>
        <w:t xml:space="preserve">logical networks that exist within a single Class A, B, or C network. </w:t>
      </w:r>
    </w:p>
    <w:p w:rsidR="00000000" w:rsidRPr="00F24C9F" w:rsidRDefault="00FF234A" w:rsidP="00F24C9F">
      <w:pPr>
        <w:numPr>
          <w:ilvl w:val="0"/>
          <w:numId w:val="7"/>
        </w:numPr>
        <w:spacing w:line="282" w:lineRule="exact"/>
        <w:rPr>
          <w:b/>
          <w:bCs/>
          <w:i/>
          <w:iCs/>
          <w:sz w:val="32"/>
          <w:szCs w:val="32"/>
        </w:rPr>
      </w:pPr>
      <w:r w:rsidRPr="00F24C9F">
        <w:rPr>
          <w:b/>
          <w:bCs/>
          <w:i/>
          <w:iCs/>
          <w:sz w:val="32"/>
          <w:szCs w:val="32"/>
        </w:rPr>
        <w:t>If you do not subnet, you will only be able to use one network from your Class A, B, or C network, which is unrealistic</w:t>
      </w:r>
    </w:p>
    <w:p w:rsidR="00F24C9F" w:rsidRPr="00F24C9F" w:rsidRDefault="00FF234A" w:rsidP="00F24C9F">
      <w:pPr>
        <w:numPr>
          <w:ilvl w:val="0"/>
          <w:numId w:val="7"/>
        </w:numPr>
        <w:spacing w:line="282" w:lineRule="exact"/>
        <w:rPr>
          <w:b/>
          <w:bCs/>
          <w:i/>
          <w:iCs/>
          <w:sz w:val="32"/>
          <w:szCs w:val="32"/>
        </w:rPr>
      </w:pPr>
      <w:r w:rsidRPr="00F24C9F">
        <w:rPr>
          <w:b/>
          <w:bCs/>
          <w:i/>
          <w:iCs/>
          <w:sz w:val="32"/>
          <w:szCs w:val="32"/>
        </w:rPr>
        <w:t>Each data link on a network must have a unique network ID, with</w:t>
      </w:r>
      <w:r w:rsidRPr="00F24C9F">
        <w:rPr>
          <w:b/>
          <w:bCs/>
          <w:i/>
          <w:iCs/>
          <w:sz w:val="32"/>
          <w:szCs w:val="32"/>
        </w:rPr>
        <w:t xml:space="preserve"> every node on that link being a member of the same network</w:t>
      </w:r>
    </w:p>
    <w:p w:rsidR="00000000" w:rsidRPr="00F24C9F" w:rsidRDefault="00FF234A" w:rsidP="00F24C9F">
      <w:pPr>
        <w:spacing w:line="282" w:lineRule="exact"/>
        <w:rPr>
          <w:b/>
          <w:bCs/>
          <w:i/>
          <w:iCs/>
          <w:sz w:val="28"/>
          <w:szCs w:val="28"/>
        </w:rPr>
      </w:pPr>
      <w:r w:rsidRPr="00F24C9F">
        <w:rPr>
          <w:b/>
          <w:bCs/>
          <w:i/>
          <w:iCs/>
          <w:sz w:val="28"/>
          <w:szCs w:val="28"/>
        </w:rPr>
        <w:t xml:space="preserve"> </w:t>
      </w:r>
    </w:p>
    <w:p w:rsidR="008533DD" w:rsidRDefault="008533DD">
      <w:pPr>
        <w:spacing w:line="282" w:lineRule="exact"/>
        <w:rPr>
          <w:sz w:val="20"/>
          <w:szCs w:val="20"/>
        </w:rPr>
      </w:pPr>
    </w:p>
    <w:p w:rsidR="008533DD" w:rsidRDefault="008533DD">
      <w:pPr>
        <w:spacing w:line="282" w:lineRule="exact"/>
        <w:rPr>
          <w:sz w:val="20"/>
          <w:szCs w:val="20"/>
        </w:rPr>
      </w:pPr>
    </w:p>
    <w:p w:rsidR="00F24C9F" w:rsidRDefault="00F24C9F" w:rsidP="00F24C9F">
      <w:pPr>
        <w:spacing w:line="282" w:lineRule="exact"/>
        <w:rPr>
          <w:sz w:val="20"/>
          <w:szCs w:val="20"/>
        </w:rPr>
      </w:pPr>
      <w:r>
        <w:rPr>
          <w:rFonts w:ascii="Algerian" w:hAnsi="Algerian"/>
          <w:b/>
          <w:color w:val="943634" w:themeColor="accent2" w:themeShade="BF"/>
          <w:sz w:val="36"/>
          <w:szCs w:val="36"/>
        </w:rPr>
        <w:t xml:space="preserve">Benefits of </w:t>
      </w:r>
      <w:proofErr w:type="spellStart"/>
      <w:r>
        <w:rPr>
          <w:rFonts w:ascii="Algerian" w:hAnsi="Algerian"/>
          <w:b/>
          <w:color w:val="943634" w:themeColor="accent2" w:themeShade="BF"/>
          <w:sz w:val="36"/>
          <w:szCs w:val="36"/>
        </w:rPr>
        <w:t>subnetting</w:t>
      </w:r>
      <w:proofErr w:type="spellEnd"/>
    </w:p>
    <w:p w:rsidR="008533DD" w:rsidRPr="00F24C9F" w:rsidRDefault="008533DD">
      <w:pPr>
        <w:spacing w:line="282" w:lineRule="exact"/>
      </w:pPr>
    </w:p>
    <w:p w:rsidR="00000000" w:rsidRPr="00F24C9F" w:rsidRDefault="00FF234A" w:rsidP="00F24C9F">
      <w:pPr>
        <w:numPr>
          <w:ilvl w:val="0"/>
          <w:numId w:val="8"/>
        </w:numPr>
        <w:spacing w:line="282" w:lineRule="exact"/>
        <w:rPr>
          <w:b/>
          <w:bCs/>
          <w:i/>
          <w:iCs/>
          <w:sz w:val="32"/>
          <w:szCs w:val="32"/>
        </w:rPr>
      </w:pPr>
      <w:r w:rsidRPr="00F24C9F">
        <w:rPr>
          <w:b/>
          <w:bCs/>
          <w:i/>
          <w:iCs/>
          <w:sz w:val="32"/>
          <w:szCs w:val="32"/>
        </w:rPr>
        <w:t>Reduced network traffic</w:t>
      </w:r>
    </w:p>
    <w:p w:rsidR="00000000" w:rsidRPr="00F24C9F" w:rsidRDefault="00FF234A" w:rsidP="00F24C9F">
      <w:pPr>
        <w:numPr>
          <w:ilvl w:val="0"/>
          <w:numId w:val="8"/>
        </w:numPr>
        <w:spacing w:line="282" w:lineRule="exact"/>
        <w:rPr>
          <w:b/>
          <w:bCs/>
          <w:i/>
          <w:iCs/>
          <w:sz w:val="32"/>
          <w:szCs w:val="32"/>
        </w:rPr>
      </w:pPr>
      <w:r w:rsidRPr="00F24C9F">
        <w:rPr>
          <w:b/>
          <w:bCs/>
          <w:i/>
          <w:iCs/>
          <w:sz w:val="32"/>
          <w:szCs w:val="32"/>
        </w:rPr>
        <w:t>Optimized network performance</w:t>
      </w:r>
    </w:p>
    <w:p w:rsidR="00000000" w:rsidRPr="00F24C9F" w:rsidRDefault="00FF234A" w:rsidP="00F24C9F">
      <w:pPr>
        <w:numPr>
          <w:ilvl w:val="0"/>
          <w:numId w:val="8"/>
        </w:numPr>
        <w:spacing w:line="282" w:lineRule="exact"/>
        <w:rPr>
          <w:b/>
          <w:bCs/>
          <w:i/>
          <w:iCs/>
          <w:sz w:val="32"/>
          <w:szCs w:val="32"/>
        </w:rPr>
      </w:pPr>
      <w:r w:rsidRPr="00F24C9F">
        <w:rPr>
          <w:b/>
          <w:bCs/>
          <w:i/>
          <w:iCs/>
          <w:sz w:val="32"/>
          <w:szCs w:val="32"/>
        </w:rPr>
        <w:t>Simplified management</w:t>
      </w:r>
    </w:p>
    <w:p w:rsidR="00000000" w:rsidRPr="00F24C9F" w:rsidRDefault="00FF234A" w:rsidP="00F24C9F">
      <w:pPr>
        <w:numPr>
          <w:ilvl w:val="0"/>
          <w:numId w:val="8"/>
        </w:numPr>
        <w:spacing w:line="282" w:lineRule="exact"/>
        <w:rPr>
          <w:b/>
          <w:bCs/>
          <w:i/>
          <w:iCs/>
          <w:sz w:val="32"/>
          <w:szCs w:val="32"/>
        </w:rPr>
      </w:pPr>
      <w:r w:rsidRPr="00F24C9F">
        <w:rPr>
          <w:b/>
          <w:bCs/>
          <w:i/>
          <w:iCs/>
          <w:sz w:val="32"/>
          <w:szCs w:val="32"/>
        </w:rPr>
        <w:t>Facilitated spanning of large geographical distances</w:t>
      </w:r>
    </w:p>
    <w:p w:rsidR="00F24C9F" w:rsidRDefault="00F24C9F">
      <w:pPr>
        <w:spacing w:line="282" w:lineRule="exact"/>
        <w:rPr>
          <w:sz w:val="20"/>
          <w:szCs w:val="20"/>
        </w:rPr>
      </w:pPr>
    </w:p>
    <w:p w:rsidR="008533DD" w:rsidRDefault="008533DD">
      <w:pPr>
        <w:spacing w:line="282" w:lineRule="exact"/>
        <w:rPr>
          <w:sz w:val="20"/>
          <w:szCs w:val="20"/>
        </w:rPr>
      </w:pPr>
    </w:p>
    <w:p w:rsidR="008533DD" w:rsidRDefault="008533DD">
      <w:pPr>
        <w:spacing w:line="282" w:lineRule="exact"/>
        <w:rPr>
          <w:sz w:val="20"/>
          <w:szCs w:val="20"/>
        </w:rPr>
      </w:pPr>
    </w:p>
    <w:p w:rsidR="008533DD" w:rsidRDefault="008533DD">
      <w:pPr>
        <w:spacing w:line="282" w:lineRule="exact"/>
        <w:rPr>
          <w:sz w:val="20"/>
          <w:szCs w:val="20"/>
        </w:rPr>
      </w:pPr>
    </w:p>
    <w:p w:rsidR="008533DD" w:rsidRDefault="008533DD">
      <w:pPr>
        <w:spacing w:line="282" w:lineRule="exact"/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F24C9F" w:rsidRDefault="00F24C9F" w:rsidP="000A69BA">
      <w:pPr>
        <w:rPr>
          <w:sz w:val="20"/>
          <w:szCs w:val="20"/>
        </w:rPr>
      </w:pPr>
    </w:p>
    <w:p w:rsidR="00F24C9F" w:rsidRPr="000A69BA" w:rsidRDefault="00F24C9F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F24C9F" w:rsidRDefault="00F24C9F" w:rsidP="000A69BA">
      <w:pPr>
        <w:rPr>
          <w:sz w:val="20"/>
          <w:szCs w:val="20"/>
        </w:rPr>
      </w:pPr>
    </w:p>
    <w:p w:rsidR="00F24C9F" w:rsidRPr="000A69BA" w:rsidRDefault="00F24C9F" w:rsidP="000A69BA">
      <w:pPr>
        <w:rPr>
          <w:sz w:val="20"/>
          <w:szCs w:val="20"/>
        </w:rPr>
      </w:pPr>
    </w:p>
    <w:p w:rsidR="000A69BA" w:rsidRPr="000A69BA" w:rsidRDefault="00F24C9F" w:rsidP="000A69B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5436" cy="6966857"/>
            <wp:effectExtent l="19050" t="0" r="816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95" cy="696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24C9F" w:rsidRDefault="00F24C9F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24C9F" w:rsidRDefault="00F24C9F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>
        <w:rPr>
          <w:rFonts w:ascii="Algerian" w:hAnsi="Algerian"/>
          <w:b/>
          <w:noProof/>
          <w:color w:val="943634" w:themeColor="accent2" w:themeShade="BF"/>
          <w:sz w:val="36"/>
          <w:szCs w:val="36"/>
        </w:rPr>
        <w:drawing>
          <wp:inline distT="0" distB="0" distL="0" distR="0">
            <wp:extent cx="6066064" cy="6988629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39" cy="698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24C9F" w:rsidRDefault="00F24C9F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F24C9F" w:rsidRDefault="00B34741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>
        <w:rPr>
          <w:rFonts w:ascii="Algerian" w:hAnsi="Algerian"/>
          <w:b/>
          <w:noProof/>
          <w:color w:val="943634" w:themeColor="accent2" w:themeShade="BF"/>
          <w:sz w:val="36"/>
          <w:szCs w:val="36"/>
        </w:rPr>
        <w:drawing>
          <wp:inline distT="0" distB="0" distL="0" distR="0">
            <wp:extent cx="5881007" cy="7162800"/>
            <wp:effectExtent l="19050" t="0" r="5443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34" cy="716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B34741" w:rsidRDefault="00B34741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B34741" w:rsidP="00B34741">
      <w:pPr>
        <w:jc w:val="center"/>
        <w:rPr>
          <w:rFonts w:ascii="Algerian" w:hAnsi="Algerian"/>
          <w:b/>
          <w:color w:val="943634" w:themeColor="accent2" w:themeShade="BF"/>
          <w:sz w:val="36"/>
          <w:szCs w:val="36"/>
        </w:rPr>
      </w:pPr>
      <w:r>
        <w:rPr>
          <w:rFonts w:ascii="Algerian" w:hAnsi="Algerian"/>
          <w:b/>
          <w:noProof/>
          <w:color w:val="943634" w:themeColor="accent2" w:themeShade="BF"/>
          <w:sz w:val="36"/>
          <w:szCs w:val="36"/>
        </w:rPr>
        <w:drawing>
          <wp:inline distT="0" distB="0" distL="0" distR="0">
            <wp:extent cx="5848350" cy="65205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62" cy="652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232C3" w:rsidRDefault="00D232C3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A90E6B" w:rsidP="00EE21C1">
      <w:pPr>
        <w:rPr>
          <w:sz w:val="20"/>
          <w:szCs w:val="20"/>
        </w:rPr>
      </w:pPr>
      <w:r w:rsidRPr="00A90E6B">
        <w:rPr>
          <w:noProof/>
        </w:rPr>
        <w:pict>
          <v:shape id="_x0000_s1040" type="#_x0000_t202" style="position:absolute;margin-left:203.15pt;margin-top:18.45pt;width:288.85pt;height:122.6pt;z-index:251668480" filled="f" stroked="f">
            <v:textbox>
              <w:txbxContent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Pr="009C3D9C" w:rsidRDefault="009C3D9C">
                  <w:pPr>
                    <w:rPr>
                      <w:sz w:val="40"/>
                      <w:szCs w:val="40"/>
                    </w:rPr>
                  </w:pPr>
                </w:p>
                <w:p w:rsidR="009C3D9C" w:rsidRPr="00EF59C5" w:rsidRDefault="009C3D9C">
                  <w:pPr>
                    <w:rPr>
                      <w:rFonts w:ascii="Algerian" w:hAnsi="Algerian"/>
                      <w:b/>
                      <w:bCs/>
                      <w:i/>
                      <w:iCs/>
                      <w:color w:val="FF0000"/>
                      <w:sz w:val="44"/>
                      <w:szCs w:val="44"/>
                    </w:rPr>
                  </w:pPr>
                  <w:r w:rsidRPr="00EF59C5">
                    <w:rPr>
                      <w:rFonts w:ascii="Algerian" w:hAnsi="Algerian"/>
                      <w:b/>
                      <w:bCs/>
                      <w:i/>
                      <w:iCs/>
                      <w:color w:val="FF0000"/>
                      <w:sz w:val="44"/>
                      <w:szCs w:val="44"/>
                    </w:rPr>
                    <w:t>End Of this slide</w:t>
                  </w:r>
                </w:p>
              </w:txbxContent>
            </v:textbox>
          </v:shape>
        </w:pict>
      </w:r>
      <w:r w:rsidR="009C3D9C">
        <w:rPr>
          <w:noProof/>
        </w:rPr>
        <w:drawing>
          <wp:inline distT="0" distB="0" distL="0" distR="0">
            <wp:extent cx="2863215" cy="3810000"/>
            <wp:effectExtent l="0" t="0" r="0" b="0"/>
            <wp:docPr id="67" name="Picture 51" descr="Image result for transparent cartoon education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transparent cartoon education wom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tabs>
          <w:tab w:val="left" w:pos="7468"/>
        </w:tabs>
        <w:rPr>
          <w:sz w:val="20"/>
          <w:szCs w:val="20"/>
        </w:rPr>
      </w:pPr>
    </w:p>
    <w:sectPr w:rsidR="00EE21C1" w:rsidRPr="00EE21C1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34A" w:rsidRDefault="00FF234A" w:rsidP="000343A6">
      <w:r>
        <w:separator/>
      </w:r>
    </w:p>
  </w:endnote>
  <w:endnote w:type="continuationSeparator" w:id="0">
    <w:p w:rsidR="00FF234A" w:rsidRDefault="00FF234A" w:rsidP="00034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A6" w:rsidRDefault="000343A6">
    <w:pPr>
      <w:pStyle w:val="Footer"/>
    </w:pPr>
    <w:r w:rsidRPr="000343A6"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34A" w:rsidRDefault="00FF234A" w:rsidP="000343A6">
      <w:r>
        <w:separator/>
      </w:r>
    </w:p>
  </w:footnote>
  <w:footnote w:type="continuationSeparator" w:id="0">
    <w:p w:rsidR="00FF234A" w:rsidRDefault="00FF234A" w:rsidP="00034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A6" w:rsidRDefault="008533DD">
    <w:pPr>
      <w:pStyle w:val="Header"/>
    </w:pPr>
    <w:r w:rsidRPr="008533DD">
      <w:rPr>
        <w:noProof/>
      </w:rPr>
      <w:drawing>
        <wp:anchor distT="0" distB="0" distL="114300" distR="114300" simplePos="0" relativeHeight="251671552" behindDoc="1" locked="0" layoutInCell="0" allowOverlap="1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43A6" w:rsidRPr="000343A6"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43A6" w:rsidRPr="000343A6"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E02C3"/>
    <w:multiLevelType w:val="hybridMultilevel"/>
    <w:tmpl w:val="5190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271B"/>
    <w:multiLevelType w:val="hybridMultilevel"/>
    <w:tmpl w:val="E01A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57185"/>
    <w:multiLevelType w:val="hybridMultilevel"/>
    <w:tmpl w:val="94286A04"/>
    <w:lvl w:ilvl="0" w:tplc="A4E6BD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6B0EE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2C31C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322A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D8BD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C1C33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C286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20854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FEBC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32F66"/>
    <w:multiLevelType w:val="hybridMultilevel"/>
    <w:tmpl w:val="0F9A028A"/>
    <w:lvl w:ilvl="0" w:tplc="E2EE7E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9212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561B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C0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9C5B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CB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4A87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AA6A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42C4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FD42049"/>
    <w:multiLevelType w:val="hybridMultilevel"/>
    <w:tmpl w:val="7FB0249A"/>
    <w:lvl w:ilvl="0" w:tplc="7CECD2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BADC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DED1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F0A6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F291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B8E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788E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3C18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84A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5657"/>
    <w:rsid w:val="000343A6"/>
    <w:rsid w:val="000A69BA"/>
    <w:rsid w:val="00167F1B"/>
    <w:rsid w:val="001B389F"/>
    <w:rsid w:val="002F268A"/>
    <w:rsid w:val="00423076"/>
    <w:rsid w:val="00437E5A"/>
    <w:rsid w:val="00486C81"/>
    <w:rsid w:val="00490CE2"/>
    <w:rsid w:val="0058367D"/>
    <w:rsid w:val="005D7CD1"/>
    <w:rsid w:val="005F7607"/>
    <w:rsid w:val="006F77DE"/>
    <w:rsid w:val="007063E2"/>
    <w:rsid w:val="00796CD7"/>
    <w:rsid w:val="007C0F8F"/>
    <w:rsid w:val="00815C26"/>
    <w:rsid w:val="008533DD"/>
    <w:rsid w:val="00952DC2"/>
    <w:rsid w:val="009C3D9C"/>
    <w:rsid w:val="00A21611"/>
    <w:rsid w:val="00A90E6B"/>
    <w:rsid w:val="00AB0723"/>
    <w:rsid w:val="00B00E82"/>
    <w:rsid w:val="00B34741"/>
    <w:rsid w:val="00BA5270"/>
    <w:rsid w:val="00CA6690"/>
    <w:rsid w:val="00D214B0"/>
    <w:rsid w:val="00D232C3"/>
    <w:rsid w:val="00DB18C8"/>
    <w:rsid w:val="00E25657"/>
    <w:rsid w:val="00E40E81"/>
    <w:rsid w:val="00ED2F02"/>
    <w:rsid w:val="00EE21C1"/>
    <w:rsid w:val="00EF59C5"/>
    <w:rsid w:val="00F24C9F"/>
    <w:rsid w:val="00F66051"/>
    <w:rsid w:val="00FF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C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232C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2C3"/>
    <w:rPr>
      <w:rFonts w:eastAsia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D7CD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5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4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3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6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9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71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2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38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14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 M Javed Mehedi Shamrat</cp:lastModifiedBy>
  <cp:revision>12</cp:revision>
  <cp:lastPrinted>2018-08-27T08:28:00Z</cp:lastPrinted>
  <dcterms:created xsi:type="dcterms:W3CDTF">2018-08-27T08:28:00Z</dcterms:created>
  <dcterms:modified xsi:type="dcterms:W3CDTF">2018-08-30T08:18:00Z</dcterms:modified>
</cp:coreProperties>
</file>