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Tibetan Machine Uni" w:hAnsi="Tibetan Machine Uni" w:cs="Tibetan Machine Uni"/>
          <w:b/>
          <w:bCs/>
          <w:color w:val="1E1C11" w:themeColor="background2" w:themeShade="1A"/>
          <w:sz w:val="56"/>
          <w:szCs w:val="56"/>
        </w:rPr>
      </w:pPr>
      <w:r>
        <w:rPr>
          <w:rFonts w:hint="default" w:ascii="Uroob" w:hAnsi="Uroob" w:cs="Uroob"/>
          <w:b/>
          <w:bCs/>
          <w:color w:val="1E1C11" w:themeColor="background2" w:themeShade="1A"/>
          <w:sz w:val="240"/>
          <w:szCs w:val="240"/>
        </w:rPr>
        <w:t>Web and Internet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Six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rPr>
        <w:t>2</w:t>
      </w:r>
    </w:p>
    <w:tbl>
      <w:tblPr>
        <w:tblStyle w:val="13"/>
        <w:tblpPr w:leftFromText="180" w:rightFromText="180" w:vertAnchor="text" w:horzAnchor="page" w:tblpX="1748" w:tblpY="510"/>
        <w:tblOverlap w:val="never"/>
        <w:tblW w:w="6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5" w:hRule="atLeast"/>
        </w:trPr>
        <w:tc>
          <w:tcPr>
            <w:tcW w:w="6140" w:type="dxa"/>
            <w:shd w:val="clear" w:color="auto" w:fill="F2DCDC" w:themeFill="accent2" w:themeFillTint="32"/>
          </w:tcPr>
          <w:p>
            <w:pPr>
              <w:pStyle w:val="2"/>
              <w:widowControl w:val="0"/>
              <w:rPr>
                <w:rFonts w:hint="default"/>
              </w:rPr>
            </w:pPr>
          </w:p>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rPr>
            </w:pPr>
            <w:r>
              <w:rPr>
                <w:rFonts w:hint="default"/>
              </w:rPr>
              <w:t>Compose mail</w:t>
            </w:r>
          </w:p>
          <w:p>
            <w:pPr>
              <w:widowControl w:val="0"/>
              <w:numPr>
                <w:ilvl w:val="0"/>
                <w:numId w:val="1"/>
              </w:numPr>
              <w:ind w:left="420" w:leftChars="0" w:hanging="420" w:firstLineChars="0"/>
              <w:jc w:val="both"/>
              <w:rPr>
                <w:rFonts w:hint="default"/>
              </w:rPr>
            </w:pPr>
            <w:r>
              <w:rPr>
                <w:rFonts w:hint="default"/>
              </w:rPr>
              <w:t>Inbox</w:t>
            </w:r>
          </w:p>
          <w:p>
            <w:pPr>
              <w:widowControl w:val="0"/>
              <w:numPr>
                <w:ilvl w:val="0"/>
                <w:numId w:val="1"/>
              </w:numPr>
              <w:ind w:left="420" w:leftChars="0" w:hanging="420" w:firstLineChars="0"/>
              <w:jc w:val="both"/>
              <w:rPr>
                <w:rFonts w:hint="default"/>
              </w:rPr>
            </w:pPr>
            <w:r>
              <w:rPr>
                <w:rFonts w:hint="default"/>
              </w:rPr>
              <w:t>Draft</w:t>
            </w:r>
          </w:p>
          <w:p>
            <w:pPr>
              <w:widowControl w:val="0"/>
              <w:numPr>
                <w:numId w:val="0"/>
              </w:numPr>
              <w:ind w:leftChars="0"/>
              <w:jc w:val="both"/>
              <w:rPr>
                <w:rFonts w:hint="default"/>
              </w:rPr>
            </w:pPr>
          </w:p>
        </w:tc>
      </w:tr>
    </w:tbl>
    <w:p>
      <w:pPr>
        <w:jc w:val="both"/>
        <w:rPr>
          <w:rFonts w:hint="default" w:ascii="Tibetan Machine Uni" w:hAnsi="Tibetan Machine Uni" w:cs="Tibetan Machine Uni"/>
          <w:b/>
          <w:bCs/>
          <w:sz w:val="56"/>
          <w:szCs w:val="56"/>
        </w:rPr>
      </w:pPr>
    </w:p>
    <w:p>
      <w:pPr>
        <w:jc w:val="left"/>
        <w:rPr>
          <w:rFonts w:hint="default" w:ascii="Tibetan Machine Uni" w:hAnsi="Tibetan Machine Uni" w:cs="Tibetan Machine Uni"/>
          <w:b/>
          <w:bCs/>
          <w:sz w:val="28"/>
          <w:szCs w:val="28"/>
        </w:rPr>
      </w:pPr>
    </w:p>
    <w:p>
      <w:pPr>
        <w:pStyle w:val="3"/>
        <w:numPr>
          <w:ilvl w:val="0"/>
          <w:numId w:val="0"/>
        </w:numPr>
        <w:spacing w:line="240" w:lineRule="auto"/>
        <w:ind w:leftChars="0"/>
      </w:pPr>
    </w:p>
    <w:p>
      <w:pPr>
        <w:keepNext w:val="0"/>
        <w:keepLines w:val="0"/>
        <w:widowControl/>
        <w:numPr>
          <w:ilvl w:val="0"/>
          <w:numId w:val="2"/>
        </w:numPr>
        <w:suppressLineNumbers w:val="0"/>
        <w:spacing w:before="0" w:beforeAutospacing="1" w:after="0" w:afterAutospacing="1"/>
        <w:ind w:left="1440" w:hanging="360"/>
      </w:pPr>
    </w:p>
    <w:p/>
    <w:p>
      <w:pPr>
        <w:rPr>
          <w:rFonts w:hint="default"/>
        </w:rPr>
      </w:pPr>
    </w:p>
    <w:p>
      <w:pPr>
        <w:keepNext w:val="0"/>
        <w:keepLines w:val="0"/>
        <w:widowControl/>
        <w:suppressLineNumbers w:val="0"/>
        <w:jc w:val="left"/>
      </w:pPr>
    </w:p>
    <w:p>
      <w:pPr>
        <w:pStyle w:val="2"/>
      </w:pPr>
      <w:r>
        <w:t>Introduction</w:t>
      </w:r>
    </w:p>
    <w:p>
      <w:pPr>
        <w:pStyle w:val="3"/>
        <w:spacing w:line="240" w:lineRule="auto"/>
      </w:pPr>
      <w:r>
        <w:t>Now that you've created a Gmail account, you can start sending email messages. Writing an email can be as simple as typing a message, or you can use text formatting, attachments, and a signature to customize your message.</w:t>
      </w:r>
    </w:p>
    <w:p>
      <w:pPr>
        <w:pStyle w:val="2"/>
      </w:pPr>
    </w:p>
    <w:p>
      <w:pPr>
        <w:pStyle w:val="2"/>
      </w:pPr>
      <w:r>
        <w:t>Sending email</w:t>
      </w:r>
    </w:p>
    <w:p>
      <w:pPr>
        <w:pStyle w:val="3"/>
        <w:spacing w:line="240" w:lineRule="auto"/>
      </w:pPr>
      <w:r>
        <w:rPr>
          <w:lang w:val="en-US" w:eastAsia="zh-CN"/>
        </w:rPr>
        <w:t xml:space="preserve">When you write an email, you'll be using the compose window. This is where you'll add the email address of the recipient(s), the subject, and the body of the email, which is the message itself. </w:t>
      </w:r>
    </w:p>
    <w:p>
      <w:pPr>
        <w:pStyle w:val="4"/>
      </w:pPr>
      <w:r>
        <w:t>To send an email:</w:t>
      </w:r>
    </w:p>
    <w:p>
      <w:pPr>
        <w:pStyle w:val="3"/>
        <w:numPr>
          <w:ilvl w:val="0"/>
          <w:numId w:val="3"/>
        </w:numPr>
        <w:spacing w:line="240" w:lineRule="auto"/>
        <w:ind w:left="420" w:leftChars="0" w:hanging="420" w:firstLineChars="0"/>
      </w:pPr>
      <w:r>
        <w:rPr>
          <w:lang w:val="en-US" w:eastAsia="zh-CN"/>
        </w:rPr>
        <w:t>In the left menu pane, click the Compose button</w:t>
      </w:r>
    </w:p>
    <w:p/>
    <w:p>
      <w:pPr>
        <w:pStyle w:val="3"/>
        <w:numPr>
          <w:numId w:val="0"/>
        </w:numPr>
        <w:spacing w:line="240" w:lineRule="auto"/>
        <w:ind w:leftChars="0"/>
      </w:pPr>
      <w:r>
        <w:drawing>
          <wp:inline distT="0" distB="0" distL="114300" distR="114300">
            <wp:extent cx="4933315" cy="3590290"/>
            <wp:effectExtent l="0" t="0" r="635" b="10160"/>
            <wp:docPr id="6" name="Picture 6" descr="sending_compose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nding_compose_button"/>
                    <pic:cNvPicPr>
                      <a:picLocks noChangeAspect="1"/>
                    </pic:cNvPicPr>
                  </pic:nvPicPr>
                  <pic:blipFill>
                    <a:blip r:embed="rId6"/>
                    <a:stretch>
                      <a:fillRect/>
                    </a:stretch>
                  </pic:blipFill>
                  <pic:spPr>
                    <a:xfrm>
                      <a:off x="0" y="0"/>
                      <a:ext cx="4933315" cy="3590290"/>
                    </a:xfrm>
                    <a:prstGeom prst="rect">
                      <a:avLst/>
                    </a:prstGeom>
                  </pic:spPr>
                </pic:pic>
              </a:graphicData>
            </a:graphic>
          </wp:inline>
        </w:drawing>
      </w:r>
    </w:p>
    <w:p>
      <w:pPr>
        <w:pStyle w:val="3"/>
        <w:numPr>
          <w:ilvl w:val="0"/>
          <w:numId w:val="3"/>
        </w:numPr>
        <w:spacing w:line="240" w:lineRule="auto"/>
        <w:ind w:left="420" w:leftChars="0" w:hanging="420" w:firstLineChars="0"/>
      </w:pPr>
      <w:r>
        <w:rPr>
          <w:lang w:val="en-US" w:eastAsia="zh-CN"/>
        </w:rPr>
        <w:t>The compose window will appear in the lower-right corner of the page.</w:t>
      </w:r>
    </w:p>
    <w:p>
      <w:r>
        <w:drawing>
          <wp:inline distT="0" distB="0" distL="114300" distR="114300">
            <wp:extent cx="5272405" cy="4041140"/>
            <wp:effectExtent l="0" t="0" r="4445" b="16510"/>
            <wp:docPr id="7" name="Picture 7" descr="sending_compose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nding_compose_window"/>
                    <pic:cNvPicPr>
                      <a:picLocks noChangeAspect="1"/>
                    </pic:cNvPicPr>
                  </pic:nvPicPr>
                  <pic:blipFill>
                    <a:blip r:embed="rId7"/>
                    <a:stretch>
                      <a:fillRect/>
                    </a:stretch>
                  </pic:blipFill>
                  <pic:spPr>
                    <a:xfrm>
                      <a:off x="0" y="0"/>
                      <a:ext cx="5272405" cy="4041140"/>
                    </a:xfrm>
                    <a:prstGeom prst="rect">
                      <a:avLst/>
                    </a:prstGeom>
                  </pic:spPr>
                </pic:pic>
              </a:graphicData>
            </a:graphic>
          </wp:inline>
        </w:drawing>
      </w:r>
    </w:p>
    <w:p>
      <w:pPr>
        <w:pStyle w:val="3"/>
        <w:numPr>
          <w:ilvl w:val="0"/>
          <w:numId w:val="3"/>
        </w:numPr>
        <w:spacing w:line="240" w:lineRule="auto"/>
        <w:ind w:left="420" w:leftChars="0" w:hanging="420" w:firstLineChars="0"/>
      </w:pPr>
      <w:r>
        <w:rPr>
          <w:lang w:val="en-US" w:eastAsia="zh-CN"/>
        </w:rPr>
        <w:t>You'll need to add one or more recipients to the To: field. You can do this by typing one or more email addresses, separated by commas, or you can click To to select recipients from your contacts, then click select.</w:t>
      </w:r>
    </w:p>
    <w:p>
      <w:r>
        <w:drawing>
          <wp:inline distT="0" distB="0" distL="114300" distR="114300">
            <wp:extent cx="5272405" cy="7100570"/>
            <wp:effectExtent l="0" t="0" r="4445" b="5080"/>
            <wp:docPr id="8" name="Picture 8" descr="sending_selecting_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nding_selecting_contact"/>
                    <pic:cNvPicPr>
                      <a:picLocks noChangeAspect="1"/>
                    </pic:cNvPicPr>
                  </pic:nvPicPr>
                  <pic:blipFill>
                    <a:blip r:embed="rId8"/>
                    <a:stretch>
                      <a:fillRect/>
                    </a:stretch>
                  </pic:blipFill>
                  <pic:spPr>
                    <a:xfrm>
                      <a:off x="0" y="0"/>
                      <a:ext cx="5272405" cy="7100570"/>
                    </a:xfrm>
                    <a:prstGeom prst="rect">
                      <a:avLst/>
                    </a:prstGeom>
                  </pic:spPr>
                </pic:pic>
              </a:graphicData>
            </a:graphic>
          </wp:inline>
        </w:drawing>
      </w:r>
    </w:p>
    <w:p>
      <w:pPr>
        <w:pStyle w:val="3"/>
        <w:numPr>
          <w:ilvl w:val="0"/>
          <w:numId w:val="3"/>
        </w:numPr>
        <w:spacing w:line="240" w:lineRule="auto"/>
        <w:ind w:left="420" w:leftChars="0" w:hanging="420" w:firstLineChars="0"/>
      </w:pPr>
      <w:r>
        <w:t>Type a subject for the message.</w:t>
      </w:r>
    </w:p>
    <w:p>
      <w:pPr>
        <w:pStyle w:val="3"/>
        <w:numPr>
          <w:ilvl w:val="0"/>
          <w:numId w:val="3"/>
        </w:numPr>
        <w:spacing w:line="240" w:lineRule="auto"/>
        <w:ind w:left="420" w:leftChars="0" w:hanging="420" w:firstLineChars="0"/>
      </w:pPr>
      <w:r>
        <w:t>In the body field, type your message. When you're done, click Send.</w:t>
      </w:r>
    </w:p>
    <w:p>
      <w:r>
        <w:drawing>
          <wp:inline distT="0" distB="0" distL="114300" distR="114300">
            <wp:extent cx="5264785" cy="4113530"/>
            <wp:effectExtent l="0" t="0" r="12065" b="1270"/>
            <wp:docPr id="13" name="Picture 13" descr="sending_click_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ending_click_send"/>
                    <pic:cNvPicPr>
                      <a:picLocks noChangeAspect="1"/>
                    </pic:cNvPicPr>
                  </pic:nvPicPr>
                  <pic:blipFill>
                    <a:blip r:embed="rId9"/>
                    <a:stretch>
                      <a:fillRect/>
                    </a:stretch>
                  </pic:blipFill>
                  <pic:spPr>
                    <a:xfrm>
                      <a:off x="0" y="0"/>
                      <a:ext cx="5264785" cy="4113530"/>
                    </a:xfrm>
                    <a:prstGeom prst="rect">
                      <a:avLst/>
                    </a:prstGeom>
                  </pic:spPr>
                </pic:pic>
              </a:graphicData>
            </a:graphic>
          </wp:inline>
        </w:drawing>
      </w:r>
    </w:p>
    <w:p/>
    <w:p>
      <w:pPr>
        <w:keepNext w:val="0"/>
        <w:keepLines w:val="0"/>
        <w:widowControl/>
        <w:suppressLineNumbers w:val="0"/>
        <w:jc w:val="left"/>
      </w:pPr>
    </w:p>
    <w:p>
      <w:pPr>
        <w:keepNext w:val="0"/>
        <w:keepLines w:val="0"/>
        <w:widowControl/>
        <w:suppressLineNumbers w:val="0"/>
        <w:jc w:val="left"/>
      </w:pPr>
    </w:p>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Check inbox</w:t>
      </w:r>
    </w:p>
    <w:p>
      <w:pPr>
        <w:rPr>
          <w:rFonts w:hint="default"/>
        </w:rPr>
      </w:pPr>
      <w:r>
        <w:rPr>
          <w:rFonts w:hint="default"/>
        </w:rPr>
        <w:t>Go to Gmail and you will see the default inbox page view.</w:t>
      </w:r>
    </w:p>
    <w:p>
      <w:pPr>
        <w:rPr>
          <w:rFonts w:hint="default"/>
        </w:rPr>
      </w:pPr>
      <w:r>
        <w:rPr>
          <w:rFonts w:hint="default"/>
        </w:rPr>
        <w:drawing>
          <wp:anchor distT="0" distB="0" distL="114300" distR="114300" simplePos="0" relativeHeight="251658240" behindDoc="1" locked="0" layoutInCell="1" allowOverlap="1">
            <wp:simplePos x="0" y="0"/>
            <wp:positionH relativeFrom="column">
              <wp:posOffset>0</wp:posOffset>
            </wp:positionH>
            <wp:positionV relativeFrom="paragraph">
              <wp:posOffset>51435</wp:posOffset>
            </wp:positionV>
            <wp:extent cx="5099685" cy="1359535"/>
            <wp:effectExtent l="0" t="0" r="43815" b="50165"/>
            <wp:wrapThrough wrapText="bothSides">
              <wp:wrapPolygon>
                <wp:start x="0" y="0"/>
                <wp:lineTo x="0" y="21186"/>
                <wp:lineTo x="21544" y="21186"/>
                <wp:lineTo x="21544" y="0"/>
                <wp:lineTo x="0" y="0"/>
              </wp:wrapPolygon>
            </wp:wrapThrough>
            <wp:docPr id="14" name="Picture 14" descr="ফেব্রুয়ারী 1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ফেব্রুয়ারী 17 "/>
                    <pic:cNvPicPr>
                      <a:picLocks noChangeAspect="1"/>
                    </pic:cNvPicPr>
                  </pic:nvPicPr>
                  <pic:blipFill>
                    <a:blip r:embed="rId10"/>
                    <a:stretch>
                      <a:fillRect/>
                    </a:stretch>
                  </pic:blipFill>
                  <pic:spPr>
                    <a:xfrm>
                      <a:off x="0" y="0"/>
                      <a:ext cx="5099685" cy="1359535"/>
                    </a:xfrm>
                    <a:prstGeom prst="rect">
                      <a:avLst/>
                    </a:prstGeom>
                  </pic:spPr>
                </pic:pic>
              </a:graphicData>
            </a:graphic>
          </wp:anchor>
        </w:drawing>
      </w:r>
    </w:p>
    <w:p>
      <w:pPr>
        <w:rPr>
          <w:rFonts w:hint="default"/>
        </w:rPr>
      </w:pPr>
      <w:r>
        <w:rPr>
          <w:rFonts w:hint="default"/>
        </w:rPr>
        <w:t>Just click to read the email.</w:t>
      </w:r>
    </w:p>
    <w:p>
      <w:pPr>
        <w:rPr>
          <w:rFonts w:hint="default"/>
        </w:rPr>
      </w:pPr>
    </w:p>
    <w:p>
      <w:pPr>
        <w:pStyle w:val="2"/>
        <w:rPr>
          <w:rFonts w:hint="default"/>
        </w:rPr>
      </w:pPr>
      <w:r>
        <w:rPr>
          <w:rFonts w:hint="default"/>
        </w:rPr>
        <w:t>Drafting</w:t>
      </w:r>
    </w:p>
    <w:p>
      <w:pPr>
        <w:pStyle w:val="3"/>
        <w:spacing w:line="240" w:lineRule="auto"/>
        <w:rPr>
          <w:lang w:val="en-US" w:eastAsia="zh-CN"/>
        </w:rPr>
      </w:pPr>
      <w:r>
        <w:rPr>
          <w:lang w:val="en-US" w:eastAsia="zh-CN"/>
        </w:rPr>
        <w:t>Most email clients feature folders into which you can stuff your email messages. The folders are named Inbox, Outbox, Sent, Deleted Items or Trash, Junk, and Drafts.</w:t>
      </w:r>
    </w:p>
    <w:p>
      <w:pPr>
        <w:keepNext w:val="0"/>
        <w:keepLines w:val="0"/>
        <w:widowControl/>
        <w:suppressLineNumbers w:val="0"/>
        <w:jc w:val="left"/>
      </w:pPr>
      <w:r>
        <w:drawing>
          <wp:anchor distT="0" distB="0" distL="114300" distR="114300" simplePos="0" relativeHeight="251659264" behindDoc="1" locked="0" layoutInCell="1" allowOverlap="1">
            <wp:simplePos x="0" y="0"/>
            <wp:positionH relativeFrom="column">
              <wp:posOffset>1322070</wp:posOffset>
            </wp:positionH>
            <wp:positionV relativeFrom="paragraph">
              <wp:posOffset>24130</wp:posOffset>
            </wp:positionV>
            <wp:extent cx="3564255" cy="3167380"/>
            <wp:effectExtent l="0" t="0" r="0" b="0"/>
            <wp:wrapThrough wrapText="bothSides">
              <wp:wrapPolygon>
                <wp:start x="0" y="0"/>
                <wp:lineTo x="0" y="21435"/>
                <wp:lineTo x="21473" y="21435"/>
                <wp:lineTo x="21473" y="0"/>
                <wp:lineTo x="0" y="0"/>
              </wp:wrapPolygon>
            </wp:wrapThrough>
            <wp:docPr id="16" name="Picture 16" descr="gmail_draf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mail_draft1"/>
                    <pic:cNvPicPr>
                      <a:picLocks noChangeAspect="1"/>
                    </pic:cNvPicPr>
                  </pic:nvPicPr>
                  <pic:blipFill>
                    <a:blip r:embed="rId11"/>
                    <a:stretch>
                      <a:fillRect/>
                    </a:stretch>
                  </pic:blipFill>
                  <pic:spPr>
                    <a:xfrm>
                      <a:off x="0" y="0"/>
                      <a:ext cx="3564255" cy="3167380"/>
                    </a:xfrm>
                    <a:prstGeom prst="rect">
                      <a:avLst/>
                    </a:prstGeom>
                  </pic:spPr>
                </pic:pic>
              </a:graphicData>
            </a:graphic>
          </wp:anchor>
        </w:drawing>
      </w:r>
    </w:p>
    <w:p/>
    <w:p>
      <w:pPr>
        <w:pStyle w:val="3"/>
        <w:spacing w:line="240" w:lineRule="auto"/>
      </w:pPr>
      <w:r>
        <w:rPr>
          <w:lang w:val="en-US" w:eastAsia="zh-CN"/>
        </w:rPr>
        <w:t>A draft is simply an email message you haven’t yet sent. It’s not the same thing as an email waiting to be sent. Nope, it’s an email message you close by choosing File→Save or closing the window rather than clicking the Send button. This act places the message into the Drafts folder.</w:t>
      </w:r>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Uroob">
    <w:panose1 w:val="00000800000000000000"/>
    <w:charset w:val="00"/>
    <w:family w:val="auto"/>
    <w:pitch w:val="default"/>
    <w:sig w:usb0="80800001" w:usb1="00002002"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-755650</wp:posOffset>
          </wp:positionH>
          <wp:positionV relativeFrom="paragraph">
            <wp:posOffset>-109220</wp:posOffset>
          </wp:positionV>
          <wp:extent cx="681355" cy="689610"/>
          <wp:effectExtent l="0" t="0" r="61595" b="53340"/>
          <wp:wrapThrough wrapText="bothSides">
            <wp:wrapPolygon>
              <wp:start x="6039" y="0"/>
              <wp:lineTo x="0" y="3580"/>
              <wp:lineTo x="0" y="20884"/>
              <wp:lineTo x="6643" y="20884"/>
              <wp:lineTo x="12682" y="20884"/>
              <wp:lineTo x="18117" y="19691"/>
              <wp:lineTo x="17514" y="19094"/>
              <wp:lineTo x="21137" y="15514"/>
              <wp:lineTo x="21137" y="3580"/>
              <wp:lineTo x="15702" y="0"/>
              <wp:lineTo x="6039"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681355" cy="68961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F76B9E"/>
    <w:multiLevelType w:val="singleLevel"/>
    <w:tmpl w:val="DBF76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EFA5BB6"/>
    <w:multiLevelType w:val="multilevel"/>
    <w:tmpl w:val="EEFA5B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EFFAE24"/>
    <w:multiLevelType w:val="singleLevel"/>
    <w:tmpl w:val="FEFFAE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1FFFD4CB"/>
    <w:rsid w:val="2FBE1764"/>
    <w:rsid w:val="35F8B80D"/>
    <w:rsid w:val="5F77D67F"/>
    <w:rsid w:val="671C444A"/>
    <w:rsid w:val="673E7A62"/>
    <w:rsid w:val="677D1788"/>
    <w:rsid w:val="6CFCD301"/>
    <w:rsid w:val="757F439D"/>
    <w:rsid w:val="7BACB60D"/>
    <w:rsid w:val="7BBE7004"/>
    <w:rsid w:val="7DED26AF"/>
    <w:rsid w:val="7E7FB75E"/>
    <w:rsid w:val="7E9F6755"/>
    <w:rsid w:val="7FAF5101"/>
    <w:rsid w:val="7FEAB6B9"/>
    <w:rsid w:val="7FFF002D"/>
    <w:rsid w:val="AFEFC98E"/>
    <w:rsid w:val="B2FCF4A0"/>
    <w:rsid w:val="B7BD0927"/>
    <w:rsid w:val="BACF27EF"/>
    <w:rsid w:val="BCBC1EE1"/>
    <w:rsid w:val="DFDF29BF"/>
    <w:rsid w:val="DFFE7C8B"/>
    <w:rsid w:val="E435538D"/>
    <w:rsid w:val="EB8F0BFD"/>
    <w:rsid w:val="EEC10B24"/>
    <w:rsid w:val="F78D5F21"/>
    <w:rsid w:val="FD56005D"/>
    <w:rsid w:val="FD5FE70B"/>
    <w:rsid w:val="FEBBFBB3"/>
    <w:rsid w:val="FEF3861E"/>
    <w:rsid w:val="FF2BF32A"/>
    <w:rsid w:val="FFDBBEB1"/>
    <w:rsid w:val="FFFDBBF5"/>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32"/>
      <w:lang w:val="en-US" w:eastAsia="zh-CN" w:bidi="ar-SA"/>
    </w:rPr>
  </w:style>
  <w:style w:type="paragraph" w:styleId="2">
    <w:name w:val="heading 1"/>
    <w:next w:val="1"/>
    <w:link w:val="18"/>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uiPriority w:val="0"/>
    <w:rPr>
      <w:rFonts w:asciiTheme="minorAscii" w:hAnsiTheme="minorAscii"/>
      <w:sz w:val="32"/>
    </w:rPr>
  </w:style>
  <w:style w:type="character" w:customStyle="1" w:styleId="16">
    <w:name w:val="Heading 2 Char"/>
    <w:link w:val="3"/>
    <w:uiPriority w:val="0"/>
    <w:rPr>
      <w:rFonts w:asciiTheme="minorAscii" w:hAnsiTheme="minorAscii"/>
      <w:bCs/>
      <w:color w:val="1E1C11" w:themeColor="background2" w:themeShade="1A"/>
      <w:sz w:val="32"/>
      <w:szCs w:val="32"/>
    </w:rPr>
  </w:style>
  <w:style w:type="character" w:customStyle="1" w:styleId="17">
    <w:name w:val="Heading 3 Char"/>
    <w:link w:val="4"/>
    <w:uiPriority w:val="0"/>
    <w:rPr>
      <w:rFonts w:hint="eastAsia" w:eastAsia="Chilanka" w:cs="SimSun" w:asciiTheme="minorAscii" w:hAnsiTheme="minorAscii"/>
      <w:b/>
      <w:bCs/>
      <w:i/>
      <w:kern w:val="0"/>
      <w:sz w:val="32"/>
      <w:szCs w:val="27"/>
      <w:lang w:val="en-US" w:eastAsia="zh-CN" w:bidi="ar"/>
    </w:rPr>
  </w:style>
  <w:style w:type="character" w:customStyle="1" w:styleId="18">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511</Words>
  <Characters>2482</Characters>
  <Lines>0</Lines>
  <Paragraphs>0</Paragraphs>
  <TotalTime>43</TotalTime>
  <ScaleCrop>false</ScaleCrop>
  <LinksUpToDate>false</LinksUpToDate>
  <CharactersWithSpaces>2998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2018-10-26T06:52:00Z</dcterms:created>
  <dc:creator>deepto</dc:creator>
  <cp:lastModifiedBy>deepto</cp:lastModifiedBy>
  <dcterms:modified xsi:type="dcterms:W3CDTF">2019-02-17T13:25:06Z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