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40"/>
          <w:szCs w:val="240"/>
        </w:rPr>
      </w:pPr>
    </w:p>
    <w:p>
      <w:pPr>
        <w:jc w:val="left"/>
        <w:rPr>
          <w:rFonts w:hint="default" w:ascii="Uroob" w:hAnsi="Uroob" w:cs="Uroob"/>
          <w:b/>
          <w:bCs/>
          <w:color w:val="1E1C11" w:themeColor="background2" w:themeShade="1A"/>
          <w:sz w:val="240"/>
          <w:szCs w:val="240"/>
        </w:rPr>
      </w:pPr>
      <w:r>
        <w:rPr>
          <w:rFonts w:hint="default" w:ascii="Uroob" w:hAnsi="Uroob" w:cs="Uroob"/>
          <w:b/>
          <w:bCs/>
          <w:color w:val="1E1C11" w:themeColor="background2" w:themeShade="1A"/>
          <w:sz w:val="240"/>
          <w:szCs w:val="240"/>
        </w:rPr>
        <w:t xml:space="preserve">Ethics </w:t>
      </w:r>
      <w:r>
        <w:rPr>
          <w:rFonts w:hint="default" w:ascii="Dyuthi" w:hAnsi="Dyuthi" w:cs="Dyuthi"/>
          <w:b w:val="0"/>
          <w:bCs w:val="0"/>
          <w:color w:val="1E1C11" w:themeColor="background2" w:themeShade="1A"/>
          <w:sz w:val="112"/>
          <w:szCs w:val="112"/>
        </w:rPr>
        <w:t xml:space="preserve">in </w:t>
      </w:r>
      <w:r>
        <w:rPr>
          <w:rFonts w:hint="default" w:ascii="Uroob" w:hAnsi="Uroob" w:cs="Uroob"/>
          <w:b/>
          <w:bCs/>
          <w:color w:val="1E1C11" w:themeColor="background2" w:themeShade="1A"/>
          <w:sz w:val="240"/>
          <w:szCs w:val="240"/>
        </w:rPr>
        <w:t>IT</w:t>
      </w:r>
    </w:p>
    <w:p>
      <w:pPr>
        <w:jc w:val="center"/>
        <w:rPr>
          <w:rFonts w:hint="default" w:ascii="Tibetan Machine Uni" w:hAnsi="Tibetan Machine Uni" w:cs="Tibetan Machine Uni"/>
          <w:b/>
          <w:bCs/>
          <w:color w:val="1E1C11" w:themeColor="background2" w:themeShade="1A"/>
          <w:sz w:val="56"/>
          <w:szCs w:val="56"/>
        </w:rPr>
      </w:pPr>
    </w:p>
    <w:p>
      <w:pPr>
        <w:jc w:val="center"/>
        <w:rPr>
          <w:rFonts w:hint="default" w:ascii="Tibetan Machine Uni" w:hAnsi="Tibetan Machine Uni" w:cs="Tibetan Machine Uni"/>
          <w:b/>
          <w:bCs/>
          <w:color w:val="1E1C11" w:themeColor="background2" w:themeShade="1A"/>
          <w:sz w:val="56"/>
          <w:szCs w:val="56"/>
        </w:rPr>
      </w:pPr>
    </w:p>
    <w:p>
      <w:pPr>
        <w:jc w:val="center"/>
        <w:rPr>
          <w:rFonts w:hint="default" w:ascii="Tibetan Machine Uni" w:hAnsi="Tibetan Machine Uni" w:cs="Tibetan Machine Uni"/>
          <w:b/>
          <w:bCs/>
          <w:color w:val="1E1C11" w:themeColor="background2" w:themeShade="1A"/>
          <w:sz w:val="56"/>
          <w:szCs w:val="56"/>
        </w:rPr>
      </w:pPr>
    </w:p>
    <w:p>
      <w:pPr>
        <w:jc w:val="center"/>
        <w:rPr>
          <w:rFonts w:hint="default" w:ascii="Tibetan Machine Uni" w:hAnsi="Tibetan Machine Uni" w:cs="Tibetan Machine Uni"/>
          <w:b/>
          <w:bCs/>
          <w:color w:val="1E1C11" w:themeColor="background2" w:themeShade="1A"/>
          <w:sz w:val="56"/>
          <w:szCs w:val="56"/>
        </w:rPr>
      </w:pPr>
      <w:r>
        <w:rPr>
          <w:rFonts w:hint="default" w:ascii="Tibetan Machine Uni" w:hAnsi="Tibetan Machine Uni" w:cs="Tibetan Machine Uni"/>
          <w:b/>
          <w:bCs/>
          <w:color w:val="1E1C11" w:themeColor="background2" w:themeShade="1A"/>
          <w:sz w:val="56"/>
          <w:szCs w:val="56"/>
        </w:rPr>
        <w:t>Class 8</w:t>
      </w:r>
    </w:p>
    <w:p>
      <w:pPr>
        <w:jc w:val="center"/>
        <w:rPr>
          <w:rFonts w:hint="default" w:ascii="Tibetan Machine Uni" w:hAnsi="Tibetan Machine Uni" w:cs="Tibetan Machine Uni"/>
          <w:b/>
          <w:bCs/>
          <w:color w:val="1E1C11" w:themeColor="background2" w:themeShade="1A"/>
          <w:sz w:val="56"/>
          <w:szCs w:val="56"/>
        </w:rPr>
      </w:pPr>
      <w:r>
        <w:rPr>
          <w:rFonts w:hint="default" w:ascii="Tibetan Machine Uni" w:hAnsi="Tibetan Machine Uni" w:cs="Tibetan Machine Uni"/>
          <w:b/>
          <w:bCs/>
          <w:color w:val="1E1C11" w:themeColor="background2" w:themeShade="1A"/>
          <w:sz w:val="56"/>
          <w:szCs w:val="56"/>
        </w:rPr>
        <w:t>Lab 6</w:t>
      </w:r>
    </w:p>
    <w:p>
      <w:pPr>
        <w:jc w:val="center"/>
        <w:rPr>
          <w:rFonts w:hint="default" w:ascii="Tibetan Machine Uni" w:hAnsi="Tibetan Machine Uni" w:cs="Tibetan Machine Uni"/>
          <w:b/>
          <w:bCs/>
          <w:sz w:val="56"/>
          <w:szCs w:val="56"/>
        </w:rPr>
      </w:pPr>
    </w:p>
    <w:p>
      <w:pPr>
        <w:jc w:val="center"/>
        <w:rPr>
          <w:rFonts w:hint="default" w:ascii="Tibetan Machine Uni" w:hAnsi="Tibetan Machine Uni" w:cs="Tibetan Machine Uni"/>
          <w:b/>
          <w:bCs/>
          <w:sz w:val="56"/>
          <w:szCs w:val="56"/>
        </w:rPr>
      </w:pPr>
    </w:p>
    <w:p>
      <w:pPr>
        <w:jc w:val="center"/>
        <w:rPr>
          <w:rFonts w:hint="default" w:ascii="Tibetan Machine Uni" w:hAnsi="Tibetan Machine Uni" w:cs="Tibetan Machine Uni"/>
          <w:b/>
          <w:bCs/>
          <w:sz w:val="56"/>
          <w:szCs w:val="56"/>
        </w:rPr>
      </w:pPr>
    </w:p>
    <w:tbl>
      <w:tblPr>
        <w:tblStyle w:val="12"/>
        <w:tblW w:w="54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75" w:hRule="atLeast"/>
        </w:trPr>
        <w:tc>
          <w:tcPr>
            <w:tcW w:w="5434" w:type="dxa"/>
            <w:shd w:val="clear" w:color="auto" w:fill="F2DCDC" w:themeFill="accent2" w:themeFillTint="32"/>
          </w:tcPr>
          <w:p>
            <w:pPr>
              <w:pStyle w:val="2"/>
              <w:widowControl w:val="0"/>
              <w:rPr>
                <w:rFonts w:hint="default"/>
              </w:rPr>
            </w:pPr>
            <w:r>
              <w:rPr>
                <w:rFonts w:hint="default"/>
              </w:rPr>
              <w:t>Lab Objectives:</w:t>
            </w:r>
          </w:p>
          <w:p>
            <w:pPr>
              <w:widowControl w:val="0"/>
              <w:numPr>
                <w:ilvl w:val="0"/>
                <w:numId w:val="1"/>
              </w:numPr>
              <w:ind w:left="420" w:leftChars="0" w:firstLine="0" w:firstLineChars="0"/>
              <w:jc w:val="both"/>
              <w:rPr>
                <w:rFonts w:hint="default"/>
              </w:rPr>
            </w:pPr>
            <w:r>
              <w:rPr>
                <w:rFonts w:hint="default"/>
              </w:rPr>
              <w:t>Tools of hacking</w:t>
            </w:r>
          </w:p>
          <w:p>
            <w:pPr>
              <w:widowControl w:val="0"/>
              <w:jc w:val="both"/>
              <w:rPr>
                <w:rFonts w:hint="default"/>
              </w:rPr>
            </w:pPr>
          </w:p>
          <w:p>
            <w:pPr>
              <w:widowControl w:val="0"/>
              <w:jc w:val="both"/>
              <w:rPr>
                <w:rFonts w:hint="default"/>
              </w:rPr>
            </w:pPr>
          </w:p>
        </w:tc>
      </w:tr>
    </w:tbl>
    <w:p>
      <w:pPr>
        <w:jc w:val="left"/>
        <w:rPr>
          <w:rFonts w:hint="default" w:ascii="Tibetan Machine Uni" w:hAnsi="Tibetan Machine Uni" w:cs="Tibetan Machine Uni"/>
          <w:b/>
          <w:bCs/>
          <w:sz w:val="28"/>
          <w:szCs w:val="28"/>
        </w:rPr>
      </w:pPr>
    </w:p>
    <w:p/>
    <w:p>
      <w:pPr>
        <w:pStyle w:val="3"/>
        <w:spacing w:line="240" w:lineRule="auto"/>
      </w:pPr>
      <w:r>
        <w:t>In this lab, we will discuss in brief some of famous tools that are widely used to prevent hacking and getting unauthorized access to a computer or network system.</w:t>
      </w:r>
    </w:p>
    <w:p/>
    <w:p>
      <w:pPr>
        <w:pStyle w:val="2"/>
      </w:pPr>
      <w:r>
        <w:t>NMAP</w:t>
      </w:r>
    </w:p>
    <w:p>
      <w:pPr>
        <w:pStyle w:val="3"/>
        <w:spacing w:line="240" w:lineRule="auto"/>
      </w:pPr>
      <w:r>
        <w:rPr>
          <w:rFonts w:ascii="SimSun" w:hAnsi="SimSun" w:eastAsia="SimSun" w:cs="SimSun"/>
          <w:kern w:val="0"/>
          <w:sz w:val="24"/>
          <w:szCs w:val="24"/>
          <w:lang w:val="en-US" w:eastAsia="zh-CN" w:bidi="ar"/>
        </w:rPr>
        <w:drawing>
          <wp:anchor distT="0" distB="0" distL="114300" distR="114300" simplePos="0" relativeHeight="251658240" behindDoc="1" locked="0" layoutInCell="1" allowOverlap="1">
            <wp:simplePos x="0" y="0"/>
            <wp:positionH relativeFrom="column">
              <wp:posOffset>1619250</wp:posOffset>
            </wp:positionH>
            <wp:positionV relativeFrom="paragraph">
              <wp:posOffset>1141095</wp:posOffset>
            </wp:positionV>
            <wp:extent cx="2438400" cy="2438400"/>
            <wp:effectExtent l="0" t="0" r="0" b="0"/>
            <wp:wrapThrough wrapText="bothSides">
              <wp:wrapPolygon>
                <wp:start x="8438" y="3206"/>
                <wp:lineTo x="7425" y="3375"/>
                <wp:lineTo x="2869" y="5569"/>
                <wp:lineTo x="169" y="8269"/>
                <wp:lineTo x="169" y="9450"/>
                <wp:lineTo x="3881" y="11306"/>
                <wp:lineTo x="5569" y="11306"/>
                <wp:lineTo x="3206" y="14006"/>
                <wp:lineTo x="3038" y="14681"/>
                <wp:lineTo x="3206" y="17044"/>
                <wp:lineTo x="3375" y="18056"/>
                <wp:lineTo x="3544" y="18394"/>
                <wp:lineTo x="16200" y="18394"/>
                <wp:lineTo x="17044" y="16706"/>
                <wp:lineTo x="17719" y="15863"/>
                <wp:lineTo x="17550" y="14850"/>
                <wp:lineTo x="16875" y="14006"/>
                <wp:lineTo x="15863" y="11306"/>
                <wp:lineTo x="17213" y="11306"/>
                <wp:lineTo x="21263" y="9281"/>
                <wp:lineTo x="21431" y="8269"/>
                <wp:lineTo x="18563" y="5569"/>
                <wp:lineTo x="14006" y="3375"/>
                <wp:lineTo x="12825" y="3206"/>
                <wp:lineTo x="8438" y="3206"/>
              </wp:wrapPolygon>
            </wp:wrapThrough>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2438400" cy="2438400"/>
                    </a:xfrm>
                    <a:prstGeom prst="rect">
                      <a:avLst/>
                    </a:prstGeom>
                    <a:noFill/>
                    <a:ln w="9525">
                      <a:noFill/>
                    </a:ln>
                  </pic:spPr>
                </pic:pic>
              </a:graphicData>
            </a:graphic>
          </wp:anchor>
        </w:drawing>
      </w:r>
      <w:r>
        <w:t xml:space="preserve">Nmap stands for Network Mapper. It is an open source tool that is used widely for network discovery and security auditing. Nmap was originally designed to scan large networks, but it can work equally well for single hosts. </w:t>
      </w:r>
    </w:p>
    <w:p>
      <w:pPr>
        <w:keepNext w:val="0"/>
        <w:keepLines w:val="0"/>
        <w:widowControl/>
        <w:suppressLineNumbers w:val="0"/>
        <w:jc w:val="left"/>
      </w:pPr>
    </w:p>
    <w:p/>
    <w:p>
      <w:pPr>
        <w:pStyle w:val="3"/>
        <w:spacing w:line="240" w:lineRule="auto"/>
      </w:pPr>
    </w:p>
    <w:p>
      <w:pPr>
        <w:pStyle w:val="3"/>
        <w:spacing w:line="240" w:lineRule="auto"/>
      </w:pPr>
      <w:r>
        <w:t>Nmap can determine −</w:t>
      </w:r>
    </w:p>
    <w:p>
      <w:pPr>
        <w:pStyle w:val="3"/>
        <w:numPr>
          <w:ilvl w:val="0"/>
          <w:numId w:val="2"/>
        </w:numPr>
        <w:spacing w:line="240" w:lineRule="auto"/>
        <w:ind w:left="420" w:leftChars="0" w:hanging="420" w:firstLineChars="0"/>
      </w:pPr>
      <w:r>
        <w:t>what hosts are available on the network,</w:t>
      </w:r>
    </w:p>
    <w:p>
      <w:pPr>
        <w:pStyle w:val="3"/>
        <w:numPr>
          <w:ilvl w:val="0"/>
          <w:numId w:val="2"/>
        </w:numPr>
        <w:spacing w:line="240" w:lineRule="auto"/>
        <w:ind w:left="420" w:leftChars="0" w:hanging="420" w:firstLineChars="0"/>
      </w:pPr>
      <w:r>
        <w:t>what services those hosts are offering,</w:t>
      </w:r>
    </w:p>
    <w:p>
      <w:pPr>
        <w:pStyle w:val="3"/>
        <w:numPr>
          <w:ilvl w:val="0"/>
          <w:numId w:val="2"/>
        </w:numPr>
        <w:spacing w:line="240" w:lineRule="auto"/>
        <w:ind w:left="420" w:leftChars="0" w:hanging="420" w:firstLineChars="0"/>
      </w:pPr>
      <w:r>
        <w:t>what operating systems they are running on,</w:t>
      </w:r>
    </w:p>
    <w:p>
      <w:pPr>
        <w:pStyle w:val="3"/>
        <w:numPr>
          <w:ilvl w:val="0"/>
          <w:numId w:val="2"/>
        </w:numPr>
        <w:spacing w:line="240" w:lineRule="auto"/>
        <w:ind w:left="420" w:leftChars="0" w:hanging="420" w:firstLineChars="0"/>
      </w:pPr>
      <w:r>
        <w:t>what type of firewalls are in use, and other such characteristics.</w:t>
      </w:r>
    </w:p>
    <w:p>
      <w:pPr>
        <w:pStyle w:val="3"/>
        <w:spacing w:line="240" w:lineRule="auto"/>
      </w:pPr>
    </w:p>
    <w:p>
      <w:pPr>
        <w:pStyle w:val="3"/>
        <w:spacing w:line="240" w:lineRule="auto"/>
      </w:pPr>
      <w:r>
        <w:t>Nmap runs on all major computer operating systems such as Windows, Mac OS X, and Linux.</w:t>
      </w:r>
      <w:bookmarkStart w:id="0" w:name="_GoBack"/>
      <w:bookmarkEnd w:id="0"/>
    </w:p>
    <w:p/>
    <w:p>
      <w:pPr>
        <w:pStyle w:val="2"/>
      </w:pPr>
      <w:r>
        <w:t>Metasploit</w:t>
      </w:r>
    </w:p>
    <w:p>
      <w:pPr>
        <w:pStyle w:val="3"/>
        <w:spacing w:line="240" w:lineRule="auto"/>
      </w:pPr>
      <w:r>
        <w:t>Metasploit is one of the most powerful exploit tools.  It comes in two versions − commercial and free edition. Matasploit can be used with command prompt or with Web UI.</w:t>
      </w:r>
    </w:p>
    <w:p>
      <w:r>
        <w:drawing>
          <wp:anchor distT="0" distB="0" distL="114300" distR="114300" simplePos="0" relativeHeight="251659264" behindDoc="1" locked="0" layoutInCell="1" allowOverlap="1">
            <wp:simplePos x="0" y="0"/>
            <wp:positionH relativeFrom="column">
              <wp:posOffset>1661160</wp:posOffset>
            </wp:positionH>
            <wp:positionV relativeFrom="paragraph">
              <wp:posOffset>63500</wp:posOffset>
            </wp:positionV>
            <wp:extent cx="2175510" cy="2175510"/>
            <wp:effectExtent l="0" t="0" r="0" b="0"/>
            <wp:wrapThrough wrapText="bothSides">
              <wp:wrapPolygon>
                <wp:start x="8701" y="1702"/>
                <wp:lineTo x="5485" y="1891"/>
                <wp:lineTo x="3594" y="3026"/>
                <wp:lineTo x="3783" y="13807"/>
                <wp:lineTo x="6431" y="16834"/>
                <wp:lineTo x="10025" y="19671"/>
                <wp:lineTo x="10214" y="20049"/>
                <wp:lineTo x="11159" y="20049"/>
                <wp:lineTo x="11349" y="19671"/>
                <wp:lineTo x="14942" y="16834"/>
                <wp:lineTo x="17590" y="13807"/>
                <wp:lineTo x="17968" y="3215"/>
                <wp:lineTo x="15888" y="1891"/>
                <wp:lineTo x="12673" y="1702"/>
                <wp:lineTo x="8701" y="1702"/>
              </wp:wrapPolygon>
            </wp:wrapThrough>
            <wp:docPr id="7" name="Picture 7" descr="msf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msflogo"/>
                    <pic:cNvPicPr>
                      <a:picLocks noChangeAspect="1"/>
                    </pic:cNvPicPr>
                  </pic:nvPicPr>
                  <pic:blipFill>
                    <a:blip r:embed="rId7"/>
                    <a:stretch>
                      <a:fillRect/>
                    </a:stretch>
                  </pic:blipFill>
                  <pic:spPr>
                    <a:xfrm>
                      <a:off x="0" y="0"/>
                      <a:ext cx="2175510" cy="2175510"/>
                    </a:xfrm>
                    <a:prstGeom prst="rect">
                      <a:avLst/>
                    </a:prstGeom>
                  </pic:spPr>
                </pic:pic>
              </a:graphicData>
            </a:graphic>
          </wp:anchor>
        </w:drawing>
      </w:r>
    </w:p>
    <w:p>
      <w:pPr>
        <w:pStyle w:val="3"/>
        <w:spacing w:line="240" w:lineRule="auto"/>
      </w:pPr>
    </w:p>
    <w:p>
      <w:pPr>
        <w:pStyle w:val="3"/>
        <w:spacing w:line="240" w:lineRule="auto"/>
      </w:pPr>
      <w:r>
        <w:t>With Metasploit, you can perform the following operations −</w:t>
      </w:r>
    </w:p>
    <w:p>
      <w:pPr>
        <w:pStyle w:val="3"/>
        <w:spacing w:line="240" w:lineRule="auto"/>
      </w:pPr>
    </w:p>
    <w:p>
      <w:pPr>
        <w:pStyle w:val="3"/>
        <w:numPr>
          <w:ilvl w:val="0"/>
          <w:numId w:val="2"/>
        </w:numPr>
        <w:spacing w:line="240" w:lineRule="auto"/>
        <w:ind w:left="420" w:leftChars="0" w:hanging="420" w:firstLineChars="0"/>
      </w:pPr>
      <w:r>
        <w:t>Conduct basic penetration tests on small networks</w:t>
      </w:r>
    </w:p>
    <w:p>
      <w:pPr>
        <w:pStyle w:val="3"/>
        <w:numPr>
          <w:ilvl w:val="0"/>
          <w:numId w:val="2"/>
        </w:numPr>
        <w:spacing w:line="240" w:lineRule="auto"/>
        <w:ind w:left="420" w:leftChars="0" w:hanging="420" w:firstLineChars="0"/>
      </w:pPr>
      <w:r>
        <w:t>Run spot checks on the exploitability of vulnerabilities</w:t>
      </w:r>
    </w:p>
    <w:p>
      <w:pPr>
        <w:pStyle w:val="3"/>
        <w:numPr>
          <w:ilvl w:val="0"/>
          <w:numId w:val="2"/>
        </w:numPr>
        <w:spacing w:line="240" w:lineRule="auto"/>
        <w:ind w:left="420" w:leftChars="0" w:hanging="420" w:firstLineChars="0"/>
      </w:pPr>
      <w:r>
        <w:t>Discover the network or import scan data</w:t>
      </w:r>
    </w:p>
    <w:p>
      <w:pPr>
        <w:pStyle w:val="3"/>
        <w:numPr>
          <w:ilvl w:val="0"/>
          <w:numId w:val="2"/>
        </w:numPr>
        <w:spacing w:line="240" w:lineRule="auto"/>
        <w:ind w:left="420" w:leftChars="0" w:hanging="420" w:firstLineChars="0"/>
      </w:pPr>
      <w:r>
        <w:t>Browse exploit modules and run individual exploits on hosts</w:t>
      </w:r>
    </w:p>
    <w:p>
      <w:pPr>
        <w:pStyle w:val="2"/>
      </w:pPr>
    </w:p>
    <w:p>
      <w:pPr>
        <w:pStyle w:val="2"/>
      </w:pPr>
      <w:r>
        <w:t>Burp Suit</w:t>
      </w:r>
    </w:p>
    <w:p>
      <w:pPr>
        <w:pStyle w:val="3"/>
        <w:spacing w:line="240" w:lineRule="auto"/>
      </w:pPr>
      <w:r>
        <w:t xml:space="preserve">Burp Suite is a popular platform that is widely used for performing security testing of web applications. </w:t>
      </w:r>
    </w:p>
    <w:p>
      <w:pPr>
        <w:keepNext w:val="0"/>
        <w:keepLines w:val="0"/>
        <w:widowControl/>
        <w:suppressLineNumbers w:val="0"/>
        <w:jc w:val="left"/>
      </w:pPr>
      <w:r>
        <w:rPr>
          <w:rFonts w:ascii="SimSun" w:hAnsi="SimSun" w:eastAsia="SimSun" w:cs="SimSun"/>
          <w:kern w:val="0"/>
          <w:sz w:val="24"/>
          <w:szCs w:val="24"/>
          <w:lang w:val="en-US" w:eastAsia="zh-CN" w:bidi="ar"/>
        </w:rPr>
        <w:drawing>
          <wp:anchor distT="0" distB="0" distL="114300" distR="114300" simplePos="0" relativeHeight="251660288" behindDoc="1" locked="0" layoutInCell="1" allowOverlap="1">
            <wp:simplePos x="0" y="0"/>
            <wp:positionH relativeFrom="column">
              <wp:posOffset>305435</wp:posOffset>
            </wp:positionH>
            <wp:positionV relativeFrom="paragraph">
              <wp:posOffset>78105</wp:posOffset>
            </wp:positionV>
            <wp:extent cx="3896360" cy="2336165"/>
            <wp:effectExtent l="0" t="0" r="0" b="0"/>
            <wp:wrapThrough wrapText="bothSides">
              <wp:wrapPolygon>
                <wp:start x="10138" y="2994"/>
                <wp:lineTo x="4330" y="3523"/>
                <wp:lineTo x="1690" y="4403"/>
                <wp:lineTo x="1690" y="16204"/>
                <wp:lineTo x="2218" y="17085"/>
                <wp:lineTo x="8977" y="18142"/>
                <wp:lineTo x="9505" y="18494"/>
                <wp:lineTo x="12145" y="18494"/>
                <wp:lineTo x="12778" y="18142"/>
                <wp:lineTo x="19537" y="17085"/>
                <wp:lineTo x="20065" y="16028"/>
                <wp:lineTo x="20065" y="4403"/>
                <wp:lineTo x="17425" y="3523"/>
                <wp:lineTo x="11511" y="2994"/>
                <wp:lineTo x="10138" y="2994"/>
              </wp:wrapPolygon>
            </wp:wrapThrough>
            <wp:docPr id="8"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descr="IMG_256"/>
                    <pic:cNvPicPr>
                      <a:picLocks noChangeAspect="1"/>
                    </pic:cNvPicPr>
                  </pic:nvPicPr>
                  <pic:blipFill>
                    <a:blip r:embed="rId8">
                      <a:clrChange>
                        <a:clrFrom>
                          <a:srgbClr val="FFFFFF">
                            <a:alpha val="100000"/>
                          </a:srgbClr>
                        </a:clrFrom>
                        <a:clrTo>
                          <a:srgbClr val="FFFFFF">
                            <a:alpha val="100000"/>
                            <a:alpha val="0"/>
                          </a:srgbClr>
                        </a:clrTo>
                      </a:clrChange>
                      <a:lum bright="-6000"/>
                    </a:blip>
                    <a:stretch>
                      <a:fillRect/>
                    </a:stretch>
                  </pic:blipFill>
                  <pic:spPr>
                    <a:xfrm>
                      <a:off x="0" y="0"/>
                      <a:ext cx="3896360" cy="2336165"/>
                    </a:xfrm>
                    <a:prstGeom prst="rect">
                      <a:avLst/>
                    </a:prstGeom>
                    <a:noFill/>
                    <a:ln w="9525">
                      <a:noFill/>
                    </a:ln>
                  </pic:spPr>
                </pic:pic>
              </a:graphicData>
            </a:graphic>
          </wp:anchor>
        </w:drawing>
      </w:r>
    </w:p>
    <w:p/>
    <w:p>
      <w:pPr>
        <w:pStyle w:val="3"/>
        <w:spacing w:line="240" w:lineRule="auto"/>
      </w:pPr>
    </w:p>
    <w:p>
      <w:pPr>
        <w:pStyle w:val="3"/>
        <w:spacing w:line="240" w:lineRule="auto"/>
      </w:pPr>
    </w:p>
    <w:p/>
    <w:p>
      <w:pPr>
        <w:pStyle w:val="3"/>
        <w:spacing w:line="240" w:lineRule="auto"/>
      </w:pPr>
    </w:p>
    <w:p>
      <w:pPr>
        <w:pStyle w:val="2"/>
      </w:pPr>
    </w:p>
    <w:p>
      <w:pPr>
        <w:pStyle w:val="2"/>
      </w:pPr>
    </w:p>
    <w:p>
      <w:pPr>
        <w:pStyle w:val="2"/>
      </w:pPr>
    </w:p>
    <w:p>
      <w:pPr>
        <w:pStyle w:val="2"/>
      </w:pPr>
      <w:r>
        <w:t>Angry IP Scanner</w:t>
      </w:r>
    </w:p>
    <w:p>
      <w:pPr>
        <w:pStyle w:val="3"/>
        <w:spacing w:line="240" w:lineRule="auto"/>
      </w:pPr>
      <w:r>
        <w:rPr>
          <w:rFonts w:ascii="SimSun" w:hAnsi="SimSun" w:eastAsia="SimSun" w:cs="SimSun"/>
          <w:kern w:val="0"/>
          <w:sz w:val="24"/>
          <w:szCs w:val="24"/>
          <w:lang w:val="en-US" w:eastAsia="zh-CN" w:bidi="ar"/>
        </w:rPr>
        <w:drawing>
          <wp:anchor distT="0" distB="0" distL="114300" distR="114300" simplePos="0" relativeHeight="251661312" behindDoc="1" locked="0" layoutInCell="1" allowOverlap="1">
            <wp:simplePos x="0" y="0"/>
            <wp:positionH relativeFrom="column">
              <wp:posOffset>1412875</wp:posOffset>
            </wp:positionH>
            <wp:positionV relativeFrom="paragraph">
              <wp:posOffset>811530</wp:posOffset>
            </wp:positionV>
            <wp:extent cx="2095500" cy="2095500"/>
            <wp:effectExtent l="0" t="0" r="0" b="0"/>
            <wp:wrapThrough wrapText="bothSides">
              <wp:wrapPolygon>
                <wp:start x="9229" y="0"/>
                <wp:lineTo x="4124" y="3927"/>
                <wp:lineTo x="1964" y="6087"/>
                <wp:lineTo x="0" y="9425"/>
                <wp:lineTo x="0" y="12764"/>
                <wp:lineTo x="6284" y="18851"/>
                <wp:lineTo x="5891" y="21404"/>
                <wp:lineTo x="7069" y="21404"/>
                <wp:lineTo x="7265" y="21404"/>
                <wp:lineTo x="9229" y="18851"/>
                <wp:lineTo x="12567" y="18851"/>
                <wp:lineTo x="18458" y="16887"/>
                <wp:lineTo x="18655" y="15709"/>
                <wp:lineTo x="21404" y="12960"/>
                <wp:lineTo x="21404" y="9425"/>
                <wp:lineTo x="19440" y="6284"/>
                <wp:lineTo x="16691" y="3142"/>
                <wp:lineTo x="18262" y="393"/>
                <wp:lineTo x="18262" y="0"/>
                <wp:lineTo x="9229" y="0"/>
              </wp:wrapPolygon>
            </wp:wrapThrough>
            <wp:docPr id="9"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descr="IMG_256"/>
                    <pic:cNvPicPr>
                      <a:picLocks noChangeAspect="1"/>
                    </pic:cNvPicPr>
                  </pic:nvPicPr>
                  <pic:blipFill>
                    <a:blip r:embed="rId9"/>
                    <a:stretch>
                      <a:fillRect/>
                    </a:stretch>
                  </pic:blipFill>
                  <pic:spPr>
                    <a:xfrm>
                      <a:off x="0" y="0"/>
                      <a:ext cx="2095500" cy="2095500"/>
                    </a:xfrm>
                    <a:prstGeom prst="rect">
                      <a:avLst/>
                    </a:prstGeom>
                    <a:noFill/>
                    <a:ln w="9525">
                      <a:noFill/>
                    </a:ln>
                  </pic:spPr>
                </pic:pic>
              </a:graphicData>
            </a:graphic>
          </wp:anchor>
        </w:drawing>
      </w:r>
      <w:r>
        <w:t xml:space="preserve">Angry IP scanner is a lightweight, cross-platform IP address and port scanner. It can scan IP addresses in any range. </w:t>
      </w:r>
    </w:p>
    <w:p>
      <w:pPr>
        <w:keepNext w:val="0"/>
        <w:keepLines w:val="0"/>
        <w:widowControl/>
        <w:suppressLineNumbers w:val="0"/>
        <w:jc w:val="left"/>
      </w:pPr>
    </w:p>
    <w:p/>
    <w:p>
      <w:pPr>
        <w:pStyle w:val="3"/>
        <w:spacing w:line="240" w:lineRule="auto"/>
      </w:pPr>
    </w:p>
    <w:p>
      <w:pPr>
        <w:pStyle w:val="3"/>
        <w:spacing w:line="240" w:lineRule="auto"/>
      </w:pPr>
      <w:r>
        <w:t>Angry IP Scanner simply pings each IP address to check if it’s alive, and then, it resolves its hostname, determines the MAC address, scans ports, etc.</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4867275" cy="3362325"/>
            <wp:effectExtent l="0" t="0" r="9525" b="9525"/>
            <wp:docPr id="10"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descr="IMG_256"/>
                    <pic:cNvPicPr>
                      <a:picLocks noChangeAspect="1"/>
                    </pic:cNvPicPr>
                  </pic:nvPicPr>
                  <pic:blipFill>
                    <a:blip r:embed="rId10"/>
                    <a:stretch>
                      <a:fillRect/>
                    </a:stretch>
                  </pic:blipFill>
                  <pic:spPr>
                    <a:xfrm>
                      <a:off x="0" y="0"/>
                      <a:ext cx="4867275" cy="3362325"/>
                    </a:xfrm>
                    <a:prstGeom prst="rect">
                      <a:avLst/>
                    </a:prstGeom>
                    <a:noFill/>
                    <a:ln w="9525">
                      <a:noFill/>
                    </a:ln>
                  </pic:spPr>
                </pic:pic>
              </a:graphicData>
            </a:graphic>
          </wp:inline>
        </w:drawing>
      </w:r>
    </w:p>
    <w:p/>
    <w:p>
      <w:pPr>
        <w:pStyle w:val="3"/>
        <w:spacing w:line="240" w:lineRule="auto"/>
      </w:pPr>
    </w:p>
    <w:p>
      <w:pPr>
        <w:pStyle w:val="2"/>
      </w:pPr>
      <w:r>
        <w:t>Cain &amp; Abel</w:t>
      </w:r>
    </w:p>
    <w:p>
      <w:pPr>
        <w:pStyle w:val="3"/>
        <w:spacing w:line="240" w:lineRule="auto"/>
      </w:pPr>
      <w:r>
        <w:t>Cain &amp; Abel is a password recovery tool for Microsoft Operating Systems. It helps in easy recovery of various kinds of passwords by employing any of the following methods −</w:t>
      </w:r>
    </w:p>
    <w:p>
      <w:pPr>
        <w:keepNext w:val="0"/>
        <w:keepLines w:val="0"/>
        <w:widowControl/>
        <w:suppressLineNumbers w:val="0"/>
        <w:jc w:val="left"/>
      </w:pPr>
      <w:r>
        <w:rPr>
          <w:rFonts w:ascii="SimSun" w:hAnsi="SimSun" w:eastAsia="SimSun" w:cs="SimSun"/>
          <w:kern w:val="0"/>
          <w:sz w:val="24"/>
          <w:szCs w:val="24"/>
          <w:lang w:val="en-US" w:eastAsia="zh-CN" w:bidi="ar"/>
        </w:rPr>
        <w:drawing>
          <wp:anchor distT="0" distB="0" distL="114300" distR="114300" simplePos="0" relativeHeight="251662336" behindDoc="1" locked="0" layoutInCell="1" allowOverlap="1">
            <wp:simplePos x="0" y="0"/>
            <wp:positionH relativeFrom="column">
              <wp:posOffset>26670</wp:posOffset>
            </wp:positionH>
            <wp:positionV relativeFrom="paragraph">
              <wp:posOffset>616585</wp:posOffset>
            </wp:positionV>
            <wp:extent cx="5223510" cy="2503170"/>
            <wp:effectExtent l="0" t="0" r="15240" b="11430"/>
            <wp:wrapThrough wrapText="bothSides">
              <wp:wrapPolygon>
                <wp:start x="0" y="0"/>
                <wp:lineTo x="0" y="21370"/>
                <wp:lineTo x="21505" y="21370"/>
                <wp:lineTo x="21505" y="0"/>
                <wp:lineTo x="0" y="0"/>
              </wp:wrapPolygon>
            </wp:wrapThrough>
            <wp:docPr id="11"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descr="IMG_256"/>
                    <pic:cNvPicPr>
                      <a:picLocks noChangeAspect="1"/>
                    </pic:cNvPicPr>
                  </pic:nvPicPr>
                  <pic:blipFill>
                    <a:blip r:embed="rId11"/>
                    <a:stretch>
                      <a:fillRect/>
                    </a:stretch>
                  </pic:blipFill>
                  <pic:spPr>
                    <a:xfrm>
                      <a:off x="0" y="0"/>
                      <a:ext cx="5223510" cy="2503170"/>
                    </a:xfrm>
                    <a:prstGeom prst="rect">
                      <a:avLst/>
                    </a:prstGeom>
                    <a:noFill/>
                    <a:ln w="9525">
                      <a:noFill/>
                    </a:ln>
                  </pic:spPr>
                </pic:pic>
              </a:graphicData>
            </a:graphic>
          </wp:anchor>
        </w:drawing>
      </w:r>
    </w:p>
    <w:p/>
    <w:p>
      <w:pPr>
        <w:pStyle w:val="3"/>
        <w:spacing w:line="240" w:lineRule="auto"/>
      </w:pPr>
    </w:p>
    <w:p>
      <w:pPr>
        <w:pStyle w:val="3"/>
        <w:spacing w:line="240" w:lineRule="auto"/>
      </w:pPr>
    </w:p>
    <w:p>
      <w:pPr>
        <w:pStyle w:val="3"/>
        <w:spacing w:line="240" w:lineRule="auto"/>
      </w:pPr>
      <w:r>
        <w:t>Cain &amp; Abel is a useful tool for security consultants, professional penetration testers and everyone else who plans to use it for ethical reasons.</w:t>
      </w:r>
    </w:p>
    <w:p/>
    <w:p>
      <w:pPr>
        <w:pStyle w:val="3"/>
        <w:spacing w:line="240" w:lineRule="auto"/>
      </w:pPr>
    </w:p>
    <w:p>
      <w:pPr>
        <w:pStyle w:val="2"/>
      </w:pPr>
    </w:p>
    <w:p>
      <w:pPr>
        <w:pStyle w:val="2"/>
      </w:pPr>
    </w:p>
    <w:p>
      <w:pPr>
        <w:pStyle w:val="2"/>
      </w:pPr>
    </w:p>
    <w:p>
      <w:pPr>
        <w:pStyle w:val="2"/>
      </w:pPr>
      <w:r>
        <w:t>Ettercap</w:t>
      </w:r>
    </w:p>
    <w:p>
      <w:pPr>
        <w:pStyle w:val="3"/>
        <w:spacing w:line="240" w:lineRule="auto"/>
      </w:pPr>
      <w:r>
        <w:t>Ettercap stands for Ethernet Capture. It is a network security tool for Man-in-the-Middle attacks. It features sniffing of live connections, content filtering on the fly and many other interesting tricks. Ettercap has inbuilt features for network and host analysis. It supports active and passive dissection of many protocols.</w:t>
      </w:r>
    </w:p>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7088505" cy="2287905"/>
            <wp:effectExtent l="0" t="0" r="0" b="0"/>
            <wp:docPr id="12"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descr="IMG_256"/>
                    <pic:cNvPicPr>
                      <a:picLocks noChangeAspect="1"/>
                    </pic:cNvPicPr>
                  </pic:nvPicPr>
                  <pic:blipFill>
                    <a:blip r:embed="rId12"/>
                    <a:stretch>
                      <a:fillRect/>
                    </a:stretch>
                  </pic:blipFill>
                  <pic:spPr>
                    <a:xfrm>
                      <a:off x="0" y="0"/>
                      <a:ext cx="7088505" cy="2287905"/>
                    </a:xfrm>
                    <a:prstGeom prst="rect">
                      <a:avLst/>
                    </a:prstGeom>
                    <a:noFill/>
                    <a:ln w="9525">
                      <a:noFill/>
                    </a:ln>
                  </pic:spPr>
                </pic:pic>
              </a:graphicData>
            </a:graphic>
          </wp:inline>
        </w:drawing>
      </w:r>
    </w:p>
    <w:p/>
    <w:p>
      <w:pPr>
        <w:pStyle w:val="2"/>
      </w:pPr>
      <w:r>
        <w:t>EtherPeek</w:t>
      </w:r>
    </w:p>
    <w:p>
      <w:pPr>
        <w:pStyle w:val="3"/>
        <w:spacing w:line="240" w:lineRule="auto"/>
      </w:pPr>
      <w:r>
        <w:t>EtherPeek is a wonderful tool that simplifies network analysis in a multi protocol network environment. EtherPeek is a small tool (less than 2 MB) that can be easily installed in a matter of few minutes.</w:t>
      </w:r>
    </w:p>
    <w:p/>
    <w:p>
      <w:pPr>
        <w:pStyle w:val="3"/>
        <w:spacing w:line="240" w:lineRule="auto"/>
      </w:pPr>
    </w:p>
    <w:p>
      <w:pPr>
        <w:pStyle w:val="2"/>
      </w:pPr>
    </w:p>
    <w:p>
      <w:pPr>
        <w:pStyle w:val="2"/>
      </w:pPr>
    </w:p>
    <w:p>
      <w:pPr>
        <w:pStyle w:val="2"/>
      </w:pPr>
      <w:r>
        <w:t>SuperScan</w:t>
      </w:r>
    </w:p>
    <w:p>
      <w:pPr>
        <w:pStyle w:val="3"/>
        <w:spacing w:line="240" w:lineRule="auto"/>
      </w:pPr>
      <w:r>
        <w:t>SuperScan is a powerful tool for network administrators to scan TCP ports and resolve hostnames.</w:t>
      </w:r>
    </w:p>
    <w:p/>
    <w:p>
      <w:pPr>
        <w:pStyle w:val="2"/>
      </w:pPr>
      <w:r>
        <w:t>QualysGuard</w:t>
      </w:r>
    </w:p>
    <w:p>
      <w:pPr>
        <w:pStyle w:val="3"/>
        <w:spacing w:line="240" w:lineRule="auto"/>
      </w:pPr>
      <w:r>
        <w:t>QualysGuard is an integrated suite of tools that can be utilized to simplify security operations and lower the cost of compliance. It delivers critical security intelligence on demand and automates the full spectrum of auditing, compliance and protection for IT systems and web applications.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drawing>
          <wp:anchor distT="0" distB="0" distL="114300" distR="114300" simplePos="0" relativeHeight="251663360" behindDoc="1" locked="0" layoutInCell="1" allowOverlap="1">
            <wp:simplePos x="0" y="0"/>
            <wp:positionH relativeFrom="column">
              <wp:posOffset>1129030</wp:posOffset>
            </wp:positionH>
            <wp:positionV relativeFrom="paragraph">
              <wp:posOffset>81280</wp:posOffset>
            </wp:positionV>
            <wp:extent cx="2286000" cy="2286000"/>
            <wp:effectExtent l="0" t="0" r="0" b="0"/>
            <wp:wrapThrough wrapText="bothSides">
              <wp:wrapPolygon>
                <wp:start x="8280" y="1800"/>
                <wp:lineTo x="6300" y="2340"/>
                <wp:lineTo x="5400" y="3240"/>
                <wp:lineTo x="5400" y="7560"/>
                <wp:lineTo x="6120" y="10440"/>
                <wp:lineTo x="6300" y="10620"/>
                <wp:lineTo x="10620" y="13320"/>
                <wp:lineTo x="3780" y="13500"/>
                <wp:lineTo x="1980" y="14040"/>
                <wp:lineTo x="2520" y="19980"/>
                <wp:lineTo x="17820" y="19980"/>
                <wp:lineTo x="18540" y="16200"/>
                <wp:lineTo x="19620" y="14220"/>
                <wp:lineTo x="18540" y="13860"/>
                <wp:lineTo x="10980" y="13320"/>
                <wp:lineTo x="14580" y="10440"/>
                <wp:lineTo x="15120" y="8280"/>
                <wp:lineTo x="15300" y="3420"/>
                <wp:lineTo x="14040" y="2160"/>
                <wp:lineTo x="12240" y="1800"/>
                <wp:lineTo x="8280" y="1800"/>
              </wp:wrapPolygon>
            </wp:wrapThrough>
            <wp:docPr id="14"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0" descr="IMG_256"/>
                    <pic:cNvPicPr>
                      <a:picLocks noChangeAspect="1"/>
                    </pic:cNvPicPr>
                  </pic:nvPicPr>
                  <pic:blipFill>
                    <a:blip r:embed="rId13">
                      <a:clrChange>
                        <a:clrFrom>
                          <a:srgbClr val="FEFEFE">
                            <a:alpha val="100000"/>
                          </a:srgbClr>
                        </a:clrFrom>
                        <a:clrTo>
                          <a:srgbClr val="FEFEFE">
                            <a:alpha val="100000"/>
                            <a:alpha val="0"/>
                          </a:srgbClr>
                        </a:clrTo>
                      </a:clrChange>
                      <a:lum bright="-6000"/>
                    </a:blip>
                    <a:stretch>
                      <a:fillRect/>
                    </a:stretch>
                  </pic:blipFill>
                  <pic:spPr>
                    <a:xfrm>
                      <a:off x="0" y="0"/>
                      <a:ext cx="2286000" cy="2286000"/>
                    </a:xfrm>
                    <a:prstGeom prst="rect">
                      <a:avLst/>
                    </a:prstGeom>
                    <a:noFill/>
                    <a:ln w="9525">
                      <a:noFill/>
                    </a:ln>
                  </pic:spPr>
                </pic:pic>
              </a:graphicData>
            </a:graphic>
          </wp:anchor>
        </w:drawing>
      </w:r>
    </w:p>
    <w:p/>
    <w:p>
      <w:pPr>
        <w:pStyle w:val="3"/>
        <w:spacing w:line="240" w:lineRule="auto"/>
      </w:pPr>
    </w:p>
    <w:p>
      <w:pPr>
        <w:pStyle w:val="3"/>
        <w:spacing w:line="240" w:lineRule="auto"/>
      </w:pPr>
    </w:p>
    <w:p>
      <w:pPr>
        <w:pStyle w:val="3"/>
        <w:spacing w:line="240" w:lineRule="auto"/>
      </w:pPr>
    </w:p>
    <w:p>
      <w:pPr>
        <w:pStyle w:val="3"/>
        <w:spacing w:line="240" w:lineRule="auto"/>
      </w:pPr>
    </w:p>
    <w:p>
      <w:pPr>
        <w:pStyle w:val="3"/>
        <w:spacing w:line="240" w:lineRule="auto"/>
      </w:pPr>
      <w:r>
        <w:t>QualysGuard includes a set of tools that can monitor, detect, and protect your global network.</w:t>
      </w:r>
    </w:p>
    <w:p/>
    <w:p>
      <w:pPr>
        <w:pStyle w:val="3"/>
        <w:spacing w:line="240" w:lineRule="auto"/>
      </w:pPr>
    </w:p>
    <w:p>
      <w:pPr>
        <w:pStyle w:val="2"/>
      </w:pPr>
    </w:p>
    <w:p>
      <w:pPr>
        <w:pStyle w:val="2"/>
      </w:pPr>
    </w:p>
    <w:p>
      <w:pPr>
        <w:pStyle w:val="2"/>
      </w:pPr>
      <w:r>
        <w:t>WebInspect</w:t>
      </w:r>
    </w:p>
    <w:p>
      <w:pPr>
        <w:pStyle w:val="3"/>
        <w:spacing w:line="240" w:lineRule="auto"/>
      </w:pPr>
      <w:r>
        <w:rPr>
          <w:rFonts w:ascii="SimSun" w:hAnsi="SimSun" w:eastAsia="SimSun" w:cs="SimSun"/>
          <w:kern w:val="0"/>
          <w:sz w:val="24"/>
          <w:szCs w:val="24"/>
          <w:lang w:val="en-US" w:eastAsia="zh-CN" w:bidi="ar"/>
        </w:rPr>
        <w:drawing>
          <wp:anchor distT="0" distB="0" distL="114300" distR="114300" simplePos="0" relativeHeight="251664384" behindDoc="1" locked="0" layoutInCell="1" allowOverlap="1">
            <wp:simplePos x="0" y="0"/>
            <wp:positionH relativeFrom="column">
              <wp:posOffset>1373505</wp:posOffset>
            </wp:positionH>
            <wp:positionV relativeFrom="paragraph">
              <wp:posOffset>825500</wp:posOffset>
            </wp:positionV>
            <wp:extent cx="2668905" cy="2668905"/>
            <wp:effectExtent l="0" t="0" r="0" b="0"/>
            <wp:wrapTight wrapText="bothSides">
              <wp:wrapPolygon>
                <wp:start x="1233" y="6938"/>
                <wp:lineTo x="771" y="7400"/>
                <wp:lineTo x="617" y="14030"/>
                <wp:lineTo x="17884" y="14030"/>
                <wp:lineTo x="18039" y="13722"/>
                <wp:lineTo x="20197" y="11872"/>
                <wp:lineTo x="20505" y="11101"/>
                <wp:lineTo x="19734" y="10792"/>
                <wp:lineTo x="12488" y="9405"/>
                <wp:lineTo x="12951" y="7092"/>
                <wp:lineTo x="12951" y="6938"/>
                <wp:lineTo x="1233" y="6938"/>
              </wp:wrapPolygon>
            </wp:wrapTight>
            <wp:docPr id="15"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1" descr="IMG_256"/>
                    <pic:cNvPicPr>
                      <a:picLocks noChangeAspect="1"/>
                    </pic:cNvPicPr>
                  </pic:nvPicPr>
                  <pic:blipFill>
                    <a:blip r:embed="rId14"/>
                    <a:stretch>
                      <a:fillRect/>
                    </a:stretch>
                  </pic:blipFill>
                  <pic:spPr>
                    <a:xfrm>
                      <a:off x="0" y="0"/>
                      <a:ext cx="2668905" cy="2668905"/>
                    </a:xfrm>
                    <a:prstGeom prst="rect">
                      <a:avLst/>
                    </a:prstGeom>
                    <a:noFill/>
                    <a:ln w="9525">
                      <a:noFill/>
                    </a:ln>
                  </pic:spPr>
                </pic:pic>
              </a:graphicData>
            </a:graphic>
          </wp:anchor>
        </w:drawing>
      </w:r>
      <w:r>
        <w:t>WebInspect is a web application security assessment tool that helps identify known and unknown vulnerabilities within the Web application layer.</w:t>
      </w:r>
    </w:p>
    <w:p>
      <w:pPr>
        <w:keepNext w:val="0"/>
        <w:keepLines w:val="0"/>
        <w:widowControl/>
        <w:suppressLineNumbers w:val="0"/>
        <w:jc w:val="left"/>
      </w:pPr>
    </w:p>
    <w:p/>
    <w:p/>
    <w:p>
      <w:pPr>
        <w:pStyle w:val="3"/>
        <w:spacing w:line="240" w:lineRule="auto"/>
      </w:pPr>
    </w:p>
    <w:p>
      <w:pPr>
        <w:pStyle w:val="3"/>
        <w:spacing w:line="240" w:lineRule="auto"/>
      </w:pPr>
    </w:p>
    <w:p>
      <w:pPr>
        <w:pStyle w:val="3"/>
        <w:spacing w:line="240" w:lineRule="auto"/>
      </w:pPr>
    </w:p>
    <w:p>
      <w:pPr>
        <w:pStyle w:val="3"/>
        <w:spacing w:line="240" w:lineRule="auto"/>
      </w:pPr>
      <w:r>
        <w:t>It can also help check that a Web server is configured properly, and attempts common web attacks such as parameter injection, cross-site scripting, directory traversal, and more.</w:t>
      </w:r>
    </w:p>
    <w:p/>
    <w:p>
      <w:pPr>
        <w:pStyle w:val="2"/>
      </w:pPr>
      <w:r>
        <w:t>LC4</w:t>
      </w:r>
    </w:p>
    <w:p>
      <w:pPr>
        <w:pStyle w:val="3"/>
        <w:spacing w:line="240" w:lineRule="auto"/>
      </w:pPr>
      <w:r>
        <w:t>LC4 was formerly known as L0phtCrack. It is a password auditing and recovery application. It is used to test password strength and sometimes to recover lost Microsoft Windows passwords, by using dictionary, brute-force, and hybrid attacks.</w:t>
      </w:r>
    </w:p>
    <w:p>
      <w:pPr>
        <w:pStyle w:val="3"/>
        <w:spacing w:line="240" w:lineRule="auto"/>
      </w:pPr>
    </w:p>
    <w:p>
      <w:pPr>
        <w:pStyle w:val="3"/>
        <w:spacing w:line="240" w:lineRule="auto"/>
        <w:rPr>
          <w:rFonts w:hint="default"/>
        </w:rPr>
      </w:pPr>
    </w:p>
    <w:sectPr>
      <w:headerReference r:id="rId3" w:type="default"/>
      <w:footerReference r:id="rId4" w:type="default"/>
      <w:pgSz w:w="11906" w:h="16838"/>
      <w:pgMar w:top="1440" w:right="1800" w:bottom="1440" w:left="1800" w:header="720" w:footer="720" w:gutter="0"/>
      <w:pgBorders w:offsetFrom="page">
        <w:top w:val="dashSmallGap" w:color="4F81BD" w:sz="2" w:space="24"/>
        <w:left w:val="dashSmallGap" w:color="4F81BD" w:sz="2" w:space="24"/>
        <w:bottom w:val="dashSmallGap" w:color="4F81BD" w:sz="2" w:space="24"/>
        <w:right w:val="dashSmallGap" w:color="4F81BD" w:sz="2"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Chilanka">
    <w:panose1 w:val="02000503000000000000"/>
    <w:charset w:val="00"/>
    <w:family w:val="auto"/>
    <w:pitch w:val="default"/>
    <w:sig w:usb0="80800003" w:usb1="00002000" w:usb2="00000000" w:usb3="00000000" w:csb0="00000001" w:csb1="00000000"/>
  </w:font>
  <w:font w:name="Simsun">
    <w:altName w:val="Gubbi"/>
    <w:panose1 w:val="00000000000000000000"/>
    <w:charset w:val="00"/>
    <w:family w:val="auto"/>
    <w:pitch w:val="default"/>
    <w:sig w:usb0="00000000" w:usb1="00000000" w:usb2="00000000" w:usb3="00000000" w:csb0="00000000" w:csb1="00000000"/>
  </w:font>
  <w:font w:name="Uroob">
    <w:panose1 w:val="00000800000000000000"/>
    <w:charset w:val="00"/>
    <w:family w:val="auto"/>
    <w:pitch w:val="default"/>
    <w:sig w:usb0="80800001" w:usb1="00002002" w:usb2="00000000" w:usb3="00000000" w:csb0="00000001" w:csb1="00000000"/>
  </w:font>
  <w:font w:name="Dyuthi">
    <w:panose1 w:val="02000603000000000000"/>
    <w:charset w:val="00"/>
    <w:family w:val="auto"/>
    <w:pitch w:val="default"/>
    <w:sig w:usb0="80800001" w:usb1="00002000" w:usb2="00000000" w:usb3="00000000" w:csb0="00000000" w:csb1="80000000"/>
  </w:font>
  <w:font w:name="Tibetan Machine Uni">
    <w:panose1 w:val="01000503020000020002"/>
    <w:charset w:val="00"/>
    <w:family w:val="auto"/>
    <w:pitch w:val="default"/>
    <w:sig w:usb0="20000007" w:usb1="10000000" w:usb2="04000040" w:usb3="00000000" w:csb0="20000003"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aakar">
    <w:panose1 w:val="02000600040000000000"/>
    <w:charset w:val="00"/>
    <w:family w:val="auto"/>
    <w:pitch w:val="default"/>
    <w:sig w:usb0="80040001" w:usb1="00002000" w:usb2="00000000" w:usb3="00000000" w:csb0="20000000" w:csb1="8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drawing>
        <wp:anchor distT="0" distB="0" distL="114300" distR="114300" simplePos="0" relativeHeight="251659264" behindDoc="1" locked="0" layoutInCell="1" allowOverlap="1">
          <wp:simplePos x="0" y="0"/>
          <wp:positionH relativeFrom="column">
            <wp:posOffset>4183380</wp:posOffset>
          </wp:positionH>
          <wp:positionV relativeFrom="paragraph">
            <wp:posOffset>-259080</wp:posOffset>
          </wp:positionV>
          <wp:extent cx="1957070" cy="596900"/>
          <wp:effectExtent l="0" t="0" r="62230" b="12700"/>
          <wp:wrapThrough wrapText="bothSides">
            <wp:wrapPolygon>
              <wp:start x="0" y="0"/>
              <wp:lineTo x="0" y="20681"/>
              <wp:lineTo x="21446" y="20681"/>
              <wp:lineTo x="21446" y="0"/>
              <wp:lineTo x="0" y="0"/>
            </wp:wrapPolygon>
          </wp:wrapThrough>
          <wp:docPr id="3" name="Picture 3" descr="bded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dedu_logo"/>
                  <pic:cNvPicPr>
                    <a:picLocks noChangeAspect="1"/>
                  </pic:cNvPicPr>
                </pic:nvPicPr>
                <pic:blipFill>
                  <a:blip r:embed="rId1"/>
                  <a:stretch>
                    <a:fillRect/>
                  </a:stretch>
                </pic:blipFill>
                <pic:spPr>
                  <a:xfrm>
                    <a:off x="0" y="0"/>
                    <a:ext cx="1957070" cy="596900"/>
                  </a:xfrm>
                  <a:prstGeom prst="rect">
                    <a:avLst/>
                  </a:prstGeom>
                </pic:spPr>
              </pic:pic>
            </a:graphicData>
          </a:graphic>
        </wp:anchor>
      </w:drawing>
    </w:r>
    <w:r>
      <w:drawing>
        <wp:anchor distT="0" distB="0" distL="114300" distR="114300" simplePos="0" relativeHeight="251658240" behindDoc="1" locked="0" layoutInCell="1" allowOverlap="1">
          <wp:simplePos x="0" y="0"/>
          <wp:positionH relativeFrom="column">
            <wp:posOffset>-819150</wp:posOffset>
          </wp:positionH>
          <wp:positionV relativeFrom="paragraph">
            <wp:posOffset>-212090</wp:posOffset>
          </wp:positionV>
          <wp:extent cx="1252220" cy="481330"/>
          <wp:effectExtent l="0" t="0" r="5080" b="13970"/>
          <wp:wrapThrough wrapText="bothSides">
            <wp:wrapPolygon>
              <wp:start x="0" y="0"/>
              <wp:lineTo x="0" y="20517"/>
              <wp:lineTo x="21030" y="20517"/>
              <wp:lineTo x="21359" y="16243"/>
              <wp:lineTo x="21359" y="5129"/>
              <wp:lineTo x="8872" y="0"/>
              <wp:lineTo x="0" y="0"/>
            </wp:wrapPolygon>
          </wp:wrapThrough>
          <wp:docPr id="2" name="Picture 2" descr="United Trus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ited TrusT Logo"/>
                  <pic:cNvPicPr>
                    <a:picLocks noChangeAspect="1"/>
                  </pic:cNvPicPr>
                </pic:nvPicPr>
                <pic:blipFill>
                  <a:blip r:embed="rId2"/>
                  <a:stretch>
                    <a:fillRect/>
                  </a:stretch>
                </pic:blipFill>
                <pic:spPr>
                  <a:xfrm>
                    <a:off x="0" y="0"/>
                    <a:ext cx="1252220" cy="481330"/>
                  </a:xfrm>
                  <a:prstGeom prst="rect">
                    <a:avLst/>
                  </a:prstGeom>
                </pic:spPr>
              </pic:pic>
            </a:graphicData>
          </a:graphic>
        </wp:anchor>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suppressLineNumbers w:val="0"/>
      <w:jc w:val="left"/>
    </w:pPr>
    <w:r>
      <w:rPr>
        <w:rFonts w:ascii="SimSun" w:hAnsi="SimSun" w:eastAsia="SimSun" w:cs="SimSun"/>
        <w:kern w:val="0"/>
        <w:sz w:val="24"/>
        <w:szCs w:val="24"/>
        <w:lang w:val="en-US" w:eastAsia="zh-CN" w:bidi="ar"/>
      </w:rPr>
      <w:drawing>
        <wp:anchor distT="0" distB="0" distL="114300" distR="114300" simplePos="0" relativeHeight="251660288" behindDoc="1" locked="0" layoutInCell="1" allowOverlap="1">
          <wp:simplePos x="0" y="0"/>
          <wp:positionH relativeFrom="column">
            <wp:posOffset>-921385</wp:posOffset>
          </wp:positionH>
          <wp:positionV relativeFrom="paragraph">
            <wp:posOffset>-351155</wp:posOffset>
          </wp:positionV>
          <wp:extent cx="1797050" cy="981710"/>
          <wp:effectExtent l="0" t="0" r="0" b="6985"/>
          <wp:wrapThrough wrapText="bothSides">
            <wp:wrapPolygon>
              <wp:start x="10991" y="4611"/>
              <wp:lineTo x="1832" y="4611"/>
              <wp:lineTo x="916" y="5030"/>
              <wp:lineTo x="916" y="14251"/>
              <wp:lineTo x="2748" y="21376"/>
              <wp:lineTo x="19692" y="21376"/>
              <wp:lineTo x="20379" y="18023"/>
              <wp:lineTo x="20837" y="8383"/>
              <wp:lineTo x="19005" y="6706"/>
              <wp:lineTo x="13281" y="4611"/>
              <wp:lineTo x="10991" y="4611"/>
            </wp:wrapPolygon>
          </wp:wrapThrough>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1">
                    <a:clrChange>
                      <a:clrFrom>
                        <a:srgbClr val="FFFFFF">
                          <a:alpha val="100000"/>
                        </a:srgbClr>
                      </a:clrFrom>
                      <a:clrTo>
                        <a:srgbClr val="FFFFFF">
                          <a:alpha val="100000"/>
                          <a:alpha val="0"/>
                        </a:srgbClr>
                      </a:clrTo>
                    </a:clrChange>
                    <a:lum bright="-6000"/>
                  </a:blip>
                  <a:stretch>
                    <a:fillRect/>
                  </a:stretch>
                </pic:blipFill>
                <pic:spPr>
                  <a:xfrm>
                    <a:off x="0" y="0"/>
                    <a:ext cx="1797050" cy="981710"/>
                  </a:xfrm>
                  <a:prstGeom prst="rect">
                    <a:avLst/>
                  </a:prstGeom>
                  <a:noFill/>
                  <a:ln w="9525">
                    <a:noFill/>
                  </a:ln>
                </pic:spPr>
              </pic:pic>
            </a:graphicData>
          </a:graphic>
        </wp:anchor>
      </w:drawing>
    </w:r>
  </w:p>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FAF18C5"/>
    <w:multiLevelType w:val="singleLevel"/>
    <w:tmpl w:val="DFAF18C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EF7AC7E"/>
    <w:multiLevelType w:val="singleLevel"/>
    <w:tmpl w:val="FEF7AC7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7D1788"/>
    <w:rsid w:val="3FD3039A"/>
    <w:rsid w:val="671C444A"/>
    <w:rsid w:val="677D1788"/>
    <w:rsid w:val="757F439D"/>
    <w:rsid w:val="7BACB60D"/>
    <w:rsid w:val="7E1C08D8"/>
    <w:rsid w:val="7FEAB6B9"/>
    <w:rsid w:val="7FEF521C"/>
    <w:rsid w:val="947CCC64"/>
    <w:rsid w:val="9AAF8C79"/>
    <w:rsid w:val="AFFE5593"/>
    <w:rsid w:val="B2FCF4A0"/>
    <w:rsid w:val="B7FBEEB3"/>
    <w:rsid w:val="DFDF29BF"/>
    <w:rsid w:val="E5EB6F49"/>
    <w:rsid w:val="EE6F9D87"/>
    <w:rsid w:val="FBDC8D81"/>
    <w:rsid w:val="FCAD0889"/>
    <w:rsid w:val="FEBBFBB3"/>
    <w:rsid w:val="FFBB9BF1"/>
    <w:rsid w:val="FFF5AE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outlineLvl w:val="0"/>
    </w:pPr>
    <w:rPr>
      <w:rFonts w:hint="eastAsia" w:ascii="Chilanka" w:hAnsi="Chilanka" w:eastAsia="Simsun" w:cs="SimSun"/>
      <w:b/>
      <w:bCs/>
      <w:color w:val="558ED5" w:themeColor="text2" w:themeTint="99"/>
      <w:kern w:val="44"/>
      <w:sz w:val="44"/>
      <w:szCs w:val="48"/>
      <w:lang w:val="en-US" w:eastAsia="zh-CN" w:bidi="ar"/>
      <w14:textFill>
        <w14:solidFill>
          <w14:schemeClr w14:val="tx2">
            <w14:lumMod w14:val="60000"/>
            <w14:lumOff w14:val="40000"/>
          </w14:schemeClr>
        </w14:solidFill>
      </w14:textFill>
    </w:rPr>
  </w:style>
  <w:style w:type="paragraph" w:styleId="3">
    <w:name w:val="heading 2"/>
    <w:basedOn w:val="1"/>
    <w:next w:val="1"/>
    <w:link w:val="15"/>
    <w:unhideWhenUsed/>
    <w:qFormat/>
    <w:uiPriority w:val="0"/>
    <w:pPr>
      <w:keepNext/>
      <w:keepLines/>
      <w:spacing w:before="260" w:after="260" w:line="416" w:lineRule="auto"/>
      <w:jc w:val="both"/>
      <w:outlineLvl w:val="1"/>
    </w:pPr>
    <w:rPr>
      <w:rFonts w:asciiTheme="minorAscii" w:hAnsiTheme="minorAscii"/>
      <w:bCs/>
      <w:color w:val="1E1C11" w:themeColor="background2" w:themeShade="1A"/>
      <w:sz w:val="32"/>
      <w:szCs w:val="32"/>
    </w:rPr>
  </w:style>
  <w:style w:type="paragraph" w:styleId="4">
    <w:name w:val="heading 3"/>
    <w:next w:val="1"/>
    <w:link w:val="16"/>
    <w:unhideWhenUsed/>
    <w:qFormat/>
    <w:uiPriority w:val="0"/>
    <w:pPr>
      <w:spacing w:before="0" w:beforeAutospacing="1" w:after="0" w:afterAutospacing="1"/>
      <w:jc w:val="both"/>
      <w:outlineLvl w:val="2"/>
    </w:pPr>
    <w:rPr>
      <w:rFonts w:hint="eastAsia" w:eastAsia="Chilanka" w:cs="SimSun" w:asciiTheme="minorAscii" w:hAnsiTheme="minorAscii"/>
      <w:b/>
      <w:bCs/>
      <w:i/>
      <w:kern w:val="0"/>
      <w:sz w:val="32"/>
      <w:szCs w:val="27"/>
      <w:lang w:val="en-US" w:eastAsia="zh-CN" w:bidi="ar"/>
    </w:rPr>
  </w:style>
  <w:style w:type="character" w:default="1" w:styleId="8">
    <w:name w:val="Default Paragraph Font"/>
    <w:semiHidden/>
    <w:qFormat/>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Hyperlink"/>
    <w:basedOn w:val="8"/>
    <w:qFormat/>
    <w:uiPriority w:val="0"/>
    <w:rPr>
      <w:color w:val="0000FF"/>
      <w:u w:val="single"/>
    </w:rPr>
  </w:style>
  <w:style w:type="character" w:styleId="10">
    <w:name w:val="Strong"/>
    <w:basedOn w:val="8"/>
    <w:qFormat/>
    <w:uiPriority w:val="0"/>
    <w:rPr>
      <w:b/>
      <w:bCs/>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3">
    <w:name w:val="h1"/>
    <w:basedOn w:val="2"/>
    <w:next w:val="1"/>
    <w:qFormat/>
    <w:uiPriority w:val="0"/>
    <w:rPr>
      <w:rFonts w:ascii="Chilanka" w:hAnsi="Chilanka"/>
      <w:sz w:val="44"/>
    </w:rPr>
  </w:style>
  <w:style w:type="paragraph" w:customStyle="1" w:styleId="14">
    <w:name w:val="body"/>
    <w:basedOn w:val="1"/>
    <w:qFormat/>
    <w:uiPriority w:val="0"/>
    <w:rPr>
      <w:rFonts w:asciiTheme="minorAscii" w:hAnsiTheme="minorAscii"/>
      <w:sz w:val="32"/>
    </w:rPr>
  </w:style>
  <w:style w:type="character" w:customStyle="1" w:styleId="15">
    <w:name w:val="Heading 2 Char"/>
    <w:link w:val="3"/>
    <w:uiPriority w:val="0"/>
    <w:rPr>
      <w:rFonts w:asciiTheme="minorAscii" w:hAnsiTheme="minorAscii"/>
      <w:bCs/>
      <w:color w:val="1E1C11" w:themeColor="background2" w:themeShade="1A"/>
      <w:sz w:val="32"/>
      <w:szCs w:val="32"/>
    </w:rPr>
  </w:style>
  <w:style w:type="character" w:customStyle="1" w:styleId="16">
    <w:name w:val="Heading 3 Char"/>
    <w:link w:val="4"/>
    <w:uiPriority w:val="0"/>
    <w:rPr>
      <w:rFonts w:hint="eastAsia" w:eastAsia="Chilanka" w:cs="SimSun" w:asciiTheme="minorAscii" w:hAnsiTheme="minorAscii"/>
      <w:b/>
      <w:bCs/>
      <w:i/>
      <w:kern w:val="0"/>
      <w:sz w:val="32"/>
      <w:szCs w:val="27"/>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7.png"/><Relationship Id="rId8" Type="http://schemas.openxmlformats.org/officeDocument/2006/relationships/image" Target="media/image6.png"/><Relationship Id="rId7" Type="http://schemas.openxmlformats.org/officeDocument/2006/relationships/image" Target="media/image5.png"/><Relationship Id="rId6" Type="http://schemas.openxmlformats.org/officeDocument/2006/relationships/image" Target="media/image4.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2.png"/><Relationship Id="rId13" Type="http://schemas.openxmlformats.org/officeDocument/2006/relationships/image" Target="media/image11.png"/><Relationship Id="rId12" Type="http://schemas.openxmlformats.org/officeDocument/2006/relationships/image" Target="media/image10.png"/><Relationship Id="rId11" Type="http://schemas.openxmlformats.org/officeDocument/2006/relationships/image" Target="media/image9.png"/><Relationship Id="rId10" Type="http://schemas.openxmlformats.org/officeDocument/2006/relationships/image" Target="media/image8.jpe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363636"/>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789</Words>
  <Characters>3988</Characters>
  <Lines>0</Lines>
  <Paragraphs>0</Paragraphs>
  <TotalTime>76</TotalTime>
  <ScaleCrop>false</ScaleCrop>
  <LinksUpToDate>false</LinksUpToDate>
  <CharactersWithSpaces>4751</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2018-10-23T06:52:00Z</dcterms:created>
  <dc:creator>deepto</dc:creator>
  <cp:lastModifiedBy>deepto</cp:lastModifiedBy>
  <dcterms:modified xsi:type="dcterms:W3CDTF">2018-12-24T23:29:13Z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