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default" w:ascii="Dyuthi" w:hAnsi="Dyuthi" w:cs="Dyuthi"/>
        </w:rPr>
      </w:pP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MS</w:t>
      </w: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Access</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8</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 xml:space="preserve">Lab </w:t>
      </w:r>
      <w:r>
        <w:rPr>
          <w:rFonts w:hint="default" w:ascii="Tibetan Machine Uni" w:hAnsi="Tibetan Machine Uni" w:cs="Tibetan Machine Uni"/>
          <w:b/>
          <w:bCs/>
          <w:color w:val="1E1C11" w:themeColor="background2" w:themeShade="1A"/>
          <w:sz w:val="56"/>
          <w:szCs w:val="56"/>
        </w:rPr>
        <w:t>30</w:t>
      </w:r>
    </w:p>
    <w:p>
      <w:pPr>
        <w:jc w:val="both"/>
        <w:rPr>
          <w:rFonts w:hint="default" w:ascii="Tibetan Machine Uni" w:hAnsi="Tibetan Machine Uni" w:cs="Tibetan Machine Uni"/>
          <w:b/>
          <w:bCs/>
          <w:sz w:val="56"/>
          <w:szCs w:val="56"/>
        </w:rPr>
      </w:pPr>
    </w:p>
    <w:tbl>
      <w:tblPr>
        <w:tblStyle w:val="16"/>
        <w:tblW w:w="6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7" w:hRule="atLeast"/>
        </w:trPr>
        <w:tc>
          <w:tcPr>
            <w:tcW w:w="60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rPr>
              <w:t>Aggregate Query</w:t>
            </w:r>
          </w:p>
        </w:tc>
      </w:tr>
    </w:tbl>
    <w:p>
      <w:pPr>
        <w:pStyle w:val="2"/>
        <w:keepNext w:val="0"/>
        <w:keepLines w:val="0"/>
        <w:widowControl/>
        <w:suppressLineNumbers w:val="0"/>
      </w:pPr>
    </w:p>
    <w:p>
      <w:pPr>
        <w:pStyle w:val="2"/>
      </w:pPr>
      <w:r>
        <w:rPr>
          <w:rFonts w:hint="default"/>
        </w:rPr>
        <w:t>Aggregate Query</w:t>
      </w:r>
    </w:p>
    <w:p>
      <w:pPr>
        <w:pStyle w:val="3"/>
        <w:spacing w:line="240" w:lineRule="auto"/>
        <w:rPr>
          <w:rFonts w:hint="default"/>
        </w:rPr>
      </w:pPr>
      <w:r>
        <w:rPr>
          <w:rFonts w:hint="default"/>
        </w:rPr>
        <w:t>An aggregate query also known as a totals or summary query is a sum, mass or group particulars. It can be a total or gross amount or a group or subset of records. Aggregate queries can perform a number of operations. Here's a simple table listing some of the ways to total on a group of records.</w:t>
      </w:r>
    </w:p>
    <w:p>
      <w:pPr>
        <w:keepNext w:val="0"/>
        <w:keepLines w:val="0"/>
        <w:widowControl/>
        <w:suppressLineNumbers w:val="0"/>
        <w:jc w:val="left"/>
      </w:pPr>
    </w:p>
    <w:p>
      <w:pPr>
        <w:rPr>
          <w:rFonts w:hint="default"/>
        </w:rPr>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381000</wp:posOffset>
            </wp:positionH>
            <wp:positionV relativeFrom="paragraph">
              <wp:posOffset>175895</wp:posOffset>
            </wp:positionV>
            <wp:extent cx="4439285" cy="2496820"/>
            <wp:effectExtent l="0" t="0" r="18415" b="17780"/>
            <wp:wrapThrough wrapText="bothSides">
              <wp:wrapPolygon>
                <wp:start x="0" y="0"/>
                <wp:lineTo x="0" y="21424"/>
                <wp:lineTo x="21504" y="21424"/>
                <wp:lineTo x="21504" y="0"/>
                <wp:lineTo x="0" y="0"/>
              </wp:wrapPolygon>
            </wp:wrapThrough>
            <wp:docPr id="18"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IMG_256"/>
                    <pic:cNvPicPr>
                      <a:picLocks noChangeAspect="1"/>
                    </pic:cNvPicPr>
                  </pic:nvPicPr>
                  <pic:blipFill>
                    <a:blip r:embed="rId6"/>
                    <a:stretch>
                      <a:fillRect/>
                    </a:stretch>
                  </pic:blipFill>
                  <pic:spPr>
                    <a:xfrm>
                      <a:off x="0" y="0"/>
                      <a:ext cx="4439285" cy="2496820"/>
                    </a:xfrm>
                    <a:prstGeom prst="rect">
                      <a:avLst/>
                    </a:prstGeom>
                    <a:noFill/>
                    <a:ln w="9525">
                      <a:noFill/>
                    </a:ln>
                  </pic:spPr>
                </pic:pic>
              </a:graphicData>
            </a:graphic>
          </wp:anchor>
        </w:drawing>
      </w:r>
    </w:p>
    <w:tbl>
      <w:tblPr>
        <w:tblW w:w="8162"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982"/>
        <w:gridCol w:w="718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982"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pStyle w:val="3"/>
              <w:spacing w:line="240" w:lineRule="auto"/>
              <w:rPr>
                <w:rFonts w:hint="default"/>
                <w:b/>
                <w:bCs w:val="0"/>
                <w:color w:val="1E1C11" w:themeColor="background2" w:themeShade="19"/>
                <w:sz w:val="24"/>
                <w:szCs w:val="24"/>
              </w:rPr>
            </w:pPr>
            <w:r>
              <w:rPr>
                <w:rFonts w:hint="default"/>
                <w:b/>
                <w:bCs w:val="0"/>
                <w:color w:val="1E1C11" w:themeColor="background2" w:themeShade="19"/>
                <w:sz w:val="24"/>
                <w:szCs w:val="24"/>
                <w:lang w:val="en-US" w:eastAsia="zh-CN"/>
              </w:rPr>
              <w:t>S.No</w:t>
            </w:r>
          </w:p>
        </w:tc>
        <w:tc>
          <w:tcPr>
            <w:tcW w:w="718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pStyle w:val="3"/>
              <w:spacing w:line="240" w:lineRule="auto"/>
              <w:rPr>
                <w:rFonts w:hint="default"/>
                <w:b/>
                <w:bCs w:val="0"/>
                <w:color w:val="1E1C11" w:themeColor="background2" w:themeShade="19"/>
                <w:sz w:val="24"/>
                <w:szCs w:val="24"/>
              </w:rPr>
            </w:pPr>
            <w:r>
              <w:rPr>
                <w:rFonts w:hint="default"/>
                <w:b/>
                <w:bCs w:val="0"/>
                <w:color w:val="1E1C11" w:themeColor="background2" w:themeShade="19"/>
                <w:sz w:val="24"/>
                <w:szCs w:val="24"/>
                <w:lang w:val="en-US" w:eastAsia="zh-CN"/>
              </w:rPr>
              <w:t>Aggregate Functions &amp; 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Ex>
        <w:tc>
          <w:tcPr>
            <w:tcW w:w="98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3"/>
              <w:spacing w:line="240" w:lineRule="auto"/>
              <w:rPr>
                <w:rFonts w:hint="default"/>
                <w:color w:val="1E1C11" w:themeColor="background2" w:themeShade="19"/>
                <w:sz w:val="24"/>
                <w:szCs w:val="24"/>
              </w:rPr>
            </w:pPr>
            <w:r>
              <w:rPr>
                <w:rFonts w:hint="default"/>
                <w:color w:val="1E1C11" w:themeColor="background2" w:themeShade="19"/>
                <w:sz w:val="24"/>
                <w:szCs w:val="24"/>
                <w:lang w:val="en-US" w:eastAsia="zh-CN"/>
              </w:rPr>
              <w:t>1.</w:t>
            </w:r>
          </w:p>
        </w:tc>
        <w:tc>
          <w:tcPr>
            <w:tcW w:w="7180"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3"/>
              <w:spacing w:line="240" w:lineRule="auto"/>
              <w:rPr>
                <w:color w:val="1E1C11" w:themeColor="background2" w:themeShade="19"/>
                <w:sz w:val="24"/>
                <w:szCs w:val="24"/>
              </w:rPr>
            </w:pPr>
            <w:r>
              <w:rPr>
                <w:rFonts w:hint="default"/>
                <w:color w:val="1E1C11" w:themeColor="background2" w:themeShade="19"/>
                <w:sz w:val="24"/>
                <w:szCs w:val="24"/>
              </w:rPr>
              <w:t>Sum</w:t>
            </w:r>
          </w:p>
          <w:p>
            <w:pPr>
              <w:pStyle w:val="3"/>
              <w:spacing w:line="240" w:lineRule="auto"/>
              <w:rPr>
                <w:color w:val="1E1C11" w:themeColor="background2" w:themeShade="19"/>
                <w:sz w:val="24"/>
                <w:szCs w:val="24"/>
              </w:rPr>
            </w:pPr>
            <w:r>
              <w:rPr>
                <w:rFonts w:hint="default"/>
                <w:color w:val="1E1C11" w:themeColor="background2" w:themeShade="19"/>
                <w:sz w:val="24"/>
                <w:szCs w:val="24"/>
              </w:rPr>
              <w:t>Adds the field values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98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3"/>
              <w:spacing w:line="240" w:lineRule="auto"/>
              <w:rPr>
                <w:rFonts w:hint="default"/>
                <w:color w:val="1E1C11" w:themeColor="background2" w:themeShade="19"/>
                <w:sz w:val="24"/>
                <w:szCs w:val="24"/>
              </w:rPr>
            </w:pPr>
            <w:r>
              <w:rPr>
                <w:rFonts w:hint="default"/>
                <w:color w:val="1E1C11" w:themeColor="background2" w:themeShade="19"/>
                <w:sz w:val="24"/>
                <w:szCs w:val="24"/>
                <w:lang w:val="en-US" w:eastAsia="zh-CN"/>
              </w:rPr>
              <w:t>2.</w:t>
            </w:r>
          </w:p>
        </w:tc>
        <w:tc>
          <w:tcPr>
            <w:tcW w:w="7180"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3"/>
              <w:spacing w:line="240" w:lineRule="auto"/>
              <w:rPr>
                <w:color w:val="1E1C11" w:themeColor="background2" w:themeShade="19"/>
                <w:sz w:val="24"/>
                <w:szCs w:val="24"/>
              </w:rPr>
            </w:pPr>
            <w:r>
              <w:rPr>
                <w:rFonts w:hint="default"/>
                <w:color w:val="1E1C11" w:themeColor="background2" w:themeShade="19"/>
                <w:sz w:val="24"/>
                <w:szCs w:val="24"/>
              </w:rPr>
              <w:t>Avg</w:t>
            </w:r>
          </w:p>
          <w:p>
            <w:pPr>
              <w:pStyle w:val="3"/>
              <w:spacing w:line="240" w:lineRule="auto"/>
              <w:rPr>
                <w:color w:val="1E1C11" w:themeColor="background2" w:themeShade="19"/>
                <w:sz w:val="24"/>
                <w:szCs w:val="24"/>
              </w:rPr>
            </w:pPr>
            <w:r>
              <w:rPr>
                <w:rFonts w:hint="default"/>
                <w:color w:val="1E1C11" w:themeColor="background2" w:themeShade="19"/>
                <w:sz w:val="24"/>
                <w:szCs w:val="24"/>
              </w:rPr>
              <w:t>Average of the field values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98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3"/>
              <w:spacing w:line="240" w:lineRule="auto"/>
              <w:rPr>
                <w:rFonts w:hint="default"/>
                <w:color w:val="1E1C11" w:themeColor="background2" w:themeShade="19"/>
                <w:sz w:val="24"/>
                <w:szCs w:val="24"/>
              </w:rPr>
            </w:pPr>
            <w:r>
              <w:rPr>
                <w:rFonts w:hint="default"/>
                <w:color w:val="1E1C11" w:themeColor="background2" w:themeShade="19"/>
                <w:sz w:val="24"/>
                <w:szCs w:val="24"/>
                <w:lang w:val="en-US" w:eastAsia="zh-CN"/>
              </w:rPr>
              <w:t>3.</w:t>
            </w:r>
          </w:p>
        </w:tc>
        <w:tc>
          <w:tcPr>
            <w:tcW w:w="7180"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3"/>
              <w:spacing w:line="240" w:lineRule="auto"/>
              <w:rPr>
                <w:color w:val="1E1C11" w:themeColor="background2" w:themeShade="19"/>
                <w:sz w:val="24"/>
                <w:szCs w:val="24"/>
              </w:rPr>
            </w:pPr>
            <w:r>
              <w:rPr>
                <w:rFonts w:hint="default"/>
                <w:color w:val="1E1C11" w:themeColor="background2" w:themeShade="19"/>
                <w:sz w:val="24"/>
                <w:szCs w:val="24"/>
              </w:rPr>
              <w:t>Min</w:t>
            </w:r>
          </w:p>
          <w:p>
            <w:pPr>
              <w:pStyle w:val="3"/>
              <w:spacing w:line="240" w:lineRule="auto"/>
              <w:rPr>
                <w:color w:val="1E1C11" w:themeColor="background2" w:themeShade="19"/>
                <w:sz w:val="24"/>
                <w:szCs w:val="24"/>
              </w:rPr>
            </w:pPr>
            <w:r>
              <w:rPr>
                <w:rFonts w:hint="default"/>
                <w:color w:val="1E1C11" w:themeColor="background2" w:themeShade="19"/>
                <w:sz w:val="24"/>
                <w:szCs w:val="24"/>
              </w:rPr>
              <w:t>Lowest (minimum) field value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98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3"/>
              <w:spacing w:line="240" w:lineRule="auto"/>
              <w:rPr>
                <w:rFonts w:hint="default"/>
                <w:color w:val="1E1C11" w:themeColor="background2" w:themeShade="19"/>
                <w:sz w:val="24"/>
                <w:szCs w:val="24"/>
              </w:rPr>
            </w:pPr>
            <w:r>
              <w:rPr>
                <w:rFonts w:hint="default"/>
                <w:color w:val="1E1C11" w:themeColor="background2" w:themeShade="19"/>
                <w:sz w:val="24"/>
                <w:szCs w:val="24"/>
                <w:lang w:val="en-US" w:eastAsia="zh-CN"/>
              </w:rPr>
              <w:t>4.</w:t>
            </w:r>
          </w:p>
        </w:tc>
        <w:tc>
          <w:tcPr>
            <w:tcW w:w="7180"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3"/>
              <w:spacing w:line="240" w:lineRule="auto"/>
              <w:rPr>
                <w:color w:val="1E1C11" w:themeColor="background2" w:themeShade="19"/>
                <w:sz w:val="24"/>
                <w:szCs w:val="24"/>
              </w:rPr>
            </w:pPr>
            <w:r>
              <w:rPr>
                <w:rFonts w:hint="default"/>
                <w:color w:val="1E1C11" w:themeColor="background2" w:themeShade="19"/>
                <w:sz w:val="24"/>
                <w:szCs w:val="24"/>
              </w:rPr>
              <w:t>Max</w:t>
            </w:r>
          </w:p>
          <w:p>
            <w:pPr>
              <w:pStyle w:val="3"/>
              <w:spacing w:line="240" w:lineRule="auto"/>
              <w:rPr>
                <w:color w:val="1E1C11" w:themeColor="background2" w:themeShade="19"/>
                <w:sz w:val="24"/>
                <w:szCs w:val="24"/>
              </w:rPr>
            </w:pPr>
            <w:r>
              <w:rPr>
                <w:rFonts w:hint="default"/>
                <w:color w:val="1E1C11" w:themeColor="background2" w:themeShade="19"/>
                <w:sz w:val="24"/>
                <w:szCs w:val="24"/>
              </w:rPr>
              <w:t>Highest (maximum) field value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98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3"/>
              <w:spacing w:line="240" w:lineRule="auto"/>
              <w:rPr>
                <w:rFonts w:hint="default"/>
                <w:color w:val="1E1C11" w:themeColor="background2" w:themeShade="19"/>
                <w:sz w:val="24"/>
                <w:szCs w:val="24"/>
              </w:rPr>
            </w:pPr>
            <w:r>
              <w:rPr>
                <w:rFonts w:hint="default"/>
                <w:color w:val="1E1C11" w:themeColor="background2" w:themeShade="19"/>
                <w:sz w:val="24"/>
                <w:szCs w:val="24"/>
                <w:lang w:val="en-US" w:eastAsia="zh-CN"/>
              </w:rPr>
              <w:t>5.</w:t>
            </w:r>
          </w:p>
        </w:tc>
        <w:tc>
          <w:tcPr>
            <w:tcW w:w="7180"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3"/>
              <w:spacing w:line="240" w:lineRule="auto"/>
              <w:rPr>
                <w:color w:val="1E1C11" w:themeColor="background2" w:themeShade="19"/>
                <w:sz w:val="24"/>
                <w:szCs w:val="24"/>
              </w:rPr>
            </w:pPr>
            <w:r>
              <w:rPr>
                <w:rFonts w:hint="default"/>
                <w:color w:val="1E1C11" w:themeColor="background2" w:themeShade="19"/>
                <w:sz w:val="24"/>
                <w:szCs w:val="24"/>
              </w:rPr>
              <w:t>Count</w:t>
            </w:r>
          </w:p>
          <w:p>
            <w:pPr>
              <w:pStyle w:val="3"/>
              <w:spacing w:line="240" w:lineRule="auto"/>
              <w:rPr>
                <w:color w:val="1E1C11" w:themeColor="background2" w:themeShade="19"/>
                <w:sz w:val="24"/>
                <w:szCs w:val="24"/>
              </w:rPr>
            </w:pPr>
            <w:r>
              <w:rPr>
                <w:rFonts w:hint="default"/>
                <w:color w:val="1E1C11" w:themeColor="background2" w:themeShade="19"/>
                <w:sz w:val="24"/>
                <w:szCs w:val="24"/>
              </w:rPr>
              <w:t>Count of the values (records)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98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3"/>
              <w:spacing w:line="240" w:lineRule="auto"/>
              <w:rPr>
                <w:rFonts w:hint="default"/>
                <w:color w:val="1E1C11" w:themeColor="background2" w:themeShade="19"/>
                <w:sz w:val="24"/>
                <w:szCs w:val="24"/>
              </w:rPr>
            </w:pPr>
            <w:r>
              <w:rPr>
                <w:rFonts w:hint="default"/>
                <w:color w:val="1E1C11" w:themeColor="background2" w:themeShade="19"/>
                <w:sz w:val="24"/>
                <w:szCs w:val="24"/>
                <w:lang w:val="en-US" w:eastAsia="zh-CN"/>
              </w:rPr>
              <w:t>6.</w:t>
            </w:r>
          </w:p>
        </w:tc>
        <w:tc>
          <w:tcPr>
            <w:tcW w:w="7180"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3"/>
              <w:spacing w:line="240" w:lineRule="auto"/>
              <w:rPr>
                <w:color w:val="1E1C11" w:themeColor="background2" w:themeShade="19"/>
                <w:sz w:val="24"/>
                <w:szCs w:val="24"/>
              </w:rPr>
            </w:pPr>
            <w:r>
              <w:rPr>
                <w:rFonts w:hint="default"/>
                <w:color w:val="1E1C11" w:themeColor="background2" w:themeShade="19"/>
                <w:sz w:val="24"/>
                <w:szCs w:val="24"/>
              </w:rPr>
              <w:t>StDev</w:t>
            </w:r>
          </w:p>
          <w:p>
            <w:pPr>
              <w:pStyle w:val="3"/>
              <w:spacing w:line="240" w:lineRule="auto"/>
              <w:rPr>
                <w:color w:val="1E1C11" w:themeColor="background2" w:themeShade="19"/>
                <w:sz w:val="24"/>
                <w:szCs w:val="24"/>
              </w:rPr>
            </w:pPr>
            <w:r>
              <w:rPr>
                <w:rFonts w:hint="default"/>
                <w:color w:val="1E1C11" w:themeColor="background2" w:themeShade="19"/>
                <w:sz w:val="24"/>
                <w:szCs w:val="24"/>
              </w:rPr>
              <w:t>Standard deviation of the field values including date/time fields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982"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3"/>
              <w:spacing w:line="240" w:lineRule="auto"/>
              <w:rPr>
                <w:rFonts w:hint="default"/>
                <w:color w:val="1E1C11" w:themeColor="background2" w:themeShade="19"/>
                <w:sz w:val="24"/>
                <w:szCs w:val="24"/>
              </w:rPr>
            </w:pPr>
            <w:r>
              <w:rPr>
                <w:rFonts w:hint="default"/>
                <w:color w:val="1E1C11" w:themeColor="background2" w:themeShade="19"/>
                <w:sz w:val="24"/>
                <w:szCs w:val="24"/>
                <w:lang w:val="en-US" w:eastAsia="zh-CN"/>
              </w:rPr>
              <w:t>7.</w:t>
            </w:r>
          </w:p>
        </w:tc>
        <w:tc>
          <w:tcPr>
            <w:tcW w:w="7180"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3"/>
              <w:spacing w:line="240" w:lineRule="auto"/>
              <w:rPr>
                <w:color w:val="1E1C11" w:themeColor="background2" w:themeShade="19"/>
                <w:sz w:val="24"/>
                <w:szCs w:val="24"/>
              </w:rPr>
            </w:pPr>
            <w:r>
              <w:rPr>
                <w:rFonts w:hint="default"/>
                <w:color w:val="1E1C11" w:themeColor="background2" w:themeShade="19"/>
                <w:sz w:val="24"/>
                <w:szCs w:val="24"/>
              </w:rPr>
              <w:t>Var</w:t>
            </w:r>
          </w:p>
          <w:p>
            <w:pPr>
              <w:pStyle w:val="3"/>
              <w:spacing w:line="240" w:lineRule="auto"/>
              <w:rPr>
                <w:color w:val="1E1C11" w:themeColor="background2" w:themeShade="19"/>
                <w:sz w:val="24"/>
                <w:szCs w:val="24"/>
              </w:rPr>
            </w:pPr>
            <w:r>
              <w:rPr>
                <w:rFonts w:hint="default"/>
                <w:color w:val="1E1C11" w:themeColor="background2" w:themeShade="19"/>
                <w:sz w:val="24"/>
                <w:szCs w:val="24"/>
              </w:rPr>
              <w:t>Variance of the field values including date/time</w:t>
            </w:r>
          </w:p>
        </w:tc>
      </w:tr>
    </w:tbl>
    <w:p>
      <w:pPr>
        <w:pStyle w:val="3"/>
        <w:spacing w:line="240" w:lineRule="auto"/>
        <w:rPr>
          <w:rFonts w:hint="default"/>
        </w:rPr>
      </w:pPr>
    </w:p>
    <w:p>
      <w:pPr>
        <w:pStyle w:val="3"/>
        <w:spacing w:line="240" w:lineRule="auto"/>
        <w:rPr>
          <w:rFonts w:hint="default"/>
        </w:rPr>
      </w:pPr>
      <w:r>
        <w:rPr>
          <w:rFonts w:hint="default"/>
        </w:rPr>
        <w:t>Let us open your database and go to the Query Design and include the following tables −</w:t>
      </w:r>
    </w:p>
    <w:p>
      <w:pPr>
        <w:pStyle w:val="3"/>
        <w:spacing w:line="240" w:lineRule="auto"/>
      </w:pPr>
      <w:r>
        <w:rPr>
          <w:rFonts w:hint="default"/>
          <w:lang w:val="en-US" w:eastAsia="zh-CN"/>
        </w:rPr>
        <w:drawing>
          <wp:inline distT="0" distB="0" distL="114300" distR="114300">
            <wp:extent cx="3181350" cy="48672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lum bright="-6000"/>
                    </a:blip>
                    <a:stretch>
                      <a:fillRect/>
                    </a:stretch>
                  </pic:blipFill>
                  <pic:spPr>
                    <a:xfrm>
                      <a:off x="0" y="0"/>
                      <a:ext cx="3181350" cy="4867275"/>
                    </a:xfrm>
                    <a:prstGeom prst="rect">
                      <a:avLst/>
                    </a:prstGeom>
                    <a:noFill/>
                    <a:ln w="9525">
                      <a:noFill/>
                    </a:ln>
                  </pic:spPr>
                </pic:pic>
              </a:graphicData>
            </a:graphic>
          </wp:inline>
        </w:drawing>
      </w:r>
    </w:p>
    <w:p>
      <w:pPr>
        <w:pStyle w:val="3"/>
        <w:spacing w:line="240" w:lineRule="auto"/>
        <w:rPr>
          <w:rFonts w:hint="default"/>
        </w:rPr>
      </w:pPr>
      <w:r>
        <w:rPr>
          <w:rFonts w:hint="default"/>
        </w:rPr>
        <w:t>Close this dialog box and the following two fields will be displayed as shown in the query grid in the following screenshot.</w:t>
      </w:r>
    </w:p>
    <w:p>
      <w:pPr>
        <w:pStyle w:val="3"/>
        <w:spacing w:line="240" w:lineRule="auto"/>
      </w:pPr>
      <w:r>
        <w:rPr>
          <w:rFonts w:hint="default"/>
          <w:lang w:val="en-US" w:eastAsia="zh-CN"/>
        </w:rPr>
        <w:drawing>
          <wp:inline distT="0" distB="0" distL="114300" distR="114300">
            <wp:extent cx="5715000" cy="3171825"/>
            <wp:effectExtent l="0" t="0" r="0" b="9525"/>
            <wp:docPr id="1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IMG_257"/>
                    <pic:cNvPicPr>
                      <a:picLocks noChangeAspect="1"/>
                    </pic:cNvPicPr>
                  </pic:nvPicPr>
                  <pic:blipFill>
                    <a:blip r:embed="rId8">
                      <a:lum bright="-6000"/>
                    </a:blip>
                    <a:stretch>
                      <a:fillRect/>
                    </a:stretch>
                  </pic:blipFill>
                  <pic:spPr>
                    <a:xfrm>
                      <a:off x="0" y="0"/>
                      <a:ext cx="5715000" cy="3171825"/>
                    </a:xfrm>
                    <a:prstGeom prst="rect">
                      <a:avLst/>
                    </a:prstGeom>
                    <a:noFill/>
                    <a:ln w="9525">
                      <a:noFill/>
                    </a:ln>
                  </pic:spPr>
                </pic:pic>
              </a:graphicData>
            </a:graphic>
          </wp:inline>
        </w:drawing>
      </w:r>
    </w:p>
    <w:p>
      <w:pPr>
        <w:pStyle w:val="3"/>
        <w:spacing w:line="240" w:lineRule="auto"/>
        <w:rPr>
          <w:rFonts w:hint="default"/>
        </w:rPr>
      </w:pPr>
      <w:r>
        <w:rPr>
          <w:rFonts w:hint="default"/>
        </w:rPr>
        <w:t>This is a simple query and we are displaying only two fields — book title and quantity</w:t>
      </w:r>
      <w:r>
        <w:rPr>
          <w:rFonts w:hint="default"/>
        </w:rPr>
        <w:t xml:space="preserve"> </w:t>
      </w:r>
      <w:r>
        <w:rPr>
          <w:rFonts w:hint="default"/>
        </w:rPr>
        <w:t>and when we run it we're seeing every single individual order in our database.</w:t>
      </w:r>
    </w:p>
    <w:p>
      <w:pPr>
        <w:pStyle w:val="3"/>
        <w:spacing w:line="240" w:lineRule="auto"/>
        <w:rPr>
          <w:rFonts w:hint="default"/>
        </w:rPr>
      </w:pPr>
      <w:r>
        <w:rPr>
          <w:rFonts w:hint="default"/>
        </w:rPr>
        <w:t>Let us now run this query and you will see the following results.</w:t>
      </w:r>
    </w:p>
    <w:p>
      <w:pPr>
        <w:pStyle w:val="3"/>
        <w:spacing w:line="240" w:lineRule="auto"/>
      </w:pPr>
      <w:r>
        <w:rPr>
          <w:rFonts w:hint="default"/>
          <w:lang w:val="en-US" w:eastAsia="zh-CN"/>
        </w:rPr>
        <w:drawing>
          <wp:inline distT="0" distB="0" distL="114300" distR="114300">
            <wp:extent cx="5715000" cy="3171825"/>
            <wp:effectExtent l="0" t="0" r="0" b="9525"/>
            <wp:docPr id="8"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8"/>
                    <pic:cNvPicPr>
                      <a:picLocks noChangeAspect="1"/>
                    </pic:cNvPicPr>
                  </pic:nvPicPr>
                  <pic:blipFill>
                    <a:blip r:embed="rId9">
                      <a:lum bright="-6000"/>
                    </a:blip>
                    <a:stretch>
                      <a:fillRect/>
                    </a:stretch>
                  </pic:blipFill>
                  <pic:spPr>
                    <a:xfrm>
                      <a:off x="0" y="0"/>
                      <a:ext cx="5715000" cy="3171825"/>
                    </a:xfrm>
                    <a:prstGeom prst="rect">
                      <a:avLst/>
                    </a:prstGeom>
                    <a:noFill/>
                    <a:ln w="9525">
                      <a:noFill/>
                    </a:ln>
                  </pic:spPr>
                </pic:pic>
              </a:graphicData>
            </a:graphic>
          </wp:inline>
        </w:drawing>
      </w:r>
    </w:p>
    <w:p>
      <w:pPr>
        <w:pStyle w:val="3"/>
        <w:spacing w:line="240" w:lineRule="auto"/>
        <w:rPr>
          <w:rFonts w:hint="default"/>
        </w:rPr>
      </w:pPr>
      <w:r>
        <w:rPr>
          <w:rFonts w:hint="default"/>
        </w:rPr>
        <w:t>This is why book titles are repeating. Separate orders have been placed for each of these books here and they were ordered in different quantities. Let us assume we want to see a summary of only that book title that has been listed only once. And then the sum of the quantity listed beside it.</w:t>
      </w:r>
    </w:p>
    <w:p>
      <w:pPr>
        <w:pStyle w:val="3"/>
        <w:spacing w:line="240" w:lineRule="auto"/>
        <w:rPr>
          <w:rFonts w:hint="default"/>
        </w:rPr>
      </w:pPr>
      <w:r>
        <w:rPr>
          <w:rFonts w:hint="default"/>
        </w:rPr>
        <w:t>Let us now go to the Design View and in the Design tab, you will see a Sigma symbol. This is your totals button.</w:t>
      </w:r>
    </w:p>
    <w:p>
      <w:pPr>
        <w:pStyle w:val="3"/>
        <w:spacing w:line="240" w:lineRule="auto"/>
      </w:pPr>
      <w:r>
        <w:rPr>
          <w:rFonts w:hint="default"/>
          <w:lang w:val="en-US" w:eastAsia="zh-CN"/>
        </w:rPr>
        <w:drawing>
          <wp:inline distT="0" distB="0" distL="114300" distR="114300">
            <wp:extent cx="5715000" cy="3171825"/>
            <wp:effectExtent l="0" t="0" r="0" b="9525"/>
            <wp:docPr id="6"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9"/>
                    <pic:cNvPicPr>
                      <a:picLocks noChangeAspect="1"/>
                    </pic:cNvPicPr>
                  </pic:nvPicPr>
                  <pic:blipFill>
                    <a:blip r:embed="rId8">
                      <a:lum bright="-6000" contrast="-18000"/>
                    </a:blip>
                    <a:stretch>
                      <a:fillRect/>
                    </a:stretch>
                  </pic:blipFill>
                  <pic:spPr>
                    <a:xfrm>
                      <a:off x="0" y="0"/>
                      <a:ext cx="5715000" cy="3171825"/>
                    </a:xfrm>
                    <a:prstGeom prst="rect">
                      <a:avLst/>
                    </a:prstGeom>
                    <a:noFill/>
                    <a:ln w="9525">
                      <a:noFill/>
                    </a:ln>
                  </pic:spPr>
                </pic:pic>
              </a:graphicData>
            </a:graphic>
          </wp:inline>
        </w:drawing>
      </w:r>
    </w:p>
    <w:p>
      <w:pPr>
        <w:pStyle w:val="3"/>
        <w:spacing w:line="240" w:lineRule="auto"/>
        <w:rPr>
          <w:rFonts w:hint="default"/>
        </w:rPr>
      </w:pPr>
      <w:r>
        <w:rPr>
          <w:rFonts w:hint="default"/>
        </w:rPr>
        <w:t>Click the sigma symbol which will open another row underneath your field in the table row and from here, you can specify how you are grouping this query.</w:t>
      </w:r>
    </w:p>
    <w:p>
      <w:pPr>
        <w:pStyle w:val="3"/>
        <w:spacing w:line="240" w:lineRule="auto"/>
      </w:pPr>
      <w:r>
        <w:rPr>
          <w:rFonts w:hint="default"/>
          <w:lang w:val="en-US" w:eastAsia="zh-CN"/>
        </w:rPr>
        <w:drawing>
          <wp:inline distT="0" distB="0" distL="114300" distR="114300">
            <wp:extent cx="5715000" cy="3171825"/>
            <wp:effectExtent l="0" t="0" r="0" b="9525"/>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10">
                      <a:lum bright="-6000"/>
                    </a:blip>
                    <a:stretch>
                      <a:fillRect/>
                    </a:stretch>
                  </pic:blipFill>
                  <pic:spPr>
                    <a:xfrm>
                      <a:off x="0" y="0"/>
                      <a:ext cx="5715000" cy="3171825"/>
                    </a:xfrm>
                    <a:prstGeom prst="rect">
                      <a:avLst/>
                    </a:prstGeom>
                    <a:noFill/>
                    <a:ln w="9525">
                      <a:noFill/>
                    </a:ln>
                  </pic:spPr>
                </pic:pic>
              </a:graphicData>
            </a:graphic>
          </wp:inline>
        </w:drawing>
      </w:r>
    </w:p>
    <w:p>
      <w:pPr>
        <w:pStyle w:val="3"/>
        <w:spacing w:line="240" w:lineRule="auto"/>
        <w:rPr>
          <w:rFonts w:hint="default"/>
        </w:rPr>
      </w:pPr>
      <w:r>
        <w:rPr>
          <w:rFonts w:hint="default"/>
        </w:rPr>
        <w:t>We will now group by book title and also sum our quantity field.</w:t>
      </w:r>
    </w:p>
    <w:p>
      <w:pPr>
        <w:pStyle w:val="3"/>
        <w:spacing w:line="240" w:lineRule="auto"/>
        <w:rPr>
          <w:rFonts w:hint="default"/>
        </w:rPr>
      </w:pPr>
      <w:r>
        <w:rPr>
          <w:rFonts w:hint="default"/>
        </w:rPr>
        <w:t>If we click on group by area and further click on the drop-down menu, all the options will be listed down. In this case, we will choose the option Sum and then run your query.</w:t>
      </w:r>
    </w:p>
    <w:p>
      <w:pPr>
        <w:pStyle w:val="3"/>
        <w:spacing w:line="240" w:lineRule="auto"/>
      </w:pPr>
      <w:r>
        <w:rPr>
          <w:rFonts w:hint="default"/>
          <w:lang w:val="en-US" w:eastAsia="zh-CN"/>
        </w:rPr>
        <w:drawing>
          <wp:inline distT="0" distB="0" distL="114300" distR="114300">
            <wp:extent cx="5715000" cy="3171825"/>
            <wp:effectExtent l="0" t="0" r="0" b="9525"/>
            <wp:docPr id="7"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1"/>
                    <pic:cNvPicPr>
                      <a:picLocks noChangeAspect="1"/>
                    </pic:cNvPicPr>
                  </pic:nvPicPr>
                  <pic:blipFill>
                    <a:blip r:embed="rId11">
                      <a:lum bright="-6000" contrast="0"/>
                    </a:blip>
                    <a:stretch>
                      <a:fillRect/>
                    </a:stretch>
                  </pic:blipFill>
                  <pic:spPr>
                    <a:xfrm>
                      <a:off x="0" y="0"/>
                      <a:ext cx="5715000" cy="3171825"/>
                    </a:xfrm>
                    <a:prstGeom prst="rect">
                      <a:avLst/>
                    </a:prstGeom>
                    <a:noFill/>
                    <a:ln w="9525">
                      <a:noFill/>
                    </a:ln>
                  </pic:spPr>
                </pic:pic>
              </a:graphicData>
            </a:graphic>
          </wp:inline>
        </w:drawing>
      </w:r>
    </w:p>
    <w:p>
      <w:pPr>
        <w:pStyle w:val="3"/>
        <w:spacing w:line="240" w:lineRule="auto"/>
        <w:rPr>
          <w:rFonts w:hint="default"/>
        </w:rPr>
      </w:pPr>
      <w:r>
        <w:rPr>
          <w:rFonts w:hint="default"/>
        </w:rPr>
        <w:t>You can now see each individual book and also all the individual orders displayed beside the book name.</w:t>
      </w:r>
    </w:p>
    <w:p>
      <w:pPr>
        <w:pStyle w:val="3"/>
        <w:spacing w:line="240" w:lineRule="auto"/>
      </w:pPr>
      <w:r>
        <w:rPr>
          <w:rFonts w:hint="default"/>
          <w:lang w:val="en-US" w:eastAsia="zh-CN"/>
        </w:rPr>
        <w:drawing>
          <wp:inline distT="0" distB="0" distL="114300" distR="114300">
            <wp:extent cx="5715000" cy="3171825"/>
            <wp:effectExtent l="0" t="0" r="0" b="9525"/>
            <wp:docPr id="13"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62"/>
                    <pic:cNvPicPr>
                      <a:picLocks noChangeAspect="1"/>
                    </pic:cNvPicPr>
                  </pic:nvPicPr>
                  <pic:blipFill>
                    <a:blip r:embed="rId12">
                      <a:lum bright="-6000"/>
                    </a:blip>
                    <a:stretch>
                      <a:fillRect/>
                    </a:stretch>
                  </pic:blipFill>
                  <pic:spPr>
                    <a:xfrm>
                      <a:off x="0" y="0"/>
                      <a:ext cx="5715000" cy="3171825"/>
                    </a:xfrm>
                    <a:prstGeom prst="rect">
                      <a:avLst/>
                    </a:prstGeom>
                    <a:noFill/>
                    <a:ln w="9525">
                      <a:noFill/>
                    </a:ln>
                  </pic:spPr>
                </pic:pic>
              </a:graphicData>
            </a:graphic>
          </wp:inline>
        </w:drawing>
      </w:r>
    </w:p>
    <w:p>
      <w:pPr>
        <w:pStyle w:val="2"/>
        <w:rPr>
          <w:rFonts w:hint="default"/>
        </w:rPr>
      </w:pPr>
    </w:p>
    <w:p>
      <w:pPr>
        <w:pStyle w:val="2"/>
        <w:rPr>
          <w:rFonts w:hint="default"/>
        </w:rPr>
      </w:pPr>
      <w:r>
        <w:rPr>
          <w:rFonts w:hint="default"/>
        </w:rPr>
        <w:t>Concatenation in Access</w:t>
      </w:r>
    </w:p>
    <w:p>
      <w:pPr>
        <w:pStyle w:val="3"/>
        <w:spacing w:line="240" w:lineRule="auto"/>
        <w:rPr>
          <w:rFonts w:hint="default"/>
        </w:rPr>
      </w:pPr>
      <w:r>
        <w:rPr>
          <w:rFonts w:hint="default"/>
        </w:rPr>
        <w:t>We learned the process of normalization, storing information in separate fields. Sometimes you want to see or view data together like combining the first name and last name fields as a single field. You can display that information together by creating a calculated field that concatenates one or more strings. You can also add other characters like a comma or period that you may want.</w:t>
      </w:r>
    </w:p>
    <w:p>
      <w:pPr>
        <w:rPr>
          <w:rFonts w:hint="default"/>
        </w:rPr>
      </w:pPr>
    </w:p>
    <w:p>
      <w:pPr>
        <w:pStyle w:val="3"/>
        <w:spacing w:line="240" w:lineRule="auto"/>
      </w:pPr>
    </w:p>
    <w:p>
      <w:pPr>
        <w:pStyle w:val="3"/>
        <w:spacing w:line="240" w:lineRule="auto"/>
      </w:pPr>
      <w:r>
        <w:rPr>
          <w:rFonts w:hint="default"/>
        </w:rPr>
        <w:t>To concatenate in Access, there are two different operators you can use the ampersand (&amp;) and the plus (+) sign.</w:t>
      </w:r>
    </w:p>
    <w:p>
      <w:pPr>
        <w:pStyle w:val="3"/>
        <w:spacing w:line="240" w:lineRule="auto"/>
      </w:pPr>
    </w:p>
    <w:p>
      <w:pPr>
        <w:pStyle w:val="3"/>
        <w:spacing w:line="240" w:lineRule="auto"/>
      </w:pPr>
    </w:p>
    <w:p>
      <w:pPr>
        <w:pStyle w:val="3"/>
        <w:spacing w:line="240" w:lineRule="auto"/>
      </w:pPr>
      <w:r>
        <w:rPr>
          <w:rFonts w:hint="default"/>
        </w:rPr>
        <w:t>The ampersand will combine two strings into one whereas the plus sign will combine two strings and propagate NULL values, for example, if one value is NULL the entire expression evaluates to null.</w:t>
      </w:r>
    </w:p>
    <w:p>
      <w:pPr>
        <w:pStyle w:val="3"/>
        <w:spacing w:line="240" w:lineRule="auto"/>
      </w:pPr>
    </w:p>
    <w:p>
      <w:pPr>
        <w:pStyle w:val="2"/>
        <w:rPr>
          <w:rFonts w:hint="default"/>
        </w:rPr>
      </w:pPr>
      <w:r>
        <w:rPr>
          <w:rFonts w:hint="default"/>
        </w:rPr>
        <w:t>Example</w:t>
      </w:r>
    </w:p>
    <w:p>
      <w:pPr>
        <w:pStyle w:val="3"/>
        <w:spacing w:line="240" w:lineRule="auto"/>
        <w:rPr>
          <w:rFonts w:hint="default"/>
        </w:rPr>
      </w:pPr>
      <w:r>
        <w:rPr>
          <w:rFonts w:hint="default"/>
        </w:rPr>
        <w:t>Let us take a simple example to understand the process of creating a new query using query design. This is going to be a very simple query that is pulling information from our customers’ table.</w:t>
      </w:r>
    </w:p>
    <w:p>
      <w:pPr>
        <w:rPr>
          <w:rFonts w:hint="default"/>
        </w:rPr>
      </w:pPr>
    </w:p>
    <w:p>
      <w:pPr>
        <w:pStyle w:val="3"/>
        <w:spacing w:line="240" w:lineRule="auto"/>
        <w:rPr>
          <w:rFonts w:hint="default"/>
        </w:rPr>
      </w:pPr>
      <w:r>
        <w:rPr>
          <w:rFonts w:hint="default"/>
        </w:rPr>
        <w:t>Let us now add tblCustomers table close that show table dialog box. We will try some concatenation with some simple named fields.</w:t>
      </w:r>
    </w:p>
    <w:p>
      <w:pPr>
        <w:rPr>
          <w:rFonts w:hint="default"/>
        </w:rPr>
      </w:pPr>
    </w:p>
    <w:p>
      <w:pPr>
        <w:pStyle w:val="3"/>
        <w:spacing w:line="240" w:lineRule="auto"/>
      </w:pPr>
      <w:r>
        <w:rPr>
          <w:rFonts w:hint="default"/>
          <w:lang w:val="en-US" w:eastAsia="zh-CN"/>
        </w:rPr>
        <w:drawing>
          <wp:inline distT="0" distB="0" distL="114300" distR="114300">
            <wp:extent cx="3181350" cy="4867275"/>
            <wp:effectExtent l="0" t="0" r="0" b="9525"/>
            <wp:docPr id="11"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63"/>
                    <pic:cNvPicPr>
                      <a:picLocks noChangeAspect="1"/>
                    </pic:cNvPicPr>
                  </pic:nvPicPr>
                  <pic:blipFill>
                    <a:blip r:embed="rId13"/>
                    <a:stretch>
                      <a:fillRect/>
                    </a:stretch>
                  </pic:blipFill>
                  <pic:spPr>
                    <a:xfrm>
                      <a:off x="0" y="0"/>
                      <a:ext cx="3181350" cy="4867275"/>
                    </a:xfrm>
                    <a:prstGeom prst="rect">
                      <a:avLst/>
                    </a:prstGeom>
                    <a:noFill/>
                    <a:ln w="9525">
                      <a:noFill/>
                    </a:ln>
                  </pic:spPr>
                </pic:pic>
              </a:graphicData>
            </a:graphic>
          </wp:inline>
        </w:drawing>
      </w:r>
    </w:p>
    <w:p>
      <w:pPr>
        <w:pStyle w:val="3"/>
        <w:spacing w:line="240" w:lineRule="auto"/>
        <w:rPr>
          <w:rFonts w:hint="default"/>
        </w:rPr>
      </w:pPr>
      <w:r>
        <w:rPr>
          <w:rFonts w:hint="default"/>
        </w:rPr>
        <w:t>Let us now add the first name and last name fields and run the query.</w:t>
      </w:r>
    </w:p>
    <w:p>
      <w:pPr>
        <w:pStyle w:val="3"/>
        <w:spacing w:line="240" w:lineRule="auto"/>
        <w:rPr>
          <w:rFonts w:hint="default"/>
        </w:rPr>
      </w:pPr>
      <w:r>
        <w:rPr>
          <w:rFonts w:hint="default"/>
        </w:rPr>
        <w:t>As you can see, the first name and the last name are separated into two different fields.</w:t>
      </w:r>
    </w:p>
    <w:p>
      <w:pPr>
        <w:pStyle w:val="3"/>
        <w:spacing w:line="240" w:lineRule="auto"/>
      </w:pPr>
      <w:r>
        <w:rPr>
          <w:rFonts w:hint="default"/>
          <w:lang w:val="en-US" w:eastAsia="zh-CN"/>
        </w:rPr>
        <w:drawing>
          <wp:inline distT="0" distB="0" distL="114300" distR="114300">
            <wp:extent cx="5715000" cy="3171825"/>
            <wp:effectExtent l="0" t="0" r="0" b="9525"/>
            <wp:docPr id="9"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4"/>
                    <pic:cNvPicPr>
                      <a:picLocks noChangeAspect="1"/>
                    </pic:cNvPicPr>
                  </pic:nvPicPr>
                  <pic:blipFill>
                    <a:blip r:embed="rId14">
                      <a:lum bright="-6000"/>
                    </a:blip>
                    <a:stretch>
                      <a:fillRect/>
                    </a:stretch>
                  </pic:blipFill>
                  <pic:spPr>
                    <a:xfrm>
                      <a:off x="0" y="0"/>
                      <a:ext cx="5715000" cy="3171825"/>
                    </a:xfrm>
                    <a:prstGeom prst="rect">
                      <a:avLst/>
                    </a:prstGeom>
                    <a:noFill/>
                    <a:ln w="9525">
                      <a:noFill/>
                    </a:ln>
                  </pic:spPr>
                </pic:pic>
              </a:graphicData>
            </a:graphic>
          </wp:inline>
        </w:drawing>
      </w:r>
    </w:p>
    <w:p>
      <w:pPr>
        <w:pStyle w:val="3"/>
        <w:spacing w:line="240" w:lineRule="auto"/>
        <w:rPr>
          <w:rFonts w:hint="default"/>
        </w:rPr>
      </w:pPr>
      <w:r>
        <w:rPr>
          <w:rFonts w:hint="default"/>
        </w:rPr>
        <w:t>We need to display this information together.</w:t>
      </w:r>
    </w:p>
    <w:p>
      <w:pPr>
        <w:pStyle w:val="3"/>
        <w:spacing w:line="240" w:lineRule="auto"/>
      </w:pPr>
      <w:r>
        <w:rPr>
          <w:rFonts w:hint="default"/>
          <w:lang w:val="en-US" w:eastAsia="zh-CN"/>
        </w:rPr>
        <w:drawing>
          <wp:inline distT="0" distB="0" distL="114300" distR="114300">
            <wp:extent cx="5715000" cy="3171825"/>
            <wp:effectExtent l="0" t="0" r="0" b="9525"/>
            <wp:docPr id="15"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IMG_265"/>
                    <pic:cNvPicPr>
                      <a:picLocks noChangeAspect="1"/>
                    </pic:cNvPicPr>
                  </pic:nvPicPr>
                  <pic:blipFill>
                    <a:blip r:embed="rId15">
                      <a:lum bright="-6000"/>
                    </a:blip>
                    <a:stretch>
                      <a:fillRect/>
                    </a:stretch>
                  </pic:blipFill>
                  <pic:spPr>
                    <a:xfrm>
                      <a:off x="0" y="0"/>
                      <a:ext cx="5715000" cy="3171825"/>
                    </a:xfrm>
                    <a:prstGeom prst="rect">
                      <a:avLst/>
                    </a:prstGeom>
                    <a:noFill/>
                    <a:ln w="9525">
                      <a:noFill/>
                    </a:ln>
                  </pic:spPr>
                </pic:pic>
              </a:graphicData>
            </a:graphic>
          </wp:inline>
        </w:drawing>
      </w:r>
    </w:p>
    <w:p>
      <w:pPr>
        <w:pStyle w:val="3"/>
        <w:spacing w:line="240" w:lineRule="auto"/>
        <w:rPr>
          <w:rFonts w:hint="default"/>
        </w:rPr>
      </w:pPr>
      <w:r>
        <w:rPr>
          <w:rFonts w:hint="default"/>
        </w:rPr>
        <w:t>Go back to the Design View and in the third field create a new field called full name. Now, add the full name and type the expression that concatenates those two fields together.</w:t>
      </w:r>
    </w:p>
    <w:p>
      <w:pPr>
        <w:pStyle w:val="3"/>
        <w:spacing w:line="240" w:lineRule="auto"/>
      </w:pPr>
      <w:r>
        <w:rPr>
          <w:rFonts w:hint="default"/>
          <w:lang w:val="en-US" w:eastAsia="zh-CN"/>
        </w:rPr>
        <w:drawing>
          <wp:inline distT="0" distB="0" distL="114300" distR="114300">
            <wp:extent cx="5715000" cy="3171825"/>
            <wp:effectExtent l="0" t="0" r="0" b="9525"/>
            <wp:docPr id="17"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IMG_266"/>
                    <pic:cNvPicPr>
                      <a:picLocks noChangeAspect="1"/>
                    </pic:cNvPicPr>
                  </pic:nvPicPr>
                  <pic:blipFill>
                    <a:blip r:embed="rId16">
                      <a:lum bright="-6000"/>
                    </a:blip>
                    <a:stretch>
                      <a:fillRect/>
                    </a:stretch>
                  </pic:blipFill>
                  <pic:spPr>
                    <a:xfrm>
                      <a:off x="0" y="0"/>
                      <a:ext cx="5715000" cy="3171825"/>
                    </a:xfrm>
                    <a:prstGeom prst="rect">
                      <a:avLst/>
                    </a:prstGeom>
                    <a:noFill/>
                    <a:ln w="9525">
                      <a:noFill/>
                    </a:ln>
                  </pic:spPr>
                </pic:pic>
              </a:graphicData>
            </a:graphic>
          </wp:inline>
        </w:drawing>
      </w:r>
    </w:p>
    <w:p>
      <w:pPr>
        <w:pStyle w:val="3"/>
        <w:spacing w:line="240" w:lineRule="auto"/>
        <w:rPr>
          <w:rFonts w:hint="default"/>
        </w:rPr>
      </w:pPr>
      <w:r>
        <w:rPr>
          <w:rFonts w:hint="default"/>
        </w:rPr>
        <w:t>Let us run the query and you will see a new calculated field.</w:t>
      </w:r>
    </w:p>
    <w:p>
      <w:pPr>
        <w:pStyle w:val="3"/>
        <w:spacing w:line="240" w:lineRule="auto"/>
      </w:pPr>
      <w:r>
        <w:rPr>
          <w:rFonts w:hint="default"/>
          <w:lang w:val="en-US" w:eastAsia="zh-CN"/>
        </w:rPr>
        <w:drawing>
          <wp:inline distT="0" distB="0" distL="114300" distR="114300">
            <wp:extent cx="5715000" cy="3171825"/>
            <wp:effectExtent l="0" t="0" r="0" b="9525"/>
            <wp:docPr id="10"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IMG_267"/>
                    <pic:cNvPicPr>
                      <a:picLocks noChangeAspect="1"/>
                    </pic:cNvPicPr>
                  </pic:nvPicPr>
                  <pic:blipFill>
                    <a:blip r:embed="rId17">
                      <a:lum bright="-6000"/>
                    </a:blip>
                    <a:stretch>
                      <a:fillRect/>
                    </a:stretch>
                  </pic:blipFill>
                  <pic:spPr>
                    <a:xfrm>
                      <a:off x="0" y="0"/>
                      <a:ext cx="5715000" cy="3171825"/>
                    </a:xfrm>
                    <a:prstGeom prst="rect">
                      <a:avLst/>
                    </a:prstGeom>
                    <a:noFill/>
                    <a:ln w="9525">
                      <a:noFill/>
                    </a:ln>
                  </pic:spPr>
                </pic:pic>
              </a:graphicData>
            </a:graphic>
          </wp:inline>
        </w:drawing>
      </w:r>
    </w:p>
    <w:p>
      <w:pPr>
        <w:pStyle w:val="3"/>
        <w:spacing w:line="240" w:lineRule="auto"/>
        <w:rPr>
          <w:rFonts w:hint="default"/>
        </w:rPr>
      </w:pPr>
      <w:r>
        <w:rPr>
          <w:rFonts w:hint="default"/>
        </w:rPr>
        <w:t>It can concatenate the information from these two fields together, but it doesn't exactly appear the way we want it to. It runs all of that text together because it's performing the way we have asked it to. We will now have to ask Access to add space in between the information from these two fields.</w:t>
      </w:r>
    </w:p>
    <w:p>
      <w:pPr>
        <w:pStyle w:val="3"/>
        <w:spacing w:line="240" w:lineRule="auto"/>
        <w:rPr>
          <w:rFonts w:hint="default"/>
        </w:rPr>
      </w:pPr>
      <w:r>
        <w:rPr>
          <w:rFonts w:hint="default"/>
        </w:rPr>
        <w:t>Let us now go back to the Design View and add another section to this expression.</w:t>
      </w:r>
    </w:p>
    <w:p>
      <w:pPr>
        <w:pStyle w:val="3"/>
        <w:spacing w:line="240" w:lineRule="auto"/>
      </w:pPr>
      <w:r>
        <w:rPr>
          <w:rFonts w:hint="default"/>
          <w:lang w:val="en-US" w:eastAsia="zh-CN"/>
        </w:rPr>
        <w:drawing>
          <wp:inline distT="0" distB="0" distL="114300" distR="114300">
            <wp:extent cx="5715000" cy="3171825"/>
            <wp:effectExtent l="0" t="0" r="0" b="9525"/>
            <wp:docPr id="12"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IMG_268"/>
                    <pic:cNvPicPr>
                      <a:picLocks noChangeAspect="1"/>
                    </pic:cNvPicPr>
                  </pic:nvPicPr>
                  <pic:blipFill>
                    <a:blip r:embed="rId16">
                      <a:lum bright="-6000"/>
                    </a:blip>
                    <a:stretch>
                      <a:fillRect/>
                    </a:stretch>
                  </pic:blipFill>
                  <pic:spPr>
                    <a:xfrm>
                      <a:off x="0" y="0"/>
                      <a:ext cx="5715000" cy="3171825"/>
                    </a:xfrm>
                    <a:prstGeom prst="rect">
                      <a:avLst/>
                    </a:prstGeom>
                    <a:noFill/>
                    <a:ln w="9525">
                      <a:noFill/>
                    </a:ln>
                  </pic:spPr>
                </pic:pic>
              </a:graphicData>
            </a:graphic>
          </wp:inline>
        </w:drawing>
      </w:r>
    </w:p>
    <w:p>
      <w:pPr>
        <w:pStyle w:val="3"/>
        <w:spacing w:line="240" w:lineRule="auto"/>
        <w:rPr>
          <w:rFonts w:hint="default"/>
        </w:rPr>
      </w:pPr>
      <w:r>
        <w:rPr>
          <w:rFonts w:hint="default"/>
        </w:rPr>
        <w:t>Add a Space inside quotes and another ampersand. This makes Access take the information from that first name field; add it with a space and then add the information from the last name field at the very end. Now, run the query again and you will see the following results.</w:t>
      </w:r>
    </w:p>
    <w:p>
      <w:pPr>
        <w:pStyle w:val="3"/>
        <w:spacing w:line="240" w:lineRule="auto"/>
        <w:rPr>
          <w:rFonts w:hint="default"/>
        </w:rPr>
      </w:pPr>
      <w:r>
        <w:rPr>
          <w:rFonts w:hint="default"/>
          <w:lang w:val="en-US" w:eastAsia="zh-CN"/>
        </w:rPr>
        <w:drawing>
          <wp:inline distT="0" distB="0" distL="114300" distR="114300">
            <wp:extent cx="5715000" cy="3171825"/>
            <wp:effectExtent l="0" t="0" r="0" b="9525"/>
            <wp:docPr id="16"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IMG_269"/>
                    <pic:cNvPicPr>
                      <a:picLocks noChangeAspect="1"/>
                    </pic:cNvPicPr>
                  </pic:nvPicPr>
                  <pic:blipFill>
                    <a:blip r:embed="rId17">
                      <a:lum bright="-6000"/>
                    </a:blip>
                    <a:stretch>
                      <a:fillRect/>
                    </a:stretch>
                  </pic:blipFill>
                  <pic:spPr>
                    <a:xfrm>
                      <a:off x="0" y="0"/>
                      <a:ext cx="5715000" cy="3171825"/>
                    </a:xfrm>
                    <a:prstGeom prst="rect">
                      <a:avLst/>
                    </a:prstGeom>
                    <a:noFill/>
                    <a:ln w="9525">
                      <a:noFill/>
                    </a:ln>
                  </pic:spPr>
                </pic:pic>
              </a:graphicData>
            </a:graphic>
          </wp:inline>
        </w:drawing>
      </w: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Gubbi"/>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ymbol">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5243830</wp:posOffset>
          </wp:positionH>
          <wp:positionV relativeFrom="paragraph">
            <wp:posOffset>-285750</wp:posOffset>
          </wp:positionV>
          <wp:extent cx="711200" cy="699135"/>
          <wp:effectExtent l="0" t="0" r="88900" b="62865"/>
          <wp:wrapThrough wrapText="bothSides">
            <wp:wrapPolygon>
              <wp:start x="6364" y="0"/>
              <wp:lineTo x="0" y="589"/>
              <wp:lineTo x="0" y="20599"/>
              <wp:lineTo x="6943" y="21188"/>
              <wp:lineTo x="13307" y="21188"/>
              <wp:lineTo x="13886" y="21188"/>
              <wp:lineTo x="20829" y="18245"/>
              <wp:lineTo x="20829" y="2354"/>
              <wp:lineTo x="13307" y="0"/>
              <wp:lineTo x="6364"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711200" cy="699135"/>
                  </a:xfrm>
                  <a:prstGeom prst="rect">
                    <a:avLst/>
                  </a:prstGeom>
                  <a:noFill/>
                  <a:ln w="9525">
                    <a:noFill/>
                  </a:ln>
                </pic:spPr>
              </pic:pic>
            </a:graphicData>
          </a:graphic>
        </wp:anchor>
      </w:drawing>
    </w:r>
  </w:p>
  <w:p>
    <w:pPr>
      <w:keepNext w:val="0"/>
      <w:keepLines w:val="0"/>
      <w:widowControl/>
      <w:suppressLineNumbers w:val="0"/>
      <w:jc w:val="left"/>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1FEFBF28"/>
    <w:rsid w:val="3F1DEBBB"/>
    <w:rsid w:val="4FD86FB7"/>
    <w:rsid w:val="5FE7FD4E"/>
    <w:rsid w:val="671C444A"/>
    <w:rsid w:val="677D1788"/>
    <w:rsid w:val="757F439D"/>
    <w:rsid w:val="7BACB60D"/>
    <w:rsid w:val="7C67E5E7"/>
    <w:rsid w:val="7DBF21C4"/>
    <w:rsid w:val="7EBF52EF"/>
    <w:rsid w:val="7F664A87"/>
    <w:rsid w:val="7FEAB6B9"/>
    <w:rsid w:val="8AF3A08F"/>
    <w:rsid w:val="8EF99A37"/>
    <w:rsid w:val="97F815F9"/>
    <w:rsid w:val="B2FCF4A0"/>
    <w:rsid w:val="B757E723"/>
    <w:rsid w:val="CC7FB370"/>
    <w:rsid w:val="CFFFF1D1"/>
    <w:rsid w:val="D72F0281"/>
    <w:rsid w:val="DBAB3F8C"/>
    <w:rsid w:val="DF1F7EF0"/>
    <w:rsid w:val="DFFEED3B"/>
    <w:rsid w:val="EB8C27F9"/>
    <w:rsid w:val="F1FCF34E"/>
    <w:rsid w:val="FE7B2B31"/>
    <w:rsid w:val="FEFF7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9"/>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9">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TML Code"/>
    <w:basedOn w:val="9"/>
    <w:uiPriority w:val="0"/>
    <w:rPr>
      <w:rFonts w:ascii="Courier New" w:hAnsi="Courier New" w:cs="Courier New"/>
      <w:sz w:val="20"/>
      <w:szCs w:val="20"/>
    </w:rPr>
  </w:style>
  <w:style w:type="character" w:styleId="12">
    <w:name w:val="HTML Sample"/>
    <w:basedOn w:val="9"/>
    <w:uiPriority w:val="0"/>
    <w:rPr>
      <w:rFonts w:ascii="Courier New" w:hAnsi="Courier New" w:cs="Courier New"/>
    </w:rPr>
  </w:style>
  <w:style w:type="character" w:styleId="13">
    <w:name w:val="Hyperlink"/>
    <w:basedOn w:val="9"/>
    <w:uiPriority w:val="0"/>
    <w:rPr>
      <w:color w:val="0000FF"/>
      <w:u w:val="single"/>
    </w:rPr>
  </w:style>
  <w:style w:type="character" w:styleId="14">
    <w:name w:val="Strong"/>
    <w:basedOn w:val="9"/>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h1"/>
    <w:basedOn w:val="2"/>
    <w:next w:val="1"/>
    <w:uiPriority w:val="0"/>
    <w:rPr>
      <w:rFonts w:ascii="Chilanka" w:hAnsi="Chilanka"/>
      <w:sz w:val="44"/>
    </w:rPr>
  </w:style>
  <w:style w:type="paragraph" w:customStyle="1" w:styleId="18">
    <w:name w:val="body"/>
    <w:basedOn w:val="1"/>
    <w:uiPriority w:val="0"/>
    <w:rPr>
      <w:rFonts w:asciiTheme="minorAscii" w:hAnsiTheme="minorAscii"/>
      <w:sz w:val="32"/>
    </w:rPr>
  </w:style>
  <w:style w:type="character" w:customStyle="1" w:styleId="19">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5.jpeg"/><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769</Words>
  <Characters>3453</Characters>
  <Lines>0</Lines>
  <Paragraphs>0</Paragraphs>
  <TotalTime>56</TotalTime>
  <ScaleCrop>false</ScaleCrop>
  <LinksUpToDate>false</LinksUpToDate>
  <CharactersWithSpaces>4165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2018-10-24T12:52:00Z</dcterms:created>
  <dc:creator>deepto</dc:creator>
  <cp:lastModifiedBy>deepto</cp:lastModifiedBy>
  <dcterms:modified xsi:type="dcterms:W3CDTF">2018-11-05T22:45:24Z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