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OpenSansSemiBold-bold.ttf" ContentType="application/x-font-ttf"/>
  <Override PartName="/word/fonts/OpenSansSemiBold-boldItalic.ttf" ContentType="application/x-font-ttf"/>
  <Override PartName="/word/fonts/OpenSansSemiBold-italic.ttf" ContentType="application/x-font-ttf"/>
  <Override PartName="/word/fonts/Open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4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ccurvlvijfh" w:id="0"/>
      <w:bookmarkEnd w:id="0"/>
      <w:r w:rsidDel="00000000" w:rsidR="00000000" w:rsidRPr="00000000">
        <w:rPr>
          <w:rtl w:val="0"/>
        </w:rPr>
        <w:t xml:space="preserve">App Store Submission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5uwkzzhb8gmp" w:id="1"/>
      <w:bookmarkEnd w:id="1"/>
      <w:r w:rsidDel="00000000" w:rsidR="00000000" w:rsidRPr="00000000">
        <w:rPr>
          <w:rtl w:val="0"/>
        </w:rPr>
        <w:t xml:space="preserve">Project: Submit an iOS App to the Udacity App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c530dux5n43z" w:id="2"/>
      <w:bookmarkEnd w:id="2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7040880" cy="11796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9875" y="382975"/>
                          <a:ext cx="7040880" cy="117962"/>
                          <a:chOff x="119875" y="382975"/>
                          <a:chExt cx="9078425" cy="1320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481150"/>
                            <a:ext cx="9045899" cy="3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119875" y="382975"/>
                            <a:ext cx="9045900" cy="107100"/>
                          </a:xfrm>
                          <a:prstGeom prst="rect">
                            <a:avLst/>
                          </a:prstGeom>
                          <a:solidFill>
                            <a:srgbClr val="2015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7040880" cy="11796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0880" cy="1179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tl w:val="0"/>
        </w:rPr>
        <w:t xml:space="preserve">Enter the information for each field in the table below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05"/>
        <w:gridCol w:w="2370"/>
        <w:gridCol w:w="3195"/>
        <w:tblGridChange w:id="0">
          <w:tblGrid>
            <w:gridCol w:w="5505"/>
            <w:gridCol w:w="2370"/>
            <w:gridCol w:w="319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171a5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App Store Submission Required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71a5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Your Answers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  <w:t xml:space="preserve">This is the information required about your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  <w:t xml:space="preserve">In this column, enter your answers and insert screenshots and images where needed.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Platforms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i w:val="1"/>
              </w:rPr>
            </w:pPr>
            <w:r>
              <w:rPr>
                <w:sz w:val="22"/>
              </w:rPr>
              <w:t>iOS (iPhone and iPad). Minimum deployment target: iOS 17.0.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Name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i w:val="1"/>
              </w:rPr>
            </w:pPr>
            <w:r>
              <w:rPr>
                <w:sz w:val="22"/>
              </w:rPr>
              <w:t>OtterlyFit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Language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i w:val="1"/>
              </w:rPr>
            </w:pPr>
            <w:r>
              <w:rPr>
                <w:sz w:val="22"/>
              </w:rPr>
              <w:t>English (U.S.)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Bundle ID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i w:val="1"/>
              </w:rPr>
            </w:pPr>
            <w:r>
              <w:rPr>
                <w:sz w:val="22"/>
              </w:rPr>
              <w:t>com.otterlyfit.workout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SKU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i w:val="1"/>
              </w:rPr>
            </w:pPr>
            <w:r>
              <w:rPr>
                <w:sz w:val="22"/>
              </w:rPr>
              <w:t>otterlyfit-ios-001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User Access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i w:val="1"/>
              </w:rPr>
            </w:pPr>
            <w:r>
              <w:rPr>
                <w:sz w:val="22"/>
              </w:rPr>
              <w:t>Full Access</w:t>
            </w:r>
          </w:p>
          <w:p>
            <w:r>
              <w:t>Primary Category</w:t>
            </w:r>
          </w:p>
          <w:p>
            <w:r>
              <w:t>Health &amp; Fitness</w:t>
            </w:r>
          </w:p>
          <w:p>
            <w:r>
              <w:t>Secondary Category</w:t>
            </w:r>
          </w:p>
          <w:p>
            <w:r>
              <w:t>Lifestyle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Open Sans" w:cs="Open Sans" w:eastAsia="Open Sans" w:hAnsi="Open Sans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iOS App Previews and Screenshots 1</w:t>
              <w:br w:type="textWrapping"/>
              <w:t xml:space="preserve">iPhone 6.7” display</w:t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Screenshots must be in the JPG or PNG format, and in the RGB color space.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>
            <w:r>
              <w:t>[PRIMARY · Physical iPhone] docs/screenshots/01-home.png (= device-01-home.png) — Home / OtterlyFit branding. Prefer over sim-01-home.png for App Store Connect.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  <w:t xml:space="preserve">iOS App Previews and Screenshots 2</w:t>
              <w:br w:type="textWrapping"/>
              <w:t xml:space="preserve">iPhone 6.7” display</w:t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Screenshots must be in the JPG or PNG format, and in the RGB color space.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>
            <w:r>
              <w:t>[PRIMARY · Physical iPhone] docs/screenshots/02-exercises.png (= device-02-exercises.png) — Exercise Library. Prefer over sim-02-exercises.png for App Store Connect.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iOS App Previews and Screenshots 3</w:t>
            </w:r>
          </w:p>
          <w:p w:rsidR="00000000" w:rsidDel="00000000" w:rsidP="00000000" w:rsidRDefault="00000000" w:rsidRPr="00000000" w14:paraId="0000002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  <w:t xml:space="preserve">iPhone 6.5” display</w:t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Screenshots must be in the JPG or PNG format, and in the RGB color space.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>
            <w:r>
              <w:t>[PRIMARY · Physical iPhone] docs/screenshots/04-routine-detail.png (= device-05-routine-detail.png) — Routine detail: Morning Strength (Push-Up / Squat / Plank). Prefer over sim-04-routine-detail.png (Test2).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iOS App Previews and Screenshots 4</w:t>
            </w:r>
          </w:p>
          <w:p w:rsidR="00000000" w:rsidDel="00000000" w:rsidP="00000000" w:rsidRDefault="00000000" w:rsidRPr="00000000" w14:paraId="0000002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  <w:t xml:space="preserve">iPhone 6.5” display</w:t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Screenshots must be in the JPG or PNG format, and in the RGB color space.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>
            <w:r>
              <w:t>[PRIMARY · iPhone 17 Pro Simulator] docs/screenshots/05-workout-player.png (= sim-05-workout-player.png) — Workout Player (Goblet Squat). No device equivalent yet.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iOS App Previews and Screenshots 5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iPhone 5.5” display</w:t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Screenshots must be in the JPG or PNG format, and in the RGB color space.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>
            <w:r>
              <w:t>[PRIMARY · iPhone 17 Pro Simulator] docs/screenshots/06-scan-card.png (= sim-06-scan-card.png) — Card Scanner intro. No device equivalent yet.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iOS App Previews and Screenshots 6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iPhone 5.5” display</w:t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Screenshots must be in the JPG or PNG format, and in the RGB color space.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>
            <w:r>
              <w:t>[PRIMARY · Physical iPhone] docs/screenshots/07-history.png (= device-06-history.png) — History with Complete workouts. Prefer over sim-07-history.png (weaker/Partial test data).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Promotional Text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Open Sans" w:cs="Open Sans" w:eastAsia="Open Sans" w:hAnsi="Open Sans"/>
                <w:i w:val="1"/>
              </w:rPr>
            </w:pPr>
            <w:r>
              <w:rPr>
                <w:sz w:val="22"/>
              </w:rPr>
              <w:t>Scan fitness cards, build routines, and train with voice-guided workouts — all offline on your iPhone.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i w:val="1"/>
              </w:rPr>
            </w:pPr>
            <w:r>
              <w:rPr>
                <w:sz w:val="22"/>
              </w:rPr>
              <w:t>OtterlyFit turns physical fitness cards into a personal, offline workout coach.</w:t>
              <w:br/>
              <w:br/>
              <w:t>Scan your cards</w:t>
              <w:br/>
              <w:t>Use the camera or photo library to capture exercise cards. On-device Vision OCR reads the card so you can confirm details and add exercises to your library.</w:t>
              <w:br/>
              <w:br/>
              <w:t>Build your library</w:t>
              <w:br/>
              <w:t>Browse and edit exercises with muscle groups, equipment, difficulty, and card images. A starter set of exercises is included so you can train immediately.</w:t>
              <w:br/>
              <w:br/>
              <w:t>Create reusable routines</w:t>
              <w:br/>
              <w:t>Compose ordered workout routines with sets, reps, weight, rest between sets, and rest between exercises.</w:t>
              <w:br/>
              <w:br/>
              <w:t>Train with a guided player</w:t>
              <w:br/>
              <w:t>Play routines with timers, progress feedback, and spoken voice prompts for preparation, work, rest, and completion.</w:t>
              <w:br/>
              <w:br/>
              <w:t>Track your history</w:t>
              <w:br/>
              <w:t>Review completed workouts and statistics over time. Everything is stored locally with SwiftData — no account required.</w:t>
              <w:br/>
              <w:br/>
              <w:t>Key features: card scan (VisionKit), on-device OCR (Vision), exercise library, routine builder, workout player with AVSpeechSynthesizer voice coaching, workout summary and history, offline-first.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Keywords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i w:val="1"/>
              </w:rPr>
            </w:pPr>
            <w:r>
              <w:rPr>
                <w:sz w:val="22"/>
              </w:rPr>
              <w:t>fitness,workout,exercise,card,scan,OCR,routine,timer,voice,gym,strength,training,offline,coach,reps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Support URL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i w:val="1"/>
              </w:rPr>
            </w:pPr>
            <w:r>
              <w:rPr>
                <w:sz w:val="22"/>
              </w:rPr>
              <w:t>https://www.otterlyfit.example/support  [PLACEHOLDER — replace before real submission]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i w:val="1"/>
              </w:rPr>
            </w:pPr>
            <w:r>
              <w:rPr>
                <w:sz w:val="22"/>
              </w:rPr>
              <w:t>1.0 (Build 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Sign in Required</w:t>
              <w:br w:type="textWrapping"/>
              <w:t xml:space="preserve">(Does your app require a login and password to review all of the app functionality?) 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i w:val="1"/>
              </w:rPr>
            </w:pPr>
            <w:r>
              <w:rPr>
                <w:sz w:val="22"/>
              </w:rPr>
              <w:t>No. OtterlyFit does not require a login or password. All core features work without an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(Additional information about your app that can help during the review process. Include information that may be needed to test your app, such as app-specific settings.)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i w:val="1"/>
              </w:rPr>
            </w:pPr>
            <w:r>
              <w:rPr>
                <w:sz w:val="22"/>
              </w:rPr>
              <w:t>Thank you for reviewing OtterlyFit.</w:t>
              <w:br/>
              <w:br/>
              <w:t>How to test:</w:t>
              <w:br/>
              <w:t>1) Exercises tab — starter library with card images is seeded on first launch (Release included).</w:t>
              <w:br/>
              <w:t>2) Routines — create/open a routine, add exercises, configure sets/reps/rest, save.</w:t>
              <w:br/>
              <w:t>3) Start a workout — Workout Player uses on-device TTS voice prompts (no microphone). Finish to see Summary, then History.</w:t>
              <w:br/>
              <w:t>4) Scan Card — on a device, Scan with Camera or import a photo of an exercise card; confirm and save.</w:t>
              <w:br/>
              <w:br/>
              <w:t>Permissions: Camera (scan cards), Photo Library (import images).</w:t>
              <w:br/>
              <w:t>Not used in 1.0: accounts/backend, HealthKit (stub only), microphone/speech recognition, analytics.</w:t>
              <w:br/>
              <w:t>Demo account: N/A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Copyright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i w:val="1"/>
              </w:rPr>
            </w:pPr>
            <w:r>
              <w:rPr>
                <w:sz w:val="22"/>
              </w:rPr>
              <w:t>© 2026 OtterlyFit. All rights reserved.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Data Collection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>
            <w:r>
              <w:t>No, we do not collect data from this app.</w:t>
              <w:br/>
              <w:br/>
              <w:t>All fitness data, card images, and OCR results stay on device (SwiftData). No accounts, analytics, advertising, or network APIs. Camera/Photos are used only for on-device exercise card import. HealthKit is not active in 1.0. Voice coaching is local TTS (AVSpeechSynthesizer), not recording.</w:t>
              <w:br/>
              <w:br/>
              <w:t>Data used to track you: No. Data linked to you: None. Privacy evidence (not for product page): docs/screenshots/privacy-photos-picker.png (system Photos picker / limited library). See also docs/App-Store-Submission.md.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Enter all of the data that you or your third-party partners collect from this app. 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i w:val="1"/>
              </w:rPr>
            </w:pPr>
            <w:r>
              <w:rPr>
                <w:sz w:val="22"/>
              </w:rPr>
              <w:t>N/A — no data is collected or transmitted off device. Camera/photo access is used only for on-device exercise card import. Purposes: App Functionality (local only).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App Availablity 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i w:val="1"/>
              </w:rPr>
            </w:pPr>
            <w:r>
              <w:rPr>
                <w:sz w:val="22"/>
              </w:rPr>
              <w:t>Available in all territories supported by the developer account (primary: United States).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Price Schedule/Starting Price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i w:val="1"/>
              </w:rPr>
            </w:pPr>
            <w:r>
              <w:rPr>
                <w:sz w:val="22"/>
              </w:rPr>
              <w:t>Free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In-App Purchase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i w:val="1"/>
              </w:rPr>
            </w:pPr>
            <w:r>
              <w:rPr>
                <w:sz w:val="22"/>
              </w:rPr>
              <w:t>None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Subscriptions</w:t>
            </w:r>
          </w:p>
        </w:tc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i w:val="1"/>
              </w:rPr>
            </w:pPr>
            <w:r>
              <w:rPr>
                <w:sz w:val="22"/>
              </w:rPr>
              <w:t>None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b1pgo3xrpm2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Appendix: Captured Screenshots</w:t>
      </w:r>
    </w:p>
    <w:p>
      <w:r>
        <w:rPr>
          <w:i w:val="0"/>
          <w:sz w:val="20"/>
        </w:rPr>
        <w:t>Primary App Store Connect uploads prefer Physical iPhone captures where available; iPhone 17 Pro Simulator fills Workout Player and Scan Card. See also docs/App-Store-Submission.md. Re-export at native ASC sizes if Connect rejects scaled PNGs.</w:t>
      </w:r>
    </w:p>
    <w:p>
      <w:r>
        <w:rPr>
          <w:b/>
          <w:sz w:val="24"/>
        </w:rPr>
        <w:t>Screenshot 1 — Home (PRIMARY · Physical iPhone · 6.7" slot)</w:t>
      </w:r>
    </w:p>
    <w:p>
      <w:r>
        <w:rPr>
          <w:i w:val="0"/>
          <w:sz w:val="20"/>
        </w:rPr>
        <w:t>File: docs/screenshots/01-home.png (= device-01-home.png). Replaces sim-01-home.png for marketing.</w:t>
      </w:r>
    </w:p>
    <w:p>
      <w:r>
        <w:drawing>
          <wp:inline>
            <wp:extent cx="2148840" cy="4661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6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Screenshot 2 — Exercise Library (PRIMARY · Physical iPhone · 6.7" slot)</w:t>
      </w:r>
    </w:p>
    <w:p>
      <w:r>
        <w:rPr>
          <w:i w:val="0"/>
          <w:sz w:val="20"/>
        </w:rPr>
        <w:t>File: docs/screenshots/02-exercises.png (= device-02-exercises.png). Replaces sim-02-exercises.png for marketing.</w:t>
      </w:r>
    </w:p>
    <w:p>
      <w:r>
        <w:drawing>
          <wp:inline>
            <wp:extent cx="2148840" cy="46618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xerci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6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Extra — Exercise detail (Physical iPhone)</w:t>
      </w:r>
    </w:p>
    <w:p>
      <w:r>
        <w:rPr>
          <w:i w:val="0"/>
          <w:sz w:val="20"/>
        </w:rPr>
        <w:t>File: docs/screenshots/device-03-exercise-detail.png — High Plank Leg Lift with Band card image. Optional marketing/review extra.</w:t>
      </w:r>
    </w:p>
    <w:p>
      <w:r>
        <w:drawing>
          <wp:inline>
            <wp:extent cx="2148840" cy="4661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-03-exercise-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6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Optional — Routines list (Simulator extra)</w:t>
      </w:r>
    </w:p>
    <w:p>
      <w:r>
        <w:rPr>
          <w:i w:val="0"/>
          <w:sz w:val="20"/>
        </w:rPr>
        <w:t>File: docs/screenshots/03-routines.png (= sim-03-routines.png). Not a required Connect slot.</w:t>
      </w:r>
    </w:p>
    <w:p>
      <w:r>
        <w:drawing>
          <wp:inline>
            <wp:extent cx="2148840" cy="4681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8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Screenshot 3 — Routine detail (PRIMARY · Physical iPhone · 6.5" slot)</w:t>
      </w:r>
    </w:p>
    <w:p>
      <w:r>
        <w:rPr>
          <w:i w:val="0"/>
          <w:sz w:val="20"/>
        </w:rPr>
        <w:t>File: docs/screenshots/04-routine-detail.png (= device-05-routine-detail.png) — Morning Strength. Replaces sim-04-routine-detail.png (Test2).</w:t>
      </w:r>
    </w:p>
    <w:p>
      <w:r>
        <w:drawing>
          <wp:inline>
            <wp:extent cx="2148840" cy="46618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outine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6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Extra — Edit Exercise (Physical iPhone · HIG / customization)</w:t>
      </w:r>
    </w:p>
    <w:p>
      <w:r>
        <w:rPr>
          <w:i w:val="0"/>
          <w:sz w:val="20"/>
        </w:rPr>
        <w:t>File: docs/screenshots/device-04-edit-exercise.png — Edit form for High Plank Leg Lift with Band.</w:t>
      </w:r>
    </w:p>
    <w:p>
      <w:r>
        <w:drawing>
          <wp:inline>
            <wp:extent cx="2148840" cy="46618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-04-edit-exerci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6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Screenshot 4 — Workout Player (PRIMARY · Simulator · 6.5" slot)</w:t>
      </w:r>
    </w:p>
    <w:p>
      <w:r>
        <w:rPr>
          <w:i w:val="0"/>
          <w:sz w:val="20"/>
        </w:rPr>
        <w:t>File: docs/screenshots/05-workout-player.png (= sim-05-workout-player.png). No device equivalent in this package.</w:t>
      </w:r>
    </w:p>
    <w:p>
      <w:r>
        <w:drawing>
          <wp:inline>
            <wp:extent cx="2148840" cy="46817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8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Screenshot 5 — Card Scanner (PRIMARY · Simulator · 5.5" slot)</w:t>
      </w:r>
    </w:p>
    <w:p>
      <w:r>
        <w:rPr>
          <w:i w:val="0"/>
          <w:sz w:val="20"/>
        </w:rPr>
        <w:t>File: docs/screenshots/06-scan-card.png (= sim-06-scan-card.png). No device equivalent in this package.</w:t>
      </w:r>
    </w:p>
    <w:p>
      <w:r>
        <w:drawing>
          <wp:inline>
            <wp:extent cx="2148840" cy="46817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8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Screenshot 6 — History (PRIMARY · Physical iPhone · 5.5" slot)</w:t>
      </w:r>
    </w:p>
    <w:p>
      <w:r>
        <w:rPr>
          <w:i w:val="0"/>
          <w:sz w:val="20"/>
        </w:rPr>
        <w:t>File: docs/screenshots/07-history.png (= device-06-history.png) — Complete workouts. Replaces sim-07-history.png.</w:t>
      </w:r>
    </w:p>
    <w:p>
      <w:r>
        <w:drawing>
          <wp:inline>
            <wp:extent cx="2148840" cy="46618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isto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6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Simulator archive (superseded primaries)</w:t>
      </w:r>
    </w:p>
    <w:p>
      <w:r>
        <w:rPr>
          <w:i w:val="0"/>
          <w:sz w:val="20"/>
        </w:rPr>
        <w:t>Kept for comparison/fallback — do not prefer over device shots for Connect slots 1–3 and 6: sim-01-home.png, sim-02-exercises.png, sim-04-routine-detail.png, sim-07-history.png.</w:t>
      </w:r>
    </w:p>
    <w:p>
      <w:r>
        <w:rPr>
          <w:i/>
          <w:sz w:val="20"/>
        </w:rPr>
        <w:t>Archive — Home (Simulator)</w:t>
      </w:r>
    </w:p>
    <w:p>
      <w:r>
        <w:drawing>
          <wp:inline>
            <wp:extent cx="1463040" cy="31875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18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Archive — Exercises (Simulator)</w:t>
      </w:r>
    </w:p>
    <w:p>
      <w:r>
        <w:drawing>
          <wp:inline>
            <wp:extent cx="1463040" cy="31875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18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Archive — Routine detail Test2 (Simulator)</w:t>
      </w:r>
    </w:p>
    <w:p>
      <w:r>
        <w:drawing>
          <wp:inline>
            <wp:extent cx="1463040" cy="31875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18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Archive — History Partial (Simulator)</w:t>
      </w:r>
    </w:p>
    <w:p>
      <w:r>
        <w:drawing>
          <wp:inline>
            <wp:extent cx="1463040" cy="31875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18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Privacy evidence (not App Store marketing)</w:t>
      </w:r>
    </w:p>
    <w:p>
      <w:r>
        <w:rPr>
          <w:i w:val="0"/>
          <w:sz w:val="20"/>
        </w:rPr>
        <w:t>File: docs/screenshots/privacy-photos-picker.png — system Photos picker showing limited library access.</w:t>
      </w:r>
    </w:p>
    <w:p>
      <w:r>
        <w:drawing>
          <wp:inline>
            <wp:extent cx="2148840" cy="46817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8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Xcode Configuration (not App Store marketing)</w:t>
      </w:r>
    </w:p>
    <w:p>
      <w:r>
        <w:rPr>
          <w:i w:val="0"/>
          <w:sz w:val="20"/>
        </w:rPr>
        <w:t>File: docs/screenshots/xcode-run-destination.png — Xcode run destination / scheme menu evidence for Archive readiness.</w:t>
      </w:r>
    </w:p>
    <w:p>
      <w:r>
        <w:drawing>
          <wp:inline>
            <wp:extent cx="4114800" cy="61786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7869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8" w:type="default"/>
      <w:footerReference r:id="rId9" w:type="default"/>
      <w:pgSz w:h="15840" w:w="12240" w:orient="portrait"/>
      <w:pgMar w:bottom="576" w:top="576" w:left="576" w:right="57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spacing w:line="240" w:lineRule="auto"/>
      <w:rPr>
        <w:rFonts w:ascii="Open Sans" w:cs="Open Sans" w:eastAsia="Open Sans" w:hAnsi="Open Sans"/>
      </w:rPr>
    </w:pPr>
    <w:r w:rsidDel="00000000" w:rsidR="00000000" w:rsidRPr="00000000">
      <w:rPr>
        <w:rtl w:val="0"/>
      </w:rPr>
    </w:r>
  </w:p>
  <w:tbl>
    <w:tblPr>
      <w:tblStyle w:val="Table3"/>
      <w:tblW w:w="11088.0" w:type="dxa"/>
      <w:jc w:val="center"/>
      <w:tblLayout w:type="fixed"/>
      <w:tblLook w:val="0600"/>
    </w:tblPr>
    <w:tblGrid>
      <w:gridCol w:w="3696"/>
      <w:gridCol w:w="3696"/>
      <w:gridCol w:w="3696"/>
      <w:tblGridChange w:id="0">
        <w:tblGrid>
          <w:gridCol w:w="3696"/>
          <w:gridCol w:w="3696"/>
          <w:gridCol w:w="3696"/>
        </w:tblGrid>
      </w:tblGridChange>
    </w:tblGrid>
    <w:tr>
      <w:trPr>
        <w:cantSplit w:val="0"/>
        <w:trHeight w:val="538.017578125" w:hRule="atLeast"/>
        <w:tblHeader w:val="0"/>
      </w:trPr>
      <w:tc>
        <w:tcPr>
          <w:shd w:fill="auto" w:val="clear"/>
          <w:tcMar>
            <w:top w:w="28.799999999999997" w:type="dxa"/>
            <w:left w:w="28.799999999999997" w:type="dxa"/>
            <w:bottom w:w="28.799999999999997" w:type="dxa"/>
            <w:right w:w="28.799999999999997" w:type="dxa"/>
          </w:tcMar>
          <w:vAlign w:val="center"/>
        </w:tcPr>
        <w:p w:rsidR="00000000" w:rsidDel="00000000" w:rsidP="00000000" w:rsidRDefault="00000000" w:rsidRPr="00000000" w14:paraId="00000072">
          <w:pPr>
            <w:widowControl w:val="0"/>
            <w:spacing w:line="240" w:lineRule="auto"/>
            <w:rPr>
              <w:rFonts w:ascii="Open Sans" w:cs="Open Sans" w:eastAsia="Open Sans" w:hAnsi="Open Sans"/>
              <w:color w:val="657482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28.799999999999997" w:type="dxa"/>
            <w:left w:w="28.799999999999997" w:type="dxa"/>
            <w:bottom w:w="28.799999999999997" w:type="dxa"/>
            <w:right w:w="28.799999999999997" w:type="dxa"/>
          </w:tcMar>
          <w:vAlign w:val="center"/>
        </w:tcPr>
        <w:p w:rsidR="00000000" w:rsidDel="00000000" w:rsidP="00000000" w:rsidRDefault="00000000" w:rsidRPr="00000000" w14:paraId="00000073">
          <w:pPr>
            <w:widowControl w:val="0"/>
            <w:spacing w:line="240" w:lineRule="auto"/>
            <w:jc w:val="center"/>
            <w:rPr>
              <w:rFonts w:ascii="Open Sans" w:cs="Open Sans" w:eastAsia="Open Sans" w:hAnsi="Open Sans"/>
              <w:color w:val="657482"/>
              <w:sz w:val="16"/>
              <w:szCs w:val="16"/>
            </w:rPr>
          </w:pPr>
          <w:r w:rsidDel="00000000" w:rsidR="00000000" w:rsidRPr="00000000">
            <w:rPr>
              <w:rFonts w:ascii="Open Sans" w:cs="Open Sans" w:eastAsia="Open Sans" w:hAnsi="Open Sans"/>
              <w:color w:val="657482"/>
              <w:sz w:val="18"/>
              <w:szCs w:val="18"/>
              <w:rtl w:val="0"/>
            </w:rPr>
            <w:t xml:space="preserve">©</w:t>
          </w:r>
          <w:r w:rsidDel="00000000" w:rsidR="00000000" w:rsidRPr="00000000">
            <w:rPr>
              <w:color w:val="657482"/>
              <w:sz w:val="18"/>
              <w:szCs w:val="18"/>
              <w:rtl w:val="0"/>
            </w:rPr>
            <w:t xml:space="preserve"> 2021-2022 </w:t>
          </w:r>
          <w:r w:rsidDel="00000000" w:rsidR="00000000" w:rsidRPr="00000000">
            <w:rPr>
              <w:rFonts w:ascii="Open Sans" w:cs="Open Sans" w:eastAsia="Open Sans" w:hAnsi="Open Sans"/>
              <w:color w:val="657482"/>
              <w:sz w:val="18"/>
              <w:szCs w:val="18"/>
              <w:rtl w:val="0"/>
            </w:rPr>
            <w:t xml:space="preserve">Udacity, Inc</w:t>
          </w:r>
          <w:r w:rsidDel="00000000" w:rsidR="00000000" w:rsidRPr="00000000">
            <w:rPr>
              <w:color w:val="657482"/>
              <w:sz w:val="18"/>
              <w:szCs w:val="18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28.799999999999997" w:type="dxa"/>
            <w:left w:w="28.799999999999997" w:type="dxa"/>
            <w:bottom w:w="28.799999999999997" w:type="dxa"/>
            <w:right w:w="28.799999999999997" w:type="dxa"/>
          </w:tcMar>
          <w:vAlign w:val="center"/>
        </w:tcPr>
        <w:p w:rsidR="00000000" w:rsidDel="00000000" w:rsidP="00000000" w:rsidRDefault="00000000" w:rsidRPr="00000000" w14:paraId="00000074">
          <w:pPr>
            <w:widowControl w:val="0"/>
            <w:spacing w:line="240" w:lineRule="auto"/>
            <w:jc w:val="right"/>
            <w:rPr>
              <w:rFonts w:ascii="Open Sans" w:cs="Open Sans" w:eastAsia="Open Sans" w:hAnsi="Open Sans"/>
              <w:color w:val="657482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spacing w:line="240" w:lineRule="auto"/>
      <w:rPr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2"/>
      <w:tblW w:w="11190.0" w:type="dxa"/>
      <w:jc w:val="left"/>
      <w:tblLayout w:type="fixed"/>
      <w:tblLook w:val="0600"/>
    </w:tblPr>
    <w:tblGrid>
      <w:gridCol w:w="3675"/>
      <w:gridCol w:w="3675"/>
      <w:gridCol w:w="3840"/>
      <w:tblGridChange w:id="0">
        <w:tblGrid>
          <w:gridCol w:w="3675"/>
          <w:gridCol w:w="3675"/>
          <w:gridCol w:w="3840"/>
        </w:tblGrid>
      </w:tblGridChange>
    </w:tblGrid>
    <w:tr>
      <w:trPr>
        <w:cantSplit w:val="0"/>
        <w:trHeight w:val="469.453125" w:hRule="atLeast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6C">
          <w:pPr>
            <w:widowControl w:val="0"/>
            <w:rPr>
              <w:sz w:val="10"/>
              <w:szCs w:val="10"/>
            </w:rPr>
          </w:pPr>
          <w:r w:rsidDel="00000000" w:rsidR="00000000" w:rsidRPr="00000000">
            <w:rPr>
              <w:color w:val="657482"/>
              <w:sz w:val="16"/>
              <w:szCs w:val="16"/>
              <w:rtl w:val="0"/>
            </w:rPr>
            <w:t xml:space="preserve"> Page </w:t>
          </w:r>
          <w:r w:rsidDel="00000000" w:rsidR="00000000" w:rsidRPr="00000000">
            <w:rPr>
              <w:color w:val="657482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657482"/>
              <w:sz w:val="16"/>
              <w:szCs w:val="16"/>
              <w:rtl w:val="0"/>
            </w:rPr>
            <w:t xml:space="preserve"> of </w:t>
          </w:r>
          <w:r w:rsidDel="00000000" w:rsidR="00000000" w:rsidRPr="00000000">
            <w:rPr>
              <w:color w:val="657482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color w:val="657482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6E">
          <w:pPr>
            <w:widowControl w:val="0"/>
            <w:jc w:val="right"/>
            <w:rPr>
              <w:sz w:val="10"/>
              <w:szCs w:val="10"/>
            </w:rPr>
          </w:pPr>
          <w:r w:rsidDel="00000000" w:rsidR="00000000" w:rsidRPr="00000000">
            <w:rPr>
              <w:sz w:val="10"/>
              <w:szCs w:val="10"/>
            </w:rPr>
            <w:drawing>
              <wp:inline distB="114300" distT="114300" distL="114300" distR="114300">
                <wp:extent cx="1191577" cy="23294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1577" cy="232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widowControl w:val="0"/>
      <w:jc w:val="center"/>
      <w:rPr>
        <w:sz w:val="10"/>
        <w:szCs w:val="10"/>
      </w:rPr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7040880" cy="44375"/>
              <wp:effectExtent b="0" l="0" r="0" 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481150"/>
                        <a:ext cx="7040880" cy="44375"/>
                        <a:chOff x="152400" y="481150"/>
                        <a:chExt cx="9045900" cy="33875"/>
                      </a:xfrm>
                    </wpg:grpSpPr>
                    <pic:pic>
                      <pic:nvPicPr>
                        <pic:cNvPr id="4" name="Shape 4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481150"/>
                          <a:ext cx="9045899" cy="3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7040880" cy="44375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0880" cy="443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>
      <w:rFonts w:ascii="Open Sans SemiBold" w:cs="Open Sans SemiBold" w:eastAsia="Open Sans SemiBold" w:hAnsi="Open Sans SemiBold"/>
      <w:color w:val="017c9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40" w:lineRule="auto"/>
    </w:pPr>
    <w:rPr>
      <w:rFonts w:ascii="Open Sans" w:cs="Open Sans" w:eastAsia="Open Sans" w:hAnsi="Open Sans"/>
      <w:color w:val="02b3e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</w:pPr>
    <w:rPr>
      <w:rFonts w:ascii="Open Sans" w:cs="Open Sans" w:eastAsia="Open Sans" w:hAnsi="Open Sans"/>
      <w:b w:val="1"/>
      <w:color w:val="2e3d4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</w:pPr>
    <w:rPr>
      <w:rFonts w:ascii="Open Sans" w:cs="Open Sans" w:eastAsia="Open Sans" w:hAnsi="Open Sans"/>
      <w:i w:val="1"/>
      <w:color w:val="657482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