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CC80D" w14:textId="77777777" w:rsidR="00C57C72" w:rsidRDefault="00F760A1" w:rsidP="00BA0409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760A1">
        <w:rPr>
          <w:rFonts w:ascii="Times New Roman" w:hAnsi="Times New Roman" w:cs="Times New Roman"/>
          <w:b/>
          <w:sz w:val="24"/>
          <w:szCs w:val="24"/>
        </w:rPr>
        <w:t>PRINCIPLE COMMUNICATION SYSTEMS</w:t>
      </w:r>
    </w:p>
    <w:p w14:paraId="25D35EC2" w14:textId="77777777" w:rsidR="00F760A1" w:rsidRPr="00F760A1" w:rsidRDefault="00F760A1" w:rsidP="00BA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760A1">
        <w:rPr>
          <w:rFonts w:ascii="Times New Roman" w:eastAsia="Times New Roman" w:hAnsi="Times New Roman" w:cs="Times New Roman"/>
        </w:rPr>
        <w:t>Principle communication systems refer to the foundational concepts and components that enable effective communication across various platforms and technologies. Here's a detailed overview of the key elements:</w:t>
      </w:r>
    </w:p>
    <w:p w14:paraId="38E70F9E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1. </w:t>
      </w:r>
      <w:r w:rsidRPr="00BA0409">
        <w:rPr>
          <w:rFonts w:ascii="Times New Roman" w:eastAsia="Times New Roman" w:hAnsi="Times New Roman" w:cs="Times New Roman"/>
          <w:b/>
          <w:bCs/>
        </w:rPr>
        <w:t>Basic Components</w:t>
      </w:r>
    </w:p>
    <w:p w14:paraId="134F03C2" w14:textId="77777777" w:rsidR="00F760A1" w:rsidRPr="00F760A1" w:rsidRDefault="00F760A1" w:rsidP="00BA0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Sender:</w:t>
      </w:r>
      <w:r w:rsidRPr="00F760A1">
        <w:rPr>
          <w:rFonts w:ascii="Times New Roman" w:eastAsia="Times New Roman" w:hAnsi="Times New Roman" w:cs="Times New Roman"/>
        </w:rPr>
        <w:t xml:space="preserve"> The entity that initiates the message. It can be a person, device, or system.</w:t>
      </w:r>
    </w:p>
    <w:p w14:paraId="594FD768" w14:textId="77777777" w:rsidR="00F760A1" w:rsidRPr="00F760A1" w:rsidRDefault="00F760A1" w:rsidP="00BA0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Message:</w:t>
      </w:r>
      <w:r w:rsidRPr="00F760A1">
        <w:rPr>
          <w:rFonts w:ascii="Times New Roman" w:eastAsia="Times New Roman" w:hAnsi="Times New Roman" w:cs="Times New Roman"/>
        </w:rPr>
        <w:t xml:space="preserve"> The information, data, or content that is conveyed. It can be verbal, written, visual, or digital.</w:t>
      </w:r>
    </w:p>
    <w:p w14:paraId="670797E1" w14:textId="77777777" w:rsidR="00F760A1" w:rsidRPr="00F760A1" w:rsidRDefault="00F760A1" w:rsidP="00BA0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Channel:</w:t>
      </w:r>
      <w:r w:rsidRPr="00F760A1">
        <w:rPr>
          <w:rFonts w:ascii="Times New Roman" w:eastAsia="Times New Roman" w:hAnsi="Times New Roman" w:cs="Times New Roman"/>
        </w:rPr>
        <w:t xml:space="preserve"> The medium through which the message is transmitted. Channels can be physical (like radio waves, cables) or digital (like the internet).</w:t>
      </w:r>
    </w:p>
    <w:p w14:paraId="295A908B" w14:textId="77777777" w:rsidR="00F760A1" w:rsidRPr="00F760A1" w:rsidRDefault="00F760A1" w:rsidP="00BA0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Receiver:</w:t>
      </w:r>
      <w:r w:rsidRPr="00F760A1">
        <w:rPr>
          <w:rFonts w:ascii="Times New Roman" w:eastAsia="Times New Roman" w:hAnsi="Times New Roman" w:cs="Times New Roman"/>
        </w:rPr>
        <w:t xml:space="preserve"> The entity that receives and interprets the message. Similar to the sender, this can also be a person, device, or system.</w:t>
      </w:r>
    </w:p>
    <w:p w14:paraId="1267FD5D" w14:textId="77777777" w:rsidR="00F760A1" w:rsidRPr="00F760A1" w:rsidRDefault="00F760A1" w:rsidP="00BA0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Feedback:</w:t>
      </w:r>
      <w:r w:rsidRPr="00F760A1">
        <w:rPr>
          <w:rFonts w:ascii="Times New Roman" w:eastAsia="Times New Roman" w:hAnsi="Times New Roman" w:cs="Times New Roman"/>
        </w:rPr>
        <w:t xml:space="preserve"> The response from the receiver back to the sender, indicating whether the message was understood or if action is required.</w:t>
      </w:r>
    </w:p>
    <w:p w14:paraId="3A6F9C99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2. </w:t>
      </w:r>
      <w:r w:rsidRPr="00BA0409">
        <w:rPr>
          <w:rFonts w:ascii="Times New Roman" w:eastAsia="Times New Roman" w:hAnsi="Times New Roman" w:cs="Times New Roman"/>
          <w:b/>
          <w:bCs/>
        </w:rPr>
        <w:t>Types of Communication</w:t>
      </w:r>
    </w:p>
    <w:p w14:paraId="66D75BD1" w14:textId="77777777" w:rsidR="00F760A1" w:rsidRPr="00F760A1" w:rsidRDefault="00F760A1" w:rsidP="00BA0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Verbal Communication:</w:t>
      </w:r>
      <w:r w:rsidRPr="00F760A1">
        <w:rPr>
          <w:rFonts w:ascii="Times New Roman" w:eastAsia="Times New Roman" w:hAnsi="Times New Roman" w:cs="Times New Roman"/>
        </w:rPr>
        <w:t xml:space="preserve"> Involves spoken or written words. It can be face-to-face, over the phone, or through written formats like emails and texts.</w:t>
      </w:r>
    </w:p>
    <w:p w14:paraId="6EEA50A4" w14:textId="77777777" w:rsidR="00F760A1" w:rsidRPr="00F760A1" w:rsidRDefault="00F760A1" w:rsidP="00BA0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Non-Verbal Communication:</w:t>
      </w:r>
      <w:r w:rsidRPr="00F760A1">
        <w:rPr>
          <w:rFonts w:ascii="Times New Roman" w:eastAsia="Times New Roman" w:hAnsi="Times New Roman" w:cs="Times New Roman"/>
        </w:rPr>
        <w:t xml:space="preserve"> Includes body language, gestures, facial expressions, and tone of voice, which can enhance or contradict verbal messages.</w:t>
      </w:r>
    </w:p>
    <w:p w14:paraId="2E249D1D" w14:textId="77777777" w:rsidR="00F760A1" w:rsidRPr="00F760A1" w:rsidRDefault="00F760A1" w:rsidP="00BA0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Visual Communication:</w:t>
      </w:r>
      <w:r w:rsidRPr="00F760A1">
        <w:rPr>
          <w:rFonts w:ascii="Times New Roman" w:eastAsia="Times New Roman" w:hAnsi="Times New Roman" w:cs="Times New Roman"/>
        </w:rPr>
        <w:t xml:space="preserve"> Utilizes visual aids like graphs, charts, images, and videos to convey information.</w:t>
      </w:r>
    </w:p>
    <w:p w14:paraId="4DAC2CFD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3. </w:t>
      </w:r>
      <w:r w:rsidRPr="00BA0409">
        <w:rPr>
          <w:rFonts w:ascii="Times New Roman" w:eastAsia="Times New Roman" w:hAnsi="Times New Roman" w:cs="Times New Roman"/>
          <w:b/>
          <w:bCs/>
        </w:rPr>
        <w:t>Communication Models</w:t>
      </w:r>
    </w:p>
    <w:p w14:paraId="6146BC60" w14:textId="77777777" w:rsidR="00F760A1" w:rsidRPr="00F760A1" w:rsidRDefault="00F760A1" w:rsidP="00BA0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Shannon-Weaver Model:</w:t>
      </w:r>
      <w:r w:rsidRPr="00F760A1">
        <w:rPr>
          <w:rFonts w:ascii="Times New Roman" w:eastAsia="Times New Roman" w:hAnsi="Times New Roman" w:cs="Times New Roman"/>
        </w:rPr>
        <w:t xml:space="preserve"> Focuses on the transmission of information and introduces concepts like noise (interference) and redundancy (repeatability) to enhance clarity.</w:t>
      </w:r>
    </w:p>
    <w:p w14:paraId="71B5A03D" w14:textId="77777777" w:rsidR="00F760A1" w:rsidRPr="00F760A1" w:rsidRDefault="00F760A1" w:rsidP="00BA0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BA0409">
        <w:rPr>
          <w:rFonts w:ascii="Times New Roman" w:eastAsia="Times New Roman" w:hAnsi="Times New Roman" w:cs="Times New Roman"/>
          <w:b/>
          <w:bCs/>
        </w:rPr>
        <w:t>Berlo's</w:t>
      </w:r>
      <w:proofErr w:type="spellEnd"/>
      <w:r w:rsidRPr="00BA0409">
        <w:rPr>
          <w:rFonts w:ascii="Times New Roman" w:eastAsia="Times New Roman" w:hAnsi="Times New Roman" w:cs="Times New Roman"/>
          <w:b/>
          <w:bCs/>
        </w:rPr>
        <w:t xml:space="preserve"> SMCR Model:</w:t>
      </w:r>
      <w:r w:rsidRPr="00F760A1">
        <w:rPr>
          <w:rFonts w:ascii="Times New Roman" w:eastAsia="Times New Roman" w:hAnsi="Times New Roman" w:cs="Times New Roman"/>
        </w:rPr>
        <w:t xml:space="preserve"> Emphasizes the Source, Message, Channel, and Receiver, highlighting the importance of each component in effective communication.</w:t>
      </w:r>
    </w:p>
    <w:p w14:paraId="5FD13D8B" w14:textId="77777777" w:rsidR="00F760A1" w:rsidRPr="00F760A1" w:rsidRDefault="00F760A1" w:rsidP="00BA04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Schramm's Model:</w:t>
      </w:r>
      <w:r w:rsidRPr="00F760A1">
        <w:rPr>
          <w:rFonts w:ascii="Times New Roman" w:eastAsia="Times New Roman" w:hAnsi="Times New Roman" w:cs="Times New Roman"/>
        </w:rPr>
        <w:t xml:space="preserve"> Acknowledges that communication is a two-way process involving shared experiences and fields of experience between sender and receiver.</w:t>
      </w:r>
    </w:p>
    <w:p w14:paraId="7932E139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4. </w:t>
      </w:r>
      <w:r w:rsidRPr="00BA0409">
        <w:rPr>
          <w:rFonts w:ascii="Times New Roman" w:eastAsia="Times New Roman" w:hAnsi="Times New Roman" w:cs="Times New Roman"/>
          <w:b/>
          <w:bCs/>
        </w:rPr>
        <w:t>Channel Characteristics</w:t>
      </w:r>
    </w:p>
    <w:p w14:paraId="2FF73ED8" w14:textId="77777777" w:rsidR="00F760A1" w:rsidRPr="00F760A1" w:rsidRDefault="00F760A1" w:rsidP="00BA0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Bandwidth:</w:t>
      </w:r>
      <w:r w:rsidRPr="00F760A1">
        <w:rPr>
          <w:rFonts w:ascii="Times New Roman" w:eastAsia="Times New Roman" w:hAnsi="Times New Roman" w:cs="Times New Roman"/>
        </w:rPr>
        <w:t xml:space="preserve"> The capacity of a channel to transmit data, affecting the speed and quality of communication.</w:t>
      </w:r>
    </w:p>
    <w:p w14:paraId="3B32B71E" w14:textId="77777777" w:rsidR="00F760A1" w:rsidRPr="00F760A1" w:rsidRDefault="00F760A1" w:rsidP="00BA0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Noise:</w:t>
      </w:r>
      <w:r w:rsidRPr="00F760A1">
        <w:rPr>
          <w:rFonts w:ascii="Times New Roman" w:eastAsia="Times New Roman" w:hAnsi="Times New Roman" w:cs="Times New Roman"/>
        </w:rPr>
        <w:t xml:space="preserve"> Any interference that distorts the message during transmission. This can be physical (static), semantic (misunderstandings), or psychological (bias).</w:t>
      </w:r>
    </w:p>
    <w:p w14:paraId="23A7BACA" w14:textId="77777777" w:rsidR="00F760A1" w:rsidRPr="00F760A1" w:rsidRDefault="00F760A1" w:rsidP="00BA04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Latency:</w:t>
      </w:r>
      <w:r w:rsidRPr="00F760A1">
        <w:rPr>
          <w:rFonts w:ascii="Times New Roman" w:eastAsia="Times New Roman" w:hAnsi="Times New Roman" w:cs="Times New Roman"/>
        </w:rPr>
        <w:t xml:space="preserve"> The delay between sending and receiving messages, which can affect real-time communication.</w:t>
      </w:r>
    </w:p>
    <w:p w14:paraId="74B59665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5. </w:t>
      </w:r>
      <w:r w:rsidRPr="00BA0409">
        <w:rPr>
          <w:rFonts w:ascii="Times New Roman" w:eastAsia="Times New Roman" w:hAnsi="Times New Roman" w:cs="Times New Roman"/>
          <w:b/>
          <w:bCs/>
        </w:rPr>
        <w:t>Technological Aspects</w:t>
      </w:r>
    </w:p>
    <w:p w14:paraId="755797AD" w14:textId="77777777" w:rsidR="00F760A1" w:rsidRPr="00F760A1" w:rsidRDefault="00F760A1" w:rsidP="00BA0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Digital Communication:</w:t>
      </w:r>
      <w:r w:rsidRPr="00F760A1">
        <w:rPr>
          <w:rFonts w:ascii="Times New Roman" w:eastAsia="Times New Roman" w:hAnsi="Times New Roman" w:cs="Times New Roman"/>
        </w:rPr>
        <w:t xml:space="preserve"> Involves the use of digital signals for transmitting data, encompassing technologies like the Internet, mobile networks, and satellite communications.</w:t>
      </w:r>
    </w:p>
    <w:p w14:paraId="3C62B2C5" w14:textId="77777777" w:rsidR="00F760A1" w:rsidRPr="00F760A1" w:rsidRDefault="00F760A1" w:rsidP="00BA0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lastRenderedPageBreak/>
        <w:t>Wireless Communication:</w:t>
      </w:r>
      <w:r w:rsidRPr="00F760A1">
        <w:rPr>
          <w:rFonts w:ascii="Times New Roman" w:eastAsia="Times New Roman" w:hAnsi="Times New Roman" w:cs="Times New Roman"/>
        </w:rPr>
        <w:t xml:space="preserve"> Refers to the transmission of information without physical connections, utilizing radio waves, infrared, or optical methods.</w:t>
      </w:r>
    </w:p>
    <w:p w14:paraId="31711133" w14:textId="77777777" w:rsidR="00F760A1" w:rsidRPr="00F760A1" w:rsidRDefault="00F760A1" w:rsidP="00BA04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Protocols:</w:t>
      </w:r>
      <w:r w:rsidRPr="00F760A1">
        <w:rPr>
          <w:rFonts w:ascii="Times New Roman" w:eastAsia="Times New Roman" w:hAnsi="Times New Roman" w:cs="Times New Roman"/>
        </w:rPr>
        <w:t xml:space="preserve"> Sets of rules that govern data communication, ensuring that devices can communicate effectively. Examples include TCP/IP for internet protocols.</w:t>
      </w:r>
    </w:p>
    <w:p w14:paraId="59AD9F01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6. </w:t>
      </w:r>
      <w:r w:rsidRPr="00BA0409">
        <w:rPr>
          <w:rFonts w:ascii="Times New Roman" w:eastAsia="Times New Roman" w:hAnsi="Times New Roman" w:cs="Times New Roman"/>
          <w:b/>
          <w:bCs/>
        </w:rPr>
        <w:t>Applications</w:t>
      </w:r>
    </w:p>
    <w:p w14:paraId="74B9BC28" w14:textId="77777777" w:rsidR="00F760A1" w:rsidRPr="00F760A1" w:rsidRDefault="00F760A1" w:rsidP="00BA0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Interpersonal Communication:</w:t>
      </w:r>
      <w:r w:rsidRPr="00F760A1">
        <w:rPr>
          <w:rFonts w:ascii="Times New Roman" w:eastAsia="Times New Roman" w:hAnsi="Times New Roman" w:cs="Times New Roman"/>
        </w:rPr>
        <w:t xml:space="preserve"> Everyday conversations, meetings, and interactions.</w:t>
      </w:r>
    </w:p>
    <w:p w14:paraId="14743FB9" w14:textId="77777777" w:rsidR="00F760A1" w:rsidRPr="00F760A1" w:rsidRDefault="00F760A1" w:rsidP="00BA0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Mass Communication:</w:t>
      </w:r>
      <w:r w:rsidRPr="00F760A1">
        <w:rPr>
          <w:rFonts w:ascii="Times New Roman" w:eastAsia="Times New Roman" w:hAnsi="Times New Roman" w:cs="Times New Roman"/>
        </w:rPr>
        <w:t xml:space="preserve"> Broadcasting information to large audiences through television, radio, and digital media.</w:t>
      </w:r>
    </w:p>
    <w:p w14:paraId="4ABD52FB" w14:textId="77777777" w:rsidR="00F760A1" w:rsidRPr="00F760A1" w:rsidRDefault="00F760A1" w:rsidP="00BA04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Organizational Communication:</w:t>
      </w:r>
      <w:r w:rsidRPr="00F760A1">
        <w:rPr>
          <w:rFonts w:ascii="Times New Roman" w:eastAsia="Times New Roman" w:hAnsi="Times New Roman" w:cs="Times New Roman"/>
        </w:rPr>
        <w:t xml:space="preserve"> Involves internal communication within organizations, including emails, reports, and meetings.</w:t>
      </w:r>
    </w:p>
    <w:p w14:paraId="5C25388E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7. </w:t>
      </w:r>
      <w:r w:rsidRPr="00BA0409">
        <w:rPr>
          <w:rFonts w:ascii="Times New Roman" w:eastAsia="Times New Roman" w:hAnsi="Times New Roman" w:cs="Times New Roman"/>
          <w:b/>
          <w:bCs/>
        </w:rPr>
        <w:t>Challenges in Communication</w:t>
      </w:r>
    </w:p>
    <w:p w14:paraId="1AF78378" w14:textId="77777777" w:rsidR="00F760A1" w:rsidRPr="00F760A1" w:rsidRDefault="00F760A1" w:rsidP="00BA0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Cultural Differences:</w:t>
      </w:r>
      <w:r w:rsidRPr="00F760A1">
        <w:rPr>
          <w:rFonts w:ascii="Times New Roman" w:eastAsia="Times New Roman" w:hAnsi="Times New Roman" w:cs="Times New Roman"/>
        </w:rPr>
        <w:t xml:space="preserve"> Variations in interpretation based on cultural backgrounds can lead to misunderstandings.</w:t>
      </w:r>
    </w:p>
    <w:p w14:paraId="247B4AF1" w14:textId="77777777" w:rsidR="00F760A1" w:rsidRPr="00F760A1" w:rsidRDefault="00F760A1" w:rsidP="00BA0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Information Overload:</w:t>
      </w:r>
      <w:r w:rsidRPr="00F760A1">
        <w:rPr>
          <w:rFonts w:ascii="Times New Roman" w:eastAsia="Times New Roman" w:hAnsi="Times New Roman" w:cs="Times New Roman"/>
        </w:rPr>
        <w:t xml:space="preserve"> Excessive information can overwhelm the receiver, making it hard to discern important messages.</w:t>
      </w:r>
    </w:p>
    <w:p w14:paraId="28F6C9CE" w14:textId="77777777" w:rsidR="00F760A1" w:rsidRPr="00F760A1" w:rsidRDefault="00F760A1" w:rsidP="00BA04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Privacy and Security:</w:t>
      </w:r>
      <w:r w:rsidRPr="00F760A1">
        <w:rPr>
          <w:rFonts w:ascii="Times New Roman" w:eastAsia="Times New Roman" w:hAnsi="Times New Roman" w:cs="Times New Roman"/>
        </w:rPr>
        <w:t xml:space="preserve"> Protecting sensitive information during transmission is crucial, especially in digital communications.</w:t>
      </w:r>
    </w:p>
    <w:p w14:paraId="1EA8BDE7" w14:textId="77777777" w:rsidR="00F760A1" w:rsidRPr="00F760A1" w:rsidRDefault="00F760A1" w:rsidP="00BA0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760A1">
        <w:rPr>
          <w:rFonts w:ascii="Times New Roman" w:eastAsia="Times New Roman" w:hAnsi="Times New Roman" w:cs="Times New Roman"/>
          <w:b/>
          <w:bCs/>
        </w:rPr>
        <w:t xml:space="preserve">8. </w:t>
      </w:r>
      <w:r w:rsidRPr="00BA0409">
        <w:rPr>
          <w:rFonts w:ascii="Times New Roman" w:eastAsia="Times New Roman" w:hAnsi="Times New Roman" w:cs="Times New Roman"/>
          <w:b/>
          <w:bCs/>
        </w:rPr>
        <w:t>Future Trends</w:t>
      </w:r>
    </w:p>
    <w:p w14:paraId="4A8A0722" w14:textId="77777777" w:rsidR="00F760A1" w:rsidRPr="00F760A1" w:rsidRDefault="00F760A1" w:rsidP="00BA0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Artificial Intelligence:</w:t>
      </w:r>
      <w:r w:rsidRPr="00F760A1">
        <w:rPr>
          <w:rFonts w:ascii="Times New Roman" w:eastAsia="Times New Roman" w:hAnsi="Times New Roman" w:cs="Times New Roman"/>
        </w:rPr>
        <w:t xml:space="preserve"> AI is increasingly being used to enhance communication through </w:t>
      </w:r>
      <w:proofErr w:type="spellStart"/>
      <w:r w:rsidRPr="00F760A1">
        <w:rPr>
          <w:rFonts w:ascii="Times New Roman" w:eastAsia="Times New Roman" w:hAnsi="Times New Roman" w:cs="Times New Roman"/>
        </w:rPr>
        <w:t>chatbots</w:t>
      </w:r>
      <w:proofErr w:type="spellEnd"/>
      <w:r w:rsidRPr="00F760A1">
        <w:rPr>
          <w:rFonts w:ascii="Times New Roman" w:eastAsia="Times New Roman" w:hAnsi="Times New Roman" w:cs="Times New Roman"/>
        </w:rPr>
        <w:t>, automated messaging, and personalized content delivery.</w:t>
      </w:r>
    </w:p>
    <w:p w14:paraId="2C407061" w14:textId="77777777" w:rsidR="00F760A1" w:rsidRPr="00F760A1" w:rsidRDefault="00F760A1" w:rsidP="00BA0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Augmented and Virtual Reality:</w:t>
      </w:r>
      <w:r w:rsidRPr="00F760A1">
        <w:rPr>
          <w:rFonts w:ascii="Times New Roman" w:eastAsia="Times New Roman" w:hAnsi="Times New Roman" w:cs="Times New Roman"/>
        </w:rPr>
        <w:t xml:space="preserve"> These technologies are transforming how messages are conveyed and experienced, particularly in training and education.</w:t>
      </w:r>
    </w:p>
    <w:p w14:paraId="3F240896" w14:textId="77777777" w:rsidR="00F760A1" w:rsidRPr="00F760A1" w:rsidRDefault="00F760A1" w:rsidP="00BA04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A0409">
        <w:rPr>
          <w:rFonts w:ascii="Times New Roman" w:eastAsia="Times New Roman" w:hAnsi="Times New Roman" w:cs="Times New Roman"/>
          <w:b/>
          <w:bCs/>
        </w:rPr>
        <w:t>5G Technology:</w:t>
      </w:r>
      <w:r w:rsidRPr="00F760A1">
        <w:rPr>
          <w:rFonts w:ascii="Times New Roman" w:eastAsia="Times New Roman" w:hAnsi="Times New Roman" w:cs="Times New Roman"/>
        </w:rPr>
        <w:t xml:space="preserve"> Promises faster and more reliable communication, enabling new applications in various sectors, including healthcare and remote work.</w:t>
      </w:r>
    </w:p>
    <w:p w14:paraId="646A4A0B" w14:textId="77777777" w:rsidR="00F760A1" w:rsidRPr="00F760A1" w:rsidRDefault="00F760A1" w:rsidP="00BA0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760A1">
        <w:rPr>
          <w:rFonts w:ascii="Times New Roman" w:eastAsia="Times New Roman" w:hAnsi="Times New Roman" w:cs="Times New Roman"/>
        </w:rPr>
        <w:t>Understanding these principles helps in designing effective communication systems that can adapt to evolving technologies and societal needs.</w:t>
      </w:r>
    </w:p>
    <w:p w14:paraId="5CA762E2" w14:textId="77777777" w:rsidR="00F760A1" w:rsidRPr="00BA0409" w:rsidRDefault="00F760A1" w:rsidP="00BA0409">
      <w:pPr>
        <w:spacing w:line="240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F760A1" w:rsidRPr="00BA0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A7AD6"/>
    <w:multiLevelType w:val="multilevel"/>
    <w:tmpl w:val="492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77E"/>
    <w:multiLevelType w:val="multilevel"/>
    <w:tmpl w:val="8B4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74E20"/>
    <w:multiLevelType w:val="multilevel"/>
    <w:tmpl w:val="D6C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2437E"/>
    <w:multiLevelType w:val="multilevel"/>
    <w:tmpl w:val="072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A52B2"/>
    <w:multiLevelType w:val="multilevel"/>
    <w:tmpl w:val="732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31F35"/>
    <w:multiLevelType w:val="multilevel"/>
    <w:tmpl w:val="DE3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57854"/>
    <w:multiLevelType w:val="multilevel"/>
    <w:tmpl w:val="E0A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50FAE"/>
    <w:multiLevelType w:val="multilevel"/>
    <w:tmpl w:val="954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A1"/>
    <w:rsid w:val="00800E28"/>
    <w:rsid w:val="00955412"/>
    <w:rsid w:val="00BA0409"/>
    <w:rsid w:val="00C57C72"/>
    <w:rsid w:val="00F7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AFBB"/>
  <w15:chartTrackingRefBased/>
  <w15:docId w15:val="{068A194C-5AC4-4FB9-BDD6-9DB2E1E3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60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60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6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6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3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1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1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1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Projestus</dc:creator>
  <cp:keywords/>
  <dc:description/>
  <cp:lastModifiedBy>Dickson Projestus</cp:lastModifiedBy>
  <cp:revision>2</cp:revision>
  <dcterms:created xsi:type="dcterms:W3CDTF">2025-01-20T05:15:00Z</dcterms:created>
  <dcterms:modified xsi:type="dcterms:W3CDTF">2025-01-20T05:15:00Z</dcterms:modified>
</cp:coreProperties>
</file>