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1812" w14:textId="35248DE8" w:rsidR="001B3ECC" w:rsidRDefault="001B3ECC" w:rsidP="001B3ECC">
      <w:pPr>
        <w:jc w:val="center"/>
        <w:rPr>
          <w:b/>
          <w:bCs/>
        </w:rPr>
      </w:pPr>
      <w:r>
        <w:rPr>
          <w:b/>
          <w:bCs/>
        </w:rPr>
        <w:t>ET 8402 MOBILE COMMUNICATION</w:t>
      </w:r>
    </w:p>
    <w:p w14:paraId="3EF7434E" w14:textId="1A460896" w:rsidR="001B3ECC" w:rsidRPr="001B3ECC" w:rsidRDefault="001B3ECC" w:rsidP="001B3ECC">
      <w:pPr>
        <w:jc w:val="center"/>
        <w:rPr>
          <w:b/>
          <w:bCs/>
        </w:rPr>
      </w:pPr>
      <w:r>
        <w:rPr>
          <w:b/>
          <w:bCs/>
        </w:rPr>
        <w:t>T</w:t>
      </w:r>
      <w:r w:rsidRPr="001B3ECC">
        <w:rPr>
          <w:b/>
          <w:bCs/>
        </w:rPr>
        <w:t>UTORIAL QUESTIONS</w:t>
      </w:r>
    </w:p>
    <w:p w14:paraId="2EDDE73F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Define </w:t>
      </w:r>
      <w:r w:rsidRPr="001B3ECC">
        <w:rPr>
          <w:b/>
          <w:bCs/>
        </w:rPr>
        <w:t>small-scale fading</w:t>
      </w:r>
      <w:r w:rsidRPr="001B3ECC">
        <w:t xml:space="preserve">. Clearly distinguish it from </w:t>
      </w:r>
      <w:r w:rsidRPr="001B3ECC">
        <w:rPr>
          <w:b/>
          <w:bCs/>
        </w:rPr>
        <w:t>large-scale fading</w:t>
      </w:r>
      <w:r w:rsidRPr="001B3ECC">
        <w:t>.</w:t>
      </w:r>
    </w:p>
    <w:p w14:paraId="11FD228C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Explain the physical mechanisms that cause </w:t>
      </w:r>
      <w:r w:rsidRPr="001B3ECC">
        <w:rPr>
          <w:b/>
          <w:bCs/>
        </w:rPr>
        <w:t>multipath propagation</w:t>
      </w:r>
      <w:r w:rsidRPr="001B3ECC">
        <w:t xml:space="preserve"> in mobile radio channels.</w:t>
      </w:r>
    </w:p>
    <w:p w14:paraId="3723135A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Describe the concept of a </w:t>
      </w:r>
      <w:r w:rsidRPr="001B3ECC">
        <w:rPr>
          <w:b/>
          <w:bCs/>
        </w:rPr>
        <w:t>time-varying channel impulse response</w:t>
      </w:r>
      <w:r w:rsidRPr="001B3ECC">
        <w:t xml:space="preserve"> and explain why it is important in mobile communications.</w:t>
      </w:r>
    </w:p>
    <w:p w14:paraId="57AA29E7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What is a </w:t>
      </w:r>
      <w:r w:rsidRPr="001B3ECC">
        <w:rPr>
          <w:b/>
          <w:bCs/>
        </w:rPr>
        <w:t>power delay profile (PDP)</w:t>
      </w:r>
      <w:r w:rsidRPr="001B3ECC">
        <w:t>? How is it obtained in practical channel measurements?</w:t>
      </w:r>
    </w:p>
    <w:p w14:paraId="36166453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>Explain the significance of:</w:t>
      </w:r>
    </w:p>
    <w:p w14:paraId="1413A317" w14:textId="77777777" w:rsidR="001B3ECC" w:rsidRPr="001B3ECC" w:rsidRDefault="001B3ECC" w:rsidP="001B3ECC">
      <w:pPr>
        <w:numPr>
          <w:ilvl w:val="1"/>
          <w:numId w:val="1"/>
        </w:numPr>
      </w:pPr>
      <w:r w:rsidRPr="001B3ECC">
        <w:t>(a) Mean excess delay</w:t>
      </w:r>
    </w:p>
    <w:p w14:paraId="50646227" w14:textId="77777777" w:rsidR="001B3ECC" w:rsidRPr="001B3ECC" w:rsidRDefault="001B3ECC" w:rsidP="001B3ECC">
      <w:pPr>
        <w:numPr>
          <w:ilvl w:val="1"/>
          <w:numId w:val="1"/>
        </w:numPr>
      </w:pPr>
      <w:r w:rsidRPr="001B3ECC">
        <w:t>(b) RMS delay spread</w:t>
      </w:r>
    </w:p>
    <w:p w14:paraId="36163FDF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Define </w:t>
      </w:r>
      <w:r w:rsidRPr="001B3ECC">
        <w:rPr>
          <w:b/>
          <w:bCs/>
        </w:rPr>
        <w:t>coherence bandwidth</w:t>
      </w:r>
      <w:r w:rsidRPr="001B3ECC">
        <w:t xml:space="preserve"> and explain its relationship with RMS delay spread.</w:t>
      </w:r>
    </w:p>
    <w:p w14:paraId="0E9D0F5A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>Explain the difference between:</w:t>
      </w:r>
    </w:p>
    <w:p w14:paraId="3A62B228" w14:textId="77777777" w:rsidR="001B3ECC" w:rsidRPr="001B3ECC" w:rsidRDefault="001B3ECC" w:rsidP="001B3ECC">
      <w:pPr>
        <w:numPr>
          <w:ilvl w:val="1"/>
          <w:numId w:val="1"/>
        </w:numPr>
      </w:pPr>
      <w:r w:rsidRPr="001B3ECC">
        <w:t>(a) Flat fading and frequency-selective fading</w:t>
      </w:r>
    </w:p>
    <w:p w14:paraId="775986CA" w14:textId="77777777" w:rsidR="001B3ECC" w:rsidRPr="001B3ECC" w:rsidRDefault="001B3ECC" w:rsidP="001B3ECC">
      <w:pPr>
        <w:numPr>
          <w:ilvl w:val="1"/>
          <w:numId w:val="1"/>
        </w:numPr>
      </w:pPr>
      <w:r w:rsidRPr="001B3ECC">
        <w:t>(b) Fast fading and slow fading</w:t>
      </w:r>
    </w:p>
    <w:p w14:paraId="4094E08E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What is </w:t>
      </w:r>
      <w:r w:rsidRPr="001B3ECC">
        <w:rPr>
          <w:b/>
          <w:bCs/>
        </w:rPr>
        <w:t>Doppler shift</w:t>
      </w:r>
      <w:r w:rsidRPr="001B3ECC">
        <w:t>? Explain how user mobility affects the received signal.</w:t>
      </w:r>
    </w:p>
    <w:p w14:paraId="2A777417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Under what propagation conditions does </w:t>
      </w:r>
      <w:r w:rsidRPr="001B3ECC">
        <w:rPr>
          <w:b/>
          <w:bCs/>
        </w:rPr>
        <w:t>Rayleigh fading</w:t>
      </w:r>
      <w:r w:rsidRPr="001B3ECC">
        <w:t xml:space="preserve"> occur?</w:t>
      </w:r>
    </w:p>
    <w:p w14:paraId="43AD5B4A" w14:textId="77777777" w:rsidR="001B3ECC" w:rsidRPr="001B3ECC" w:rsidRDefault="001B3ECC" w:rsidP="001B3ECC">
      <w:pPr>
        <w:numPr>
          <w:ilvl w:val="0"/>
          <w:numId w:val="1"/>
        </w:numPr>
      </w:pPr>
      <w:r w:rsidRPr="001B3ECC">
        <w:t xml:space="preserve">Explain the </w:t>
      </w:r>
      <w:r w:rsidRPr="001B3ECC">
        <w:rPr>
          <w:b/>
          <w:bCs/>
        </w:rPr>
        <w:t>Ricean fading model</w:t>
      </w:r>
      <w:r w:rsidRPr="001B3ECC">
        <w:t xml:space="preserve"> and define the </w:t>
      </w:r>
      <w:r w:rsidRPr="001B3ECC">
        <w:rPr>
          <w:b/>
          <w:bCs/>
        </w:rPr>
        <w:t>Ricean K-factor</w:t>
      </w:r>
      <w:r w:rsidRPr="001B3ECC">
        <w:t>.</w:t>
      </w:r>
    </w:p>
    <w:p w14:paraId="61421427" w14:textId="77777777" w:rsidR="001B3ECC" w:rsidRPr="001B3ECC" w:rsidRDefault="001B3ECC" w:rsidP="001B3ECC">
      <w:pPr>
        <w:numPr>
          <w:ilvl w:val="0"/>
          <w:numId w:val="2"/>
        </w:numPr>
      </w:pPr>
      <w:r w:rsidRPr="001B3ECC">
        <w:t xml:space="preserve">Starting from a multipath channel model, derive the expression for the </w:t>
      </w:r>
      <w:r w:rsidRPr="001B3ECC">
        <w:rPr>
          <w:b/>
          <w:bCs/>
        </w:rPr>
        <w:t>channel impulse response</w:t>
      </w:r>
      <w:r w:rsidRPr="001B3ECC">
        <w:t xml:space="preserve"> of a time-varying wireless channel.</w:t>
      </w:r>
    </w:p>
    <w:p w14:paraId="3F0C0D4F" w14:textId="77777777" w:rsidR="001B3ECC" w:rsidRPr="001B3ECC" w:rsidRDefault="001B3ECC" w:rsidP="001B3ECC">
      <w:pPr>
        <w:numPr>
          <w:ilvl w:val="0"/>
          <w:numId w:val="2"/>
        </w:numPr>
      </w:pPr>
      <w:r w:rsidRPr="001B3ECC">
        <w:t xml:space="preserve">Show how </w:t>
      </w:r>
      <w:r w:rsidRPr="001B3ECC">
        <w:rPr>
          <w:b/>
          <w:bCs/>
        </w:rPr>
        <w:t>coherence time</w:t>
      </w:r>
      <w:r w:rsidRPr="001B3ECC">
        <w:t xml:space="preserve"> is related to </w:t>
      </w:r>
      <w:r w:rsidRPr="001B3ECC">
        <w:rPr>
          <w:b/>
          <w:bCs/>
        </w:rPr>
        <w:t>Doppler spread</w:t>
      </w:r>
      <w:r w:rsidRPr="001B3ECC">
        <w:t xml:space="preserve"> in a mobile radio channel.</w:t>
      </w:r>
    </w:p>
    <w:p w14:paraId="4C67742D" w14:textId="77777777" w:rsidR="001B3ECC" w:rsidRPr="001B3ECC" w:rsidRDefault="001B3ECC" w:rsidP="001B3ECC">
      <w:pPr>
        <w:numPr>
          <w:ilvl w:val="0"/>
          <w:numId w:val="2"/>
        </w:numPr>
      </w:pPr>
      <w:r w:rsidRPr="001B3ECC">
        <w:t xml:space="preserve">Derive the approximate relationship between </w:t>
      </w:r>
      <w:r w:rsidRPr="001B3ECC">
        <w:rPr>
          <w:b/>
          <w:bCs/>
        </w:rPr>
        <w:t>coherence bandwidth</w:t>
      </w:r>
      <w:r w:rsidRPr="001B3ECC">
        <w:t xml:space="preserve"> and </w:t>
      </w:r>
      <w:r w:rsidRPr="001B3ECC">
        <w:rPr>
          <w:b/>
          <w:bCs/>
        </w:rPr>
        <w:t>RMS delay spread</w:t>
      </w:r>
      <w:r w:rsidRPr="001B3ECC">
        <w:t>.</w:t>
      </w:r>
    </w:p>
    <w:p w14:paraId="37E0D271" w14:textId="77777777" w:rsidR="001B3ECC" w:rsidRPr="001B3ECC" w:rsidRDefault="001B3ECC" w:rsidP="001B3ECC">
      <w:pPr>
        <w:numPr>
          <w:ilvl w:val="0"/>
          <w:numId w:val="2"/>
        </w:numPr>
      </w:pPr>
      <w:r w:rsidRPr="001B3ECC">
        <w:t xml:space="preserve">Explain mathematically why </w:t>
      </w:r>
      <w:r w:rsidRPr="001B3ECC">
        <w:rPr>
          <w:b/>
          <w:bCs/>
        </w:rPr>
        <w:t>Rayleigh fading</w:t>
      </w:r>
      <w:r w:rsidRPr="001B3ECC">
        <w:t xml:space="preserve"> is a special case of </w:t>
      </w:r>
      <w:r w:rsidRPr="001B3ECC">
        <w:rPr>
          <w:b/>
          <w:bCs/>
        </w:rPr>
        <w:t>Ricean fading</w:t>
      </w:r>
      <w:r w:rsidRPr="001B3ECC">
        <w:t>.</w:t>
      </w:r>
    </w:p>
    <w:p w14:paraId="46F608B3" w14:textId="77777777" w:rsidR="001B3ECC" w:rsidRPr="001B3ECC" w:rsidRDefault="001B3ECC" w:rsidP="001B3ECC">
      <w:pPr>
        <w:numPr>
          <w:ilvl w:val="0"/>
          <w:numId w:val="2"/>
        </w:numPr>
      </w:pPr>
      <w:r w:rsidRPr="001B3ECC">
        <w:t xml:space="preserve">Using signal bandwidth and coherence bandwidth concepts, explain when </w:t>
      </w:r>
      <w:r w:rsidRPr="001B3ECC">
        <w:rPr>
          <w:b/>
          <w:bCs/>
        </w:rPr>
        <w:t>inter-symbol interference (ISI)</w:t>
      </w:r>
      <w:r w:rsidRPr="001B3ECC">
        <w:t xml:space="preserve"> occurs.</w:t>
      </w:r>
    </w:p>
    <w:p w14:paraId="791F1E79" w14:textId="77777777" w:rsidR="001B3ECC" w:rsidRPr="001B3ECC" w:rsidRDefault="001B3ECC" w:rsidP="001B3ECC">
      <w:pPr>
        <w:numPr>
          <w:ilvl w:val="0"/>
          <w:numId w:val="3"/>
        </w:numPr>
      </w:pPr>
      <w:r w:rsidRPr="001B3ECC">
        <w:lastRenderedPageBreak/>
        <w:t xml:space="preserve">A mobile user is moving at a speed of </w:t>
      </w:r>
      <w:r w:rsidRPr="001B3ECC">
        <w:rPr>
          <w:b/>
          <w:bCs/>
        </w:rPr>
        <w:t>72 km/h</w:t>
      </w:r>
      <w:r w:rsidRPr="001B3ECC">
        <w:t xml:space="preserve"> while operating at a carrier frequency of </w:t>
      </w:r>
      <w:r w:rsidRPr="001B3ECC">
        <w:rPr>
          <w:b/>
          <w:bCs/>
        </w:rPr>
        <w:t>2 GHz</w:t>
      </w:r>
      <w:r w:rsidRPr="001B3ECC">
        <w:t>.</w:t>
      </w:r>
    </w:p>
    <w:p w14:paraId="39E10CA8" w14:textId="77777777" w:rsidR="001B3ECC" w:rsidRPr="001B3ECC" w:rsidRDefault="001B3ECC" w:rsidP="001B3ECC">
      <w:pPr>
        <w:ind w:left="720"/>
      </w:pPr>
      <w:r w:rsidRPr="001B3ECC">
        <w:t>(a) Calculate the maximum Doppler shift.</w:t>
      </w:r>
    </w:p>
    <w:p w14:paraId="26A4EB61" w14:textId="6878510B" w:rsidR="001B3ECC" w:rsidRPr="001B3ECC" w:rsidRDefault="001B3ECC" w:rsidP="001B3ECC">
      <w:pPr>
        <w:ind w:left="720"/>
      </w:pPr>
      <w:r w:rsidRPr="001B3ECC">
        <w:t>(b) Estimate the coherence time of the channel.</w:t>
      </w:r>
    </w:p>
    <w:p w14:paraId="1FE6A276" w14:textId="77777777" w:rsidR="001B3ECC" w:rsidRPr="001B3ECC" w:rsidRDefault="001B3ECC" w:rsidP="001B3ECC">
      <w:pPr>
        <w:numPr>
          <w:ilvl w:val="0"/>
          <w:numId w:val="5"/>
        </w:numPr>
      </w:pPr>
      <w:r w:rsidRPr="001B3ECC">
        <w:t xml:space="preserve">A wireless channel has an RMS delay spread of </w:t>
      </w:r>
      <w:r w:rsidRPr="001B3ECC">
        <w:rPr>
          <w:b/>
          <w:bCs/>
        </w:rPr>
        <w:t>2 µs</w:t>
      </w:r>
      <w:r w:rsidRPr="001B3ECC">
        <w:t>.</w:t>
      </w:r>
    </w:p>
    <w:p w14:paraId="6DF34183" w14:textId="77777777" w:rsidR="001B3ECC" w:rsidRPr="001B3ECC" w:rsidRDefault="001B3ECC" w:rsidP="001B3ECC">
      <w:pPr>
        <w:ind w:left="720"/>
      </w:pPr>
      <w:r w:rsidRPr="001B3ECC">
        <w:t>(a) Estimate the coherence bandwidth (50% correlation).</w:t>
      </w:r>
    </w:p>
    <w:p w14:paraId="33FE7080" w14:textId="75D6E301" w:rsidR="001B3ECC" w:rsidRPr="001B3ECC" w:rsidRDefault="001B3ECC" w:rsidP="001B3ECC">
      <w:pPr>
        <w:ind w:left="720"/>
      </w:pPr>
      <w:r w:rsidRPr="001B3ECC">
        <w:t xml:space="preserve">(b) Determine whether a signal of bandwidth </w:t>
      </w:r>
      <w:r w:rsidRPr="001B3ECC">
        <w:rPr>
          <w:b/>
          <w:bCs/>
        </w:rPr>
        <w:t>100 kHz</w:t>
      </w:r>
      <w:r w:rsidRPr="001B3ECC">
        <w:t xml:space="preserve"> will experience flat or frequency-selective fading.</w:t>
      </w:r>
    </w:p>
    <w:p w14:paraId="432EA72E" w14:textId="77777777" w:rsidR="001B3ECC" w:rsidRPr="001B3ECC" w:rsidRDefault="001B3ECC" w:rsidP="001B3ECC">
      <w:pPr>
        <w:numPr>
          <w:ilvl w:val="0"/>
          <w:numId w:val="7"/>
        </w:numPr>
      </w:pPr>
      <w:r w:rsidRPr="001B3ECC">
        <w:t xml:space="preserve">A digital communication system transmits symbols at a rate of </w:t>
      </w:r>
      <w:r w:rsidRPr="001B3ECC">
        <w:rPr>
          <w:b/>
          <w:bCs/>
        </w:rPr>
        <w:t>500 ksps</w:t>
      </w:r>
      <w:r w:rsidRPr="001B3ECC">
        <w:t xml:space="preserve"> over a multipath channel with a maximum excess delay of </w:t>
      </w:r>
      <w:r w:rsidRPr="001B3ECC">
        <w:rPr>
          <w:b/>
          <w:bCs/>
        </w:rPr>
        <w:t>4 µs</w:t>
      </w:r>
      <w:r w:rsidRPr="001B3ECC">
        <w:t>.</w:t>
      </w:r>
    </w:p>
    <w:p w14:paraId="6FD070E4" w14:textId="77777777" w:rsidR="001B3ECC" w:rsidRPr="001B3ECC" w:rsidRDefault="001B3ECC" w:rsidP="001B3ECC">
      <w:pPr>
        <w:ind w:left="720"/>
      </w:pPr>
      <w:r w:rsidRPr="001B3ECC">
        <w:t>(a) Determine whether ISI will occur.</w:t>
      </w:r>
    </w:p>
    <w:p w14:paraId="368C0EDE" w14:textId="542D782C" w:rsidR="001B3ECC" w:rsidRPr="001B3ECC" w:rsidRDefault="001B3ECC" w:rsidP="001B3ECC">
      <w:pPr>
        <w:ind w:left="720"/>
      </w:pPr>
      <w:r w:rsidRPr="001B3ECC">
        <w:t>(b) Suggest one suitable mitigation technique.</w:t>
      </w:r>
    </w:p>
    <w:p w14:paraId="3623273A" w14:textId="77777777" w:rsidR="001B3ECC" w:rsidRPr="001B3ECC" w:rsidRDefault="001B3ECC" w:rsidP="001B3ECC">
      <w:pPr>
        <w:numPr>
          <w:ilvl w:val="0"/>
          <w:numId w:val="9"/>
        </w:numPr>
      </w:pPr>
      <w:r w:rsidRPr="001B3ECC">
        <w:t xml:space="preserve">A mobile radio channel is characterized by a Ricean K-factor of </w:t>
      </w:r>
      <w:r w:rsidRPr="001B3ECC">
        <w:rPr>
          <w:b/>
          <w:bCs/>
        </w:rPr>
        <w:t>8 dB</w:t>
      </w:r>
      <w:r w:rsidRPr="001B3ECC">
        <w:t>.</w:t>
      </w:r>
    </w:p>
    <w:p w14:paraId="7DA4A7F8" w14:textId="77777777" w:rsidR="001B3ECC" w:rsidRPr="001B3ECC" w:rsidRDefault="001B3ECC" w:rsidP="001B3ECC">
      <w:pPr>
        <w:ind w:left="720"/>
      </w:pPr>
      <w:r w:rsidRPr="001B3ECC">
        <w:t>(a) Explain what this value indicates about the propagation environment.</w:t>
      </w:r>
    </w:p>
    <w:p w14:paraId="3D227627" w14:textId="6F680147" w:rsidR="001B3ECC" w:rsidRPr="001B3ECC" w:rsidRDefault="001B3ECC" w:rsidP="001B3ECC">
      <w:pPr>
        <w:ind w:left="720"/>
      </w:pPr>
      <w:r w:rsidRPr="001B3ECC">
        <w:t>(b) State how system performance compares with a Rayleigh channel.</w:t>
      </w:r>
    </w:p>
    <w:p w14:paraId="6E1B8B6F" w14:textId="77777777" w:rsidR="001B3ECC" w:rsidRPr="001B3ECC" w:rsidRDefault="001B3ECC" w:rsidP="001B3ECC">
      <w:pPr>
        <w:numPr>
          <w:ilvl w:val="0"/>
          <w:numId w:val="11"/>
        </w:numPr>
      </w:pPr>
      <w:r w:rsidRPr="001B3ECC">
        <w:t xml:space="preserve">A user operates in an urban environment where the coherence bandwidth is </w:t>
      </w:r>
      <w:r w:rsidRPr="001B3ECC">
        <w:rPr>
          <w:b/>
          <w:bCs/>
        </w:rPr>
        <w:t>150 kHz</w:t>
      </w:r>
      <w:r w:rsidRPr="001B3ECC">
        <w:t xml:space="preserve"> and the signal bandwidth is </w:t>
      </w:r>
      <w:r w:rsidRPr="001B3ECC">
        <w:rPr>
          <w:b/>
          <w:bCs/>
        </w:rPr>
        <w:t>1 MHz</w:t>
      </w:r>
      <w:r w:rsidRPr="001B3ECC">
        <w:t>.</w:t>
      </w:r>
    </w:p>
    <w:p w14:paraId="31C1164A" w14:textId="77777777" w:rsidR="001B3ECC" w:rsidRPr="001B3ECC" w:rsidRDefault="001B3ECC" w:rsidP="001B3ECC">
      <w:pPr>
        <w:ind w:left="720"/>
      </w:pPr>
      <w:r w:rsidRPr="001B3ECC">
        <w:t>(a) Identify the type of fading experienced.</w:t>
      </w:r>
    </w:p>
    <w:p w14:paraId="5780DD30" w14:textId="77777777" w:rsidR="001B3ECC" w:rsidRPr="001B3ECC" w:rsidRDefault="001B3ECC" w:rsidP="001B3ECC">
      <w:pPr>
        <w:ind w:left="720"/>
      </w:pPr>
      <w:r w:rsidRPr="001B3ECC">
        <w:t>(b) Recommend a suitable transmission technique to mitigate the fading.</w:t>
      </w:r>
    </w:p>
    <w:p w14:paraId="30EC1DC4" w14:textId="77777777" w:rsidR="001B3ECC" w:rsidRPr="001B3ECC" w:rsidRDefault="001B3ECC" w:rsidP="001B3ECC">
      <w:pPr>
        <w:numPr>
          <w:ilvl w:val="0"/>
          <w:numId w:val="13"/>
        </w:numPr>
      </w:pPr>
      <w:r w:rsidRPr="001B3ECC">
        <w:t xml:space="preserve">Explain how </w:t>
      </w:r>
      <w:r w:rsidRPr="001B3ECC">
        <w:rPr>
          <w:b/>
          <w:bCs/>
        </w:rPr>
        <w:t>OFDM</w:t>
      </w:r>
      <w:r w:rsidRPr="001B3ECC">
        <w:t xml:space="preserve"> reduces the effects of frequency-selective fading in broadband wireless systems.</w:t>
      </w:r>
    </w:p>
    <w:p w14:paraId="6D3EC663" w14:textId="77777777" w:rsidR="001B3ECC" w:rsidRPr="001B3ECC" w:rsidRDefault="001B3ECC" w:rsidP="001B3ECC">
      <w:pPr>
        <w:numPr>
          <w:ilvl w:val="0"/>
          <w:numId w:val="13"/>
        </w:numPr>
      </w:pPr>
      <w:r w:rsidRPr="001B3ECC">
        <w:t xml:space="preserve">Describe the role of </w:t>
      </w:r>
      <w:r w:rsidRPr="001B3ECC">
        <w:rPr>
          <w:b/>
          <w:bCs/>
        </w:rPr>
        <w:t>diversity techniques</w:t>
      </w:r>
      <w:r w:rsidRPr="001B3ECC">
        <w:t xml:space="preserve"> in combating small-scale fading. Give two practical examples.</w:t>
      </w:r>
    </w:p>
    <w:p w14:paraId="1C4DAA2B" w14:textId="77777777" w:rsidR="001B3ECC" w:rsidRPr="001B3ECC" w:rsidRDefault="001B3ECC" w:rsidP="001B3ECC">
      <w:pPr>
        <w:numPr>
          <w:ilvl w:val="0"/>
          <w:numId w:val="13"/>
        </w:numPr>
      </w:pPr>
      <w:r w:rsidRPr="001B3ECC">
        <w:t xml:space="preserve">Explain how </w:t>
      </w:r>
      <w:r w:rsidRPr="001B3ECC">
        <w:rPr>
          <w:b/>
          <w:bCs/>
        </w:rPr>
        <w:t>MIMO systems</w:t>
      </w:r>
      <w:r w:rsidRPr="001B3ECC">
        <w:t xml:space="preserve"> improve reliability and data rates in fading channels.</w:t>
      </w:r>
    </w:p>
    <w:p w14:paraId="6A86042B" w14:textId="77777777" w:rsidR="001B3ECC" w:rsidRPr="001B3ECC" w:rsidRDefault="001B3ECC" w:rsidP="001B3ECC">
      <w:pPr>
        <w:numPr>
          <w:ilvl w:val="0"/>
          <w:numId w:val="13"/>
        </w:numPr>
      </w:pPr>
      <w:r w:rsidRPr="001B3ECC">
        <w:t>Discuss the impact of small-scale fading on:</w:t>
      </w:r>
    </w:p>
    <w:p w14:paraId="325AC994" w14:textId="77777777" w:rsidR="001B3ECC" w:rsidRPr="001B3ECC" w:rsidRDefault="001B3ECC" w:rsidP="001B3ECC">
      <w:pPr>
        <w:ind w:left="720"/>
      </w:pPr>
      <w:r w:rsidRPr="001B3ECC">
        <w:t>(a) Bit Error Rate (BER)</w:t>
      </w:r>
    </w:p>
    <w:p w14:paraId="5FF3F214" w14:textId="77777777" w:rsidR="001B3ECC" w:rsidRPr="001B3ECC" w:rsidRDefault="001B3ECC" w:rsidP="001B3ECC">
      <w:pPr>
        <w:ind w:left="720"/>
      </w:pPr>
      <w:r w:rsidRPr="001B3ECC">
        <w:t>(b) Quality of Service (QoS)</w:t>
      </w:r>
    </w:p>
    <w:p w14:paraId="2C9AD5C3" w14:textId="77777777" w:rsidR="001B3ECC" w:rsidRPr="001B3ECC" w:rsidRDefault="001B3ECC" w:rsidP="001B3ECC">
      <w:pPr>
        <w:numPr>
          <w:ilvl w:val="0"/>
          <w:numId w:val="15"/>
        </w:numPr>
      </w:pPr>
      <w:r w:rsidRPr="001B3ECC">
        <w:lastRenderedPageBreak/>
        <w:t xml:space="preserve">Consider a mobile communication system in Tanzania operating in a dense urban area. Discuss suitable </w:t>
      </w:r>
      <w:r w:rsidRPr="001B3ECC">
        <w:rPr>
          <w:b/>
          <w:bCs/>
        </w:rPr>
        <w:t>fading mitigation techniques</w:t>
      </w:r>
      <w:r w:rsidRPr="001B3ECC">
        <w:t xml:space="preserve"> for reliable service delivery.</w:t>
      </w:r>
    </w:p>
    <w:p w14:paraId="661B259D" w14:textId="77777777" w:rsidR="001B3ECC" w:rsidRPr="001B3ECC" w:rsidRDefault="001B3ECC" w:rsidP="001B3ECC">
      <w:pPr>
        <w:numPr>
          <w:ilvl w:val="0"/>
          <w:numId w:val="16"/>
        </w:numPr>
      </w:pPr>
      <w:r w:rsidRPr="001B3ECC">
        <w:t>With the aid of neat sketches, explain:</w:t>
      </w:r>
    </w:p>
    <w:p w14:paraId="3A7EEFB2" w14:textId="77777777" w:rsidR="001B3ECC" w:rsidRPr="001B3ECC" w:rsidRDefault="001B3ECC" w:rsidP="001B3ECC">
      <w:pPr>
        <w:ind w:left="720"/>
      </w:pPr>
      <w:r w:rsidRPr="001B3ECC">
        <w:t>(a) Power delay profile</w:t>
      </w:r>
    </w:p>
    <w:p w14:paraId="32BE5C94" w14:textId="77777777" w:rsidR="001B3ECC" w:rsidRPr="001B3ECC" w:rsidRDefault="001B3ECC" w:rsidP="001B3ECC">
      <w:pPr>
        <w:ind w:left="720"/>
      </w:pPr>
      <w:r w:rsidRPr="001B3ECC">
        <w:t>(b) Doppler power spectrum</w:t>
      </w:r>
    </w:p>
    <w:p w14:paraId="4BF2563B" w14:textId="77777777" w:rsidR="001B3ECC" w:rsidRPr="001B3ECC" w:rsidRDefault="001B3ECC" w:rsidP="001B3ECC">
      <w:pPr>
        <w:numPr>
          <w:ilvl w:val="0"/>
          <w:numId w:val="18"/>
        </w:numPr>
      </w:pPr>
      <w:r w:rsidRPr="001B3ECC">
        <w:t xml:space="preserve">Compare </w:t>
      </w:r>
      <w:r w:rsidRPr="001B3ECC">
        <w:rPr>
          <w:b/>
          <w:bCs/>
        </w:rPr>
        <w:t>Rayleigh</w:t>
      </w:r>
      <w:r w:rsidRPr="001B3ECC">
        <w:t xml:space="preserve"> and </w:t>
      </w:r>
      <w:r w:rsidRPr="001B3ECC">
        <w:rPr>
          <w:b/>
          <w:bCs/>
        </w:rPr>
        <w:t>Ricean</w:t>
      </w:r>
      <w:r w:rsidRPr="001B3ECC">
        <w:t xml:space="preserve"> fading channels in terms of:</w:t>
      </w:r>
    </w:p>
    <w:p w14:paraId="2AE305AE" w14:textId="77777777" w:rsidR="001B3ECC" w:rsidRPr="001B3ECC" w:rsidRDefault="001B3ECC" w:rsidP="001B3ECC">
      <w:pPr>
        <w:ind w:left="720"/>
      </w:pPr>
      <w:r w:rsidRPr="001B3ECC">
        <w:t>LOS condition</w:t>
      </w:r>
    </w:p>
    <w:p w14:paraId="625D9B6E" w14:textId="77777777" w:rsidR="001B3ECC" w:rsidRPr="001B3ECC" w:rsidRDefault="001B3ECC" w:rsidP="001B3ECC">
      <w:pPr>
        <w:ind w:left="720"/>
      </w:pPr>
      <w:r w:rsidRPr="001B3ECC">
        <w:t>Statistical distribution</w:t>
      </w:r>
    </w:p>
    <w:p w14:paraId="3C20C625" w14:textId="77777777" w:rsidR="001B3ECC" w:rsidRPr="001B3ECC" w:rsidRDefault="001B3ECC" w:rsidP="001B3ECC">
      <w:pPr>
        <w:ind w:left="720"/>
      </w:pPr>
      <w:r w:rsidRPr="001B3ECC">
        <w:t>Practical applications</w:t>
      </w:r>
    </w:p>
    <w:p w14:paraId="505E4498" w14:textId="77777777" w:rsidR="001B3ECC" w:rsidRPr="001B3ECC" w:rsidRDefault="001B3ECC" w:rsidP="001B3ECC">
      <w:pPr>
        <w:numPr>
          <w:ilvl w:val="0"/>
          <w:numId w:val="20"/>
        </w:numPr>
      </w:pPr>
      <w:r w:rsidRPr="001B3ECC">
        <w:t>Explain why equalization is essential in wideband mobile communication systems.</w:t>
      </w:r>
    </w:p>
    <w:p w14:paraId="5535377E" w14:textId="6EE518E0" w:rsidR="001B3ECC" w:rsidRPr="001B3ECC" w:rsidRDefault="001B3ECC" w:rsidP="001B3ECC"/>
    <w:sectPr w:rsidR="001B3ECC" w:rsidRPr="001B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A934" w14:textId="77777777" w:rsidR="00885C60" w:rsidRDefault="00885C60" w:rsidP="001B3ECC">
      <w:pPr>
        <w:spacing w:after="0" w:line="240" w:lineRule="auto"/>
      </w:pPr>
      <w:r>
        <w:separator/>
      </w:r>
    </w:p>
  </w:endnote>
  <w:endnote w:type="continuationSeparator" w:id="0">
    <w:p w14:paraId="140CA890" w14:textId="77777777" w:rsidR="00885C60" w:rsidRDefault="00885C60" w:rsidP="001B3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C579C" w14:textId="77777777" w:rsidR="00885C60" w:rsidRDefault="00885C60" w:rsidP="001B3ECC">
      <w:pPr>
        <w:spacing w:after="0" w:line="240" w:lineRule="auto"/>
      </w:pPr>
      <w:r>
        <w:separator/>
      </w:r>
    </w:p>
  </w:footnote>
  <w:footnote w:type="continuationSeparator" w:id="0">
    <w:p w14:paraId="200120E2" w14:textId="77777777" w:rsidR="00885C60" w:rsidRDefault="00885C60" w:rsidP="001B3E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E8D"/>
    <w:multiLevelType w:val="multilevel"/>
    <w:tmpl w:val="B81A45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527F7"/>
    <w:multiLevelType w:val="multilevel"/>
    <w:tmpl w:val="D03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72C"/>
    <w:multiLevelType w:val="multilevel"/>
    <w:tmpl w:val="A55C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F14C1"/>
    <w:multiLevelType w:val="multilevel"/>
    <w:tmpl w:val="C8B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5DC9"/>
    <w:multiLevelType w:val="multilevel"/>
    <w:tmpl w:val="3EF803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3038B"/>
    <w:multiLevelType w:val="multilevel"/>
    <w:tmpl w:val="29D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1871"/>
    <w:multiLevelType w:val="multilevel"/>
    <w:tmpl w:val="A42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A4A60"/>
    <w:multiLevelType w:val="multilevel"/>
    <w:tmpl w:val="F0F6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73E4E"/>
    <w:multiLevelType w:val="multilevel"/>
    <w:tmpl w:val="F4B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206AE"/>
    <w:multiLevelType w:val="multilevel"/>
    <w:tmpl w:val="DF5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35AD6"/>
    <w:multiLevelType w:val="multilevel"/>
    <w:tmpl w:val="2F981F2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B678D"/>
    <w:multiLevelType w:val="multilevel"/>
    <w:tmpl w:val="A1C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C5C91"/>
    <w:multiLevelType w:val="multilevel"/>
    <w:tmpl w:val="036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A0892"/>
    <w:multiLevelType w:val="multilevel"/>
    <w:tmpl w:val="FE9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92EF4"/>
    <w:multiLevelType w:val="multilevel"/>
    <w:tmpl w:val="2AA4485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47EB9"/>
    <w:multiLevelType w:val="multilevel"/>
    <w:tmpl w:val="867CBC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42806"/>
    <w:multiLevelType w:val="multilevel"/>
    <w:tmpl w:val="500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91B16"/>
    <w:multiLevelType w:val="multilevel"/>
    <w:tmpl w:val="B472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D3779"/>
    <w:multiLevelType w:val="multilevel"/>
    <w:tmpl w:val="99A853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220F2"/>
    <w:multiLevelType w:val="multilevel"/>
    <w:tmpl w:val="325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00A3B"/>
    <w:multiLevelType w:val="multilevel"/>
    <w:tmpl w:val="3E547C9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3721CE"/>
    <w:multiLevelType w:val="multilevel"/>
    <w:tmpl w:val="3AA0A0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481FEA"/>
    <w:multiLevelType w:val="multilevel"/>
    <w:tmpl w:val="309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E5CDF"/>
    <w:multiLevelType w:val="multilevel"/>
    <w:tmpl w:val="3D368EF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AC6559"/>
    <w:multiLevelType w:val="multilevel"/>
    <w:tmpl w:val="848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306BC"/>
    <w:multiLevelType w:val="multilevel"/>
    <w:tmpl w:val="F65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B4FE1"/>
    <w:multiLevelType w:val="multilevel"/>
    <w:tmpl w:val="3FD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9EB"/>
    <w:multiLevelType w:val="multilevel"/>
    <w:tmpl w:val="5A0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E3CB7"/>
    <w:multiLevelType w:val="multilevel"/>
    <w:tmpl w:val="CC5A2C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16008E"/>
    <w:multiLevelType w:val="multilevel"/>
    <w:tmpl w:val="FBB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E1D75"/>
    <w:multiLevelType w:val="multilevel"/>
    <w:tmpl w:val="840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F0205"/>
    <w:multiLevelType w:val="multilevel"/>
    <w:tmpl w:val="33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B2FCE"/>
    <w:multiLevelType w:val="multilevel"/>
    <w:tmpl w:val="691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65DA3"/>
    <w:multiLevelType w:val="multilevel"/>
    <w:tmpl w:val="F8E2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65FD"/>
    <w:multiLevelType w:val="multilevel"/>
    <w:tmpl w:val="BE4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07A07"/>
    <w:multiLevelType w:val="multilevel"/>
    <w:tmpl w:val="51A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64EA6"/>
    <w:multiLevelType w:val="multilevel"/>
    <w:tmpl w:val="117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3216A"/>
    <w:multiLevelType w:val="multilevel"/>
    <w:tmpl w:val="122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5005E"/>
    <w:multiLevelType w:val="multilevel"/>
    <w:tmpl w:val="7A4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44885"/>
    <w:multiLevelType w:val="multilevel"/>
    <w:tmpl w:val="9D8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A29EF"/>
    <w:multiLevelType w:val="multilevel"/>
    <w:tmpl w:val="DE4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546B1"/>
    <w:multiLevelType w:val="multilevel"/>
    <w:tmpl w:val="689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A20ADA"/>
    <w:multiLevelType w:val="multilevel"/>
    <w:tmpl w:val="198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A2634"/>
    <w:multiLevelType w:val="multilevel"/>
    <w:tmpl w:val="961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324D2"/>
    <w:multiLevelType w:val="multilevel"/>
    <w:tmpl w:val="7E5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71DAA"/>
    <w:multiLevelType w:val="multilevel"/>
    <w:tmpl w:val="8E6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82B32"/>
    <w:multiLevelType w:val="multilevel"/>
    <w:tmpl w:val="C7907F9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6714E0"/>
    <w:multiLevelType w:val="multilevel"/>
    <w:tmpl w:val="08E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45783">
    <w:abstractNumId w:val="2"/>
  </w:num>
  <w:num w:numId="2" w16cid:durableId="36706253">
    <w:abstractNumId w:val="18"/>
  </w:num>
  <w:num w:numId="3" w16cid:durableId="929771455">
    <w:abstractNumId w:val="28"/>
  </w:num>
  <w:num w:numId="4" w16cid:durableId="1973713137">
    <w:abstractNumId w:val="38"/>
  </w:num>
  <w:num w:numId="5" w16cid:durableId="312412113">
    <w:abstractNumId w:val="4"/>
  </w:num>
  <w:num w:numId="6" w16cid:durableId="1956524492">
    <w:abstractNumId w:val="8"/>
  </w:num>
  <w:num w:numId="7" w16cid:durableId="2144811440">
    <w:abstractNumId w:val="15"/>
  </w:num>
  <w:num w:numId="8" w16cid:durableId="169493268">
    <w:abstractNumId w:val="36"/>
  </w:num>
  <w:num w:numId="9" w16cid:durableId="998583110">
    <w:abstractNumId w:val="10"/>
  </w:num>
  <w:num w:numId="10" w16cid:durableId="582107176">
    <w:abstractNumId w:val="42"/>
  </w:num>
  <w:num w:numId="11" w16cid:durableId="1846745674">
    <w:abstractNumId w:val="46"/>
  </w:num>
  <w:num w:numId="12" w16cid:durableId="1762994249">
    <w:abstractNumId w:val="32"/>
  </w:num>
  <w:num w:numId="13" w16cid:durableId="316032932">
    <w:abstractNumId w:val="21"/>
  </w:num>
  <w:num w:numId="14" w16cid:durableId="2007397550">
    <w:abstractNumId w:val="16"/>
  </w:num>
  <w:num w:numId="15" w16cid:durableId="749891415">
    <w:abstractNumId w:val="0"/>
  </w:num>
  <w:num w:numId="16" w16cid:durableId="2119568347">
    <w:abstractNumId w:val="20"/>
  </w:num>
  <w:num w:numId="17" w16cid:durableId="1490167894">
    <w:abstractNumId w:val="47"/>
  </w:num>
  <w:num w:numId="18" w16cid:durableId="21244238">
    <w:abstractNumId w:val="14"/>
  </w:num>
  <w:num w:numId="19" w16cid:durableId="860583298">
    <w:abstractNumId w:val="31"/>
  </w:num>
  <w:num w:numId="20" w16cid:durableId="25718746">
    <w:abstractNumId w:val="23"/>
  </w:num>
  <w:num w:numId="21" w16cid:durableId="1614483669">
    <w:abstractNumId w:val="30"/>
  </w:num>
  <w:num w:numId="22" w16cid:durableId="823278182">
    <w:abstractNumId w:val="41"/>
  </w:num>
  <w:num w:numId="23" w16cid:durableId="49963005">
    <w:abstractNumId w:val="12"/>
  </w:num>
  <w:num w:numId="24" w16cid:durableId="2063746099">
    <w:abstractNumId w:val="24"/>
  </w:num>
  <w:num w:numId="25" w16cid:durableId="420373746">
    <w:abstractNumId w:val="7"/>
  </w:num>
  <w:num w:numId="26" w16cid:durableId="241263549">
    <w:abstractNumId w:val="45"/>
  </w:num>
  <w:num w:numId="27" w16cid:durableId="1869756248">
    <w:abstractNumId w:val="6"/>
  </w:num>
  <w:num w:numId="28" w16cid:durableId="1822695938">
    <w:abstractNumId w:val="9"/>
  </w:num>
  <w:num w:numId="29" w16cid:durableId="1615945598">
    <w:abstractNumId w:val="40"/>
  </w:num>
  <w:num w:numId="30" w16cid:durableId="1082679914">
    <w:abstractNumId w:val="26"/>
  </w:num>
  <w:num w:numId="31" w16cid:durableId="399981352">
    <w:abstractNumId w:val="22"/>
  </w:num>
  <w:num w:numId="32" w16cid:durableId="87582689">
    <w:abstractNumId w:val="17"/>
  </w:num>
  <w:num w:numId="33" w16cid:durableId="972440754">
    <w:abstractNumId w:val="44"/>
  </w:num>
  <w:num w:numId="34" w16cid:durableId="1401320544">
    <w:abstractNumId w:val="43"/>
  </w:num>
  <w:num w:numId="35" w16cid:durableId="846215971">
    <w:abstractNumId w:val="25"/>
  </w:num>
  <w:num w:numId="36" w16cid:durableId="656692397">
    <w:abstractNumId w:val="11"/>
  </w:num>
  <w:num w:numId="37" w16cid:durableId="1016344646">
    <w:abstractNumId w:val="1"/>
  </w:num>
  <w:num w:numId="38" w16cid:durableId="1626539930">
    <w:abstractNumId w:val="29"/>
  </w:num>
  <w:num w:numId="39" w16cid:durableId="186262140">
    <w:abstractNumId w:val="19"/>
  </w:num>
  <w:num w:numId="40" w16cid:durableId="1399936991">
    <w:abstractNumId w:val="33"/>
  </w:num>
  <w:num w:numId="41" w16cid:durableId="81266036">
    <w:abstractNumId w:val="35"/>
  </w:num>
  <w:num w:numId="42" w16cid:durableId="356855960">
    <w:abstractNumId w:val="37"/>
  </w:num>
  <w:num w:numId="43" w16cid:durableId="566571279">
    <w:abstractNumId w:val="27"/>
  </w:num>
  <w:num w:numId="44" w16cid:durableId="1007440081">
    <w:abstractNumId w:val="34"/>
  </w:num>
  <w:num w:numId="45" w16cid:durableId="430665969">
    <w:abstractNumId w:val="3"/>
  </w:num>
  <w:num w:numId="46" w16cid:durableId="2082169537">
    <w:abstractNumId w:val="13"/>
  </w:num>
  <w:num w:numId="47" w16cid:durableId="666589503">
    <w:abstractNumId w:val="39"/>
  </w:num>
  <w:num w:numId="48" w16cid:durableId="1503231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21"/>
    <w:rsid w:val="00177055"/>
    <w:rsid w:val="001B3ECC"/>
    <w:rsid w:val="00433321"/>
    <w:rsid w:val="007F142E"/>
    <w:rsid w:val="008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AA48"/>
  <w15:chartTrackingRefBased/>
  <w15:docId w15:val="{DAC1D87C-5B69-4D2B-8CFB-A8DE60A7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3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ECC"/>
  </w:style>
  <w:style w:type="paragraph" w:styleId="Footer">
    <w:name w:val="footer"/>
    <w:basedOn w:val="Normal"/>
    <w:link w:val="FooterChar"/>
    <w:uiPriority w:val="99"/>
    <w:unhideWhenUsed/>
    <w:rsid w:val="001B3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SOSPETER</dc:creator>
  <cp:keywords/>
  <dc:description/>
  <cp:lastModifiedBy>JOSEPH SOSPETER</cp:lastModifiedBy>
  <cp:revision>2</cp:revision>
  <dcterms:created xsi:type="dcterms:W3CDTF">2025-12-30T10:38:00Z</dcterms:created>
  <dcterms:modified xsi:type="dcterms:W3CDTF">2025-12-30T11:00:00Z</dcterms:modified>
</cp:coreProperties>
</file>