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0B64" w14:textId="77777777" w:rsidR="00333D78" w:rsidRPr="00CD2874" w:rsidRDefault="00333D78" w:rsidP="00333D78">
      <w:pPr>
        <w:pStyle w:val="af"/>
        <w:spacing w:before="0" w:beforeAutospacing="0" w:after="0" w:afterAutospacing="0"/>
        <w:ind w:firstLine="340"/>
        <w:jc w:val="both"/>
        <w:rPr>
          <w:color w:val="000000" w:themeColor="text1"/>
          <w:sz w:val="22"/>
          <w:szCs w:val="28"/>
          <w:lang w:val="kk-KZ"/>
        </w:rPr>
      </w:pPr>
    </w:p>
    <w:p w14:paraId="1C0A0499" w14:textId="77777777" w:rsidR="00333D78" w:rsidRPr="00CD2874" w:rsidRDefault="00333D78" w:rsidP="00333D78">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 xml:space="preserve"> Кейс 1 </w:t>
      </w:r>
    </w:p>
    <w:p w14:paraId="475F326E" w14:textId="77777777" w:rsidR="00333D78" w:rsidRPr="00CD2874" w:rsidRDefault="00333D78" w:rsidP="00333D78">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 xml:space="preserve"> Жағдай: </w:t>
      </w:r>
      <w:r w:rsidRPr="00CD2874">
        <w:rPr>
          <w:rFonts w:ascii="Times New Roman" w:hAnsi="Times New Roman"/>
          <w:color w:val="000000" w:themeColor="text1"/>
          <w:szCs w:val="28"/>
          <w:lang w:val="kk-KZ"/>
        </w:rPr>
        <w:t>Азамат Абзал Маратұлы Сейітов пен оның досы Ерлан Болатұлы Жүнісов бірнеше жылдан бері таныс әрі сенімді қарым-қатынаста болған. 2024 жылдың маусым айында Ерлан қаржылық қиындықтарға тап болып, Абзалдан уақытша қарыз сұрайды. Абзал досына сеніп, жазбаша келісімшарт жасамай-ақ, 1 000 000 (бір миллион) теңге көлемінде ақшалай қарыз береді. Олар ауызша түрде 6 ай ішінде қайтару туралы келіседі. Белгіленген мерзім өткеннен кейін Ерлан қарызды қайтармайды. Алдымен ол түрлі себептерді алға тартып, мерзімді бірнеше рет шегереді. Кейін мүлдем байланысқа шықпай қояды. Абзал бірнеше рет ескерту жасап, ақшаны қайтаруды талап етеді, алайда нәтиже болмайды.</w:t>
      </w:r>
    </w:p>
    <w:p w14:paraId="2A1E7F6D" w14:textId="77777777" w:rsidR="00333D78" w:rsidRPr="00CD2874" w:rsidRDefault="00333D78" w:rsidP="00333D78">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color w:val="000000" w:themeColor="text1"/>
          <w:szCs w:val="28"/>
          <w:lang w:val="kk-KZ"/>
        </w:rPr>
        <w:t>Сұрақ:</w:t>
      </w:r>
      <w:r w:rsidRPr="00CD2874">
        <w:rPr>
          <w:rFonts w:ascii="Times New Roman" w:hAnsi="Times New Roman"/>
          <w:color w:val="000000" w:themeColor="text1"/>
          <w:szCs w:val="28"/>
          <w:lang w:val="kk-KZ"/>
        </w:rPr>
        <w:t xml:space="preserve"> Абзал Маратұлы қандай құқықтарға ие? Ол өз мүддесін қалай қорғай алады?</w:t>
      </w:r>
    </w:p>
    <w:p w14:paraId="6F0B4DCA" w14:textId="77777777" w:rsidR="00333D78" w:rsidRPr="00CD2874" w:rsidRDefault="00333D78" w:rsidP="00333D78">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b/>
          <w:color w:val="000000" w:themeColor="text1"/>
          <w:szCs w:val="28"/>
          <w:lang w:val="kk-KZ"/>
        </w:rPr>
        <w:t xml:space="preserve"> Жауап:</w:t>
      </w:r>
      <w:r w:rsidRPr="00CD2874">
        <w:rPr>
          <w:rFonts w:ascii="Times New Roman" w:hAnsi="Times New Roman"/>
          <w:color w:val="000000" w:themeColor="text1"/>
          <w:szCs w:val="28"/>
          <w:lang w:val="kk-KZ"/>
        </w:rPr>
        <w:t xml:space="preserve"> Қазақстан Республикасының Азаматтық кодексінің 115-бабына сәйкес, қарызды қайтаруды талап ету - мүліктік құқық болып табылады. Сонымен қатар, ҚР АК-нің міндеттемелер туралы нормаларына сай қарыз алушы ақшаны белгіленген мерзімде қайтаруға міндетті және мерзім бұзылған жағдайда жауапкершілік туындайды. Демек, Абзалдың Ерланға жазбаша талап-хат жолдауға, сотқа талап арыз беруге, қарыз сомасын, өсімпұлды және сот шығындарын өндіріп алуға және қажет болған жағдайда сот орындаушылары арқылы мәжбүрлеп өндіртуге толық құқығы бар.</w:t>
      </w:r>
    </w:p>
    <w:p w14:paraId="1FB42C61" w14:textId="77777777" w:rsidR="00333D78" w:rsidRPr="00CD2874" w:rsidRDefault="00333D78" w:rsidP="00333D78">
      <w:pPr>
        <w:spacing w:after="0" w:line="240" w:lineRule="auto"/>
        <w:ind w:firstLine="340"/>
        <w:jc w:val="both"/>
        <w:rPr>
          <w:rFonts w:ascii="Times New Roman" w:hAnsi="Times New Roman"/>
          <w:color w:val="000000" w:themeColor="text1"/>
          <w:szCs w:val="28"/>
          <w:lang w:val="kk-KZ"/>
        </w:rPr>
      </w:pPr>
    </w:p>
    <w:p w14:paraId="5E175197" w14:textId="77777777" w:rsidR="00333D78" w:rsidRPr="00CD2874" w:rsidRDefault="00333D78" w:rsidP="00333D78">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color w:val="000000" w:themeColor="text1"/>
          <w:szCs w:val="28"/>
          <w:lang w:val="kk-KZ"/>
        </w:rPr>
        <w:t>Кейс 2</w:t>
      </w:r>
    </w:p>
    <w:p w14:paraId="3FA1EB37" w14:textId="77777777" w:rsidR="00333D78" w:rsidRPr="00CD2874" w:rsidRDefault="00333D78" w:rsidP="00333D78">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 xml:space="preserve"> Жағдай: </w:t>
      </w:r>
      <w:r w:rsidRPr="00CD2874">
        <w:rPr>
          <w:rFonts w:ascii="Times New Roman" w:hAnsi="Times New Roman"/>
          <w:color w:val="000000" w:themeColor="text1"/>
          <w:szCs w:val="28"/>
          <w:lang w:val="kk-KZ"/>
        </w:rPr>
        <w:t>Азамат Айбар Сәкенұлы Төлегенов өз ауласында тұратын көршісі Айдос Нұрбекұлы Қанатовпен ұзақ уақыт бойы жақсы қарым-қатынаста болған. Алайда тұрмыстық мәселелерге байланысты араларында жанжал туындайды.</w:t>
      </w:r>
    </w:p>
    <w:p w14:paraId="41C98342" w14:textId="77777777" w:rsidR="00333D78" w:rsidRPr="00CD2874" w:rsidRDefault="00333D78" w:rsidP="00333D78">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Осы жанжалдан кейін Айдос әлеуметтік желілерде Айбар туралы жалған, расталмаған және жағымсыз мәліметтер тарата бастайды. Ол Айбарды «алаяқ», «адал емес адам» деп айыптап, бірнеше жазба жариялайды. Бұл ақпараттар тез таралып, көршілер, әріптестер мен таныстар арасында Айбардың беделіне нұқсан келтіреді. Жұмыс орнында да оған сенім азайып, психологиялық күйзеліске ұшырайды. Айбар бұл жағдайды өзінің жеке абыройына ауыр соққы деп қабылдайды.</w:t>
      </w:r>
    </w:p>
    <w:p w14:paraId="6ABD527E" w14:textId="77777777" w:rsidR="00333D78" w:rsidRPr="00CD2874" w:rsidRDefault="00333D78" w:rsidP="00333D78">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color w:val="000000" w:themeColor="text1"/>
          <w:szCs w:val="28"/>
          <w:lang w:val="kk-KZ"/>
        </w:rPr>
        <w:t>Сұрақ:</w:t>
      </w:r>
      <w:r w:rsidRPr="00CD2874">
        <w:rPr>
          <w:rFonts w:ascii="Times New Roman" w:hAnsi="Times New Roman"/>
          <w:color w:val="000000" w:themeColor="text1"/>
          <w:szCs w:val="28"/>
          <w:lang w:val="kk-KZ"/>
        </w:rPr>
        <w:t xml:space="preserve"> Айбар Сәкенұлы қандай құқықтарын қорғай алады және қандай талаптар қоюға құқылы?</w:t>
      </w:r>
    </w:p>
    <w:p w14:paraId="7C128B9A" w14:textId="77777777" w:rsidR="00333D78" w:rsidRPr="00CD2874" w:rsidRDefault="00333D78" w:rsidP="00333D78">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color w:val="000000" w:themeColor="text1"/>
          <w:szCs w:val="28"/>
          <w:lang w:val="kk-KZ"/>
        </w:rPr>
        <w:t>Жауап:</w:t>
      </w:r>
      <w:r w:rsidRPr="00CD2874">
        <w:rPr>
          <w:rFonts w:ascii="Times New Roman" w:hAnsi="Times New Roman"/>
          <w:color w:val="000000" w:themeColor="text1"/>
          <w:szCs w:val="28"/>
          <w:lang w:val="kk-KZ"/>
        </w:rPr>
        <w:t xml:space="preserve"> Қазақстан Республикасының Азаматтық кодексінің 143-бабына сәйкес, әр азамат ар-намысын, қадір-қасиетін, іскерлік беделін қорғауға құқылы. Бұл жағдайда Айбардың материалдық емес игіліктері бұзылған. Сондықтан ол сот арқылы жалған ақпаратты ресми түрде теріске шығаруды, әлеуметтік желіден жазбаларды өшіруді, моральдық зиянды өтеуді және кешірім жариялауды талап етуге құқылы. Сот шешімі шыққаннан кейін Айдос заң талаптарын орындауға міндетті болады.</w:t>
      </w:r>
    </w:p>
    <w:p w14:paraId="2166A9D1" w14:textId="77777777" w:rsidR="00692220" w:rsidRPr="00333D78" w:rsidRDefault="00692220" w:rsidP="00333D78">
      <w:pPr>
        <w:rPr>
          <w:lang w:val="kk-KZ"/>
        </w:rPr>
      </w:pPr>
    </w:p>
    <w:sectPr w:rsidR="00692220" w:rsidRPr="00333D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57A45"/>
    <w:multiLevelType w:val="hybridMultilevel"/>
    <w:tmpl w:val="DF9292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01092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C3"/>
    <w:rsid w:val="000E15AA"/>
    <w:rsid w:val="00333D78"/>
    <w:rsid w:val="0057732B"/>
    <w:rsid w:val="00692220"/>
    <w:rsid w:val="00816404"/>
    <w:rsid w:val="008C22C3"/>
    <w:rsid w:val="008C76E6"/>
    <w:rsid w:val="009F666C"/>
    <w:rsid w:val="00A974B2"/>
    <w:rsid w:val="00C456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2C020"/>
  <w15:chartTrackingRefBased/>
  <w15:docId w15:val="{8864A1F5-8727-4E0C-89ED-C8B672EA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3D78"/>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styleId="af">
    <w:name w:val="Normal (Web)"/>
    <w:basedOn w:val="a"/>
    <w:uiPriority w:val="99"/>
    <w:unhideWhenUsed/>
    <w:rsid w:val="00A974B2"/>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3</cp:revision>
  <dcterms:created xsi:type="dcterms:W3CDTF">2026-10-01T14:30:00Z</dcterms:created>
  <dcterms:modified xsi:type="dcterms:W3CDTF">2026-10-02T17:34:00Z</dcterms:modified>
</cp:coreProperties>
</file>