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134F" w14:textId="77777777" w:rsidR="00F30A5E" w:rsidRPr="00CD2874" w:rsidRDefault="00F30A5E" w:rsidP="00F30A5E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3-тақырып бойынша бақылау сұрақтары</w:t>
      </w:r>
    </w:p>
    <w:p w14:paraId="5F5F67BB" w14:textId="77777777" w:rsidR="00F30A5E" w:rsidRPr="00CD2874" w:rsidRDefault="00F30A5E" w:rsidP="00F30A5E">
      <w:pPr>
        <w:pStyle w:val="af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6A1B6D50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Азаматтық-құқықтық қатынастар дегеніміз не? Олардың құқықтық мәнін ашыңыз. </w:t>
      </w:r>
    </w:p>
    <w:p w14:paraId="393D83FC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Азаматтық-құқықтық қатынастардың реттелу пәні қандай қоғамдық қатынастарды қамтиды?</w:t>
      </w:r>
    </w:p>
    <w:p w14:paraId="07FD1FEF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Азаматтық-құқықты реттеудің диспозитивтік тәсілі нені білдіреді?</w:t>
      </w:r>
    </w:p>
    <w:p w14:paraId="14BECEF2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Азаматтық-құқықтық қатынастардың құрылымдық элементтерін атаңыз және қысқаша сипаттаңыз. </w:t>
      </w:r>
    </w:p>
    <w:p w14:paraId="7715D973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Азаматтық-құқықтық қатынастардың субъектілері кімдер болып табылады?</w:t>
      </w:r>
    </w:p>
    <w:p w14:paraId="1C44122E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Азаматтық-құқықтық қатынастардың объектісі ұғымына анықтама беріңіз. </w:t>
      </w:r>
    </w:p>
    <w:p w14:paraId="7A7A3CDC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Азаматтық-құқықтық қатынастардың мазмұны неден тұрады?</w:t>
      </w:r>
    </w:p>
    <w:p w14:paraId="3E7DAF12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>Мүліктік және жеке мүліктік емес қатынастардың айырмашылығы неде?</w:t>
      </w:r>
    </w:p>
    <w:p w14:paraId="76B215C9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Абсолюттік және салыстырмалы азаматтық-құқықтық қатынастарға мысал келтіріңіз. </w:t>
      </w:r>
    </w:p>
    <w:p w14:paraId="28FAAE77" w14:textId="77777777" w:rsidR="00F30A5E" w:rsidRPr="00CD2874" w:rsidRDefault="00F30A5E" w:rsidP="00F30A5E">
      <w:pPr>
        <w:pStyle w:val="af"/>
        <w:numPr>
          <w:ilvl w:val="0"/>
          <w:numId w:val="1"/>
        </w:numPr>
        <w:spacing w:before="0" w:beforeAutospacing="0" w:after="0" w:afterAutospacing="0" w:line="240" w:lineRule="exact"/>
        <w:ind w:left="0" w:firstLine="340"/>
        <w:jc w:val="both"/>
        <w:rPr>
          <w:color w:val="000000" w:themeColor="text1"/>
          <w:sz w:val="22"/>
          <w:szCs w:val="28"/>
          <w:lang w:val="kk-KZ"/>
        </w:rPr>
      </w:pPr>
      <w:r w:rsidRPr="00CD2874">
        <w:rPr>
          <w:color w:val="000000" w:themeColor="text1"/>
          <w:sz w:val="22"/>
          <w:szCs w:val="28"/>
          <w:lang w:val="kk-KZ"/>
        </w:rPr>
        <w:t xml:space="preserve"> Азаматтық-құқықтық қатынастардың пайда болуына қандай заңды фактілер негіз болады?</w:t>
      </w:r>
    </w:p>
    <w:p w14:paraId="5E5DF1EA" w14:textId="77777777" w:rsidR="00692220" w:rsidRPr="00F30A5E" w:rsidRDefault="00692220">
      <w:pPr>
        <w:rPr>
          <w:lang w:val="kk-KZ"/>
        </w:rPr>
      </w:pPr>
    </w:p>
    <w:sectPr w:rsidR="00692220" w:rsidRPr="00F30A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53254"/>
    <w:multiLevelType w:val="hybridMultilevel"/>
    <w:tmpl w:val="894EF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23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98"/>
    <w:rsid w:val="000E15AA"/>
    <w:rsid w:val="00155998"/>
    <w:rsid w:val="0057732B"/>
    <w:rsid w:val="00692220"/>
    <w:rsid w:val="00816404"/>
    <w:rsid w:val="008C76E6"/>
    <w:rsid w:val="009F666C"/>
    <w:rsid w:val="00C456E5"/>
    <w:rsid w:val="00F3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62C92"/>
  <w15:chartTrackingRefBased/>
  <w15:docId w15:val="{A3A74C04-D960-4B8F-ACD3-DE0939F30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32B"/>
  </w:style>
  <w:style w:type="paragraph" w:styleId="1">
    <w:name w:val="heading 1"/>
    <w:basedOn w:val="a"/>
    <w:next w:val="a"/>
    <w:link w:val="10"/>
    <w:uiPriority w:val="9"/>
    <w:qFormat/>
    <w:rsid w:val="0057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3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3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Emphasis"/>
    <w:basedOn w:val="a0"/>
    <w:uiPriority w:val="20"/>
    <w:qFormat/>
    <w:rsid w:val="0057732B"/>
    <w:rPr>
      <w:i/>
      <w:iCs/>
    </w:rPr>
  </w:style>
  <w:style w:type="paragraph" w:styleId="a8">
    <w:name w:val="No Spacing"/>
    <w:uiPriority w:val="1"/>
    <w:qFormat/>
    <w:rsid w:val="0057732B"/>
    <w:pPr>
      <w:spacing w:after="0" w:line="240" w:lineRule="auto"/>
    </w:pPr>
    <w:rPr>
      <w:kern w:val="0"/>
      <w:lang w:val="ru-RU"/>
      <w14:ligatures w14:val="none"/>
    </w:rPr>
  </w:style>
  <w:style w:type="paragraph" w:styleId="a9">
    <w:name w:val="List Paragraph"/>
    <w:basedOn w:val="a"/>
    <w:uiPriority w:val="34"/>
    <w:qFormat/>
    <w:rsid w:val="0057732B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577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32B"/>
    <w:rPr>
      <w:i/>
      <w:iCs/>
      <w:color w:val="404040" w:themeColor="text1" w:themeTint="BF"/>
    </w:rPr>
  </w:style>
  <w:style w:type="paragraph" w:styleId="aa">
    <w:name w:val="Intense Quote"/>
    <w:basedOn w:val="a"/>
    <w:next w:val="a"/>
    <w:link w:val="ab"/>
    <w:uiPriority w:val="30"/>
    <w:qFormat/>
    <w:rsid w:val="00577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7732B"/>
    <w:rPr>
      <w:i/>
      <w:iCs/>
      <w:color w:val="0F4761" w:themeColor="accent1" w:themeShade="BF"/>
    </w:rPr>
  </w:style>
  <w:style w:type="character" w:styleId="ac">
    <w:name w:val="Subtle Emphasis"/>
    <w:basedOn w:val="a0"/>
    <w:uiPriority w:val="19"/>
    <w:qFormat/>
    <w:rsid w:val="0057732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773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7732B"/>
    <w:rPr>
      <w:b/>
      <w:bCs/>
      <w:smallCaps/>
      <w:color w:val="0F4761" w:themeColor="accent1" w:themeShade="BF"/>
      <w:spacing w:val="5"/>
    </w:rPr>
  </w:style>
  <w:style w:type="paragraph" w:styleId="af">
    <w:name w:val="Normal (Web)"/>
    <w:basedOn w:val="a"/>
    <w:uiPriority w:val="99"/>
    <w:unhideWhenUsed/>
    <w:rsid w:val="00F30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 Сабыржан</dc:creator>
  <cp:keywords/>
  <dc:description/>
  <cp:lastModifiedBy>Мусаев Сабыржан</cp:lastModifiedBy>
  <cp:revision>2</cp:revision>
  <dcterms:created xsi:type="dcterms:W3CDTF">2026-10-01T14:27:00Z</dcterms:created>
  <dcterms:modified xsi:type="dcterms:W3CDTF">2026-10-01T14:27:00Z</dcterms:modified>
</cp:coreProperties>
</file>