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AC840" w14:textId="77777777" w:rsidR="00A974B2" w:rsidRPr="00CD2874" w:rsidRDefault="00A974B2" w:rsidP="00A974B2">
      <w:pPr>
        <w:pStyle w:val="af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>9-тақырып бойынша бақылау сұрақтары</w:t>
      </w:r>
    </w:p>
    <w:p w14:paraId="71912FB7" w14:textId="77777777" w:rsidR="00A974B2" w:rsidRPr="00CD2874" w:rsidRDefault="00A974B2" w:rsidP="00A974B2">
      <w:pPr>
        <w:pStyle w:val="af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</w:p>
    <w:p w14:paraId="69E071F8" w14:textId="77777777" w:rsidR="00A974B2" w:rsidRPr="00CD2874" w:rsidRDefault="00A974B2" w:rsidP="00A974B2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val="kk-KZ" w:eastAsia="ru-RU"/>
        </w:rPr>
      </w:pPr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kk-KZ" w:eastAsia="ru-RU"/>
        </w:rPr>
        <w:t>Азаматтық құқық объектілері дегеніміз не?</w:t>
      </w:r>
    </w:p>
    <w:p w14:paraId="628125E9" w14:textId="77777777" w:rsidR="00A974B2" w:rsidRPr="00CD2874" w:rsidRDefault="00A974B2" w:rsidP="00A974B2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val="kk-KZ" w:eastAsia="ru-RU"/>
        </w:rPr>
      </w:pPr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kk-KZ" w:eastAsia="ru-RU"/>
        </w:rPr>
        <w:t>Бағалы қағаздардың негізгі белгілерін атаңыз.</w:t>
      </w:r>
    </w:p>
    <w:p w14:paraId="0F984E4A" w14:textId="77777777" w:rsidR="00A974B2" w:rsidRPr="00CD2874" w:rsidRDefault="00A974B2" w:rsidP="00A974B2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</w:pPr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Акция мен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облигацияның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айырмашылығы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неде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?</w:t>
      </w:r>
    </w:p>
    <w:p w14:paraId="61001CE9" w14:textId="77777777" w:rsidR="00A974B2" w:rsidRPr="00CD2874" w:rsidRDefault="00A974B2" w:rsidP="00A974B2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</w:pP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Мүліктік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құқықтардың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мәні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қандай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?</w:t>
      </w:r>
    </w:p>
    <w:p w14:paraId="5C62010B" w14:textId="77777777" w:rsidR="00A974B2" w:rsidRPr="00CD2874" w:rsidRDefault="00A974B2" w:rsidP="00A974B2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</w:pPr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Цессия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дегеніміз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не?</w:t>
      </w:r>
    </w:p>
    <w:p w14:paraId="36CEDA23" w14:textId="77777777" w:rsidR="00A974B2" w:rsidRPr="00CD2874" w:rsidRDefault="00A974B2" w:rsidP="00A974B2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</w:pP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Қандай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құқықтар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айналымға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жатпайды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?</w:t>
      </w:r>
    </w:p>
    <w:p w14:paraId="38935412" w14:textId="77777777" w:rsidR="00A974B2" w:rsidRPr="00CD2874" w:rsidRDefault="00A974B2" w:rsidP="00A974B2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</w:pP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Материалдық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емес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игіліктердің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ерекшелігі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неде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?</w:t>
      </w:r>
    </w:p>
    <w:p w14:paraId="070D0AD6" w14:textId="77777777" w:rsidR="00A974B2" w:rsidRPr="00CD2874" w:rsidRDefault="00A974B2" w:rsidP="00A974B2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</w:pPr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Ар-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намыс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пен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қадір-қасиет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қалай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қорғалады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?</w:t>
      </w:r>
    </w:p>
    <w:p w14:paraId="1A65747C" w14:textId="77777777" w:rsidR="00A974B2" w:rsidRPr="00CD2874" w:rsidRDefault="00A974B2" w:rsidP="00A974B2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</w:pP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Электрондық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бағалы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қағаздардың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артықшылығы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қандай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?</w:t>
      </w:r>
    </w:p>
    <w:p w14:paraId="41326A20" w14:textId="77777777" w:rsidR="00A974B2" w:rsidRPr="00CD2874" w:rsidRDefault="00A974B2" w:rsidP="00A974B2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</w:pP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Азаматтық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құқық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объектілерін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дұрыс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анықтаудың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маңызы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неде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?</w:t>
      </w:r>
    </w:p>
    <w:p w14:paraId="2166A9D1" w14:textId="77777777" w:rsidR="00692220" w:rsidRPr="00A974B2" w:rsidRDefault="00692220">
      <w:pPr>
        <w:rPr>
          <w:lang w:val="ru-RU"/>
        </w:rPr>
      </w:pPr>
    </w:p>
    <w:sectPr w:rsidR="00692220" w:rsidRPr="00A974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57A45"/>
    <w:multiLevelType w:val="hybridMultilevel"/>
    <w:tmpl w:val="DF9292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092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2C3"/>
    <w:rsid w:val="000E15AA"/>
    <w:rsid w:val="0057732B"/>
    <w:rsid w:val="00692220"/>
    <w:rsid w:val="00816404"/>
    <w:rsid w:val="008C22C3"/>
    <w:rsid w:val="008C76E6"/>
    <w:rsid w:val="009F666C"/>
    <w:rsid w:val="00A974B2"/>
    <w:rsid w:val="00C4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2C020"/>
  <w15:chartTrackingRefBased/>
  <w15:docId w15:val="{8864A1F5-8727-4E0C-89ED-C8B672EAA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32B"/>
  </w:style>
  <w:style w:type="paragraph" w:styleId="1">
    <w:name w:val="heading 1"/>
    <w:basedOn w:val="a"/>
    <w:next w:val="a"/>
    <w:link w:val="10"/>
    <w:uiPriority w:val="9"/>
    <w:qFormat/>
    <w:rsid w:val="00577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7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73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3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7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7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Emphasis"/>
    <w:basedOn w:val="a0"/>
    <w:uiPriority w:val="20"/>
    <w:qFormat/>
    <w:rsid w:val="0057732B"/>
    <w:rPr>
      <w:i/>
      <w:iCs/>
    </w:rPr>
  </w:style>
  <w:style w:type="paragraph" w:styleId="a8">
    <w:name w:val="No Spacing"/>
    <w:uiPriority w:val="1"/>
    <w:qFormat/>
    <w:rsid w:val="0057732B"/>
    <w:pPr>
      <w:spacing w:after="0" w:line="240" w:lineRule="auto"/>
    </w:pPr>
    <w:rPr>
      <w:kern w:val="0"/>
      <w:lang w:val="ru-RU"/>
      <w14:ligatures w14:val="none"/>
    </w:rPr>
  </w:style>
  <w:style w:type="paragraph" w:styleId="a9">
    <w:name w:val="List Paragraph"/>
    <w:basedOn w:val="a"/>
    <w:uiPriority w:val="34"/>
    <w:qFormat/>
    <w:rsid w:val="0057732B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577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732B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577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7732B"/>
    <w:rPr>
      <w:i/>
      <w:iCs/>
      <w:color w:val="0F4761" w:themeColor="accent1" w:themeShade="BF"/>
    </w:rPr>
  </w:style>
  <w:style w:type="character" w:styleId="ac">
    <w:name w:val="Subtle Emphasis"/>
    <w:basedOn w:val="a0"/>
    <w:uiPriority w:val="19"/>
    <w:qFormat/>
    <w:rsid w:val="0057732B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57732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7732B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"/>
    <w:uiPriority w:val="99"/>
    <w:unhideWhenUsed/>
    <w:rsid w:val="00A97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Мусаев Сабыржан</dc:creator>
  <cp:keywords/>
  <dc:description/>
  <cp:lastModifiedBy>Мусаев Сабыржан</cp:lastModifiedBy>
  <cp:revision>2</cp:revision>
  <dcterms:created xsi:type="dcterms:W3CDTF">2026-10-01T14:30:00Z</dcterms:created>
  <dcterms:modified xsi:type="dcterms:W3CDTF">2026-10-01T14:30:00Z</dcterms:modified>
</cp:coreProperties>
</file>