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67A73"/>
          <w:sz w:val="28"/>
          <w:szCs w:val="28"/>
        </w:rPr>
        <w:t xml:space="preserve">Wellness Albania Platform</w:t>
      </w:r>
    </w:p>
    <w:p>
      <w:pPr>
        <w:spacing w:after="120"/>
      </w:pPr>
      <w:r>
        <w:rPr>
          <w:rFonts w:ascii="Arial" w:cs="Arial" w:eastAsia="Arial" w:hAnsi="Arial"/>
          <w:b/>
          <w:bCs/>
          <w:color w:val="0B2B42"/>
          <w:sz w:val="52"/>
          <w:szCs w:val="52"/>
        </w:rPr>
        <w:t xml:space="preserve">Software Requirements Specification</w:t>
      </w:r>
    </w:p>
    <w:p>
      <w:pPr>
        <w:pBdr>
          <w:bottom w:val="single" w:color="067A73" w:sz="8" w:space="8"/>
        </w:pBdr>
        <w:spacing w:after="360"/>
      </w:pPr>
      <w:r>
        <w:rPr>
          <w:rFonts w:ascii="Arial" w:cs="Arial" w:eastAsia="Arial" w:hAnsi="Arial"/>
          <w:color w:val="0B2B42"/>
          <w:sz w:val="32"/>
          <w:szCs w:val="32"/>
        </w:rPr>
        <w:t xml:space="preserve">Milestone 3: Contracts, Payments &amp; Dashboards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Value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SRS, Milestone 3 (Contracts, Payments &amp; Dashboards)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0.1 (draft for review)</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Date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4 October 2026</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Sabona Tafese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Audience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Development team (reviewed by Wellness Albania / Dimitris Vratimos)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Status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Draft: waiting for the inputs and answers listed in section 9</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Builds 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Milestone 2 SRS v0.1 (Sales Process), implemented</w:t>
            </w:r>
          </w:p>
        </w:tc>
      </w:tr>
    </w:tbl>
    <w:p>
      <w:pPr>
        <w:spacing w:after="12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700"/>
        <w:gridCol w:w="5638"/>
      </w:tblGrid>
      <w:tr>
        <w:trPr>
          <w:tblHeader/>
        </w:trPr>
        <w:tc>
          <w:tcPr>
            <w:tcW w:type="dxa" w:w="1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1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w:t>
            </w:r>
          </w:p>
        </w:tc>
        <w:tc>
          <w:tcPr>
            <w:tcW w:type="dxa" w:w="5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04.10.2026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Sabona Tafese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First draft, based on the Milestone 3 section of "Wellness Platform - Milestones", the "CRM Tool" functional draft (sections 12–16, 20 and 21) with Dimitris's answers, and the state of the code on branch m2-slice-14-hardening (existing contracts, payments, reminder and dashboard code).</w:t>
            </w:r>
          </w:p>
        </w:tc>
      </w:tr>
    </w:tbl>
    <w:p>
      <w:pPr>
        <w:spacing w:after="120"/>
      </w:pPr>
    </w:p>
    <w:p>
      <w:pPr>
        <w:spacing w:after="120" w:before="240"/>
      </w:pPr>
      <w:r>
        <w:rPr>
          <w:rFonts w:ascii="Arial" w:cs="Arial" w:eastAsia="Arial" w:hAnsi="Arial"/>
          <w:b/>
          <w:bCs/>
          <w:color w:val="0B2B42"/>
          <w:sz w:val="26"/>
          <w:szCs w:val="26"/>
        </w:rPr>
        <w:t xml:space="preserve">Contents</w:t>
      </w:r>
    </w:p>
    <w:p>
      <w:pPr>
        <w:spacing w:after="120"/>
      </w:pPr>
      <w:r>
        <w:rPr>
          <w:rFonts w:ascii="Arial" w:cs="Arial" w:eastAsia="Arial" w:hAnsi="Arial"/>
          <w:i/>
          <w:iCs/>
          <w:sz w:val="18"/>
          <w:szCs w:val="18"/>
        </w:rPr>
        <w:t xml:space="preserve">(Right-click the table of contents and choose "Update field" if page numbers are missing.)</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0"/>
          <w:szCs w:val="20"/>
        </w:rPr>
        <w:t xml:space="preserve">This document specifies the software requirements for Milestone 3: Contracts, Payments &amp; Dashboards of the Wellness Albania platform. It turns the Milestone 3 section of "Wellness Platform - Milestones" into numbered, testable requirements that the development team builds against and that Wellness Albania signs off at the end of the milestone.</w:t>
      </w:r>
    </w:p>
    <w:p>
      <w:pPr>
        <w:spacing w:after="120"/>
      </w:pPr>
      <w:r>
        <w:rPr>
          <w:rFonts w:ascii="Arial" w:cs="Arial" w:eastAsia="Arial" w:hAnsi="Arial"/>
          <w:sz w:val="20"/>
          <w:szCs w:val="20"/>
        </w:rPr>
        <w:t xml:space="preserve">Goal of the milestone, as agreed: after a deal is won, the contract and payments are tracked, and each role has a dashboard with the information it needs. Milestone 3 completes Phase 1 (the Occupational Healthcare CRM).</w:t>
      </w:r>
    </w:p>
    <w:p>
      <w:pPr>
        <w:pStyle w:val="Heading2"/>
      </w:pPr>
      <w:r>
        <w:t xml:space="preserve">1.2 Scope</w:t>
      </w:r>
    </w:p>
    <w:p>
      <w:pPr>
        <w:spacing w:after="120"/>
      </w:pPr>
      <w:r>
        <w:rPr>
          <w:rFonts w:ascii="Arial" w:cs="Arial" w:eastAsia="Arial" w:hAnsi="Arial"/>
          <w:sz w:val="20"/>
          <w:szCs w:val="20"/>
        </w:rPr>
        <w:t xml:space="preserve">Milestone 3 covers:</w:t>
      </w:r>
    </w:p>
    <w:p>
      <w:pPr>
        <w:pStyle w:val="ListParagraph"/>
        <w:numPr>
          <w:ilvl w:val="0"/>
          <w:numId w:val="2"/>
        </w:numPr>
        <w:spacing w:after="60"/>
      </w:pPr>
      <w:r>
        <w:rPr>
          <w:rFonts w:ascii="Arial" w:cs="Arial" w:eastAsia="Arial" w:hAnsi="Arial"/>
          <w:sz w:val="20"/>
          <w:szCs w:val="20"/>
        </w:rPr>
        <w:t xml:space="preserve">Contracts created from a won deal, with start and end date, services, commercial terms and the signed document attached, and the statuses Draft, Pending Signature, Active, Expired, Suspended and Cancelled.</w:t>
      </w:r>
    </w:p>
    <w:p>
      <w:pPr>
        <w:pStyle w:val="ListParagraph"/>
        <w:numPr>
          <w:ilvl w:val="0"/>
          <w:numId w:val="2"/>
        </w:numPr>
        <w:spacing w:after="60"/>
      </w:pPr>
      <w:r>
        <w:rPr>
          <w:rFonts w:ascii="Arial" w:cs="Arial" w:eastAsia="Arial" w:hAnsi="Arial"/>
          <w:sz w:val="20"/>
          <w:szCs w:val="20"/>
        </w:rPr>
        <w:t xml:space="preserve">Contract validity that Reception can check without seeing commercial details.</w:t>
      </w:r>
    </w:p>
    <w:p>
      <w:pPr>
        <w:pStyle w:val="ListParagraph"/>
        <w:numPr>
          <w:ilvl w:val="0"/>
          <w:numId w:val="2"/>
        </w:numPr>
        <w:spacing w:after="60"/>
      </w:pPr>
      <w:r>
        <w:rPr>
          <w:rFonts w:ascii="Arial" w:cs="Arial" w:eastAsia="Arial" w:hAnsi="Arial"/>
          <w:sz w:val="20"/>
          <w:szCs w:val="20"/>
        </w:rPr>
        <w:t xml:space="preserve">Reminders before a contract expires, and the renewal of a contract through a renewal deal.</w:t>
      </w:r>
    </w:p>
    <w:p>
      <w:pPr>
        <w:pStyle w:val="ListParagraph"/>
        <w:numPr>
          <w:ilvl w:val="0"/>
          <w:numId w:val="2"/>
        </w:numPr>
        <w:spacing w:after="60"/>
      </w:pPr>
      <w:r>
        <w:rPr>
          <w:rFonts w:ascii="Arial" w:cs="Arial" w:eastAsia="Arial" w:hAnsi="Arial"/>
          <w:sz w:val="20"/>
          <w:szCs w:val="20"/>
        </w:rPr>
        <w:t xml:space="preserve">Payment tracking per contract: closing a deal and confirming payment are separate actions, with the statuses Not Invoiced, Invoice Issued, Payment Pending, Partially Paid, Paid and Overdue, updated only by authorized users.</w:t>
      </w:r>
    </w:p>
    <w:p>
      <w:pPr>
        <w:pStyle w:val="ListParagraph"/>
        <w:numPr>
          <w:ilvl w:val="0"/>
          <w:numId w:val="2"/>
        </w:numPr>
        <w:spacing w:after="60"/>
      </w:pPr>
      <w:r>
        <w:rPr>
          <w:rFonts w:ascii="Arial" w:cs="Arial" w:eastAsia="Arial" w:hAnsi="Arial"/>
          <w:sz w:val="20"/>
          <w:szCs w:val="20"/>
        </w:rPr>
        <w:t xml:space="preserve">Dashboards for the Sales User, Sales Manager, Administrator and CEO.</w:t>
      </w:r>
    </w:p>
    <w:p>
      <w:pPr>
        <w:pStyle w:val="ListParagraph"/>
        <w:numPr>
          <w:ilvl w:val="0"/>
          <w:numId w:val="2"/>
        </w:numPr>
        <w:spacing w:after="60"/>
      </w:pPr>
      <w:r>
        <w:rPr>
          <w:rFonts w:ascii="Arial" w:cs="Arial" w:eastAsia="Arial" w:hAnsi="Arial"/>
          <w:sz w:val="20"/>
          <w:szCs w:val="20"/>
        </w:rPr>
        <w:t xml:space="preserve">Salesperson performance, with filters by salesperson and date range.</w:t>
      </w:r>
    </w:p>
    <w:p>
      <w:pPr>
        <w:spacing w:after="120"/>
      </w:pPr>
      <w:r>
        <w:rPr>
          <w:rFonts w:ascii="Arial" w:cs="Arial" w:eastAsia="Arial" w:hAnsi="Arial"/>
          <w:sz w:val="20"/>
          <w:szCs w:val="20"/>
        </w:rPr>
        <w:t xml:space="preserve">Out of scope:</w:t>
      </w:r>
    </w:p>
    <w:p>
      <w:pPr>
        <w:pStyle w:val="ListParagraph"/>
        <w:numPr>
          <w:ilvl w:val="0"/>
          <w:numId w:val="2"/>
        </w:numPr>
        <w:spacing w:after="60"/>
      </w:pPr>
      <w:r>
        <w:rPr>
          <w:rFonts w:ascii="Arial" w:cs="Arial" w:eastAsia="Arial" w:hAnsi="Arial"/>
          <w:sz w:val="20"/>
          <w:szCs w:val="20"/>
        </w:rPr>
        <w:t xml:space="preserve">Milestone 4: the Wellness+ membership module, including the Wellness+ indicators on the CEO dashboard (Milestone 3 leaves room for them, Milestone 4 fills them).</w:t>
      </w:r>
    </w:p>
    <w:p>
      <w:pPr>
        <w:pStyle w:val="ListParagraph"/>
        <w:numPr>
          <w:ilvl w:val="0"/>
          <w:numId w:val="2"/>
        </w:numPr>
        <w:spacing w:after="60"/>
      </w:pPr>
      <w:r>
        <w:rPr>
          <w:rFonts w:ascii="Arial" w:cs="Arial" w:eastAsia="Arial" w:hAnsi="Arial"/>
          <w:sz w:val="20"/>
          <w:szCs w:val="20"/>
        </w:rPr>
        <w:t xml:space="preserve">Later: online payments and any payment gateway (payments are recorded by hand), issuing legal invoices or connecting to accounting software (the platform records the invoice number and status only), sending offers or contracts by email from the platform, client e-signature or confirmation links, automatic renewal of contracts, sales targets and quotas, and generating the contract document itself from a template (the signed document is attached).</w:t>
      </w:r>
    </w:p>
    <w:p>
      <w:pPr>
        <w:pStyle w:val="Heading2"/>
      </w:pPr>
      <w: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Term</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Meaning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agreement with a company for one term, created from a won deal. One row per term: a renewal is a new contract that points back to the one it renews. Implemented by extending the existing Contract entity.</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Term</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period a contract covers, from its start date to its end date, both included.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status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Draft, Pending Signature, Active, Suspended, Expired or Cancelled. The set is fixed; Administrators relabel it (Milestone 1 FR-SET-07).</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Validity</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Whether a contract is valid today: Active, started, and not past its end date. This is what Reception checks. Derived, never typed.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Expiring soon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valid contract that ends within the "expiring soon" window (default 30 days, FR-REN-04).</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Renewal</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new contract term for a company that already has one, agreed through a deal of type Renewal (Milestone 2 FR-DEAL-01).</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Instalment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One expected payment of a contract, for example "March". Also called payment line. Implemented by the existing ContractPayment entity.</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Billing period</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How often the contract price falls due: monthly, quarterly, annual or one-time. Default monthly, because the offer price is monthly.</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 status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Invoiced, Invoice Issued, Payment Pending, Partially Paid, Paid or Overdue. Set per instalment. The set is fixed (Milestone 1 FR-SET-08).</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Authorized user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user whose role holds "Payments: update" (payments.update). By default the Administrator (Q3).</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Outstanding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Instalment amount minus the amount received. For a contract: the sum over its instalments.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 value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annual value of deals won in the period, as agreed on the deal. A booking figure, not money received.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Revenue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money actually received in the period: the sum of amounts received on instalments, by date received.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Conversion rate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won divided by deals won plus deals lost, among deals closed in the period (Q11).</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Time to close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Days from the creation of a deal to the day it was won, for won deals.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KPI</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One number or chart on a dashboard or the performance screen. Each is defined in sections 5.3 and 6.2.</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 / Team / All</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Data scopes as defined in the Milestone 1 SRS (section 4.3). Team means the sales team: the Sales Manager does not see other roles (Dimitris).</w:t>
            </w:r>
          </w:p>
        </w:tc>
      </w:tr>
    </w:tbl>
    <w:p>
      <w:pPr>
        <w:pStyle w:val="Heading2"/>
      </w:pPr>
      <w:r>
        <w:t xml:space="preserve">1.4 References</w:t>
      </w:r>
    </w:p>
    <w:p>
      <w:pPr>
        <w:pStyle w:val="ListParagraph"/>
        <w:numPr>
          <w:ilvl w:val="0"/>
          <w:numId w:val="2"/>
        </w:numPr>
        <w:spacing w:after="60"/>
      </w:pPr>
      <w:r>
        <w:rPr>
          <w:rFonts w:ascii="Arial" w:cs="Arial" w:eastAsia="Arial" w:hAnsi="Arial"/>
          <w:sz w:val="20"/>
          <w:szCs w:val="20"/>
        </w:rPr>
        <w:t xml:space="preserve">"Wellness Platform - Milestones.docx": milestone split, the Milestone 3 scope and test list.</w:t>
      </w:r>
    </w:p>
    <w:p>
      <w:pPr>
        <w:pStyle w:val="ListParagraph"/>
        <w:numPr>
          <w:ilvl w:val="0"/>
          <w:numId w:val="2"/>
        </w:numPr>
        <w:spacing w:after="60"/>
      </w:pPr>
      <w:r>
        <w:rPr>
          <w:rFonts w:ascii="Arial" w:cs="Arial" w:eastAsia="Arial" w:hAnsi="Arial"/>
          <w:sz w:val="20"/>
          <w:szCs w:val="20"/>
        </w:rPr>
        <w:t xml:space="preserve">"Wellness Platform - Milestone 1 SRS.docx" v0.1: roles, permissions, data scope, company record, contract and payment status lists, audit log.</w:t>
      </w:r>
    </w:p>
    <w:p>
      <w:pPr>
        <w:pStyle w:val="ListParagraph"/>
        <w:numPr>
          <w:ilvl w:val="0"/>
          <w:numId w:val="2"/>
        </w:numPr>
        <w:spacing w:after="60"/>
      </w:pPr>
      <w:r>
        <w:rPr>
          <w:rFonts w:ascii="Arial" w:cs="Arial" w:eastAsia="Arial" w:hAnsi="Arial"/>
          <w:sz w:val="20"/>
          <w:szCs w:val="20"/>
        </w:rPr>
        <w:t xml:space="preserve">"Wellness Platform - Milestone 2 SRS.docx" v0.1: deals, won deal values, offers, activities, follow-ups and calendar, which are the data this milestone reads.</w:t>
      </w:r>
    </w:p>
    <w:p>
      <w:pPr>
        <w:pStyle w:val="ListParagraph"/>
        <w:numPr>
          <w:ilvl w:val="0"/>
          <w:numId w:val="2"/>
        </w:numPr>
        <w:spacing w:after="60"/>
      </w:pPr>
      <w:r>
        <w:rPr>
          <w:rFonts w:ascii="Arial" w:cs="Arial" w:eastAsia="Arial" w:hAnsi="Arial"/>
          <w:sz w:val="20"/>
          <w:szCs w:val="20"/>
        </w:rPr>
        <w:t xml:space="preserve">"CRM Tool - Sabona comments.docx": functional draft sections 12 to 16 (closing a deal, contract management, payment status, dashboard, salesperson performance), 20 (audit trail) and 21 (items to define later), with the answers from Dimitris.</w:t>
      </w:r>
    </w:p>
    <w:p>
      <w:pPr>
        <w:pStyle w:val="ListParagraph"/>
        <w:numPr>
          <w:ilvl w:val="0"/>
          <w:numId w:val="2"/>
        </w:numPr>
        <w:spacing w:after="60"/>
      </w:pPr>
      <w:r>
        <w:rPr>
          <w:rFonts w:ascii="Arial" w:cs="Arial" w:eastAsia="Arial" w:hAnsi="Arial"/>
          <w:sz w:val="20"/>
          <w:szCs w:val="20"/>
        </w:rPr>
        <w:t xml:space="preserve">"milestone-2-implementation-plan.md": decisions D4 (money as Decimal; converting contracts and payments is Milestone 3 work), D5 (document numbering) and D7 (permission upgrade ledger), which this milestone reuses.</w:t>
      </w:r>
    </w:p>
    <w:p>
      <w:pPr>
        <w:pStyle w:val="ListParagraph"/>
        <w:numPr>
          <w:ilvl w:val="0"/>
          <w:numId w:val="2"/>
        </w:numPr>
        <w:spacing w:after="60"/>
      </w:pPr>
      <w:r>
        <w:rPr>
          <w:rFonts w:ascii="Arial" w:cs="Arial" w:eastAsia="Arial" w:hAnsi="Arial"/>
          <w:sz w:val="20"/>
          <w:szCs w:val="20"/>
        </w:rPr>
        <w:t xml:space="preserve">Existing codebase on branch m2-slice-14-hardening: backend/ (Node.js, Express, Prisma) and frontend/ (React, Vite, i18next); engineering rules in .agentrules; requirement traceability in scripts/check-traceability.mjs.</w:t>
      </w:r>
    </w:p>
    <w:p>
      <w:pPr>
        <w:pStyle w:val="Heading2"/>
      </w:pPr>
      <w:r>
        <w:t xml:space="preserve">1.5 Client feedback included in this version</w:t>
      </w:r>
    </w:p>
    <w:p>
      <w:pPr>
        <w:spacing w:after="120"/>
      </w:pPr>
      <w:r>
        <w:rPr>
          <w:rFonts w:ascii="Arial" w:cs="Arial" w:eastAsia="Arial" w:hAnsi="Arial"/>
          <w:sz w:val="20"/>
          <w:szCs w:val="20"/>
        </w:rPr>
        <w:t xml:space="preserve">There is no new comment from Wellness Albania on the Milestone 3 section of the Milestones document. The only comment on that document (Dimitris Vratimos, 26.09.2026: "please also area and cities will be predefined") was applied in Milestones 1 and 2. In Milestone 3 it applies in one more place: contract lists, payment lists and the dashboard and performance filters offer Area and City from the predefined lists, never free text (FR-CON-08, FR-DSH-04).</w:t>
      </w:r>
    </w:p>
    <w:p>
      <w:pPr>
        <w:spacing w:after="120"/>
      </w:pPr>
      <w:r>
        <w:rPr>
          <w:rFonts w:ascii="Arial" w:cs="Arial" w:eastAsia="Arial" w:hAnsi="Arial"/>
          <w:sz w:val="20"/>
          <w:szCs w:val="20"/>
        </w:rPr>
        <w:t xml:space="preserve">Earlier answers from Dimitris in the CRM Tool draft are applied as follows:</w:t>
      </w:r>
    </w:p>
    <w:p>
      <w:pPr>
        <w:pStyle w:val="ListParagraph"/>
        <w:numPr>
          <w:ilvl w:val="0"/>
          <w:numId w:val="2"/>
        </w:numPr>
        <w:spacing w:after="60"/>
      </w:pPr>
      <w:r>
        <w:rPr>
          <w:rFonts w:ascii="Arial" w:cs="Arial" w:eastAsia="Arial" w:hAnsi="Arial"/>
          <w:sz w:val="20"/>
          <w:szCs w:val="20"/>
        </w:rPr>
        <w:t xml:space="preserve">The Sales Manager sees only the sales team and the CEO sees the whole project globally: "sales manager review only sales team ceo all project globally". This decides the data scope of every dashboard, list and report in this milestone (FR-DSH-02, FR-PRF-01, FR-RBAC-22).</w:t>
      </w:r>
    </w:p>
    <w:p>
      <w:pPr>
        <w:pStyle w:val="ListParagraph"/>
        <w:numPr>
          <w:ilvl w:val="0"/>
          <w:numId w:val="2"/>
        </w:numPr>
        <w:spacing w:after="60"/>
      </w:pPr>
      <w:r>
        <w:rPr>
          <w:rFonts w:ascii="Arial" w:cs="Arial" w:eastAsia="Arial" w:hAnsi="Arial"/>
          <w:sz w:val="20"/>
          <w:szCs w:val="20"/>
        </w:rPr>
        <w:t xml:space="preserve">Reception can check whether a contract is valid without seeing commercial details (Milestones, Milestone 1 FR-RBAC-06). Applied in FR-CON-20 to FR-CON-22.</w:t>
      </w:r>
    </w:p>
    <w:p>
      <w:pPr>
        <w:pStyle w:val="ListParagraph"/>
        <w:numPr>
          <w:ilvl w:val="0"/>
          <w:numId w:val="2"/>
        </w:numPr>
        <w:spacing w:after="60"/>
      </w:pPr>
      <w:r>
        <w:rPr>
          <w:rFonts w:ascii="Arial" w:cs="Arial" w:eastAsia="Arial" w:hAnsi="Arial"/>
          <w:sz w:val="20"/>
          <w:szCs w:val="20"/>
        </w:rPr>
        <w:t xml:space="preserve">Lost deals use the predefined reason list: "yes exactly will be predefined reasons". The same list feeds the lost-deal analysis on the Sales Manager dashboard (FR-DSH-09) and the "not renewing" reason (FR-REN-08).</w:t>
      </w:r>
    </w:p>
    <w:p>
      <w:pPr>
        <w:pStyle w:val="ListParagraph"/>
        <w:numPr>
          <w:ilvl w:val="0"/>
          <w:numId w:val="2"/>
        </w:numPr>
        <w:spacing w:after="60"/>
      </w:pPr>
      <w:r>
        <w:rPr>
          <w:rFonts w:ascii="Arial" w:cs="Arial" w:eastAsia="Arial" w:hAnsi="Arial"/>
          <w:sz w:val="20"/>
          <w:szCs w:val="20"/>
        </w:rPr>
        <w:t xml:space="preserve">Closing a deal and confirming payment are two separate actions, and "the exact payment workflow and access rights will be defined later" (CRM Tool section 14). This SRS proposes the workflow in section 4 and lists what Wellness Albania must confirm in Q3 to Q5 and Q12 to Q13.</w:t>
      </w:r>
    </w:p>
    <w:p>
      <w:pPr>
        <w:pStyle w:val="Heading1"/>
      </w:pPr>
      <w:r>
        <w:t xml:space="preserve">2. Overall description</w:t>
      </w:r>
    </w:p>
    <w:p>
      <w:pPr>
        <w:pStyle w:val="Heading2"/>
      </w:pPr>
      <w:r>
        <w:t xml:space="preserve">2.1 Product context</w:t>
      </w:r>
    </w:p>
    <w:p>
      <w:pPr>
        <w:spacing w:after="120"/>
      </w:pPr>
      <w:r>
        <w:rPr>
          <w:rFonts w:ascii="Arial" w:cs="Arial" w:eastAsia="Arial" w:hAnsi="Arial"/>
          <w:sz w:val="20"/>
          <w:szCs w:val="20"/>
        </w:rPr>
        <w:t xml:space="preserve">Milestone 1 delivered the platform foundation. Milestone 2 delivered the sales process: pricing, discounts, offers, deals, activities, follow-ups and the calendar. A won deal now stores its closing date, agreed monthly price and annual value, services, package and salesperson, and its stage history. Milestone 3 uses that data in two ways: it turns a won deal into a contract and tracks the money, and it reads all the sales data to show each role what it needs on a dashboard and on the performance screen.</w:t>
      </w:r>
    </w:p>
    <w:p>
      <w:pPr>
        <w:pStyle w:val="Heading2"/>
      </w:pPr>
      <w:r>
        <w:t xml:space="preserve">2.2 Current state and gap</w:t>
      </w:r>
    </w:p>
    <w:p>
      <w:pPr>
        <w:spacing w:after="120"/>
      </w:pPr>
      <w:r>
        <w:rPr>
          <w:rFonts w:ascii="Arial" w:cs="Arial" w:eastAsia="Arial" w:hAnsi="Arial"/>
          <w:sz w:val="20"/>
          <w:szCs w:val="20"/>
        </w:rPr>
        <w:t xml:space="preserve">What the code already provides and what Milestone 3 has to add. It guides estimation and tells developers what to reuse.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Area</w:t>
            </w:r>
          </w:p>
        </w:tc>
        <w:tc>
          <w:tcPr>
            <w:tcW w:type="dxa" w:w="4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Exists today</w:t>
            </w:r>
          </w:p>
        </w:tc>
        <w:tc>
          <w:tcPr>
            <w:tcW w:type="dxa" w:w="3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Milestone 3 change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entity from the generic CRM: created by hand for a client with a free-text plan name, an amount (Float), billing period, start and end date. Created as Draft, then activated. Cancel, and renew (creates the next term linked by renewedFromContractId). Signed PDF upload (PDF only, 15 MB, checked by magic bytes). Reference is the first 8 characters of the UUID (TD-021).</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Created from a won deal, linked to the deal and the offer, with sequential numbers, the services and commercial terms copied from the offer, and Decimal money. Activation requires the signed document. Renewal goes through a renewal deal.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statuses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ContractStatus has all six keys and the labels are configurable (Milestone 1). PENDING_SIGNATURE and SUSPENDED exist as groundwork: no transition leads into them.</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transitions into Pending Signature and Suspended, with reasons, and a transition table enforced on the server (section 3.2).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Validity for Reception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Permission contracts.validity.view (Reception: All) and field redaction in presentContract.ts.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single validity rule, the badge on search results and the company page, and a test that Reception never receives commercial fields on the new contract fields.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Expiry and reminders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ContractExpiryJob sets Expired after the end date. ContractRenewalReminderJob warns once, 30 days before the end (fixed constant RENEWAL_LEAD_DAYS), to the assigned user or the creator. One marker, expiryNotifiedAt. Notification type CONTRACT_EXPIRING.</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Configurable lead times (default 60, 30 and 7 days), several reminders per contract tracked in a reminder log, the Sales Manager as extra recipient, a Renewals screen, and "Start renewal".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ContractPayment rows are generated when a contract is activated: due dates on the anniversary of the start date, at most 120 rows. Fields: due date, amount (Float), status, paid amount, paid date, method, note. Default status PAYMENT_PENDING. The six status keys and labels exist. WAIVED is a hidden legacy key. Add, update, record and delete use cases. Permissions payments.view and payments.update are catalogued as Milestone 3 groundwork; only the Administrator holds payments.update.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New instalments start as Not Invoiced. Decimal money. Invoice number and date, receipts with history, the overdue job (none exists for payments today: InvoiceOverdueJob covers invoices only), a payments overview, and activation of the two permissions for the right roles.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(Milestone 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 with agreedMonthlyPrice, agreedAnnualValue, packageId, wonQuotationId, wonAt, lostAt and lostReasonId; DealStageHistory; deal types NEW_CONTRACT, RENEWAL, EXTRA_SERVICES.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won deal is the input for the contract. Time to close and lost-deal reasons come from here. No change to the Milestone 2 flow.</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Tenant-generic Staff, Business Owner and Super Admin dashboards in frontend/src/pages/dashboard/, fed by GetTenantClientMetricsUseCase (clients, appointments, quotations, low stock) and an activity feed. No deal, pipeline, contract, payment or Wellness-role figures.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One dashboard per Wellness role (Sales User, Sales Manager, Administrator, CEO), with server-side KPI queries scoped Own, Team or All.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Reports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ReportsPage with revenue (from invoices), appointments, inventory, low stock and client reports, with PDF output (reports/). Permission performance.view is catalogued as Milestone 3 groundwork.</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Performance screen per salesperson over deals, offers, activities and follow-ups. Revenue on the CEO dashboard comes from instalments received, not from invoices.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Notifications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NotificationService.emit() to users, roles or permission holders (Milestone 2 D9); email copies per type.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New types: contract renewal reminder (several lead times), payment overdue, contract suspended or cancelled (sq/en).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Audit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Generic audit mechanism (Milestone 1). Contract status, commercial terms and payments are already listed in FR-AUD-02.</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Add the new contract, instalment and settings actions, and the viewer filters (section 7.3).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Calendar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 calendar with follow-ups and planned activities (Milestone 2).</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end dates as read-only calendar items (FR-REN-11, Should).</w:t>
            </w:r>
          </w:p>
        </w:tc>
      </w:tr>
    </w:tbl>
    <w:p>
      <w:pPr>
        <w:pStyle w:val="Heading2"/>
      </w:pPr>
      <w:r>
        <w:t xml:space="preserve">2.3 User classes in this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they do in Milestone 3</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 User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Creates the contract from their won deal, attaches the signed document, marks it Pending Signature and activates it. Sees the payment status of own contracts (read only). Gets renewal reminders and starts renewals. Sees the Sales User dashboard and own performance.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 Manager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Everything a Sales User can do, for the whole sales team. Also suspends, cancels and reinstates contracts. Sees the team renewals, the team payment status, the Sales Manager dashboard and the performance of each salesperson.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 Operational Staff</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Checks whether a company has a valid contract. Sees status and dates only: no price, services, terms, document or payments. No dashboard.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Administrator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Configures the reminder lead times, the expiring-soon window and payment settings, and relabels contract and payment statuses. Holds "Payments: update" by default. Sees the Administrator dashboard.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CEO</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Views all contracts, payments, dashboards and performance globally. Does not edit sales data (Milestone 1 Q7 default). Sees the CEO dashboard.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Authorized payment user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Any user the Administrator gives "Payments: update", for example a finance role created from the roles screen. Records invoices and receipts. No other sales rights unless assigned.</w:t>
            </w:r>
          </w:p>
        </w:tc>
      </w:tr>
    </w:tbl>
    <w:p>
      <w:pPr>
        <w:pStyle w:val="Heading2"/>
      </w:pPr>
      <w:r>
        <w:t xml:space="preserve">2.4 Constraints</w:t>
      </w:r>
    </w:p>
    <w:p>
      <w:pPr>
        <w:pStyle w:val="ListParagraph"/>
        <w:numPr>
          <w:ilvl w:val="0"/>
          <w:numId w:val="2"/>
        </w:numPr>
        <w:spacing w:after="60"/>
      </w:pPr>
      <w:r>
        <w:rPr>
          <w:rFonts w:ascii="Arial" w:cs="Arial" w:eastAsia="Arial" w:hAnsi="Arial"/>
          <w:sz w:val="20"/>
          <w:szCs w:val="20"/>
        </w:rPr>
        <w:t xml:space="preserve">Same stack and rules as Milestones 1 and 2: Node.js + TypeScript + Express, Prisma, PostgreSQL (with the MySQL mirror schema.mysql.prisma for the Hostinger deployment), React 19 + Vite.</w:t>
      </w:r>
    </w:p>
    <w:p>
      <w:pPr>
        <w:pStyle w:val="ListParagraph"/>
        <w:numPr>
          <w:ilvl w:val="0"/>
          <w:numId w:val="2"/>
        </w:numPr>
        <w:spacing w:after="60"/>
      </w:pPr>
      <w:r>
        <w:rPr>
          <w:rFonts w:ascii="Arial" w:cs="Arial" w:eastAsia="Arial" w:hAnsi="Arial"/>
          <w:sz w:val="20"/>
          <w:szCs w:val="20"/>
        </w:rPr>
        <w:t xml:space="preserve">Clean Architecture as defined in .agentrules: the contract status rules, the validity rule, the payment status rules and the KPI definitions live in the domain and application layers, never in controllers or the frontend. The frontend shows what the server calculated.</w:t>
      </w:r>
    </w:p>
    <w:p>
      <w:pPr>
        <w:pStyle w:val="ListParagraph"/>
        <w:numPr>
          <w:ilvl w:val="0"/>
          <w:numId w:val="2"/>
        </w:numPr>
        <w:spacing w:after="60"/>
      </w:pPr>
      <w:r>
        <w:rPr>
          <w:rFonts w:ascii="Arial" w:cs="Arial" w:eastAsia="Arial" w:hAnsi="Arial"/>
          <w:sz w:val="20"/>
          <w:szCs w:val="20"/>
        </w:rPr>
        <w:t xml:space="preserve">TDD: failing test first. Every requirement ID is named in at least one test title so scripts/check-traceability.mjs can check it (Milestone 1 NFR-MNT-01).</w:t>
      </w:r>
    </w:p>
    <w:p>
      <w:pPr>
        <w:pStyle w:val="ListParagraph"/>
        <w:numPr>
          <w:ilvl w:val="0"/>
          <w:numId w:val="2"/>
        </w:numPr>
        <w:spacing w:after="60"/>
      </w:pPr>
      <w:r>
        <w:rPr>
          <w:rFonts w:ascii="Arial" w:cs="Arial" w:eastAsia="Arial" w:hAnsi="Arial"/>
          <w:sz w:val="20"/>
          <w:szCs w:val="20"/>
        </w:rPr>
        <w:t xml:space="preserve">Money is stored and calculated as Decimal, never Float (NFR-ACC-02, extended to contracts and payments by NFR-ACC-03).</w:t>
      </w:r>
    </w:p>
    <w:p>
      <w:pPr>
        <w:pStyle w:val="ListParagraph"/>
        <w:numPr>
          <w:ilvl w:val="0"/>
          <w:numId w:val="2"/>
        </w:numPr>
        <w:spacing w:after="60"/>
      </w:pPr>
      <w:r>
        <w:rPr>
          <w:rFonts w:ascii="Arial" w:cs="Arial" w:eastAsia="Arial" w:hAnsi="Arial"/>
          <w:sz w:val="20"/>
          <w:szCs w:val="20"/>
        </w:rPr>
        <w:t xml:space="preserve">Dates and "today" are resolved in the workspace time zone, as in the existing scheduler (tenantDay).</w:t>
      </w:r>
    </w:p>
    <w:p>
      <w:pPr>
        <w:pStyle w:val="Heading2"/>
      </w:pPr>
      <w:r>
        <w:t xml:space="preserve">2.5 Assumptions and dependencies</w:t>
      </w:r>
    </w:p>
    <w:p>
      <w:pPr>
        <w:pStyle w:val="ListParagraph"/>
        <w:numPr>
          <w:ilvl w:val="0"/>
          <w:numId w:val="2"/>
        </w:numPr>
        <w:spacing w:after="60"/>
      </w:pPr>
      <w:r>
        <w:rPr>
          <w:rFonts w:ascii="Arial" w:cs="Arial" w:eastAsia="Arial" w:hAnsi="Arial"/>
          <w:sz w:val="20"/>
          <w:szCs w:val="20"/>
        </w:rPr>
        <w:t xml:space="preserve">Prices are in EUR, VAT not included (Milestone 2 Q5). Instalments carry the same net amounts.</w:t>
      </w:r>
    </w:p>
    <w:p>
      <w:pPr>
        <w:pStyle w:val="ListParagraph"/>
        <w:numPr>
          <w:ilvl w:val="0"/>
          <w:numId w:val="2"/>
        </w:numPr>
        <w:spacing w:after="60"/>
      </w:pPr>
      <w:r>
        <w:rPr>
          <w:rFonts w:ascii="Arial" w:cs="Arial" w:eastAsia="Arial" w:hAnsi="Arial"/>
          <w:sz w:val="20"/>
          <w:szCs w:val="20"/>
        </w:rPr>
        <w:t xml:space="preserve">Payments are collected outside the platform (bank transfer, cash, card at reception) and recorded by an authorized user. There is no payment provider (the existing contracts module has none either).</w:t>
      </w:r>
    </w:p>
    <w:p>
      <w:pPr>
        <w:pStyle w:val="ListParagraph"/>
        <w:numPr>
          <w:ilvl w:val="0"/>
          <w:numId w:val="2"/>
        </w:numPr>
        <w:spacing w:after="60"/>
      </w:pPr>
      <w:r>
        <w:rPr>
          <w:rFonts w:ascii="Arial" w:cs="Arial" w:eastAsia="Arial" w:hAnsi="Arial"/>
          <w:sz w:val="20"/>
          <w:szCs w:val="20"/>
        </w:rPr>
        <w:t xml:space="preserve">The signed contract document is prepared and signed by Wellness Albania outside the platform; the platform stores it. Generating the contract from a template is not part of this milestone (Q5).</w:t>
      </w:r>
    </w:p>
    <w:p>
      <w:pPr>
        <w:pStyle w:val="ListParagraph"/>
        <w:numPr>
          <w:ilvl w:val="0"/>
          <w:numId w:val="2"/>
        </w:numPr>
        <w:spacing w:after="60"/>
      </w:pPr>
      <w:r>
        <w:rPr>
          <w:rFonts w:ascii="Arial" w:cs="Arial" w:eastAsia="Arial" w:hAnsi="Arial"/>
          <w:sz w:val="20"/>
          <w:szCs w:val="20"/>
        </w:rPr>
        <w:t xml:space="preserve">One sales team and one Sales Manager role, as in Milestone 2.</w:t>
      </w:r>
    </w:p>
    <w:p>
      <w:pPr>
        <w:pStyle w:val="ListParagraph"/>
        <w:numPr>
          <w:ilvl w:val="0"/>
          <w:numId w:val="2"/>
        </w:numPr>
        <w:spacing w:after="60"/>
      </w:pPr>
      <w:r>
        <w:rPr>
          <w:rFonts w:ascii="Arial" w:cs="Arial" w:eastAsia="Arial" w:hAnsi="Arial"/>
          <w:sz w:val="20"/>
          <w:szCs w:val="20"/>
        </w:rPr>
        <w:t xml:space="preserve">Staging is seeded with won deals, contracts in every status and instalments in every payment status, so each dashboard and the performance screen can be tested (section 9.1).</w:t>
      </w:r>
    </w:p>
    <w:p>
      <w:pPr>
        <w:pStyle w:val="Heading1"/>
      </w:pPr>
      <w:r>
        <w:t xml:space="preserve">3. Functional requirements: contracts</w:t>
      </w:r>
    </w:p>
    <w:p>
      <w:pPr>
        <w:spacing w:after="120"/>
      </w:pPr>
      <w:r>
        <w:rPr>
          <w:rFonts w:ascii="Arial" w:cs="Arial" w:eastAsia="Arial" w:hAnsi="Arial"/>
          <w:sz w:val="20"/>
          <w:szCs w:val="20"/>
        </w:rPr>
        <w:t xml:space="preserve">Priority: Must = required for Milestone 3 sign-off; Should = expected, can move to the next milestone if agreed; Could = nice to have.</w:t>
      </w:r>
    </w:p>
    <w:p>
      <w:pPr>
        <w:spacing w:after="120"/>
      </w:pPr>
      <w:r>
        <w:rPr>
          <w:rFonts w:ascii="Arial" w:cs="Arial" w:eastAsia="Arial" w:hAnsi="Arial"/>
          <w:sz w:val="20"/>
          <w:szCs w:val="20"/>
        </w:rPr>
        <w:t xml:space="preserve">Source: Milestones "Contract created from a won deal, with start date, end date, services, commercial terms and the signed document attached. Statuses: Draft, Pending Signature, Active, Expired, Suspended, Cancelled. Reminders before a contract expires so the salesperson can plan the renewal. Reception can check whether a contract is valid without seeing commercial details."</w:t>
      </w:r>
    </w:p>
    <w:p>
      <w:pPr>
        <w:pStyle w:val="Heading2"/>
      </w:pPr>
      <w:r>
        <w:t xml:space="preserve">3.1 Contract creation and record (CON)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user with "Contracts: manage" shall create a contract from a Won deal, from the deal screen and from the company page. A Won deal can have one contract.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deal screen of a Won deal shows "Create contract". After creating, the button is replaced by a link to the contract. A second contract for the same deal is refused.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contract cannot exist without a won deal. Contracts created before this milestone (without a deal) stay readable and are marked "Legacy: no deal".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create API without a deal returns a validation error. Existing contracts open and show the Legacy label.</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contract shall be filled from the won deal and its offer: company, deal, offer, responsible salesperson, package and its services, agreed monthly price and annual value, discount %, and the offer terms text. Start date defaults to the deal closing date; end date defaults to start date plus the contract months of the offer minus one day. Billing period defaults to monthly.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For Example A (Milestone 2 section 4.1) with 12 months and a start on 1 March 2027: price €49.40 monthly, annual value €592.80, end date 29 February 2028.</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agreed price, annual value, package and services shall be copied onto the contract and are read only. They cannot be typed. While the contract is Draft, a "Refresh from deal" action re-reads them from the deal (for example after the Sales Manager reopened the deal and a new offer was won). From Pending Signature on, they are locked.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price field is not editable. Refresh after a new won offer shows the new price. A Pending Signature contract has no Refresh action.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contract shall get a sequential number, per year, for example CTR-2026-0001, using the same numbering mechanism as offers (Milestone 2 FR-OFR-08). The number prefix is an offer-style setting of the Administrator.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Two contracts created at the same time get different consecutive numbers. The number is shown on the list, the detail page and in the company history.</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contract record shall show: number, status, validity, company, deal, offer, responsible salesperson, package and services, start date, end date, renewal date, agreed monthly price, annual value, discount %, billing period, commercial terms, notes, signed document, previous term (if a renewal), status history and the payment schedule summary.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 fields are visible to a user with commercial details; a field-by-field check is part of the acceptance test.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renewal date shall default to the end date minus the largest reminder lead time (FR-REN-01) and can be changed while the contract is Draft or Active. It is the date by which the renewal should be agreed.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With lead times 60, 30, 7 and an end date of 29 February 2028, the renewal date defaults to 31 December 2027.</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contract list shall search and filter by number, company, status, validity, responsible salesperson, end date range and payment state (any overdue instalment), and by predefined Area and City of the company. Results respect the scope of the user (Own, Team, All).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Sales User sees only contracts of own companies. Filtering by "Expiring soon" shows only valid contracts ending in the window.</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shall appear on the company page and in the company history timeline (Milestone 1 FR-CMP-05): created, status changes, document attached, renewed.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company timeline shows "Contract CTR-2026-0001 created" and each status change.</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While a contract is Draft, the user can edit dates, billing period, commercial terms, renewal date, notes and responsible salesperson. After activation only notes, the signed document and the renewal date can be changed. A contract cannot be deleted; a Draft is cancelled instead.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Changing the end date of an Active contract is refused with the message to renew instead. There is no delete action or endpoint.</w:t>
            </w:r>
          </w:p>
        </w:tc>
      </w:tr>
    </w:tbl>
    <w:p>
      <w:pPr>
        <w:pStyle w:val="Heading2"/>
      </w:pPr>
      <w:r>
        <w:t xml:space="preserve">3.2 Status lifecycle (CON)</w:t>
      </w:r>
    </w:p>
    <w:p>
      <w:pPr>
        <w:spacing w:after="120"/>
      </w:pPr>
      <w:r>
        <w:rPr>
          <w:rFonts w:ascii="Arial" w:cs="Arial" w:eastAsia="Arial" w:hAnsi="Arial"/>
          <w:sz w:val="20"/>
          <w:szCs w:val="20"/>
        </w:rPr>
        <w:t xml:space="preserve">The six statuses are fixed in code because contract logic depends on them; the Administrator only relabels, reorders and recolours them (Milestone 1 FR-SET-07). The allowed transitions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300"/>
        <w:gridCol w:w="3838"/>
      </w:tblGrid>
      <w:tr>
        <w:trPr>
          <w:tblHeader/>
        </w:trPr>
        <w:tc>
          <w:tcPr>
            <w:tcW w:type="dxa" w:w="1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From</w:t>
            </w:r>
          </w:p>
        </w:tc>
        <w:tc>
          <w:tcPr>
            <w:tcW w:type="dxa" w:w="16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To</w:t>
            </w:r>
          </w:p>
        </w:tc>
        <w:tc>
          <w:tcPr>
            <w:tcW w:type="dxa" w:w="2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Who</w:t>
            </w:r>
          </w:p>
        </w:tc>
        <w:tc>
          <w:tcPr>
            <w:tcW w:type="dxa" w:w="3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Condition and effect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Draft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 Signature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manage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Dates and billing period set. Commercial values locked. A user marks it when the contract has been sent to the client for signature.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Draft or Pending Signature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manage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Signed document attached. Payment schedule generated. Company status set to Client.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Suspended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suspend, cancel, reinstate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Reason required. The contract is not valid while suspended. The payment schedule is not changed.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Suspended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suspend, cancel, reinstate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Reason required. Dates unchanged.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Expired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System (daily)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End date has passed. Recorded as done by the system.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Draft, Pending Signature, Active or Suspended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Cancelled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suspend, cancel, reinstate (a Draft can be cancelled by Contracts: manage)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Reason required. Future unpaid instalments are handled as in FR-CON-15.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Expired, Cancelled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Final. A client moves forward only through a renewal, which is a new contract.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transitions above, and only these, shall be allowed, and enforced on the server for every request. Any other transition is refused with a clear message.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Calling the API to move an Expired contract to Active returns a validation error. Reception and CEO get 403 on every transition.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Marking a contract Pending Signature shall require start date, end date, billing period and price, and shall lock the commercial values (FR-CON-04).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Draft without an end date cannot be marked Pending Signature.</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Activating a contract shall require the signed document (FR-CON-19). Activation generates the payment schedule (FR-PAY-02) and sets the company status to Client (Milestone 1 Q9) if it is not already.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Activating without a document is refused. After activation the contract shows 12 instalments for a monthly 12-month term.</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Suspending and reinstating a contract shall require a reason, which is stored on the status history and shown on the contract. A suspended contract is not valid (FR-CON-20).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sees "Not valid: Suspended" for a suspended contract. Reinstating makes it valid again if the dates allow.</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Cancelling a contract shall require a reason. Future instalments that are still Not Invoiced are removed. Instalments already invoiced, partly paid or paid stay and must be settled or corrected by an authorized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cancelling a 12-month contract in month 4 with 3 instalments paid, 1 invoiced and 8 not invoiced, the 8 are removed and 4 remain.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daily job shall set an Active contract to Expired when its end date has passed, in the workspace time zone, record the change as done by the system, and notify the responsible salesperson and the Sales Manager if no renewal exists. Running the job twice shall change nothing the second time.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contract ending yesterday becomes Expired on the next run; a second run produces no duplicate history or notification.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When the last valid or upcoming contract of a company has Expired or been Cancelled and no renewal deal is open, the company status shall change to Former client. A new activated contract sets it back to Client.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the only contract expires, the company shows Former client. Starting and winning a renewal deal first keeps it Client.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Every status change shall be written to the contract status history with who (or "system"), when, the old and new status and the reason, and shown on the contract.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history of the example contract lists Draft, Pending Signature and Active with names and dates.</w:t>
            </w:r>
          </w:p>
        </w:tc>
      </w:tr>
    </w:tbl>
    <w:p>
      <w:pPr>
        <w:pStyle w:val="Heading2"/>
      </w:pPr>
      <w:r>
        <w:t xml:space="preserve">3.3 Signed document, validity and Reception (CON)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signed contract document shall be attached to the contract as a PDF (maximum 15 MB, checked by content, not by file name). Replacing it keeps the earlier file as a previous version with date and user. Viewing and downloading requires "Commercial details: view" and access to the contract.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renamed .exe is refused. After replacing, the version list shows both files. Reception gets 403 on the document endpoint.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FR-CON-20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Validity shall be one rule, calculated on the server: a contract is valid when its status is Active and today is between its start and end date, both included. Every other contract is not valid, with the reason shown as its status (Pending Signature, Suspended, Expired, Cancelled, Draft) or "Not started".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contract starting tomorrow shows "Not valid: Not started". On its end date it is still valid; the day after it is Expired.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FR-CON-21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Users with "Contracts: view validity" shall see a validity badge (Valid, Expiring soon, Not valid with reason) with start and end date in company search results, on the company page and on the contract list. They shall not see the price, services, commercial terms, discount, payments, deal, offer or document.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searches for the company from UAT-1 and sees "Valid until 29.02.2028". The API response contains no price, payment, deal or document field.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FR-CON-22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When a company has more than one contract, the badge shall reflect the contract valid today (the one ending last if several), otherwise the latest contract.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company with an Expired 2026 term and an Active 2027 term shows Valid.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40"/>
              <w:bottom w:type="dxa" w:w="80"/>
              <w:right w:type="dxa" w:w="140"/>
            </w:tcMar>
          </w:tcPr>
          <w:p>
            <w:pPr>
              <w:spacing w:after="0"/>
            </w:pPr>
            <w:r>
              <w:rPr>
                <w:rFonts w:ascii="Arial" w:cs="Arial" w:eastAsia="Arial" w:hAnsi="Arial"/>
                <w:b/>
                <w:bCs/>
                <w:sz w:val="18"/>
                <w:szCs w:val="18"/>
              </w:rPr>
              <w:t xml:space="preserve">Developer note: </w:t>
            </w:r>
            <w:r>
              <w:rPr>
                <w:rFonts w:ascii="Arial" w:cs="Arial" w:eastAsia="Arial" w:hAnsi="Arial"/>
                <w:sz w:val="18"/>
                <w:szCs w:val="18"/>
              </w:rPr>
              <w:t xml:space="preserve">Extend the existing Contract entity rather than creating a new one: add dealId (unique, nullable for legacy rows), quotationId, number, the package and services snapshot, termsText, renewalDate, the lock timestamps and suspension fields, and change amount to Decimal. presentContract.ts is the one place that decides which fields a role receives; add the new fields there with the Reception test next to it. Compute validity in the domain (Contract.validityOn(date)) and call it from search, the company page and the list, never in SQL fragments scattered in controllers.</w:t>
            </w:r>
          </w:p>
        </w:tc>
      </w:tr>
    </w:tbl>
    <w:p>
      <w:pPr>
        <w:pStyle w:val="Heading2"/>
      </w:pPr>
      <w:r>
        <w:t xml:space="preserve">3.4 Renewals and reminders (REN)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Administrator shall set the reminder lead times, in days before the end date, as a list. Default 60, 30 and 7. Changes apply to contracts not yet reminded at that lead time.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Changing the list to 90 and 30 sends reminders at 90 and 30 days for contracts not yet past those points.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At each lead time a reminder shall go to the responsible salesperson and to every user with "Contracts: manage" at Team or All scope for that contract (by default the Sales Manager), in the app and by email if enabled in notification settings. The reminder opens the contract and offers "Start renewal".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For a contract ending in 30 days the salesperson and the Sales Manager each get one notification with company, contract number, end date and days remaining.</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reminder for a contract and a lead time shall be sent once. The sent reminders shall be recorded per contract and lead time, and a failure to send is retried on the next run. A renewal contract starts with no reminders sent.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Running the job twice on the same day sends nothing the second time. A reminder that failed to send is sent on the next run.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"expiring soon" window shall be set by the Administrator (default 30 days). A valid contract ending within it shows the Expiring soon badge and counts in the dashboard figures.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With a window of 30 days, a contract ending in 31 days is Valid and one ending in 30 days is Expiring soon.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Renewals screen shall list valid contracts ending in the next 30, 60 or 90 days, and contracts expired in the last 90 days, with end date, days remaining, responsible salesperson, monthly price and renewal state: Not started, In negotiation (an open renewal deal), Renewed, Not renewing. Scope follows the user (Own, Team, All).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Sales User sees only own contracts. A contract with an open renewal deal shows In negotiation and links to the deal.</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"Start renewal" shall create a deal of type Renewal for the company, linked to the contract, owned by the responsible salesperson, in the stage Interested (editable), with the company data filled in. The salesperson then prices and offers it with the Milestone 2 flow.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clicking, a Renewal deal exists in Interested and the contract shows In negotiation. Starting a second renewal for the same contract is refused while one is open.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When a Renewal deal is won, "Create contract" (FR-CON-01) shall pre-fill the start date as the day after the previous end date and link the new contract to the previous one (previous term and renewed into). The previous contract stays unchanged in its own status and history.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new contract shows "Renews CTR-2026-0001" and the old one shows "Renewed by CTR-2027-0004". The old one expires normally on its end date.</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salesperson can mark a contract "Not renewing" with a reason from the predefined lost-deal reasons (Milestone 1 FR-SET-06) and a note. No further reminders are sent for 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marking, the Renewals screen shows Not renewing with the reason and the 7-day reminder does not go out.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contract that ended without a renewal shall stay visible in "Recently expired" for 90 days so the team can win the client back, and the company status follows FR-CON-17.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Expired contract appears under Recently expired for 90 days and then only in the history.</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FR-REN-10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shall never renew automatically. A renewal always goes through a deal and an offer.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job creates a contract or deal on its own.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FR-REN-11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end dates and renewal dates of the user's scope shall appear in the sales calendar as read-only items that open the contract.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contract ending on 28 February shows on that day in the Sales User's calendar.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40"/>
              <w:bottom w:type="dxa" w:w="80"/>
              <w:right w:type="dxa" w:w="140"/>
            </w:tcMar>
          </w:tcPr>
          <w:p>
            <w:pPr>
              <w:spacing w:after="0"/>
            </w:pPr>
            <w:r>
              <w:rPr>
                <w:rFonts w:ascii="Arial" w:cs="Arial" w:eastAsia="Arial" w:hAnsi="Arial"/>
                <w:b/>
                <w:bCs/>
                <w:sz w:val="18"/>
                <w:szCs w:val="18"/>
              </w:rPr>
              <w:t xml:space="preserve">Developer note: </w:t>
            </w:r>
            <w:r>
              <w:rPr>
                <w:rFonts w:ascii="Arial" w:cs="Arial" w:eastAsia="Arial" w:hAnsi="Arial"/>
                <w:sz w:val="18"/>
                <w:szCs w:val="18"/>
              </w:rPr>
              <w:t xml:space="preserve">ContractRenewalReminderJob already finds contracts near expiry and emits CONTRACT_EXPIRING with an idempotency marker. Replace the single expiryNotifiedAt marker by a ContractReminder row per contract and lead time (unique on contractId + leadDays), written only after the notification was emitted, and replace RENEWAL_LEAD_DAYS by the setting. Keep the existing contract notification type and add the lead time to its parameters. RenewContractUseCase creates the next term directly; for the Wellness Albania workspace the renewal goes through the deal, so keep the use case for the generic workspace and call the new contract-from-deal path from the Renewal deal.</w:t>
            </w:r>
          </w:p>
        </w:tc>
      </w:tr>
    </w:tbl>
    <w:p>
      <w:pPr>
        <w:pStyle w:val="Heading1"/>
      </w:pPr>
      <w:r>
        <w:t xml:space="preserve">4. Functional requirements: payments</w:t>
      </w:r>
    </w:p>
    <w:p>
      <w:pPr>
        <w:spacing w:after="120"/>
      </w:pPr>
      <w:r>
        <w:rPr>
          <w:rFonts w:ascii="Arial" w:cs="Arial" w:eastAsia="Arial" w:hAnsi="Arial"/>
          <w:sz w:val="20"/>
          <w:szCs w:val="20"/>
        </w:rPr>
        <w:t xml:space="preserve">Source: Milestones "Closing a deal and confirming payment are separate actions. Payment statuses: Not Invoiced, Invoice Issued, Payment Pending, Partially Paid, Paid, Overdue. Only authorized users can update payment information." CRM Tool section 14: the salesperson may close the commercial deal but should not necessarily control sensitive payment information; the CEO has global visibility of payment and revenue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80"/>
              <w:left w:type="dxa" w:w="140"/>
              <w:bottom w:type="dxa" w:w="80"/>
              <w:right w:type="dxa" w:w="140"/>
            </w:tcMar>
          </w:tcPr>
          <w:p>
            <w:pPr>
              <w:spacing w:after="0"/>
            </w:pPr>
            <w:r>
              <w:rPr>
                <w:rFonts w:ascii="Arial" w:cs="Arial" w:eastAsia="Arial" w:hAnsi="Arial"/>
                <w:b/>
                <w:bCs/>
                <w:sz w:val="18"/>
                <w:szCs w:val="18"/>
              </w:rPr>
              <w:t xml:space="preserve">Note for review: </w:t>
            </w:r>
            <w:r>
              <w:rPr>
                <w:rFonts w:ascii="Arial" w:cs="Arial" w:eastAsia="Arial" w:hAnsi="Arial"/>
                <w:sz w:val="18"/>
                <w:szCs w:val="18"/>
              </w:rPr>
              <w:t xml:space="preserve">The CRM Tool draft says the payment workflow and access rights are defined later. The workflow below is proposed from the status list and from the existing instalment code. Wellness Albania to confirm who the authorized user is (Q3), whether the platform only records invoices (Q4), and how Overdue treats uninvoiced instalments and grace days (Q12, Q13).</w:t>
            </w:r>
          </w:p>
        </w:tc>
      </w:tr>
    </w:tbl>
    <w:p>
      <w:pPr>
        <w:pStyle w:val="Heading2"/>
      </w:pPr>
      <w:r>
        <w:t xml:space="preserve">4.1 Payment schedule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Winning a deal, creating a contract and activating a contract shall be separate from confirming payment: winning a deal never creates or changes an instalment, and no user can mark an instalment Paid because of a deal or contract status.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winning a deal there are no instalments. After activating the contract the instalments exist, all Not Invoiced, none Paid.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When a contract is activated, the platform shall generate one instalment per billing period of the term, as the existing schedule does: the first instalment due on the start date and the next ones on the same day of each following period (clamped to the last day of a shorter month), none starting after the end date, at most 120. Each instalment gets the contract price for one period, as Decimal, status Not Invoiced and nothing received.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monthly contract from 1 March 2027 to 29 February 2028 at €49.40 has 12 instalments of €49.40 due on the 1st of each month. A quarterly one has 4. A contract starting on 31 January has its second instalment due on 28 February.</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instalment shall record: due date, amount, status, amount received, date received, payment method (Bank transfer, Cash, Card, Other), invoice number, invoice date and a note.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 fields can be edited by an authorized user and are visible on the contract and the payments overview.</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authorized user shall be able to add an extra instalment, change the due date or amount of an instalment that has nothing received, and remove an instalment that has nothing received, each with a reason. An instalment with any amount received cannot be removed. Changing the contract price later never changes instalments already issued (the existing rule).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Removing an instalment with €20 received is refused. Changing the amount of a Paid instalment is refused.</w:t>
            </w:r>
          </w:p>
        </w:tc>
      </w:tr>
    </w:tbl>
    <w:p>
      <w:pPr>
        <w:pStyle w:val="Heading2"/>
      </w:pPr>
      <w:r>
        <w:t xml:space="preserve">4.2 Payment statuses and updates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738"/>
      </w:tblGrid>
      <w:tr>
        <w:trPr>
          <w:tblHeader/>
        </w:trPr>
        <w:tc>
          <w:tcPr>
            <w:tcW w:type="dxa" w:w="1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w:t>
            </w:r>
          </w:p>
        </w:tc>
        <w:tc>
          <w:tcPr>
            <w:tcW w:type="dxa" w:w="3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Meaning</w:t>
            </w:r>
          </w:p>
        </w:tc>
        <w:tc>
          <w:tcPr>
            <w:tcW w:type="dxa" w:w="2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Set by</w:t>
            </w:r>
          </w:p>
        </w:tc>
        <w:tc>
          <w:tcPr>
            <w:tcW w:type="dxa" w:w="2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Rule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 Invoiced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Nothing has been invoiced for this instalment.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System (on creation) or authorized user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Nothing received.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Invoice Issued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invoice exists for the instalment.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Authorized user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Invoice number and date recorded.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 Pending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invoice was sent and the client has not paid.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Authorized user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Nothing received.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Partially Paid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Part of the amount was received.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Authorized user, by recording a receipt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Amount received is more than 0 and less than the amount.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Paid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full amount was received.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Authorized user, by recording a receipt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Amount received equals the amount; date received recorded.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Overdue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due date has passed and the instalment is not paid.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System (daily)</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See FR-PAY-09. Receiving the money moves it to Partially Paid or Paid.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Only users with "Payments: update" shall create, change or remove instalments, record invoices and record receipts. Sales User, Sales Manager, Reception and CEO cannot, even for their own contracts. The rule is enforced on the server.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Sales User calling the update API on an instalment of their own contract gets 403. The edit controls are not shown.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status of an instalment shall follow the table above: moving to Invoice Issued requires an invoice number and date; Payment Pending needs an invoice; Partially Paid and Paid are set by recording a receipt, never by choosing the status; Overdue is set by the system. An authorized user can correct an instalment back to an earlier status with a comment.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Choosing Paid without a receipt is not offered. A receipt of the full amount sets Paid.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Recording a receipt shall require the amount, the date received (not in the future) and the method, and shall add the amount to the amount already received. A receipt that would exceed the instalment amount is refused. The status becomes Partially Paid or Paid automatically.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Instalment €49.40: receipt €20.00 gives Partially Paid with €29.40 outstanding; a second receipt of €29.40 gives Paid; a further receipt of €1.00 is refused.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Every change to an instalment shall be written to its history with who (or "system"), when, old and new status, the amount received and a comment, and shown on the instalment.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history of the example instalment lists Invoice Issued, the €20.00 receipt and the €29.40 receipt.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daily job shall set an instalment to Overdue when its due date has passed (plus the grace days of the Administrator, default 0) and it is Invoice Issued, Payment Pending or Partially Paid. An instalment past its due date that is still Not Invoiced keeps that status and is flagged "Due, not invoiced". The job records the change as done by the system and running it twice changes nothing.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instalment due yesterday in Payment Pending is Overdue after the run. A Not Invoiced one shows the flag but not Overdue.</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FR-PAY-10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contract shall show a payment summary: total of instalments, received, outstanding, next due date and the number and amount overdue, calculated from its instalments.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For 12 instalments of €49.40 with 3 paid: total €592.80, received €148.20, outstanding €444.60.</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FR-PAY-11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Payments overview shall list instalments with filters by status, company, responsible salesperson, due date range, and contract, with totals of amount, received and outstanding for the filtered list. Scope follows the user: Sales User Own, Sales Manager Team, CEO and authorized payment users All.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Filtering Overdue shows only overdue instalments of the user's scope with their total.</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FR-PAY-12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Users with "Payments: view" shall see instalments read only, and users without "Commercial details: view" shall see no amounts (Reception sees no payment data at all). Payment fields are removed from API responses for users without the permission.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API responses for a company and a contract contain no payment field. A Sales User sees only own companies' payments.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FR-PAY-13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When an instalment becomes Overdue, the authorized payment users, the responsible salesperson and the Sales Manager shall get a notification (once per instalment), so the client can be contacted.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One notification per overdue instalment, opening the contract.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FR-PAY-14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payments overview and a contract's instalments shall export to CSV for users who can view them. The export is recorded in the audit log.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CSV contains the filtered rows and an audit entry is created.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40"/>
              <w:bottom w:type="dxa" w:w="80"/>
              <w:right w:type="dxa" w:w="140"/>
            </w:tcMar>
          </w:tcPr>
          <w:p>
            <w:pPr>
              <w:spacing w:after="0"/>
            </w:pPr>
            <w:r>
              <w:rPr>
                <w:rFonts w:ascii="Arial" w:cs="Arial" w:eastAsia="Arial" w:hAnsi="Arial"/>
                <w:b/>
                <w:bCs/>
                <w:sz w:val="18"/>
                <w:szCs w:val="18"/>
              </w:rPr>
              <w:t xml:space="preserve">Developer note: </w:t>
            </w:r>
            <w:r>
              <w:rPr>
                <w:rFonts w:ascii="Arial" w:cs="Arial" w:eastAsia="Arial" w:hAnsi="Arial"/>
                <w:sz w:val="18"/>
                <w:szCs w:val="18"/>
              </w:rPr>
              <w:t xml:space="preserve">ContractPayment already stores a single paidAmount, paidAt and method. Add ContractPaymentHistory (instalment, from and to status, amount received in that change, user or null for the system, comment, date) and invoice number and date on the instalment, and change amount and paidAmount from Float to Decimal(12,2) in both schemas. Change the default status from PAYMENT_PENDING to NOT_INVOICED for generated instalments and migrate nothing else. The Overdue job follows the pattern of ContractExpiryJob. The CEO and Sales Manager totals come from instalments, never from the older invoice report.</w:t>
            </w:r>
          </w:p>
        </w:tc>
      </w:tr>
    </w:tbl>
    <w:p>
      <w:pPr>
        <w:pStyle w:val="Heading1"/>
      </w:pPr>
      <w:r>
        <w:t xml:space="preserve">5. Functional requirements: dashboards</w:t>
      </w:r>
    </w:p>
    <w:p>
      <w:pPr>
        <w:spacing w:after="120"/>
      </w:pPr>
      <w:r>
        <w:rPr>
          <w:rFonts w:ascii="Arial" w:cs="Arial" w:eastAsia="Arial" w:hAnsi="Arial"/>
          <w:sz w:val="20"/>
          <w:szCs w:val="20"/>
        </w:rPr>
        <w:t xml:space="preserve">Source: Milestones "Sales User: own leads, active deals, follow-ups due and overdue, offers, deals won and own sales value. Sales Manager: total pipeline, leads and activity per salesperson, conversion rates, sales value, won and lost deals, lost-deal reasons. Administrator: pricing configuration, users and roles, recent changes from the audit log. CEO: global overview of sales, revenue, contracts (active, expired, expiring soon), payments and team performance."</w:t>
      </w:r>
    </w:p>
    <w:p>
      <w:pPr>
        <w:pStyle w:val="Heading2"/>
      </w:pPr>
      <w:r>
        <w:t xml:space="preserve">5.1 General (DSH)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login, each user shall land on the dashboard of their role: Sales User, Sales Manager, Administrator or CEO. Reception lands on the company search of Milestone 1 and has no dashboard. The dashboard is also reachable from the main menu.</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Logging in as each role opens the right dashboard; Reception opens the search.</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Every number shall be calculated on the server within the data scope of the user: Sales User Own, Sales Manager Team (the sales team only), Administrator and CEO All. A user cannot obtain another scope by changing the request.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Sales Manager total equals the sum of the Sales Users' own figures and excludes any other role. Requesting another salesperson's id as a Sales User returns 403.</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Dashboards shall have a period selector: Today, This week, This month (default), This quarter, This year and a custom range. Period figures (for example deals won) follow it. Figures that describe the situation now (open pipeline, active contracts) do not, and are labelled "as of now".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Changing the period from month to year changes "Deals won" but not "Active contracts".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Dashboards that can be filtered by company location shall offer the predefined Area and City lists, never free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location filter lists only predefined cities.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figure shall show its value, its label, and whether it follows the period or is as of now. Where a list sits behind it (for example overdue follow-ups, expiring contracts, overdue instalments), clicking it opens that list already filtered.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Clicking "Overdue follow-ups: 4" opens the follow-up list with the 4 items.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Money is shown in EUR with two decimals and the Albanian or English number format of the user. Charts have a table view with the same numbers. A dashboard with no data shows an empty state, not zeros without explanation.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new workspace shows the empty state. Switching language changes labels and number format.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dashboard shall show the time it was calculated and a refresh button. Figures are calculated when the page is opened, not stored.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recording an activity and refreshing, the activity count increases.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Figures that contain prices, offers, deal values, contract values or payments shall be hidden for any user without "Commercial details: view" (or "Payments: view" for payments), and removed from the API response.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custom role without commercial details gets a dashboard with no value figures and no value fields in the API.</w:t>
            </w:r>
          </w:p>
        </w:tc>
      </w:tr>
    </w:tbl>
    <w:p>
      <w:pPr>
        <w:pStyle w:val="Heading2"/>
      </w:pPr>
      <w:r>
        <w:t xml:space="preserve">5.2 Dashboard per role (DSH)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Sales User dashboard.</w:t>
            </w:r>
            <w:r>
              <w:rPr>
                <w:rFonts w:ascii="Arial" w:cs="Arial" w:eastAsia="Arial" w:hAnsi="Arial"/>
                <w:sz w:val="18"/>
                <w:szCs w:val="18"/>
              </w:rPr>
              <w:t xml:space="preserve"> Own leads; own active deals with a count per stage; follow-ups due today and in the next 7 days; overdue follow-ups; offers created and offers sent in the period; deals won in the period; own sales value in the period; own activity in the period (calls, emails, visits, meetings). Should: own contracts expiring soon and own overdue instalments.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With the seed data, the Sales User sees the numbers of UAT-5. No figure includes another salesperson's data.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Sales Manager dashboard.</w:t>
            </w:r>
            <w:r>
              <w:rPr>
                <w:rFonts w:ascii="Arial" w:cs="Arial" w:eastAsia="Arial" w:hAnsi="Arial"/>
                <w:sz w:val="18"/>
                <w:szCs w:val="18"/>
              </w:rPr>
              <w:t xml:space="preserve"> Total leads and leads per salesperson; active deals; the full team pipeline (count and value per stage); offers created and sent; follow-ups due and overdue, in total and per salesperson; deals won and lost; conversion rate in total and per salesperson; total sales value and per salesperson; activity per salesperson; lost-deal analysis (count and value per lost reason). Should: pending discount approvals, contracts expiring soon and overdue instalments of the team.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plus lost per salesperson adds up to the team total. The lost-reason figures add up to the number of lost deals.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Administrator dashboard.</w:t>
            </w:r>
            <w:r>
              <w:rPr>
                <w:rFonts w:ascii="Arial" w:cs="Arial" w:eastAsia="Arial" w:hAnsi="Arial"/>
                <w:sz w:val="18"/>
                <w:szCs w:val="18"/>
              </w:rPr>
              <w:t xml:space="preserve"> Pricing configuration summary (discount cap, active employee bands, risk surcharges, visit frequencies, price zones, and the date of the last change of each); current users per role and inactive users; recent changes from the audit log (the last 20, with a link to the full log); items needing attention (for example cities in no price zone, a role with no users). It shows no sales figures.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Changing the discount cap shows it in the summary and in recent changes.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8"/>
                <w:szCs w:val="18"/>
              </w:rPr>
              <w:t xml:space="preserve">CEO dashboard.</w:t>
            </w:r>
            <w:r>
              <w:rPr>
                <w:rFonts w:ascii="Arial" w:cs="Arial" w:eastAsia="Arial" w:hAnsi="Arial"/>
                <w:sz w:val="18"/>
                <w:szCs w:val="18"/>
              </w:rPr>
              <w:t xml:space="preserve"> Total sales pipeline (count and value); sales value in the period; revenue in the period; monthly recurring value of active contracts; sales performance over time (per month); team performance (per salesperson table); contracts: active, expired and expiring soon, with count and value; payments: count and amount per payment status, outstanding and overdue; operational indicators: overdue follow-ups, pending discount approvals, offers waiting; company counts per status. A place for the Wellness+ indicators is prepared and stays empty until Milestone 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and payment figures match the contract and payment lists for All. The Wellness+ area is not shown.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CEO dashboard is read only. It can open any list behind a figure but not edit it (Milestone 1 Q7 default).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edit control appears when the CEO follows a link from the dashboard.</w:t>
            </w:r>
          </w:p>
        </w:tc>
      </w:tr>
    </w:tbl>
    <w:p>
      <w:pPr>
        <w:pStyle w:val="Heading2"/>
      </w:pPr>
      <w:r>
        <w:t xml:space="preserve">5.3 How each number is calculated</w:t>
      </w:r>
    </w:p>
    <w:p>
      <w:pPr>
        <w:spacing w:after="120"/>
      </w:pPr>
      <w:r>
        <w:rPr>
          <w:rFonts w:ascii="Arial" w:cs="Arial" w:eastAsia="Arial" w:hAnsi="Arial"/>
          <w:sz w:val="20"/>
          <w:szCs w:val="20"/>
        </w:rPr>
        <w:t xml:space="preserve">These definitions are part of the requirements. Each is tested on a fixed set of data (NFR-ACC-04). Items marked (Q) wait for confirmation from Wellness Albania.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Figure</w:t>
            </w:r>
          </w:p>
        </w:tc>
        <w:tc>
          <w:tcPr>
            <w:tcW w:type="dxa" w:w="6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Definition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Lead (Q14)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open deal in the stage New Lead or Contacted.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Active deal</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deal that is not Won or Lost.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Pipeline value (Q14)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For each open deal, the annual value of its latest offer. A deal with no offer yet counts in the number of deals but adds nothing to the value.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Follow-up due / overdue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Open follow-ups due today or in the next 7 days / open follow-ups whose due date and time has passed (Milestone 2 FR-FUP).</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Offers created / sent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Offers (first version) created in the period / offers marked as sent in the period.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won / lost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whose won date / lost date falls in the period. A deal reopened and won again counts once, by its latest result.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 value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Sum of the agreed annual value of the deals won in the period.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Revenue (Q10)</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Sum of the amounts received on instalments with date received in the period.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Monthly recurring value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Sum of the agreed monthly price of contracts that are valid today.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Conversion rate (Q11)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won in the period divided by deals won plus deals lost in the period, as a percentage with one decimal. No closed deals shows "—", not 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Activity</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Activities with a date of contact in the period, counted by type: call, email, visit, meeting (including online meeting).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active / expired / expiring soon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Status Active (valid today) / status Expired / valid and ending within the expiring-soon window (FR-REN-04).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Payments by status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Instalments grouped by status, with count and the sum of amount; outstanding is amount minus received.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Lost-deal analysis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Lost deals in the period grouped by lost reason, with count and the annual value of the latest offer of each deal.</w:t>
            </w:r>
          </w:p>
        </w:tc>
      </w:tr>
    </w:tbl>
    <w:p>
      <w:pPr>
        <w:spacing w:after="120"/>
      </w:pPr>
    </w:p>
    <w:p>
      <w:pPr>
        <w:spacing w:after="120"/>
      </w:pPr>
      <w:r>
        <w:rPr>
          <w:rFonts w:ascii="Arial" w:cs="Arial" w:eastAsia="Arial" w:hAnsi="Arial"/>
          <w:sz w:val="20"/>
          <w:szCs w:val="20"/>
        </w:rPr>
        <w:t xml:space="preserve">Worked example for the conversion rate and sales value (both must be reproduced exactly by the tests, NFR-ACC-04): in one month a salesperson wins 4 deals with annual values €592.80, €600.00, €1,200.00 and €480.00 and loses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Figure</w:t>
            </w:r>
          </w:p>
        </w:tc>
        <w:tc>
          <w:tcPr>
            <w:tcW w:type="dxa" w:w="5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Result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won / lost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4 / 6</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Conversion rate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4 ÷ (4 + 6) = 40.0%</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 value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592.80 + 600.00 + 1,200.00 + 480.00 = €2,872.80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40"/>
              <w:bottom w:type="dxa" w:w="80"/>
              <w:right w:type="dxa" w:w="140"/>
            </w:tcMar>
          </w:tcPr>
          <w:p>
            <w:pPr>
              <w:spacing w:after="0"/>
            </w:pPr>
            <w:r>
              <w:rPr>
                <w:rFonts w:ascii="Arial" w:cs="Arial" w:eastAsia="Arial" w:hAnsi="Arial"/>
                <w:b/>
                <w:bCs/>
                <w:sz w:val="18"/>
                <w:szCs w:val="18"/>
              </w:rPr>
              <w:t xml:space="preserve">Developer note: </w:t>
            </w:r>
            <w:r>
              <w:rPr>
                <w:rFonts w:ascii="Arial" w:cs="Arial" w:eastAsia="Arial" w:hAnsi="Arial"/>
                <w:sz w:val="18"/>
                <w:szCs w:val="18"/>
              </w:rPr>
              <w:t xml:space="preserve">Dashboards are read models: one application-layer query per dashboard that takes the access context and returns the figures, built on the existing record-scope helpers (RecordScopeResolver, ownerWhere) that the contract, deal and calendar queries already use. Do not build them on GetTenantClientMetricsUseCase, which is tenant-generic. The existing Staff, Business Owner and Super Admin dashboard pages stay for other workspaces; the Wellness Albania workspace uses the new ones. Add indexes for the period queries (deal wonAt, lostAt; interaction occurredAt; instalment paidAt and dueDate) and test them at the volumes of NFR-PERF-04.</w:t>
            </w:r>
          </w:p>
        </w:tc>
      </w:tr>
    </w:tbl>
    <w:p>
      <w:pPr>
        <w:pStyle w:val="Heading1"/>
      </w:pPr>
      <w:r>
        <w:t xml:space="preserve">6. Functional requirements: salesperson performance</w:t>
      </w:r>
    </w:p>
    <w:p>
      <w:pPr>
        <w:spacing w:after="120"/>
      </w:pPr>
      <w:r>
        <w:rPr>
          <w:rFonts w:ascii="Arial" w:cs="Arial" w:eastAsia="Arial" w:hAnsi="Arial"/>
          <w:sz w:val="20"/>
          <w:szCs w:val="20"/>
        </w:rPr>
        <w:t xml:space="preserve">Source: Milestones "Calls, emails, visits, meetings, companies contacted, offers created and sent, deals won and lost, total value, conversion rate and average time to close. Filters by salesperson and date range." CRM Tool section 16: provide clear visibility of both activity and commercial results.</w:t>
      </w:r>
    </w:p>
    <w:p>
      <w:pPr>
        <w:pStyle w:val="Heading2"/>
      </w:pPr>
      <w:r>
        <w:t xml:space="preserve">6.1 Performance screen (PRF)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Users with "Performance: view" shall open a Performance screen with one row per salesperson and a total row. Scope: Sales User Own (only their own row, no ranking and no other salesperson's figures), Sales Manager Team (all Sales Users), CEO All. The Administrator has no access by default.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Sales Manager sees every Sales User and the total. A Sales User sees only their own row. The CEO sees the same as the Sales Manager.</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screen shall filter by salesperson (one or several, for Sales Manager and CEO) and by date range: presets (This week, This month, Last month, This quarter, This year) and a custom range. Default is This month.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Selecting one salesperson and Last month shows only that row for that month.</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For each salesperson the screen shall show: number of calls, emails, visits and meetings; companies contacted; offers created; offers sent; deals won; deals lost; total value of won deals; conversion rate; follow-ups completed; overdue follow-ups; and average time to close.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 fourteen indicators are present on the row and on the total row, and equal the definitions in 6.2 on the seed data.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total row shall be calculated from the underlying data of the selected salespeople, not by averaging the rows (conversion rate and average time to close in particular).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With two salespeople at 40% (4 won, 6 lost) and 50% (1 won, 1 lost), the total is 5 ÷ 12 = 41.7%.</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FR-PRF-05</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indicator shall be attributed to the date of its own event (date of contact, date offer was marked sent, won date, lost date, completion date) in the workspace time zone, and to the salesperson responsible for the record at that time. Salespeople deactivated later keep their history.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deal won on the last day of the month at 23:30 workspace time counts in that month.</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user shall be able to compare with the previous period of the same length (each indicator shows the change).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Choosing This month shows the change against the previous calendar month.</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FR-PRF-07</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Clicking an indicator of a row opens the underlying records (activities, offers, deals, follow-ups) with the same filters.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Clicking "Visits: 5" lists the 5 visits.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FR-PRF-08</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salesperson detail view shall show the indicators per week or month as a chart with a table 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chart and the table show the same numbers.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screen shall export the filtered table to PDF and CSV, using the existing report output. Exports are recorded in the audit log.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exported file has the same rows and filters; an audit entry exists.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FR-PRF-10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Value figures (offers value, total value, sales value) shall be hidden for any user without "Commercial details: view" and removed from the API response.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role with performance but without commercial details sees activity counts but no money.</w:t>
            </w:r>
          </w:p>
        </w:tc>
      </w:tr>
    </w:tbl>
    <w:p>
      <w:pPr>
        <w:pStyle w:val="Heading2"/>
      </w:pPr>
      <w:r>
        <w:t xml:space="preserve">6.2 Indicator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tblHeader/>
        </w:trPr>
        <w:tc>
          <w:tcPr>
            <w:tcW w:type="dxa" w:w="2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Indicator</w:t>
            </w:r>
          </w:p>
        </w:tc>
        <w:tc>
          <w:tcPr>
            <w:tcW w:type="dxa" w:w="52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Definition</w:t>
            </w:r>
          </w:p>
        </w:tc>
        <w:tc>
          <w:tcPr>
            <w:tcW w:type="dxa" w:w="2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 used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Calls, emails, visits, meetings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Activities recorded by the salesperson, by type. Meetings include online meetings.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Date of contact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Companies contacted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Distinct companies with at least one call, email, visit or meeting by the salesperson.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Date of contact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Offers created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Offers (first version) created by the salesperson. New versions of the same offer are not counted again.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Created 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Offers sent</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Offers marked as sent by the salesperson.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Sent 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won / lost</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Deals owned by the salesperson that were won / lost. A reopened deal counts by its latest result.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date / lost 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Total value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Sum of the agreed annual value of the deals won.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Conversion rate (Q11)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 (won + lost) of the deals closed in the period.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and lost 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Follow-ups completed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Follow-ups completed in the period; also shown as the share completed on or before the due date.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Completion date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Overdue follow-ups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Open follow-ups past their due date at the time of viewing (as of now, not by period).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Now</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Average time to close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Average days from creating the deal to winning it, for deals won in the period. Shown as "—" when none were won.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date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40"/>
              <w:bottom w:type="dxa" w:w="80"/>
              <w:right w:type="dxa" w:w="140"/>
            </w:tcMar>
          </w:tcPr>
          <w:p>
            <w:pPr>
              <w:spacing w:after="0"/>
            </w:pPr>
            <w:r>
              <w:rPr>
                <w:rFonts w:ascii="Arial" w:cs="Arial" w:eastAsia="Arial" w:hAnsi="Arial"/>
                <w:b/>
                <w:bCs/>
                <w:sz w:val="18"/>
                <w:szCs w:val="18"/>
              </w:rPr>
              <w:t xml:space="preserve">Developer note: </w:t>
            </w:r>
            <w:r>
              <w:rPr>
                <w:rFonts w:ascii="Arial" w:cs="Arial" w:eastAsia="Arial" w:hAnsi="Arial"/>
                <w:sz w:val="18"/>
                <w:szCs w:val="18"/>
              </w:rPr>
              <w:t xml:space="preserve">Activities carry occurredAt, type and result since Milestone 2; deals carry wonAt, lostAt and the stage history; offers carry sentAt; follow-ups carry completion data. No new tables are needed for the numbers. Deals have an owner and can be reassigned (Deal.reassign), but DealStageHistory stores no owner. To attribute won and lost deals to the salesperson responsible at the time (FR-PRF-05), add the owner to the stage history rows from this milestone; rows from Milestone 2 take the current owner.</w:t>
            </w:r>
          </w:p>
        </w:tc>
      </w:tr>
    </w:tbl>
    <w:p>
      <w:pPr>
        <w:pStyle w:val="Heading1"/>
      </w:pPr>
      <w:r>
        <w:t xml:space="preserve">7. Functional requirements: permissions and audit</w:t>
      </w:r>
    </w:p>
    <w:p>
      <w:pPr>
        <w:pStyle w:val="Heading2"/>
      </w:pPr>
      <w:r>
        <w:t xml:space="preserve">7.1 Permissions</w:t>
      </w:r>
    </w:p>
    <w:p>
      <w:pPr>
        <w:spacing w:after="120"/>
      </w:pPr>
      <w:r>
        <w:rPr>
          <w:rFonts w:ascii="Arial" w:cs="Arial" w:eastAsia="Arial" w:hAnsi="Arial"/>
          <w:sz w:val="20"/>
          <w:szCs w:val="20"/>
        </w:rPr>
        <w:t xml:space="preserve">Milestone 1 catalogued Payments: view, Payments: update and Performance: view as Milestone 3 groundwork, and Milestone 2 added the sales permissions. The requirements below activate them and add one more. IDs continue the Milestone 2 numbering.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FR-RBAC-19</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permission catalogue shall activate "Payments: view", "Payments: update" and "Performance: view", and add "Contracts: suspend, cancel, reinstate" (contracts.terminate). The existing "Contracts: view validity" and "Contracts: manage" keep their meaning. The Administrator can assign all of them from the Milestone 1 roles screen.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new permission appears on the roles screen under Contracts and the three activated ones no longer show as Milestone 3.</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FR-RBAC-20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default roles shall receive the permissions in the matrix in 7.2 on upgrade, once, without changing what the Administrator already customised (the upgrade ledger of Milestone 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After the upgrade, a customised Reception keeps its customisation and gets no commercial permissions; a permission the Administrator revoked earlier is not put back.</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FR-RBAC-21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commercial fields (price, annual value, discount, services, package, terms, document, deal, offer) and all payment fields shall be removed from API responses for users without "Commercial details: view" or "Payments: view" respectively (extends Milestone 1 FR-RBAC-06 and Milestone 2 FR-RBAC-17). Reception receives only number, status, validity, start and end date, company.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API responses for contracts contain exactly those fields.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FR-RBAC-22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 Team and All shall mean for contracts and payments what they mean for companies (Milestone 1 section 4.3): Own is the contracts and instalments of companies where the user is the responsible salesperson; Team is those of all Sales Users; All is everything. The Sales Manager never sees data of other roles or of companies outside the sales team (Dimitris).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Sales User cannot open the contract of a colleague's company by id (404 or 403).</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FR-RBAC-23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dashboard and performance endpoints shall enforce the scope on the server (FR-DSH-02, FR-PRF-01), whatever filters the client sends.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integration test requests every dashboard and the performance screen with a foreign salesperson id and gets the correct refusal.</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FR-RBAC-24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CEO shall be read only for contracts and payments. Only "Payments: update" changes payments, and a Sales User or Sales Manager never does, even for their own contracts.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CEO and the Sales Manager get 403 on every payment write.</w:t>
            </w:r>
          </w:p>
        </w:tc>
      </w:tr>
    </w:tbl>
    <w:p>
      <w:pPr>
        <w:pStyle w:val="Heading2"/>
      </w:pPr>
      <w:r>
        <w:t xml:space="preserve">7.2 Default permission matrix for Milestone 3</w:t>
      </w:r>
    </w:p>
    <w:p>
      <w:pPr>
        <w:spacing w:after="120"/>
      </w:pPr>
      <w:r>
        <w:rPr>
          <w:rFonts w:ascii="Arial" w:cs="Arial" w:eastAsia="Arial" w:hAnsi="Arial"/>
          <w:sz w:val="20"/>
          <w:szCs w:val="20"/>
        </w:rPr>
        <w:t xml:space="preserve">Values as in Milestones 1 and 2: Own = records of own companies; Team = records of all Sales Users; All = every record; ✓ = allowed; — = not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8"/>
        <w:gridCol w:w="1100"/>
        <w:gridCol w:w="1100"/>
        <w:gridCol w:w="1200"/>
        <w:gridCol w:w="1100"/>
        <w:gridCol w:w="1200"/>
      </w:tblGrid>
      <w:tr>
        <w:trPr>
          <w:tblHeader/>
        </w:trPr>
        <w:tc>
          <w:tcPr>
            <w:tcW w:type="dxa" w:w="39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Permission</w:t>
            </w:r>
          </w:p>
        </w:tc>
        <w:tc>
          <w:tcPr>
            <w:tcW w:type="dxa" w:w="1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Sales User</w:t>
            </w:r>
          </w:p>
        </w:tc>
        <w:tc>
          <w:tcPr>
            <w:tcW w:type="dxa" w:w="1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Sales Mgr</w:t>
            </w:r>
          </w:p>
        </w:tc>
        <w:tc>
          <w:tcPr>
            <w:tcW w:type="dxa" w:w="1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Reception</w:t>
            </w:r>
          </w:p>
        </w:tc>
        <w:tc>
          <w:tcPr>
            <w:tcW w:type="dxa" w:w="1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Admin</w:t>
            </w:r>
          </w:p>
        </w:tc>
        <w:tc>
          <w:tcPr>
            <w:tcW w:type="dxa" w:w="1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CEO</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view validity (status, start, end)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Commercial details: view (contract price, terms, services, document)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manage (create from won deal, edit Draft, mark Pending Signature, attach document, activate)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 suspend, cancel, reinstate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Renewals: start a renewal deal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Payments: 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Payments: update (invoices, receipts, instalments)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Performance: 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Own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 of the role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cantSplit/>
        </w:trPr>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Reminder, expiring-soon and payment settings; contract and payment status labels: manage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80"/>
              <w:left w:type="dxa" w:w="140"/>
              <w:bottom w:type="dxa" w:w="80"/>
              <w:right w:type="dxa" w:w="140"/>
            </w:tcMar>
          </w:tcPr>
          <w:p>
            <w:pPr>
              <w:spacing w:after="0"/>
            </w:pPr>
            <w:r>
              <w:rPr>
                <w:rFonts w:ascii="Arial" w:cs="Arial" w:eastAsia="Arial" w:hAnsi="Arial"/>
                <w:b/>
                <w:bCs/>
                <w:sz w:val="18"/>
                <w:szCs w:val="18"/>
              </w:rPr>
              <w:t xml:space="preserve">Note for review: </w:t>
            </w:r>
            <w:r>
              <w:rPr>
                <w:rFonts w:ascii="Arial" w:cs="Arial" w:eastAsia="Arial" w:hAnsi="Arial"/>
                <w:sz w:val="18"/>
                <w:szCs w:val="18"/>
              </w:rPr>
              <w:t xml:space="preserve">"Payments: update" is held by the Administrator only, as in Milestone 1. Wellness Albania to name the authorized user (Q3): the Administrator can create a role, for example Finance, from the roles screen and give it this permission without new development. The Administrator has no Performance: view by default because the Administrator dashboard has no sales figures; this can be changed on the roles screen.</w:t>
            </w:r>
          </w:p>
        </w:tc>
      </w:tr>
    </w:tbl>
    <w:p>
      <w:pPr>
        <w:pStyle w:val="Heading2"/>
      </w:pPr>
      <w:r>
        <w:t xml:space="preserve">7.3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FR-AUD-11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 Milestone 3 the following shall be audited with old and new values, using the Milestone 1 audit mechanism (FR-AUD-03): creation of a contract from a deal; every change of a contract field, status (with reason), renewal link and "not renewing" mark; signed document attached or replaced; every instalment action (generated, added, changed, removed, invoice recorded, receipt recorded, status change with comment); and the reminder, expiring-soon and payment settings.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listed action produces one audit entry in the same transaction as the change.</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FR-AUD-12</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audit log viewer shall offer filters for the new entity types: Contract and Payment (instalment).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Filtering by "Payment" shows only instalment changes.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FR-AUD-13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Exports of payments and performance (FR-PAY-14, FR-PRF-09) shall be recorded in the audit log with who, when and the filters used. Viewing a dashboard is not audited.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 export creates one audit entry; opening a dashboard creates none.</w:t>
            </w:r>
          </w:p>
        </w:tc>
      </w:tr>
    </w:tbl>
    <w:p>
      <w:pPr>
        <w:pStyle w:val="Heading1"/>
      </w:pPr>
      <w:r>
        <w:t xml:space="preserve">8. Data requirements and non-functional requirements</w:t>
      </w:r>
    </w:p>
    <w:p>
      <w:pPr>
        <w:pStyle w:val="Heading2"/>
      </w:pPr>
      <w:r>
        <w:t xml:space="preserve">8.1 Proposed data entities</w:t>
      </w:r>
    </w:p>
    <w:p>
      <w:pPr>
        <w:spacing w:after="120"/>
      </w:pPr>
      <w:r>
        <w:rPr>
          <w:rFonts w:ascii="Arial" w:cs="Arial" w:eastAsia="Arial" w:hAnsi="Arial"/>
          <w:sz w:val="20"/>
          <w:szCs w:val="20"/>
        </w:rPr>
        <w:t xml:space="preserve">Logical model for estimation and review. Final Prisma models follow the existing conventions (tenantId on every table, Decimal for money) and are mirrored in schema.mysql.prisma. Dashboards and performance need no new tables: they read Deal, DealStageHistory, Quotation, Interaction, Appointment, Contract and ContractPayment.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Entity</w:t>
            </w:r>
          </w:p>
        </w:tc>
        <w:tc>
          <w:tcPr>
            <w:tcW w:type="dxa" w:w="4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Key fields</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Notes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(changed)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 dealId (unique, nullable for legacy), quotationId, number, packageId, servicesSnapshot, termsText, renewalDate, lockedAt, suspendedAt, suspensionReason, cancelReason, notRenewingReasonId, notRenewingNote; amount changes from Float to Decimal(12,2); + agreedAnnualValue, discountPercent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Existing: id, tenantId, clientId, assignedUserId, planName, status, billingPeriod, startsAt, endsAt, notes, document, renewedFromContractId, activatedAt, cancelledAt. planName is filled from the package name.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ContractDocument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id, contractId, fileName, url, uploadedBy, uploadedAt, isCurrent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Keeps replaced signed documents as previous versions.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ContractPayment (changed)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 invoiceNumber, invoiceDate, method (list); amount and paidAmount become Decimal(12,2); default status NOT_INVOICED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Existing: periodIndex, dueDate, status, paidAt, note.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ContractPaymentHistory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id, tenantId, paymentId, fromStatus, toStatus, amountReceived, changedByUserId (null = system), comment, createdAt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Instalment history (FR-PAY-08). Same convention as ContractStatusHistory.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ContractReminder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id, tenantId, contractId, leadDays, sentAt (unique on contractId + leadDays)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Replaces the single expiryNotifiedAt marker (FR-REN-03).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ContractSettings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tenantId, reminderLeadDays (list), expiringSoonDays, paymentGraceDays, numberPrefix</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One row per workspace. Admin settings.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DocumentSequence (existing)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tenantId, kind = CONTRACT, year, next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Same table as offer numbers (Milestone 2 D5).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Deal (changed)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agreedMonthlyPrice, agreedAnnualValue, packageId, wonQuotationId, wonAt, lostAt, lostReasonId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Read by the contract and by the dashboards. + renewalOfContractId (nullable, for Renewal deals). DealStageHistory + ownerUserId.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Company status (existing)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Client status Lead / Prospect / Client / Former client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Set by FR-CON-13 and FR-CON-17.</w:t>
            </w:r>
          </w:p>
        </w:tc>
      </w:tr>
    </w:tbl>
    <w:p>
      <w:pPr>
        <w:pStyle w:val="Heading2"/>
      </w:pPr>
      <w:r>
        <w:t xml:space="preserve">8.2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gridCol w:w="900"/>
        <w:gridCol w:w="3738"/>
      </w:tblGrid>
      <w:tr>
        <w:trPr>
          <w:tblHeader/>
        </w:trPr>
        <w:tc>
          <w:tcPr>
            <w:tcW w:type="dxa" w:w="13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ID</w:t>
            </w:r>
          </w:p>
        </w:tc>
        <w:tc>
          <w:tcPr>
            <w:tcW w:type="dxa" w:w="36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Priority</w:t>
            </w:r>
          </w:p>
        </w:tc>
        <w:tc>
          <w:tcPr>
            <w:tcW w:type="dxa" w:w="3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Acceptance criteria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NFR-ACC-03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amounts, instalments, receipts, outstanding amounts and all money figures on dashboards and the performance screen shall be calculated as Decimal (two decimals, half-up), never Float. The existing Float columns of Contract and ContractPayment shall be converted (Milestone 2 D4).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Float columns in the contract and payment tables after the migration. A table-driven test covers FR-PAY-02, FR-PAY-07 and FR-PAY-10.</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NFR-ACC-04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Every figure in sections 5.3 and 6.2 shall be reproduced exactly on a fixed set of test data, including the conversion rate and sales value example in 5.3 and the total-row example in FR-PRF-04.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table-driven test per figure on the seed data; the staging figures match the test results.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NFR-SEC-06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status transitions, payment permissions, payment status rules, data scope, field removal and document access shall be enforced on the server for every request. The signed document is validated by content, size and type.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Integration tests call the API directly for each rule and for each role and get the correct refusal.</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NFR-REL-01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scheduled jobs (expiry, renewal reminders, overdue instalments) shall be idempotent, use the workspace time zone, record "system" as the actor, and catch up after a missed run (for example after a restart) without duplicating anything.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Running each job twice, and after a simulated two-day gap, gives the same final state with one notification per event.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NFR-DAT-01</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One contract per won deal and one reminder per contract and lead time shall be guaranteed by the database (unique constraints), not only by the application.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Two parallel requests to create a contract for the same deal create one and refuse the other.</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NFR-PERF-04</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dashboard and the performance screen shall load in under 2 seconds with 2,000 deals, 5,000 activities, 500 contracts and 6,000 instalments on the staging server. The contract and payment lists shall load in under 2 seconds with the same data.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Measured on staging with seeded data.</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NFR-USE-03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 Milestone 3 screens, including the dashboards, Renewals, Payments overview and Performance screen, shall work on desktop and mobile from 360 px wide.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Covered by the 360 px end-to-end suite from Milestone 1 (NFR-USE-01).</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NFR-I18N-03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 new screens, messages, notifications, status labels and chart labels shall be translated in sq and 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npm run check:translations passes.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NFR-MNT-03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Milestone 3 requirement IDs shall be added to scripts/srs-requirements.json as each implementation slice starts, so the CI traceability check covers them.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traceability check lists Milestone 3 IDs and fails for an untested Must requirement.</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NFR-OPS-03</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Migrations shall run on PostgreSQL and MySQL, including the Float to Decimal conversion, the new default payment status, existing contracts without a deal (marked Legacy) and the replacement of the reminder marker, and be reversible or backed up.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dry run on a copy of production data succeeds with no loss and no change of any existing amount beyond rounding to two decimals.</w:t>
            </w:r>
          </w:p>
        </w:tc>
      </w:tr>
    </w:tbl>
    <w:p>
      <w:pPr>
        <w:pStyle w:val="Heading1"/>
      </w:pPr>
      <w:r>
        <w:t xml:space="preserve">9. Acceptance tests, open questions and inputs</w:t>
      </w:r>
    </w:p>
    <w:p>
      <w:pPr>
        <w:pStyle w:val="Heading2"/>
      </w:pPr>
      <w:r>
        <w:t xml:space="preserve">9.1 User acceptance tests</w:t>
      </w:r>
    </w:p>
    <w:p>
      <w:pPr>
        <w:spacing w:after="120"/>
      </w:pPr>
      <w:r>
        <w:rPr>
          <w:rFonts w:ascii="Arial" w:cs="Arial" w:eastAsia="Arial" w:hAnsi="Arial"/>
          <w:sz w:val="20"/>
          <w:szCs w:val="20"/>
        </w:rPr>
        <w:t xml:space="preserve">These scenarios expand the three tests listed in the Milestones document. Wellness Albania runs them on staging with one test user per role. Staging is seeded as in Milestone 2 plus: won deals, contracts in every status, instalments in every payment status, and activity for at least two salespeople over three months, so every dashboard has figures. UAT-1 continues from the won deal of Milestone 2 UAT-1.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500"/>
        <w:gridCol w:w="3538"/>
      </w:tblGrid>
      <w:tr>
        <w:trPr>
          <w:tblHeader/>
        </w:trPr>
        <w:tc>
          <w:tcPr>
            <w:tcW w:type="dxa" w:w="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t>
            </w:r>
          </w:p>
        </w:tc>
        <w:tc>
          <w:tcPr>
            <w:tcW w:type="dxa" w:w="1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Scenario</w:t>
            </w:r>
          </w:p>
        </w:tc>
        <w:tc>
          <w:tcPr>
            <w:tcW w:type="dxa" w:w="3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Steps</w:t>
            </w:r>
          </w:p>
        </w:tc>
        <w:tc>
          <w:tcPr>
            <w:tcW w:type="dxa" w:w="35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Expected result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deal to active contract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As Sales User, open the won deal of Milestone 2 UAT-1 and create the contract.</w:t>
            </w:r>
          </w:p>
          <w:p>
            <w:pPr>
              <w:spacing w:after="40"/>
            </w:pPr>
            <w:r>
              <w:rPr>
                <w:rFonts w:ascii="Arial" w:cs="Arial" w:eastAsia="Arial" w:hAnsi="Arial"/>
                <w:sz w:val="18"/>
                <w:szCs w:val="18"/>
              </w:rPr>
              <w:t xml:space="preserve">2. Check the filled values; try to type a different price.</w:t>
            </w:r>
          </w:p>
          <w:p>
            <w:pPr>
              <w:spacing w:after="40"/>
            </w:pPr>
            <w:r>
              <w:rPr>
                <w:rFonts w:ascii="Arial" w:cs="Arial" w:eastAsia="Arial" w:hAnsi="Arial"/>
                <w:sz w:val="18"/>
                <w:szCs w:val="18"/>
              </w:rPr>
              <w:t xml:space="preserve">3. Mark it Pending Signature.</w:t>
            </w:r>
          </w:p>
          <w:p>
            <w:pPr>
              <w:spacing w:after="40"/>
            </w:pPr>
            <w:r>
              <w:rPr>
                <w:rFonts w:ascii="Arial" w:cs="Arial" w:eastAsia="Arial" w:hAnsi="Arial"/>
                <w:sz w:val="18"/>
                <w:szCs w:val="18"/>
              </w:rPr>
              <w:t xml:space="preserve">4. Try to activate without a document, then attach a signed PDF and activate.</w:t>
            </w:r>
          </w:p>
          <w:p>
            <w:pPr>
              <w:spacing w:after="40"/>
            </w:pPr>
            <w:r>
              <w:rPr>
                <w:rFonts w:ascii="Arial" w:cs="Arial" w:eastAsia="Arial" w:hAnsi="Arial"/>
                <w:sz w:val="18"/>
                <w:szCs w:val="18"/>
              </w:rPr>
              <w:t xml:space="preserve">5. Open the company page.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has number CTR-yyyy-nnnn, price €49.40 monthly, annual value €592.80, package and services from the offer, end date 12 months later minus one day.</w:t>
            </w:r>
          </w:p>
          <w:p>
            <w:pPr>
              <w:spacing w:after="40"/>
            </w:pPr>
            <w:r>
              <w:rPr>
                <w:rFonts w:ascii="Arial" w:cs="Arial" w:eastAsia="Arial" w:hAnsi="Arial"/>
                <w:sz w:val="18"/>
                <w:szCs w:val="18"/>
              </w:rPr>
              <w:t xml:space="preserve">Price is read only. Values are locked after step 3.</w:t>
            </w:r>
          </w:p>
          <w:p>
            <w:pPr>
              <w:spacing w:after="40"/>
            </w:pPr>
            <w:r>
              <w:rPr>
                <w:rFonts w:ascii="Arial" w:cs="Arial" w:eastAsia="Arial" w:hAnsi="Arial"/>
                <w:sz w:val="18"/>
                <w:szCs w:val="18"/>
              </w:rPr>
              <w:t xml:space="preserve">Activation is refused without the document; then the status is Active and 12 instalments exist, all Not Invoiced.</w:t>
            </w:r>
          </w:p>
          <w:p>
            <w:pPr>
              <w:spacing w:after="40"/>
            </w:pPr>
            <w:r>
              <w:rPr>
                <w:rFonts w:ascii="Arial" w:cs="Arial" w:eastAsia="Arial" w:hAnsi="Arial"/>
                <w:sz w:val="18"/>
                <w:szCs w:val="18"/>
              </w:rPr>
              <w:t xml:space="preserve">The company is Client and its timeline shows the contract and each status change.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As Sales User, open the instalments of the contract and try to change one.</w:t>
            </w:r>
          </w:p>
          <w:p>
            <w:pPr>
              <w:spacing w:after="40"/>
            </w:pPr>
            <w:r>
              <w:rPr>
                <w:rFonts w:ascii="Arial" w:cs="Arial" w:eastAsia="Arial" w:hAnsi="Arial"/>
                <w:sz w:val="18"/>
                <w:szCs w:val="18"/>
              </w:rPr>
              <w:t xml:space="preserve">2. As the authorized user, record invoice INV-1 on instalment 1, then Payment Pending.</w:t>
            </w:r>
          </w:p>
          <w:p>
            <w:pPr>
              <w:spacing w:after="40"/>
            </w:pPr>
            <w:r>
              <w:rPr>
                <w:rFonts w:ascii="Arial" w:cs="Arial" w:eastAsia="Arial" w:hAnsi="Arial"/>
                <w:sz w:val="18"/>
                <w:szCs w:val="18"/>
              </w:rPr>
              <w:t xml:space="preserve">3. Record a receipt of €20.00, then €29.40.</w:t>
            </w:r>
          </w:p>
          <w:p>
            <w:pPr>
              <w:spacing w:after="40"/>
            </w:pPr>
            <w:r>
              <w:rPr>
                <w:rFonts w:ascii="Arial" w:cs="Arial" w:eastAsia="Arial" w:hAnsi="Arial"/>
                <w:sz w:val="18"/>
                <w:szCs w:val="18"/>
              </w:rPr>
              <w:t xml:space="preserve">4. Try a further receipt of €1.00.</w:t>
            </w:r>
          </w:p>
          <w:p>
            <w:pPr>
              <w:spacing w:after="40"/>
            </w:pPr>
            <w:r>
              <w:rPr>
                <w:rFonts w:ascii="Arial" w:cs="Arial" w:eastAsia="Arial" w:hAnsi="Arial"/>
                <w:sz w:val="18"/>
                <w:szCs w:val="18"/>
              </w:rPr>
              <w:t xml:space="preserve">5. Open the history and the audit log.</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Sales User sees status and amounts but no edit control; the API returns 403.</w:t>
            </w:r>
          </w:p>
          <w:p>
            <w:pPr>
              <w:spacing w:after="40"/>
            </w:pPr>
            <w:r>
              <w:rPr>
                <w:rFonts w:ascii="Arial" w:cs="Arial" w:eastAsia="Arial" w:hAnsi="Arial"/>
                <w:sz w:val="18"/>
                <w:szCs w:val="18"/>
              </w:rPr>
              <w:t xml:space="preserve">Instalment 1 moves to Invoice Issued, then Payment Pending.</w:t>
            </w:r>
          </w:p>
          <w:p>
            <w:pPr>
              <w:spacing w:after="40"/>
            </w:pPr>
            <w:r>
              <w:rPr>
                <w:rFonts w:ascii="Arial" w:cs="Arial" w:eastAsia="Arial" w:hAnsi="Arial"/>
                <w:sz w:val="18"/>
                <w:szCs w:val="18"/>
              </w:rPr>
              <w:t xml:space="preserve">Partially Paid with €29.40 outstanding, then Paid.</w:t>
            </w:r>
          </w:p>
          <w:p>
            <w:pPr>
              <w:spacing w:after="40"/>
            </w:pPr>
            <w:r>
              <w:rPr>
                <w:rFonts w:ascii="Arial" w:cs="Arial" w:eastAsia="Arial" w:hAnsi="Arial"/>
                <w:sz w:val="18"/>
                <w:szCs w:val="18"/>
              </w:rPr>
              <w:t xml:space="preserve">The extra receipt is refused.</w:t>
            </w:r>
          </w:p>
          <w:p>
            <w:pPr>
              <w:spacing w:after="40"/>
            </w:pPr>
            <w:r>
              <w:rPr>
                <w:rFonts w:ascii="Arial" w:cs="Arial" w:eastAsia="Arial" w:hAnsi="Arial"/>
                <w:sz w:val="18"/>
                <w:szCs w:val="18"/>
              </w:rPr>
              <w:t xml:space="preserve">History and audit show every step with user and date.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Overdue and contract summary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Use the seeded instalment due yesterday in Payment Pending and one due yesterday that is Not Invoiced.</w:t>
            </w:r>
          </w:p>
          <w:p>
            <w:pPr>
              <w:spacing w:after="40"/>
            </w:pPr>
            <w:r>
              <w:rPr>
                <w:rFonts w:ascii="Arial" w:cs="Arial" w:eastAsia="Arial" w:hAnsi="Arial"/>
                <w:sz w:val="18"/>
                <w:szCs w:val="18"/>
              </w:rPr>
              <w:t xml:space="preserve">2. Run the daily job.</w:t>
            </w:r>
          </w:p>
          <w:p>
            <w:pPr>
              <w:spacing w:after="40"/>
            </w:pPr>
            <w:r>
              <w:rPr>
                <w:rFonts w:ascii="Arial" w:cs="Arial" w:eastAsia="Arial" w:hAnsi="Arial"/>
                <w:sz w:val="18"/>
                <w:szCs w:val="18"/>
              </w:rPr>
              <w:t xml:space="preserve">3. As Sales Manager, open the Payments overview filtered by Overdue.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pending one becomes Overdue (by the system); the Not Invoiced one shows "Due, not invoiced".</w:t>
            </w:r>
          </w:p>
          <w:p>
            <w:pPr>
              <w:spacing w:after="40"/>
            </w:pPr>
            <w:r>
              <w:rPr>
                <w:rFonts w:ascii="Arial" w:cs="Arial" w:eastAsia="Arial" w:hAnsi="Arial"/>
                <w:sz w:val="18"/>
                <w:szCs w:val="18"/>
              </w:rPr>
              <w:t xml:space="preserve">A notification reaches the authorized user, the salesperson and the Sales Manager.</w:t>
            </w:r>
          </w:p>
          <w:p>
            <w:pPr>
              <w:spacing w:after="40"/>
            </w:pPr>
            <w:r>
              <w:rPr>
                <w:rFonts w:ascii="Arial" w:cs="Arial" w:eastAsia="Arial" w:hAnsi="Arial"/>
                <w:sz w:val="18"/>
                <w:szCs w:val="18"/>
              </w:rPr>
              <w:t xml:space="preserve">The overview lists the overdue instalment of the team with the totals; the contract summary adds up.</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checks validity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As Reception, search the company of UAT-1.</w:t>
            </w:r>
          </w:p>
          <w:p>
            <w:pPr>
              <w:spacing w:after="40"/>
            </w:pPr>
            <w:r>
              <w:rPr>
                <w:rFonts w:ascii="Arial" w:cs="Arial" w:eastAsia="Arial" w:hAnsi="Arial"/>
                <w:sz w:val="18"/>
                <w:szCs w:val="18"/>
              </w:rPr>
              <w:t xml:space="preserve">2. Open the company and try the contract endpoint directly.</w:t>
            </w:r>
          </w:p>
          <w:p>
            <w:pPr>
              <w:spacing w:after="40"/>
            </w:pPr>
            <w:r>
              <w:rPr>
                <w:rFonts w:ascii="Arial" w:cs="Arial" w:eastAsia="Arial" w:hAnsi="Arial"/>
                <w:sz w:val="18"/>
                <w:szCs w:val="18"/>
              </w:rPr>
              <w:t xml:space="preserve">3. As Sales Manager, suspend the contract with a reason. Check again as Reception.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sees "Valid until" the end date and the start date, and nothing else.</w:t>
            </w:r>
          </w:p>
          <w:p>
            <w:pPr>
              <w:spacing w:after="40"/>
            </w:pPr>
            <w:r>
              <w:rPr>
                <w:rFonts w:ascii="Arial" w:cs="Arial" w:eastAsia="Arial" w:hAnsi="Arial"/>
                <w:sz w:val="18"/>
                <w:szCs w:val="18"/>
              </w:rPr>
              <w:t xml:space="preserve">The API returns no price, payment, deal or document field; the document returns 403.</w:t>
            </w:r>
          </w:p>
          <w:p>
            <w:pPr>
              <w:spacing w:after="40"/>
            </w:pPr>
            <w:r>
              <w:rPr>
                <w:rFonts w:ascii="Arial" w:cs="Arial" w:eastAsia="Arial" w:hAnsi="Arial"/>
                <w:sz w:val="18"/>
                <w:szCs w:val="18"/>
              </w:rPr>
              <w:t xml:space="preserve">Reception sees "Not valid: Suspended". Reinstating makes it valid again.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Open the dashboard as Sales User, Sales Manager, Administrator and CEO.</w:t>
            </w:r>
          </w:p>
          <w:p>
            <w:pPr>
              <w:spacing w:after="40"/>
            </w:pPr>
            <w:r>
              <w:rPr>
                <w:rFonts w:ascii="Arial" w:cs="Arial" w:eastAsia="Arial" w:hAnsi="Arial"/>
                <w:sz w:val="18"/>
                <w:szCs w:val="18"/>
              </w:rPr>
              <w:t xml:space="preserve">2. Compare the figures with the seed data and the lists behind them.</w:t>
            </w:r>
          </w:p>
          <w:p>
            <w:pPr>
              <w:spacing w:after="40"/>
            </w:pPr>
            <w:r>
              <w:rPr>
                <w:rFonts w:ascii="Arial" w:cs="Arial" w:eastAsia="Arial" w:hAnsi="Arial"/>
                <w:sz w:val="18"/>
                <w:szCs w:val="18"/>
              </w:rPr>
              <w:t xml:space="preserve">3. Change the period; as Sales User try to open another salesperson's figures.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Each role lands on its own dashboard; Reception opens the search.</w:t>
            </w:r>
          </w:p>
          <w:p>
            <w:pPr>
              <w:spacing w:after="40"/>
            </w:pPr>
            <w:r>
              <w:rPr>
                <w:rFonts w:ascii="Arial" w:cs="Arial" w:eastAsia="Arial" w:hAnsi="Arial"/>
                <w:sz w:val="18"/>
                <w:szCs w:val="18"/>
              </w:rPr>
              <w:t xml:space="preserve">The Sales Manager sees the sales team only and the CEO sees everything; the totals match the lists.</w:t>
            </w:r>
          </w:p>
          <w:p>
            <w:pPr>
              <w:spacing w:after="40"/>
            </w:pPr>
            <w:r>
              <w:rPr>
                <w:rFonts w:ascii="Arial" w:cs="Arial" w:eastAsia="Arial" w:hAnsi="Arial"/>
                <w:sz w:val="18"/>
                <w:szCs w:val="18"/>
              </w:rPr>
              <w:t xml:space="preserve">Period figures change, "as of now" figures do not; the foreign request is refused. The Administrator dashboard shows configuration and recent audit entries, no sales figures.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Salesperson performance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As Sales Manager, open Performance for this month.</w:t>
            </w:r>
          </w:p>
          <w:p>
            <w:pPr>
              <w:spacing w:after="40"/>
            </w:pPr>
            <w:r>
              <w:rPr>
                <w:rFonts w:ascii="Arial" w:cs="Arial" w:eastAsia="Arial" w:hAnsi="Arial"/>
                <w:sz w:val="18"/>
                <w:szCs w:val="18"/>
              </w:rPr>
              <w:t xml:space="preserve">2. Filter by one salesperson and by Last month.</w:t>
            </w:r>
          </w:p>
          <w:p>
            <w:pPr>
              <w:spacing w:after="40"/>
            </w:pPr>
            <w:r>
              <w:rPr>
                <w:rFonts w:ascii="Arial" w:cs="Arial" w:eastAsia="Arial" w:hAnsi="Arial"/>
                <w:sz w:val="18"/>
                <w:szCs w:val="18"/>
              </w:rPr>
              <w:t xml:space="preserve">3. Check the total row against the rows and the seed data.</w:t>
            </w:r>
          </w:p>
          <w:p>
            <w:pPr>
              <w:spacing w:after="40"/>
            </w:pPr>
            <w:r>
              <w:rPr>
                <w:rFonts w:ascii="Arial" w:cs="Arial" w:eastAsia="Arial" w:hAnsi="Arial"/>
                <w:sz w:val="18"/>
                <w:szCs w:val="18"/>
              </w:rPr>
              <w:t xml:space="preserve">4. As Sales User, open Performance. As CEO, open it.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All indicators are shown per salesperson and in the total.</w:t>
            </w:r>
          </w:p>
          <w:p>
            <w:pPr>
              <w:spacing w:after="40"/>
            </w:pPr>
            <w:r>
              <w:rPr>
                <w:rFonts w:ascii="Arial" w:cs="Arial" w:eastAsia="Arial" w:hAnsi="Arial"/>
                <w:sz w:val="18"/>
                <w:szCs w:val="18"/>
              </w:rPr>
              <w:t xml:space="preserve">The filter shows one row for that period.</w:t>
            </w:r>
          </w:p>
          <w:p>
            <w:pPr>
              <w:spacing w:after="40"/>
            </w:pPr>
            <w:r>
              <w:rPr>
                <w:rFonts w:ascii="Arial" w:cs="Arial" w:eastAsia="Arial" w:hAnsi="Arial"/>
                <w:sz w:val="18"/>
                <w:szCs w:val="18"/>
              </w:rPr>
              <w:t xml:space="preserve">Conversion rate and average time to close in the total are calculated from the data, not averaged.</w:t>
            </w:r>
          </w:p>
          <w:p>
            <w:pPr>
              <w:spacing w:after="40"/>
            </w:pPr>
            <w:r>
              <w:rPr>
                <w:rFonts w:ascii="Arial" w:cs="Arial" w:eastAsia="Arial" w:hAnsi="Arial"/>
                <w:sz w:val="18"/>
                <w:szCs w:val="18"/>
              </w:rPr>
              <w:t xml:space="preserve">The Sales User sees only their own row; the CEO sees everyone.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Renewal, then Phase 1 end to end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1. Use the seeded contract ending in 25 days; run the reminder job.</w:t>
            </w:r>
          </w:p>
          <w:p>
            <w:pPr>
              <w:spacing w:after="40"/>
            </w:pPr>
            <w:r>
              <w:rPr>
                <w:rFonts w:ascii="Arial" w:cs="Arial" w:eastAsia="Arial" w:hAnsi="Arial"/>
                <w:sz w:val="18"/>
                <w:szCs w:val="18"/>
              </w:rPr>
              <w:t xml:space="preserve">2. As Sales User, open the reminder and start the renewal; win it and create the contract.</w:t>
            </w:r>
          </w:p>
          <w:p>
            <w:pPr>
              <w:spacing w:after="40"/>
            </w:pPr>
            <w:r>
              <w:rPr>
                <w:rFonts w:ascii="Arial" w:cs="Arial" w:eastAsia="Arial" w:hAnsi="Arial"/>
                <w:sz w:val="18"/>
                <w:szCs w:val="18"/>
              </w:rPr>
              <w:t xml:space="preserve">3. Move the clock past the old end date and run the expiry job.</w:t>
            </w:r>
          </w:p>
          <w:p>
            <w:pPr>
              <w:spacing w:after="40"/>
            </w:pPr>
            <w:r>
              <w:rPr>
                <w:rFonts w:ascii="Arial" w:cs="Arial" w:eastAsia="Arial" w:hAnsi="Arial"/>
                <w:sz w:val="18"/>
                <w:szCs w:val="18"/>
              </w:rPr>
              <w:t xml:space="preserve">4. Run Milestone 1 UAT-1..6 and Milestone 2 UAT-1..6 again.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salesperson and the Sales Manager each get the 30-day and 7-day reminder once; running the job again sends nothing.</w:t>
            </w:r>
          </w:p>
          <w:p>
            <w:pPr>
              <w:spacing w:after="40"/>
            </w:pPr>
            <w:r>
              <w:rPr>
                <w:rFonts w:ascii="Arial" w:cs="Arial" w:eastAsia="Arial" w:hAnsi="Arial"/>
                <w:sz w:val="18"/>
                <w:szCs w:val="18"/>
              </w:rPr>
              <w:t xml:space="preserve">A Renewal deal exists; the new contract starts the day after the old end date and links to it.</w:t>
            </w:r>
          </w:p>
          <w:p>
            <w:pPr>
              <w:spacing w:after="40"/>
            </w:pPr>
            <w:r>
              <w:rPr>
                <w:rFonts w:ascii="Arial" w:cs="Arial" w:eastAsia="Arial" w:hAnsi="Arial"/>
                <w:sz w:val="18"/>
                <w:szCs w:val="18"/>
              </w:rPr>
              <w:t xml:space="preserve">The old contract is Expired by the system, still in the history; the company stays Client.</w:t>
            </w:r>
          </w:p>
          <w:p>
            <w:pPr>
              <w:spacing w:after="40"/>
            </w:pPr>
            <w:r>
              <w:rPr>
                <w:rFonts w:ascii="Arial" w:cs="Arial" w:eastAsia="Arial" w:hAnsi="Arial"/>
                <w:sz w:val="18"/>
                <w:szCs w:val="18"/>
              </w:rPr>
              <w:t xml:space="preserve">All earlier scenarios still pass, including Reception seeing no sales data.</w:t>
            </w:r>
          </w:p>
        </w:tc>
      </w:tr>
    </w:tbl>
    <w:p>
      <w:pPr>
        <w:pStyle w:val="Heading2"/>
      </w:pPr>
      <w:r>
        <w:t xml:space="preserve">9.2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938"/>
      </w:tblGrid>
      <w:tr>
        <w:trPr>
          <w:tblHeader/>
        </w:trPr>
        <w:tc>
          <w:tcPr>
            <w:tcW w:type="dxa" w:w="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t>
            </w:r>
          </w:p>
        </w:tc>
        <w:tc>
          <w:tcPr>
            <w:tcW w:type="dxa" w:w="5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Question</w:t>
            </w:r>
          </w:p>
        </w:tc>
        <w:tc>
          <w:tcPr>
            <w:tcW w:type="dxa" w:w="39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Proposed default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Is the contract term always the offer's contract months (default 12), or can the salesperson change it when creating the contract?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Pre-filled from the offer and editable while the contract is Draft (FR-CON-03, FR-CON-10).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How is the price billed: monthly, quarterly, annually or once?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Monthly by default because the price is monthly; the other options exist per contract (FR-CON-03).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Who is the "authorized user" who updates payments: the Administrator, the Sales Manager, or a separate finance person?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Administrator only by default; a Finance role can be created from the roles screen (section 7.2).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Does the platform issue invoices, or only record the number and date of the invoice made elsewhere?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Record only. The platform does not issue legal invoices or connect to accounting software.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Must the signed document be attached before a contract becomes Active? Should the platform generate a contract draft from a template?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Yes, required for Active. No contract template generation in this milestone.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What are the reminder lead times and the "expiring soon" window?</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60, 30 and 7 days; expiring soon is 30 days (FR-REN-01, FR-REN-04).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Who gets the renewal reminders besides the salesperson?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The Sales Manager (users with Contracts: manage at Team or All scope).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 contracts ever renew automatically?</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Always a renewal deal and a new offer (FR-REN-10).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won deal of type Extra services for a company that already has a contract: a separate contract, or an addendum to the existing one?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separate contract with its own dates and instalments. Addenda are not in this milestone.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What is "revenue" on the CEO dashboard: money received, or the value of deals won?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Both are shown and labelled: Revenue is money received, Sales value is deals won (section 5.3).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How is the conversion rate calculated?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Won ÷ (won + lost) among deals closed in the period (section 5.3).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 an instalment that is past its due date and still Not Invoiced be Overdue?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it is flagged "Due, not invoiced", because no invoice can be late (FR-PAY-09).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Are there grace days before an instalment becomes Overdue?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None (0), configurable.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What counts as a "lead", and how is the value of an open deal measured?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Lead: open deal in New Lead or Contacted. Pipeline value: annual value of the latest offer of the open deal (section 5.3).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Does the CEO or Sales Manager need sales targets on the dashboards (for example monthly target and progress)?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No targets in Milestone 3; they can be added later.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Q16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Should a company that has no valid or upcoming contract become "Former client" automatically?</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Yes, unless a renewal deal is open (FR-CON-17).</w:t>
            </w:r>
          </w:p>
        </w:tc>
      </w:tr>
    </w:tbl>
    <w:p>
      <w:pPr>
        <w:pStyle w:val="Heading2"/>
      </w:pPr>
      <w:r>
        <w:t xml:space="preserve">9.3 Information needed from Wellness Albania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2038"/>
      </w:tblGrid>
      <w:tr>
        <w:trPr>
          <w:tblHeader/>
        </w:trPr>
        <w:tc>
          <w:tcPr>
            <w:tcW w:type="dxa" w:w="4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2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Needed for</w:t>
            </w:r>
          </w:p>
        </w:tc>
        <w:tc>
          <w:tcPr>
            <w:tcW w:type="dxa" w:w="20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Who the authorized payment users are, and whether a Finance role is wanted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FR-PAY-05, section 7.2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 (Q3)</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 terms: when each instalment is due and how invoices are numbered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FR-PAY-02, FR-PAY-06</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 proposal in FR-PAY-02</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Standard commercial terms text for contracts, if different from the offer terms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FR-CON-03</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Reminder lead times, expiring-soon window and grace days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FR-REN-01, FR-REN-04, FR-PAY-09</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Proposed defaults (Q6, Q13)</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Confirmation of the dashboard figures and their definitions for each role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Sections 5.2, 5.3</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 (Q10, Q11, Q14)</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 sample signed contract (PDF) for testing the document upload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FR-CON-19</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Answers to open questions Q1 to Q16</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Sections 3 to 6</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Pending</w:t>
            </w:r>
          </w:p>
        </w:tc>
      </w:tr>
    </w:tbl>
    <w:p>
      <w:pPr>
        <w:pStyle w:val="Heading1"/>
      </w:pPr>
      <w:r>
        <w:t xml:space="preserve">10. Traceability</w:t>
      </w:r>
    </w:p>
    <w:p>
      <w:pPr>
        <w:spacing w:after="120"/>
      </w:pPr>
      <w:r>
        <w:rPr>
          <w:rFonts w:ascii="Arial" w:cs="Arial" w:eastAsia="Arial" w:hAnsi="Arial"/>
          <w:sz w:val="20"/>
          <w:szCs w:val="20"/>
        </w:rPr>
        <w:t xml:space="preserve">Every Milestone 3 item in "Wellness Platform - Milestones" and every client answer that applies maps to at least one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Source item</w:t>
            </w:r>
          </w:p>
        </w:tc>
        <w:tc>
          <w:tcPr>
            <w:tcW w:type="dxa" w:w="40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Requirements</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Contract created from a won deal, with start date, end date, services, commercial terms and the signed document attached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FR-CON-01..10, FR-CON-19</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Statuses: Draft, Pending Signature, Active, Expired, Suspended, Cancelled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FR-CON-11..18; section 3.2</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Reminders before a contract expires so the salesperson can plan the renewal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FR-REN-01..11</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Reception can check whether a contract is valid without seeing commercial details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FR-CON-20..22; FR-RBAC-21</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Closing a deal and confirming payment are separate actions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FR-PAY-01, 02</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Payment statuses: Not Invoiced, Invoice Issued, Payment Pending, Partially Paid, Paid, Overdue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FR-PAY-03, 06..09; section 4.2</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Only authorized users can update payment information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FR-PAY-05, 12; FR-RBAC-19, 24</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CEO has global visibility of payment and revenue information (CRM Tool section 14)</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FR-PAY-10..12; FR-DSH-12</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 Sales User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FR-DSH-09; section 5.3</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 Sales Manager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FR-DSH-10; section 5.3</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 Administrator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FR-DSH-11</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 CEO: sales, revenue, contracts (active, expired, expiring soon), payments, team performance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FR-DSH-12, 13; section 5.3</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Dashboards per role, scope and shared behaviour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FR-DSH-01..08; FR-RBAC-22, 23</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Comment (Dimitris): areas and cities will be predefined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Section 1.5; FR-CON-08; FR-DSH-04</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Answer (Dimitris): Sales Manager reviews the sales team only, CEO all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FR-DSH-02; FR-PRF-01; FR-RBAC-22</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Salesperson performance indicators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FR-PRF-03..05, 10; section 6.2; NFR-ACC-04</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Filters by salesperson and date range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FR-PRF-02, 06, 07</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Roles and data scope for the new features (Milestone 1 matrix items marked M3)</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FR-RBAC-19..24; matrix 7.2</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Sensitive changes in the audit log: contracts, payments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FR-AUD-11..13</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Test: turn a won deal into a contract and follow it until expiry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UAT-1, UAT-4, UAT-7</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Test: update payment statuses with an authorized user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UAT-2, UAT-3</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Test: review each dashboard and the performance of each salesperson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8"/>
                <w:szCs w:val="18"/>
              </w:rPr>
              <w:t xml:space="preserve">UAT-5, UAT-6</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Wellness Albania Platform · Milestone 3 SRS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0B2B42"/>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0B2B4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Platform - Milestone 3 SRS</dc:title>
  <dc:creator>Sabona Tafese</dc:creator>
  <cp:lastModifiedBy>Un-named</cp:lastModifiedBy>
  <cp:revision>1</cp:revision>
  <dcterms:created xsi:type="dcterms:W3CDTF">2026-10-04T16:47:01.524Z</dcterms:created>
  <dcterms:modified xsi:type="dcterms:W3CDTF">2026-10-04T16:47:01.524Z</dcterms:modified>
</cp:coreProperties>
</file>

<file path=docProps/custom.xml><?xml version="1.0" encoding="utf-8"?>
<Properties xmlns="http://schemas.openxmlformats.org/officeDocument/2006/custom-properties" xmlns:vt="http://schemas.openxmlformats.org/officeDocument/2006/docPropsVTypes"/>
</file>