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498177E0" w:rsidR="00D8347A" w:rsidRDefault="009D66C4" w:rsidP="007A1B77">
          <w:pPr>
            <w:ind w:left="1417"/>
          </w:pPr>
          <w:r>
            <w:rPr>
              <w:noProof/>
            </w:rPr>
            <mc:AlternateContent>
              <mc:Choice Requires="wps">
                <w:drawing>
                  <wp:anchor distT="0" distB="0" distL="114300" distR="114300" simplePos="0" relativeHeight="251663360" behindDoc="0" locked="0" layoutInCell="1" allowOverlap="1" wp14:anchorId="5BE5EA14" wp14:editId="1304C09D">
                    <wp:simplePos x="0" y="0"/>
                    <wp:positionH relativeFrom="margin">
                      <wp:posOffset>-571500</wp:posOffset>
                    </wp:positionH>
                    <wp:positionV relativeFrom="paragraph">
                      <wp:posOffset>2970530</wp:posOffset>
                    </wp:positionV>
                    <wp:extent cx="7089775" cy="4889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7089775" cy="488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217FAA" w14:textId="77777777" w:rsidR="00CD01F5" w:rsidRPr="00CD01F5" w:rsidRDefault="00CD01F5" w:rsidP="008569ED">
                                <w:pPr>
                                  <w:jc w:val="center"/>
                                  <w:rPr>
                                    <w:sz w:val="32"/>
                                    <w:szCs w:val="28"/>
                                  </w:rPr>
                                </w:pPr>
                                <w:r w:rsidRPr="00CD01F5">
                                  <w:rPr>
                                    <w:sz w:val="32"/>
                                    <w:szCs w:val="28"/>
                                  </w:rPr>
                                  <w:t>Women's Education in Afghanistan: Activists, the Taliban, and Public Views</w:t>
                                </w:r>
                              </w:p>
                              <w:p w14:paraId="477D1364" w14:textId="577F425B" w:rsidR="00D8347A" w:rsidRDefault="00D8347A" w:rsidP="00641D2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45pt;margin-top:233.9pt;width:558.25pt;height:3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" filled="f" stroked="f">
                    <v:textbox>
                      <w:txbxContent>
                        <w:p w14:paraId="48217FAA" w14:textId="77777777" w:rsidR="00CD01F5" w:rsidRPr="00CD01F5" w:rsidRDefault="00CD01F5" w:rsidP="008569ED">
                          <w:pPr>
                            <w:jc w:val="center"/>
                            <w:rPr>
                              <w:sz w:val="32"/>
                              <w:szCs w:val="28"/>
                            </w:rPr>
                          </w:pPr>
                          <w:r w:rsidRPr="00CD01F5">
                            <w:rPr>
                              <w:sz w:val="32"/>
                              <w:szCs w:val="28"/>
                            </w:rPr>
                            <w:t>Women's Education in Afghanistan: Activists, the Taliban, and Public Views</w:t>
                          </w:r>
                        </w:p>
                        <w:p w14:paraId="477D1364" w14:textId="577F425B" w:rsidR="00D8347A" w:rsidRDefault="00D8347A" w:rsidP="00641D28">
                          <w:pPr>
                            <w:jc w:val="center"/>
                          </w:pPr>
                        </w:p>
                      </w:txbxContent>
                    </v:textbox>
                    <w10:wrap anchorx="margin"/>
                  </v:shape>
                </w:pict>
              </mc:Fallback>
            </mc:AlternateContent>
          </w:r>
          <w:r w:rsidR="005A624B">
            <w:rPr>
              <w:noProof/>
            </w:rPr>
            <w:drawing>
              <wp:anchor distT="0" distB="0" distL="114300" distR="114300" simplePos="0" relativeHeight="251666432" behindDoc="1" locked="0" layoutInCell="1" allowOverlap="1" wp14:anchorId="7F7CC44D" wp14:editId="5D329F20">
                <wp:simplePos x="0" y="0"/>
                <wp:positionH relativeFrom="margin">
                  <wp:posOffset>1539240</wp:posOffset>
                </wp:positionH>
                <wp:positionV relativeFrom="paragraph">
                  <wp:posOffset>648335</wp:posOffset>
                </wp:positionV>
                <wp:extent cx="3319365" cy="2011680"/>
                <wp:effectExtent l="0" t="0" r="0" b="7620"/>
                <wp:wrapTight wrapText="bothSides">
                  <wp:wrapPolygon edited="0">
                    <wp:start x="20703" y="0"/>
                    <wp:lineTo x="0" y="21068"/>
                    <wp:lineTo x="0" y="21477"/>
                    <wp:lineTo x="21447" y="21477"/>
                    <wp:lineTo x="21447" y="0"/>
                    <wp:lineTo x="20703"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36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47A">
            <w:rPr>
              <w:noProof/>
            </w:rPr>
            <mc:AlternateContent>
              <mc:Choice Requires="wps">
                <w:drawing>
                  <wp:anchor distT="0" distB="0" distL="114300" distR="114300" simplePos="0" relativeHeight="251664384" behindDoc="0" locked="0" layoutInCell="1" allowOverlap="1" wp14:anchorId="2D23E841" wp14:editId="74CDECB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5C42EC5B" w14:textId="77777777" w:rsidR="00CD01F5" w:rsidRPr="00CD01F5" w:rsidRDefault="00CD01F5" w:rsidP="00CD01F5">
      <w:pPr>
        <w:ind w:right="-630"/>
        <w:jc w:val="center"/>
        <w:rPr>
          <w:sz w:val="32"/>
          <w:szCs w:val="28"/>
        </w:rPr>
      </w:pPr>
      <w:r w:rsidRPr="00CD01F5">
        <w:rPr>
          <w:sz w:val="32"/>
          <w:szCs w:val="28"/>
        </w:rPr>
        <w:t>Women's Education in Afghanistan: Activists, the Taliban, and Public Views</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1F4753">
      <w:pPr>
        <w:ind w:left="-576" w:firstLine="23"/>
        <w:jc w:val="center"/>
        <w:rPr>
          <w:sz w:val="28"/>
          <w:szCs w:val="24"/>
        </w:rPr>
      </w:pPr>
      <w:r w:rsidRPr="00414340">
        <w:rPr>
          <w:sz w:val="28"/>
          <w:szCs w:val="24"/>
        </w:rPr>
        <w:lastRenderedPageBreak/>
        <w:t>©COPYRIGHT</w:t>
      </w:r>
    </w:p>
    <w:p w14:paraId="05893B44" w14:textId="77777777" w:rsidR="001F4753" w:rsidRDefault="009C0D50" w:rsidP="001F4753">
      <w:pPr>
        <w:ind w:left="-576" w:firstLine="23"/>
        <w:jc w:val="center"/>
        <w:rPr>
          <w:sz w:val="32"/>
          <w:szCs w:val="28"/>
        </w:rPr>
      </w:pPr>
      <w:r>
        <w:rPr>
          <w:sz w:val="32"/>
          <w:szCs w:val="28"/>
        </w:rPr>
        <w:t>By</w:t>
      </w:r>
    </w:p>
    <w:p w14:paraId="12A725F4" w14:textId="77777777" w:rsidR="001F4753" w:rsidRDefault="009C0D50" w:rsidP="001F4753">
      <w:pPr>
        <w:ind w:left="-576" w:firstLine="23"/>
        <w:jc w:val="center"/>
        <w:rPr>
          <w:sz w:val="32"/>
          <w:szCs w:val="28"/>
        </w:rPr>
      </w:pPr>
      <w:r>
        <w:rPr>
          <w:sz w:val="32"/>
          <w:szCs w:val="28"/>
        </w:rPr>
        <w:t>Abdul Saboor Hamedi</w:t>
      </w:r>
    </w:p>
    <w:p w14:paraId="36038EF9" w14:textId="77777777" w:rsidR="0044786A" w:rsidRDefault="009C0D50" w:rsidP="0044786A">
      <w:pPr>
        <w:ind w:left="-576" w:firstLine="23"/>
        <w:jc w:val="center"/>
        <w:rPr>
          <w:sz w:val="32"/>
          <w:szCs w:val="28"/>
        </w:rPr>
      </w:pPr>
      <w:r>
        <w:rPr>
          <w:sz w:val="32"/>
          <w:szCs w:val="28"/>
        </w:rPr>
        <w:t>Supervisors:</w:t>
      </w:r>
    </w:p>
    <w:p w14:paraId="23A418FA" w14:textId="7BFC8291" w:rsidR="0044786A" w:rsidRDefault="0044786A" w:rsidP="0044786A">
      <w:pPr>
        <w:ind w:left="-576" w:firstLine="23"/>
        <w:jc w:val="center"/>
        <w:rPr>
          <w:sz w:val="32"/>
          <w:szCs w:val="28"/>
        </w:rPr>
      </w:pPr>
      <w:r>
        <w:rPr>
          <w:sz w:val="32"/>
          <w:szCs w:val="28"/>
        </w:rPr>
        <w:t xml:space="preserve"> </w:t>
      </w:r>
      <w:r w:rsidR="00A1337A">
        <w:rPr>
          <w:sz w:val="32"/>
          <w:szCs w:val="28"/>
        </w:rPr>
        <w:t xml:space="preserve">  </w:t>
      </w:r>
      <w:r w:rsidR="009C0D50">
        <w:rPr>
          <w:sz w:val="32"/>
          <w:szCs w:val="28"/>
        </w:rPr>
        <w:t>Supervisor 1</w:t>
      </w:r>
      <w:r w:rsidR="00504B39">
        <w:rPr>
          <w:sz w:val="32"/>
          <w:szCs w:val="28"/>
        </w:rPr>
        <w:tab/>
        <w:t xml:space="preserve">    </w:t>
      </w:r>
      <w:r w:rsidR="00271B59">
        <w:rPr>
          <w:sz w:val="32"/>
          <w:szCs w:val="28"/>
        </w:rPr>
        <w:t xml:space="preserve">   </w:t>
      </w:r>
      <w:r w:rsidR="00A1337A">
        <w:rPr>
          <w:sz w:val="32"/>
          <w:szCs w:val="28"/>
        </w:rPr>
        <w:t xml:space="preserve">   </w:t>
      </w:r>
      <w:proofErr w:type="gramStart"/>
      <w:r w:rsidR="00A1337A">
        <w:rPr>
          <w:sz w:val="32"/>
          <w:szCs w:val="28"/>
        </w:rPr>
        <w:t xml:space="preserve">  </w:t>
      </w:r>
      <w:r w:rsidR="00271B59">
        <w:rPr>
          <w:sz w:val="32"/>
          <w:szCs w:val="28"/>
        </w:rPr>
        <w:t>:</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664296E7" w:rsidR="00FA2860" w:rsidRPr="0044786A" w:rsidRDefault="009C0D50" w:rsidP="0044786A">
      <w:pPr>
        <w:ind w:left="-576" w:firstLine="23"/>
        <w:jc w:val="center"/>
        <w:rPr>
          <w:sz w:val="32"/>
          <w:szCs w:val="28"/>
        </w:rPr>
      </w:pPr>
      <w:r>
        <w:rPr>
          <w:sz w:val="32"/>
          <w:szCs w:val="28"/>
        </w:rPr>
        <w:t>Supervisor 2</w:t>
      </w:r>
      <w:r w:rsidR="00504B39">
        <w:rPr>
          <w:sz w:val="32"/>
          <w:szCs w:val="28"/>
        </w:rPr>
        <w:tab/>
      </w:r>
      <w:r w:rsidR="00271B59">
        <w:rPr>
          <w:sz w:val="32"/>
          <w:szCs w:val="28"/>
        </w:rPr>
        <w:tab/>
        <w:t>: Nia</w:t>
      </w:r>
      <w:r>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27B5C55F" w14:textId="77777777" w:rsidR="00AE1D0B" w:rsidRDefault="00AE1D0B"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olor w:val="auto"/>
          <w:sz w:val="24"/>
          <w:szCs w:val="22"/>
          <w:shd w:val="clear" w:color="auto" w:fill="auto"/>
        </w:rPr>
        <w:id w:val="-897965437"/>
        <w:docPartObj>
          <w:docPartGallery w:val="Table of Contents"/>
          <w:docPartUnique/>
        </w:docPartObj>
      </w:sdtPr>
      <w:sdtEndPr>
        <w:rPr>
          <w:rFonts w:eastAsia="Times New Roman" w:cs="Times New Roman"/>
          <w:b/>
          <w:bCs/>
          <w:noProof/>
          <w:spacing w:val="-2"/>
          <w:szCs w:val="20"/>
        </w:rPr>
      </w:sdtEndPr>
      <w:sdtContent>
        <w:p w14:paraId="2DBA8FB4" w14:textId="3CBE227D" w:rsidR="002A2C2A" w:rsidRPr="006B283A" w:rsidRDefault="002A2C2A" w:rsidP="006B283A">
          <w:pPr>
            <w:pStyle w:val="TOCHeading"/>
            <w:ind w:left="0"/>
            <w:rPr>
              <w:rFonts w:asciiTheme="majorBidi" w:hAnsiTheme="majorBidi"/>
              <w:color w:val="auto"/>
            </w:rPr>
          </w:pPr>
          <w:r w:rsidRPr="006B283A">
            <w:rPr>
              <w:rFonts w:asciiTheme="majorBidi" w:hAnsiTheme="majorBidi"/>
              <w:color w:val="auto"/>
            </w:rPr>
            <w:t>Table of Contents</w:t>
          </w:r>
        </w:p>
        <w:p w14:paraId="57449395" w14:textId="45A83E1A" w:rsidR="00D01BF4" w:rsidRDefault="002A2C2A">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37904439" w:history="1">
            <w:r w:rsidR="00D01BF4" w:rsidRPr="00D17D16">
              <w:rPr>
                <w:rStyle w:val="Hyperlink"/>
                <w:noProof/>
              </w:rPr>
              <w:t>List of Figures</w:t>
            </w:r>
            <w:r w:rsidR="00D01BF4">
              <w:rPr>
                <w:noProof/>
                <w:webHidden/>
              </w:rPr>
              <w:tab/>
            </w:r>
            <w:r w:rsidR="00D01BF4">
              <w:rPr>
                <w:noProof/>
                <w:webHidden/>
              </w:rPr>
              <w:fldChar w:fldCharType="begin"/>
            </w:r>
            <w:r w:rsidR="00D01BF4">
              <w:rPr>
                <w:noProof/>
                <w:webHidden/>
              </w:rPr>
              <w:instrText xml:space="preserve"> PAGEREF _Toc137904439 \h </w:instrText>
            </w:r>
            <w:r w:rsidR="00D01BF4">
              <w:rPr>
                <w:noProof/>
                <w:webHidden/>
              </w:rPr>
            </w:r>
            <w:r w:rsidR="00D01BF4">
              <w:rPr>
                <w:noProof/>
                <w:webHidden/>
              </w:rPr>
              <w:fldChar w:fldCharType="separate"/>
            </w:r>
            <w:r w:rsidR="006F6B38">
              <w:rPr>
                <w:noProof/>
                <w:webHidden/>
              </w:rPr>
              <w:t>v</w:t>
            </w:r>
            <w:r w:rsidR="00D01BF4">
              <w:rPr>
                <w:noProof/>
                <w:webHidden/>
              </w:rPr>
              <w:fldChar w:fldCharType="end"/>
            </w:r>
          </w:hyperlink>
        </w:p>
        <w:p w14:paraId="7CDEA094" w14:textId="743F4085"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0" w:history="1">
            <w:r w:rsidRPr="00D17D16">
              <w:rPr>
                <w:rStyle w:val="Hyperlink"/>
                <w:noProof/>
              </w:rPr>
              <w:t>List of Tables</w:t>
            </w:r>
            <w:r>
              <w:rPr>
                <w:noProof/>
                <w:webHidden/>
              </w:rPr>
              <w:tab/>
            </w:r>
            <w:r>
              <w:rPr>
                <w:noProof/>
                <w:webHidden/>
              </w:rPr>
              <w:fldChar w:fldCharType="begin"/>
            </w:r>
            <w:r>
              <w:rPr>
                <w:noProof/>
                <w:webHidden/>
              </w:rPr>
              <w:instrText xml:space="preserve"> PAGEREF _Toc137904440 \h </w:instrText>
            </w:r>
            <w:r>
              <w:rPr>
                <w:noProof/>
                <w:webHidden/>
              </w:rPr>
            </w:r>
            <w:r>
              <w:rPr>
                <w:noProof/>
                <w:webHidden/>
              </w:rPr>
              <w:fldChar w:fldCharType="separate"/>
            </w:r>
            <w:r w:rsidR="006F6B38">
              <w:rPr>
                <w:noProof/>
                <w:webHidden/>
              </w:rPr>
              <w:t>vi</w:t>
            </w:r>
            <w:r>
              <w:rPr>
                <w:noProof/>
                <w:webHidden/>
              </w:rPr>
              <w:fldChar w:fldCharType="end"/>
            </w:r>
          </w:hyperlink>
        </w:p>
        <w:p w14:paraId="03C34BB9" w14:textId="12122D88"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1" w:history="1">
            <w:r w:rsidRPr="00D17D16">
              <w:rPr>
                <w:rStyle w:val="Hyperlink"/>
                <w:noProof/>
              </w:rPr>
              <w:t>Abstract</w:t>
            </w:r>
            <w:r>
              <w:rPr>
                <w:noProof/>
                <w:webHidden/>
              </w:rPr>
              <w:tab/>
            </w:r>
            <w:r>
              <w:rPr>
                <w:noProof/>
                <w:webHidden/>
              </w:rPr>
              <w:fldChar w:fldCharType="begin"/>
            </w:r>
            <w:r>
              <w:rPr>
                <w:noProof/>
                <w:webHidden/>
              </w:rPr>
              <w:instrText xml:space="preserve"> PAGEREF _Toc137904441 \h </w:instrText>
            </w:r>
            <w:r>
              <w:rPr>
                <w:noProof/>
                <w:webHidden/>
              </w:rPr>
            </w:r>
            <w:r>
              <w:rPr>
                <w:noProof/>
                <w:webHidden/>
              </w:rPr>
              <w:fldChar w:fldCharType="separate"/>
            </w:r>
            <w:r w:rsidR="006F6B38">
              <w:rPr>
                <w:noProof/>
                <w:webHidden/>
              </w:rPr>
              <w:t>1</w:t>
            </w:r>
            <w:r>
              <w:rPr>
                <w:noProof/>
                <w:webHidden/>
              </w:rPr>
              <w:fldChar w:fldCharType="end"/>
            </w:r>
          </w:hyperlink>
        </w:p>
        <w:p w14:paraId="763CB8B8" w14:textId="0E1F2379"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2" w:history="1">
            <w:r w:rsidRPr="00D17D16">
              <w:rPr>
                <w:rStyle w:val="Hyperlink"/>
                <w:noProof/>
              </w:rPr>
              <w:t>CHAPTER I:  INTRODUCTION</w:t>
            </w:r>
            <w:r>
              <w:rPr>
                <w:noProof/>
                <w:webHidden/>
              </w:rPr>
              <w:tab/>
            </w:r>
            <w:r>
              <w:rPr>
                <w:noProof/>
                <w:webHidden/>
              </w:rPr>
              <w:fldChar w:fldCharType="begin"/>
            </w:r>
            <w:r>
              <w:rPr>
                <w:noProof/>
                <w:webHidden/>
              </w:rPr>
              <w:instrText xml:space="preserve"> PAGEREF _Toc137904442 \h </w:instrText>
            </w:r>
            <w:r>
              <w:rPr>
                <w:noProof/>
                <w:webHidden/>
              </w:rPr>
            </w:r>
            <w:r>
              <w:rPr>
                <w:noProof/>
                <w:webHidden/>
              </w:rPr>
              <w:fldChar w:fldCharType="separate"/>
            </w:r>
            <w:r w:rsidR="006F6B38">
              <w:rPr>
                <w:noProof/>
                <w:webHidden/>
              </w:rPr>
              <w:t>2</w:t>
            </w:r>
            <w:r>
              <w:rPr>
                <w:noProof/>
                <w:webHidden/>
              </w:rPr>
              <w:fldChar w:fldCharType="end"/>
            </w:r>
          </w:hyperlink>
        </w:p>
        <w:p w14:paraId="128753BF" w14:textId="3C93C954"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3" w:history="1">
            <w:r w:rsidRPr="00D17D16">
              <w:rPr>
                <w:rStyle w:val="Hyperlink"/>
                <w:noProof/>
              </w:rPr>
              <w:t>Research Problem</w:t>
            </w:r>
            <w:r>
              <w:rPr>
                <w:noProof/>
                <w:webHidden/>
              </w:rPr>
              <w:tab/>
            </w:r>
            <w:r>
              <w:rPr>
                <w:noProof/>
                <w:webHidden/>
              </w:rPr>
              <w:fldChar w:fldCharType="begin"/>
            </w:r>
            <w:r>
              <w:rPr>
                <w:noProof/>
                <w:webHidden/>
              </w:rPr>
              <w:instrText xml:space="preserve"> PAGEREF _Toc137904443 \h </w:instrText>
            </w:r>
            <w:r>
              <w:rPr>
                <w:noProof/>
                <w:webHidden/>
              </w:rPr>
            </w:r>
            <w:r>
              <w:rPr>
                <w:noProof/>
                <w:webHidden/>
              </w:rPr>
              <w:fldChar w:fldCharType="separate"/>
            </w:r>
            <w:r w:rsidR="006F6B38">
              <w:rPr>
                <w:noProof/>
                <w:webHidden/>
              </w:rPr>
              <w:t>6</w:t>
            </w:r>
            <w:r>
              <w:rPr>
                <w:noProof/>
                <w:webHidden/>
              </w:rPr>
              <w:fldChar w:fldCharType="end"/>
            </w:r>
          </w:hyperlink>
        </w:p>
        <w:p w14:paraId="6CA48540" w14:textId="5BA55E65"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4" w:history="1">
            <w:r w:rsidRPr="00D17D16">
              <w:rPr>
                <w:rStyle w:val="Hyperlink"/>
                <w:noProof/>
              </w:rPr>
              <w:t>Research Question</w:t>
            </w:r>
            <w:r>
              <w:rPr>
                <w:noProof/>
                <w:webHidden/>
              </w:rPr>
              <w:tab/>
            </w:r>
            <w:r>
              <w:rPr>
                <w:noProof/>
                <w:webHidden/>
              </w:rPr>
              <w:fldChar w:fldCharType="begin"/>
            </w:r>
            <w:r>
              <w:rPr>
                <w:noProof/>
                <w:webHidden/>
              </w:rPr>
              <w:instrText xml:space="preserve"> PAGEREF _Toc137904444 \h </w:instrText>
            </w:r>
            <w:r>
              <w:rPr>
                <w:noProof/>
                <w:webHidden/>
              </w:rPr>
            </w:r>
            <w:r>
              <w:rPr>
                <w:noProof/>
                <w:webHidden/>
              </w:rPr>
              <w:fldChar w:fldCharType="separate"/>
            </w:r>
            <w:r w:rsidR="006F6B38">
              <w:rPr>
                <w:noProof/>
                <w:webHidden/>
              </w:rPr>
              <w:t>7</w:t>
            </w:r>
            <w:r>
              <w:rPr>
                <w:noProof/>
                <w:webHidden/>
              </w:rPr>
              <w:fldChar w:fldCharType="end"/>
            </w:r>
          </w:hyperlink>
        </w:p>
        <w:p w14:paraId="7E98D14C" w14:textId="4A01A0CB"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5" w:history="1">
            <w:r w:rsidRPr="00D17D16">
              <w:rPr>
                <w:rStyle w:val="Hyperlink"/>
                <w:noProof/>
              </w:rPr>
              <w:t>Research Objective</w:t>
            </w:r>
            <w:r>
              <w:rPr>
                <w:noProof/>
                <w:webHidden/>
              </w:rPr>
              <w:tab/>
            </w:r>
            <w:r>
              <w:rPr>
                <w:noProof/>
                <w:webHidden/>
              </w:rPr>
              <w:fldChar w:fldCharType="begin"/>
            </w:r>
            <w:r>
              <w:rPr>
                <w:noProof/>
                <w:webHidden/>
              </w:rPr>
              <w:instrText xml:space="preserve"> PAGEREF _Toc137904445 \h </w:instrText>
            </w:r>
            <w:r>
              <w:rPr>
                <w:noProof/>
                <w:webHidden/>
              </w:rPr>
            </w:r>
            <w:r>
              <w:rPr>
                <w:noProof/>
                <w:webHidden/>
              </w:rPr>
              <w:fldChar w:fldCharType="separate"/>
            </w:r>
            <w:r w:rsidR="006F6B38">
              <w:rPr>
                <w:noProof/>
                <w:webHidden/>
              </w:rPr>
              <w:t>8</w:t>
            </w:r>
            <w:r>
              <w:rPr>
                <w:noProof/>
                <w:webHidden/>
              </w:rPr>
              <w:fldChar w:fldCharType="end"/>
            </w:r>
          </w:hyperlink>
        </w:p>
        <w:p w14:paraId="47A243ED" w14:textId="1343CB65"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6" w:history="1">
            <w:r w:rsidRPr="00D17D16">
              <w:rPr>
                <w:rStyle w:val="Hyperlink"/>
                <w:noProof/>
              </w:rPr>
              <w:t>Significant of study</w:t>
            </w:r>
            <w:r>
              <w:rPr>
                <w:noProof/>
                <w:webHidden/>
              </w:rPr>
              <w:tab/>
            </w:r>
            <w:r>
              <w:rPr>
                <w:noProof/>
                <w:webHidden/>
              </w:rPr>
              <w:fldChar w:fldCharType="begin"/>
            </w:r>
            <w:r>
              <w:rPr>
                <w:noProof/>
                <w:webHidden/>
              </w:rPr>
              <w:instrText xml:space="preserve"> PAGEREF _Toc137904446 \h </w:instrText>
            </w:r>
            <w:r>
              <w:rPr>
                <w:noProof/>
                <w:webHidden/>
              </w:rPr>
            </w:r>
            <w:r>
              <w:rPr>
                <w:noProof/>
                <w:webHidden/>
              </w:rPr>
              <w:fldChar w:fldCharType="separate"/>
            </w:r>
            <w:r w:rsidR="006F6B38">
              <w:rPr>
                <w:noProof/>
                <w:webHidden/>
              </w:rPr>
              <w:t>9</w:t>
            </w:r>
            <w:r>
              <w:rPr>
                <w:noProof/>
                <w:webHidden/>
              </w:rPr>
              <w:fldChar w:fldCharType="end"/>
            </w:r>
          </w:hyperlink>
        </w:p>
        <w:p w14:paraId="3714A38E" w14:textId="36EDF13A"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47" w:history="1">
            <w:r w:rsidRPr="00D17D16">
              <w:rPr>
                <w:rStyle w:val="Hyperlink"/>
                <w:noProof/>
              </w:rPr>
              <w:t>CHAPTER II: THEORETICAL FRAMEWORK</w:t>
            </w:r>
            <w:r>
              <w:rPr>
                <w:noProof/>
                <w:webHidden/>
              </w:rPr>
              <w:tab/>
            </w:r>
            <w:r>
              <w:rPr>
                <w:noProof/>
                <w:webHidden/>
              </w:rPr>
              <w:fldChar w:fldCharType="begin"/>
            </w:r>
            <w:r>
              <w:rPr>
                <w:noProof/>
                <w:webHidden/>
              </w:rPr>
              <w:instrText xml:space="preserve"> PAGEREF _Toc137904447 \h </w:instrText>
            </w:r>
            <w:r>
              <w:rPr>
                <w:noProof/>
                <w:webHidden/>
              </w:rPr>
            </w:r>
            <w:r>
              <w:rPr>
                <w:noProof/>
                <w:webHidden/>
              </w:rPr>
              <w:fldChar w:fldCharType="separate"/>
            </w:r>
            <w:r w:rsidR="006F6B38">
              <w:rPr>
                <w:noProof/>
                <w:webHidden/>
              </w:rPr>
              <w:t>11</w:t>
            </w:r>
            <w:r>
              <w:rPr>
                <w:noProof/>
                <w:webHidden/>
              </w:rPr>
              <w:fldChar w:fldCharType="end"/>
            </w:r>
          </w:hyperlink>
        </w:p>
        <w:p w14:paraId="2DD34ADD" w14:textId="3DB1692A" w:rsidR="00D01BF4" w:rsidRDefault="00D01BF4">
          <w:pPr>
            <w:pStyle w:val="TOC2"/>
            <w:rPr>
              <w:rFonts w:cstheme="minorBidi"/>
              <w:noProof/>
              <w:kern w:val="2"/>
              <w14:ligatures w14:val="standardContextual"/>
            </w:rPr>
          </w:pPr>
          <w:hyperlink w:anchor="_Toc137904448" w:history="1">
            <w:r w:rsidRPr="00D17D16">
              <w:rPr>
                <w:rStyle w:val="Hyperlink"/>
                <w:noProof/>
              </w:rPr>
              <w:t>Literature Review</w:t>
            </w:r>
            <w:r>
              <w:rPr>
                <w:noProof/>
                <w:webHidden/>
              </w:rPr>
              <w:tab/>
            </w:r>
            <w:r>
              <w:rPr>
                <w:noProof/>
                <w:webHidden/>
              </w:rPr>
              <w:fldChar w:fldCharType="begin"/>
            </w:r>
            <w:r>
              <w:rPr>
                <w:noProof/>
                <w:webHidden/>
              </w:rPr>
              <w:instrText xml:space="preserve"> PAGEREF _Toc137904448 \h </w:instrText>
            </w:r>
            <w:r>
              <w:rPr>
                <w:noProof/>
                <w:webHidden/>
              </w:rPr>
            </w:r>
            <w:r>
              <w:rPr>
                <w:noProof/>
                <w:webHidden/>
              </w:rPr>
              <w:fldChar w:fldCharType="separate"/>
            </w:r>
            <w:r w:rsidR="006F6B38">
              <w:rPr>
                <w:noProof/>
                <w:webHidden/>
              </w:rPr>
              <w:t>11</w:t>
            </w:r>
            <w:r>
              <w:rPr>
                <w:noProof/>
                <w:webHidden/>
              </w:rPr>
              <w:fldChar w:fldCharType="end"/>
            </w:r>
          </w:hyperlink>
        </w:p>
        <w:p w14:paraId="1DEBD6AE" w14:textId="093F7F2C" w:rsidR="00D01BF4" w:rsidRDefault="00D01BF4">
          <w:pPr>
            <w:pStyle w:val="TOC2"/>
            <w:rPr>
              <w:rFonts w:cstheme="minorBidi"/>
              <w:noProof/>
              <w:kern w:val="2"/>
              <w14:ligatures w14:val="standardContextual"/>
            </w:rPr>
          </w:pPr>
          <w:hyperlink w:anchor="_Toc137904449" w:history="1">
            <w:r w:rsidRPr="00D17D16">
              <w:rPr>
                <w:rStyle w:val="Hyperlink"/>
                <w:noProof/>
              </w:rPr>
              <w:t>Hypothesis</w:t>
            </w:r>
            <w:r>
              <w:rPr>
                <w:noProof/>
                <w:webHidden/>
              </w:rPr>
              <w:tab/>
            </w:r>
            <w:r>
              <w:rPr>
                <w:noProof/>
                <w:webHidden/>
              </w:rPr>
              <w:fldChar w:fldCharType="begin"/>
            </w:r>
            <w:r>
              <w:rPr>
                <w:noProof/>
                <w:webHidden/>
              </w:rPr>
              <w:instrText xml:space="preserve"> PAGEREF _Toc137904449 \h </w:instrText>
            </w:r>
            <w:r>
              <w:rPr>
                <w:noProof/>
                <w:webHidden/>
              </w:rPr>
            </w:r>
            <w:r>
              <w:rPr>
                <w:noProof/>
                <w:webHidden/>
              </w:rPr>
              <w:fldChar w:fldCharType="separate"/>
            </w:r>
            <w:r w:rsidR="006F6B38">
              <w:rPr>
                <w:noProof/>
                <w:webHidden/>
              </w:rPr>
              <w:t>17</w:t>
            </w:r>
            <w:r>
              <w:rPr>
                <w:noProof/>
                <w:webHidden/>
              </w:rPr>
              <w:fldChar w:fldCharType="end"/>
            </w:r>
          </w:hyperlink>
        </w:p>
        <w:p w14:paraId="7B97953E" w14:textId="349B22A0" w:rsidR="00D01BF4" w:rsidRDefault="00D01BF4">
          <w:pPr>
            <w:pStyle w:val="TOC2"/>
            <w:rPr>
              <w:rFonts w:cstheme="minorBidi"/>
              <w:noProof/>
              <w:kern w:val="2"/>
              <w14:ligatures w14:val="standardContextual"/>
            </w:rPr>
          </w:pPr>
          <w:hyperlink w:anchor="_Toc137904450" w:history="1">
            <w:r w:rsidRPr="00D17D16">
              <w:rPr>
                <w:rStyle w:val="Hyperlink"/>
                <w:noProof/>
              </w:rPr>
              <w:t>Argument</w:t>
            </w:r>
            <w:r>
              <w:rPr>
                <w:noProof/>
                <w:webHidden/>
              </w:rPr>
              <w:tab/>
            </w:r>
            <w:r>
              <w:rPr>
                <w:noProof/>
                <w:webHidden/>
              </w:rPr>
              <w:fldChar w:fldCharType="begin"/>
            </w:r>
            <w:r>
              <w:rPr>
                <w:noProof/>
                <w:webHidden/>
              </w:rPr>
              <w:instrText xml:space="preserve"> PAGEREF _Toc137904450 \h </w:instrText>
            </w:r>
            <w:r>
              <w:rPr>
                <w:noProof/>
                <w:webHidden/>
              </w:rPr>
            </w:r>
            <w:r>
              <w:rPr>
                <w:noProof/>
                <w:webHidden/>
              </w:rPr>
              <w:fldChar w:fldCharType="separate"/>
            </w:r>
            <w:r w:rsidR="006F6B38">
              <w:rPr>
                <w:noProof/>
                <w:webHidden/>
              </w:rPr>
              <w:t>19</w:t>
            </w:r>
            <w:r>
              <w:rPr>
                <w:noProof/>
                <w:webHidden/>
              </w:rPr>
              <w:fldChar w:fldCharType="end"/>
            </w:r>
          </w:hyperlink>
        </w:p>
        <w:p w14:paraId="01456908" w14:textId="1F9BD322"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51" w:history="1">
            <w:r w:rsidRPr="00D17D16">
              <w:rPr>
                <w:rStyle w:val="Hyperlink"/>
                <w:noProof/>
              </w:rPr>
              <w:t>CHAPTER III: RESEARCH METHODOLOGY</w:t>
            </w:r>
            <w:r>
              <w:rPr>
                <w:noProof/>
                <w:webHidden/>
              </w:rPr>
              <w:tab/>
            </w:r>
            <w:r>
              <w:rPr>
                <w:noProof/>
                <w:webHidden/>
              </w:rPr>
              <w:fldChar w:fldCharType="begin"/>
            </w:r>
            <w:r>
              <w:rPr>
                <w:noProof/>
                <w:webHidden/>
              </w:rPr>
              <w:instrText xml:space="preserve"> PAGEREF _Toc137904451 \h </w:instrText>
            </w:r>
            <w:r>
              <w:rPr>
                <w:noProof/>
                <w:webHidden/>
              </w:rPr>
            </w:r>
            <w:r>
              <w:rPr>
                <w:noProof/>
                <w:webHidden/>
              </w:rPr>
              <w:fldChar w:fldCharType="separate"/>
            </w:r>
            <w:r w:rsidR="006F6B38">
              <w:rPr>
                <w:noProof/>
                <w:webHidden/>
              </w:rPr>
              <w:t>23</w:t>
            </w:r>
            <w:r>
              <w:rPr>
                <w:noProof/>
                <w:webHidden/>
              </w:rPr>
              <w:fldChar w:fldCharType="end"/>
            </w:r>
          </w:hyperlink>
        </w:p>
        <w:p w14:paraId="5EDB14F9" w14:textId="60BF1FD6" w:rsidR="00D01BF4" w:rsidRDefault="00D01BF4">
          <w:pPr>
            <w:pStyle w:val="TOC2"/>
            <w:rPr>
              <w:rFonts w:cstheme="minorBidi"/>
              <w:noProof/>
              <w:kern w:val="2"/>
              <w14:ligatures w14:val="standardContextual"/>
            </w:rPr>
          </w:pPr>
          <w:hyperlink w:anchor="_Toc137904452" w:history="1">
            <w:r w:rsidRPr="00D17D16">
              <w:rPr>
                <w:rStyle w:val="Hyperlink"/>
                <w:noProof/>
              </w:rPr>
              <w:t>Data Collection</w:t>
            </w:r>
            <w:r>
              <w:rPr>
                <w:noProof/>
                <w:webHidden/>
              </w:rPr>
              <w:tab/>
            </w:r>
            <w:r>
              <w:rPr>
                <w:noProof/>
                <w:webHidden/>
              </w:rPr>
              <w:fldChar w:fldCharType="begin"/>
            </w:r>
            <w:r>
              <w:rPr>
                <w:noProof/>
                <w:webHidden/>
              </w:rPr>
              <w:instrText xml:space="preserve"> PAGEREF _Toc137904452 \h </w:instrText>
            </w:r>
            <w:r>
              <w:rPr>
                <w:noProof/>
                <w:webHidden/>
              </w:rPr>
            </w:r>
            <w:r>
              <w:rPr>
                <w:noProof/>
                <w:webHidden/>
              </w:rPr>
              <w:fldChar w:fldCharType="separate"/>
            </w:r>
            <w:r w:rsidR="006F6B38">
              <w:rPr>
                <w:noProof/>
                <w:webHidden/>
              </w:rPr>
              <w:t>24</w:t>
            </w:r>
            <w:r>
              <w:rPr>
                <w:noProof/>
                <w:webHidden/>
              </w:rPr>
              <w:fldChar w:fldCharType="end"/>
            </w:r>
          </w:hyperlink>
        </w:p>
        <w:p w14:paraId="15C06FB9" w14:textId="5A53AD3E" w:rsidR="00D01BF4" w:rsidRDefault="00D01BF4">
          <w:pPr>
            <w:pStyle w:val="TOC2"/>
            <w:rPr>
              <w:rFonts w:cstheme="minorBidi"/>
              <w:noProof/>
              <w:kern w:val="2"/>
              <w14:ligatures w14:val="standardContextual"/>
            </w:rPr>
          </w:pPr>
          <w:hyperlink w:anchor="_Toc137904453" w:history="1">
            <w:r w:rsidRPr="00D17D16">
              <w:rPr>
                <w:rStyle w:val="Hyperlink"/>
                <w:noProof/>
              </w:rPr>
              <w:t>Translation</w:t>
            </w:r>
            <w:r>
              <w:rPr>
                <w:noProof/>
                <w:webHidden/>
              </w:rPr>
              <w:tab/>
            </w:r>
            <w:r>
              <w:rPr>
                <w:noProof/>
                <w:webHidden/>
              </w:rPr>
              <w:fldChar w:fldCharType="begin"/>
            </w:r>
            <w:r>
              <w:rPr>
                <w:noProof/>
                <w:webHidden/>
              </w:rPr>
              <w:instrText xml:space="preserve"> PAGEREF _Toc137904453 \h </w:instrText>
            </w:r>
            <w:r>
              <w:rPr>
                <w:noProof/>
                <w:webHidden/>
              </w:rPr>
            </w:r>
            <w:r>
              <w:rPr>
                <w:noProof/>
                <w:webHidden/>
              </w:rPr>
              <w:fldChar w:fldCharType="separate"/>
            </w:r>
            <w:r w:rsidR="006F6B38">
              <w:rPr>
                <w:noProof/>
                <w:webHidden/>
              </w:rPr>
              <w:t>25</w:t>
            </w:r>
            <w:r>
              <w:rPr>
                <w:noProof/>
                <w:webHidden/>
              </w:rPr>
              <w:fldChar w:fldCharType="end"/>
            </w:r>
          </w:hyperlink>
        </w:p>
        <w:p w14:paraId="128AD44B" w14:textId="02BB5583" w:rsidR="00D01BF4" w:rsidRDefault="00D01BF4">
          <w:pPr>
            <w:pStyle w:val="TOC2"/>
            <w:rPr>
              <w:rFonts w:cstheme="minorBidi"/>
              <w:noProof/>
              <w:kern w:val="2"/>
              <w14:ligatures w14:val="standardContextual"/>
            </w:rPr>
          </w:pPr>
          <w:hyperlink w:anchor="_Toc137904454" w:history="1">
            <w:r w:rsidRPr="00D17D16">
              <w:rPr>
                <w:rStyle w:val="Hyperlink"/>
                <w:noProof/>
              </w:rPr>
              <w:t>Data Cleaning</w:t>
            </w:r>
            <w:r>
              <w:rPr>
                <w:noProof/>
                <w:webHidden/>
              </w:rPr>
              <w:tab/>
            </w:r>
            <w:r>
              <w:rPr>
                <w:noProof/>
                <w:webHidden/>
              </w:rPr>
              <w:fldChar w:fldCharType="begin"/>
            </w:r>
            <w:r>
              <w:rPr>
                <w:noProof/>
                <w:webHidden/>
              </w:rPr>
              <w:instrText xml:space="preserve"> PAGEREF _Toc137904454 \h </w:instrText>
            </w:r>
            <w:r>
              <w:rPr>
                <w:noProof/>
                <w:webHidden/>
              </w:rPr>
            </w:r>
            <w:r>
              <w:rPr>
                <w:noProof/>
                <w:webHidden/>
              </w:rPr>
              <w:fldChar w:fldCharType="separate"/>
            </w:r>
            <w:r w:rsidR="006F6B38">
              <w:rPr>
                <w:noProof/>
                <w:webHidden/>
              </w:rPr>
              <w:t>26</w:t>
            </w:r>
            <w:r>
              <w:rPr>
                <w:noProof/>
                <w:webHidden/>
              </w:rPr>
              <w:fldChar w:fldCharType="end"/>
            </w:r>
          </w:hyperlink>
        </w:p>
        <w:p w14:paraId="72FEEAAE" w14:textId="1DE19745"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55" w:history="1">
            <w:r w:rsidRPr="00D17D16">
              <w:rPr>
                <w:rStyle w:val="Hyperlink"/>
                <w:noProof/>
              </w:rPr>
              <w:t>CHAPTER IV: ACTIVISTS', TALIBANS' AND AFGHANISTAN PEOPLE'S VIEWS ON WOMEN'S EDUCATION</w:t>
            </w:r>
            <w:r>
              <w:rPr>
                <w:noProof/>
                <w:webHidden/>
              </w:rPr>
              <w:tab/>
            </w:r>
            <w:r>
              <w:rPr>
                <w:noProof/>
                <w:webHidden/>
              </w:rPr>
              <w:fldChar w:fldCharType="begin"/>
            </w:r>
            <w:r>
              <w:rPr>
                <w:noProof/>
                <w:webHidden/>
              </w:rPr>
              <w:instrText xml:space="preserve"> PAGEREF _Toc137904455 \h </w:instrText>
            </w:r>
            <w:r>
              <w:rPr>
                <w:noProof/>
                <w:webHidden/>
              </w:rPr>
            </w:r>
            <w:r>
              <w:rPr>
                <w:noProof/>
                <w:webHidden/>
              </w:rPr>
              <w:fldChar w:fldCharType="separate"/>
            </w:r>
            <w:r w:rsidR="006F6B38">
              <w:rPr>
                <w:noProof/>
                <w:webHidden/>
              </w:rPr>
              <w:t>34</w:t>
            </w:r>
            <w:r>
              <w:rPr>
                <w:noProof/>
                <w:webHidden/>
              </w:rPr>
              <w:fldChar w:fldCharType="end"/>
            </w:r>
          </w:hyperlink>
        </w:p>
        <w:p w14:paraId="387E0036" w14:textId="0BAA9F3F" w:rsidR="00D01BF4" w:rsidRDefault="00D01BF4">
          <w:pPr>
            <w:pStyle w:val="TOC2"/>
            <w:rPr>
              <w:rFonts w:cstheme="minorBidi"/>
              <w:noProof/>
              <w:kern w:val="2"/>
              <w14:ligatures w14:val="standardContextual"/>
            </w:rPr>
          </w:pPr>
          <w:hyperlink w:anchor="_Toc137904456" w:history="1">
            <w:r w:rsidRPr="00D17D16">
              <w:rPr>
                <w:rStyle w:val="Hyperlink"/>
                <w:noProof/>
              </w:rPr>
              <w:t>Activists, Taliban and Public Views</w:t>
            </w:r>
            <w:r>
              <w:rPr>
                <w:noProof/>
                <w:webHidden/>
              </w:rPr>
              <w:tab/>
            </w:r>
            <w:r>
              <w:rPr>
                <w:noProof/>
                <w:webHidden/>
              </w:rPr>
              <w:fldChar w:fldCharType="begin"/>
            </w:r>
            <w:r>
              <w:rPr>
                <w:noProof/>
                <w:webHidden/>
              </w:rPr>
              <w:instrText xml:space="preserve"> PAGEREF _Toc137904456 \h </w:instrText>
            </w:r>
            <w:r>
              <w:rPr>
                <w:noProof/>
                <w:webHidden/>
              </w:rPr>
            </w:r>
            <w:r>
              <w:rPr>
                <w:noProof/>
                <w:webHidden/>
              </w:rPr>
              <w:fldChar w:fldCharType="separate"/>
            </w:r>
            <w:r w:rsidR="006F6B38">
              <w:rPr>
                <w:noProof/>
                <w:webHidden/>
              </w:rPr>
              <w:t>35</w:t>
            </w:r>
            <w:r>
              <w:rPr>
                <w:noProof/>
                <w:webHidden/>
              </w:rPr>
              <w:fldChar w:fldCharType="end"/>
            </w:r>
          </w:hyperlink>
        </w:p>
        <w:p w14:paraId="54DAD9C7" w14:textId="7D8424B2" w:rsidR="00D01BF4" w:rsidRDefault="00D01BF4">
          <w:pPr>
            <w:pStyle w:val="TOC2"/>
            <w:rPr>
              <w:rFonts w:cstheme="minorBidi"/>
              <w:noProof/>
              <w:kern w:val="2"/>
              <w14:ligatures w14:val="standardContextual"/>
            </w:rPr>
          </w:pPr>
          <w:hyperlink w:anchor="_Toc137904457" w:history="1">
            <w:r w:rsidRPr="00D17D16">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_Toc137904457 \h </w:instrText>
            </w:r>
            <w:r>
              <w:rPr>
                <w:noProof/>
                <w:webHidden/>
              </w:rPr>
            </w:r>
            <w:r>
              <w:rPr>
                <w:noProof/>
                <w:webHidden/>
              </w:rPr>
              <w:fldChar w:fldCharType="separate"/>
            </w:r>
            <w:r w:rsidR="006F6B38">
              <w:rPr>
                <w:noProof/>
                <w:webHidden/>
              </w:rPr>
              <w:t>79</w:t>
            </w:r>
            <w:r>
              <w:rPr>
                <w:noProof/>
                <w:webHidden/>
              </w:rPr>
              <w:fldChar w:fldCharType="end"/>
            </w:r>
          </w:hyperlink>
        </w:p>
        <w:p w14:paraId="6AE1900A" w14:textId="50D334A8" w:rsidR="00D01BF4" w:rsidRDefault="00D01BF4">
          <w:pPr>
            <w:pStyle w:val="TOC2"/>
            <w:rPr>
              <w:rFonts w:cstheme="minorBidi"/>
              <w:noProof/>
              <w:kern w:val="2"/>
              <w14:ligatures w14:val="standardContextual"/>
            </w:rPr>
          </w:pPr>
          <w:hyperlink w:anchor="_Toc137904458" w:history="1">
            <w:r w:rsidRPr="00D17D16">
              <w:rPr>
                <w:rStyle w:val="Hyperlink"/>
                <w:noProof/>
              </w:rPr>
              <w:t>Taliban’s Top Frequent Words</w:t>
            </w:r>
            <w:r>
              <w:rPr>
                <w:noProof/>
                <w:webHidden/>
              </w:rPr>
              <w:tab/>
            </w:r>
            <w:r>
              <w:rPr>
                <w:noProof/>
                <w:webHidden/>
              </w:rPr>
              <w:fldChar w:fldCharType="begin"/>
            </w:r>
            <w:r>
              <w:rPr>
                <w:noProof/>
                <w:webHidden/>
              </w:rPr>
              <w:instrText xml:space="preserve"> PAGEREF _Toc137904458 \h </w:instrText>
            </w:r>
            <w:r>
              <w:rPr>
                <w:noProof/>
                <w:webHidden/>
              </w:rPr>
            </w:r>
            <w:r>
              <w:rPr>
                <w:noProof/>
                <w:webHidden/>
              </w:rPr>
              <w:fldChar w:fldCharType="separate"/>
            </w:r>
            <w:r w:rsidR="006F6B38">
              <w:rPr>
                <w:noProof/>
                <w:webHidden/>
              </w:rPr>
              <w:t>80</w:t>
            </w:r>
            <w:r>
              <w:rPr>
                <w:noProof/>
                <w:webHidden/>
              </w:rPr>
              <w:fldChar w:fldCharType="end"/>
            </w:r>
          </w:hyperlink>
        </w:p>
        <w:p w14:paraId="6A5FCD49" w14:textId="4DDD8A61" w:rsidR="00D01BF4" w:rsidRDefault="00D01BF4">
          <w:pPr>
            <w:pStyle w:val="TOC2"/>
            <w:rPr>
              <w:rFonts w:cstheme="minorBidi"/>
              <w:noProof/>
              <w:kern w:val="2"/>
              <w14:ligatures w14:val="standardContextual"/>
            </w:rPr>
          </w:pPr>
          <w:hyperlink w:anchor="_Toc137904459" w:history="1">
            <w:r w:rsidRPr="00D17D16">
              <w:rPr>
                <w:rStyle w:val="Hyperlink"/>
                <w:noProof/>
              </w:rPr>
              <w:t>Female Public Top Frequent Words</w:t>
            </w:r>
            <w:r>
              <w:rPr>
                <w:noProof/>
                <w:webHidden/>
              </w:rPr>
              <w:tab/>
            </w:r>
            <w:r>
              <w:rPr>
                <w:noProof/>
                <w:webHidden/>
              </w:rPr>
              <w:fldChar w:fldCharType="begin"/>
            </w:r>
            <w:r>
              <w:rPr>
                <w:noProof/>
                <w:webHidden/>
              </w:rPr>
              <w:instrText xml:space="preserve"> PAGEREF _Toc137904459 \h </w:instrText>
            </w:r>
            <w:r>
              <w:rPr>
                <w:noProof/>
                <w:webHidden/>
              </w:rPr>
            </w:r>
            <w:r>
              <w:rPr>
                <w:noProof/>
                <w:webHidden/>
              </w:rPr>
              <w:fldChar w:fldCharType="separate"/>
            </w:r>
            <w:r w:rsidR="006F6B38">
              <w:rPr>
                <w:noProof/>
                <w:webHidden/>
              </w:rPr>
              <w:t>82</w:t>
            </w:r>
            <w:r>
              <w:rPr>
                <w:noProof/>
                <w:webHidden/>
              </w:rPr>
              <w:fldChar w:fldCharType="end"/>
            </w:r>
          </w:hyperlink>
        </w:p>
        <w:p w14:paraId="78535AE2" w14:textId="2D3D39CB" w:rsidR="00D01BF4" w:rsidRDefault="00D01BF4">
          <w:pPr>
            <w:pStyle w:val="TOC2"/>
            <w:rPr>
              <w:rFonts w:cstheme="minorBidi"/>
              <w:noProof/>
              <w:kern w:val="2"/>
              <w14:ligatures w14:val="standardContextual"/>
            </w:rPr>
          </w:pPr>
          <w:hyperlink w:anchor="_Toc137904460" w:history="1">
            <w:r w:rsidRPr="00D17D16">
              <w:rPr>
                <w:rStyle w:val="Hyperlink"/>
                <w:noProof/>
              </w:rPr>
              <w:t>Male and Female Activists View</w:t>
            </w:r>
            <w:r>
              <w:rPr>
                <w:noProof/>
                <w:webHidden/>
              </w:rPr>
              <w:tab/>
            </w:r>
            <w:r>
              <w:rPr>
                <w:noProof/>
                <w:webHidden/>
              </w:rPr>
              <w:fldChar w:fldCharType="begin"/>
            </w:r>
            <w:r>
              <w:rPr>
                <w:noProof/>
                <w:webHidden/>
              </w:rPr>
              <w:instrText xml:space="preserve"> PAGEREF _Toc137904460 \h </w:instrText>
            </w:r>
            <w:r>
              <w:rPr>
                <w:noProof/>
                <w:webHidden/>
              </w:rPr>
            </w:r>
            <w:r>
              <w:rPr>
                <w:noProof/>
                <w:webHidden/>
              </w:rPr>
              <w:fldChar w:fldCharType="separate"/>
            </w:r>
            <w:r w:rsidR="006F6B38">
              <w:rPr>
                <w:noProof/>
                <w:webHidden/>
              </w:rPr>
              <w:t>85</w:t>
            </w:r>
            <w:r>
              <w:rPr>
                <w:noProof/>
                <w:webHidden/>
              </w:rPr>
              <w:fldChar w:fldCharType="end"/>
            </w:r>
          </w:hyperlink>
        </w:p>
        <w:p w14:paraId="30D2897D" w14:textId="20C531C4" w:rsidR="00D01BF4" w:rsidRDefault="00D01BF4">
          <w:pPr>
            <w:pStyle w:val="TOC2"/>
            <w:rPr>
              <w:rFonts w:cstheme="minorBidi"/>
              <w:noProof/>
              <w:kern w:val="2"/>
              <w14:ligatures w14:val="standardContextual"/>
            </w:rPr>
          </w:pPr>
          <w:hyperlink w:anchor="_Toc137904461" w:history="1">
            <w:r w:rsidRPr="00D17D16">
              <w:rPr>
                <w:rStyle w:val="Hyperlink"/>
                <w:noProof/>
              </w:rPr>
              <w:t>Female Activists’ Top Frequent Words</w:t>
            </w:r>
            <w:r>
              <w:rPr>
                <w:noProof/>
                <w:webHidden/>
              </w:rPr>
              <w:tab/>
            </w:r>
            <w:r>
              <w:rPr>
                <w:noProof/>
                <w:webHidden/>
              </w:rPr>
              <w:fldChar w:fldCharType="begin"/>
            </w:r>
            <w:r>
              <w:rPr>
                <w:noProof/>
                <w:webHidden/>
              </w:rPr>
              <w:instrText xml:space="preserve"> PAGEREF _Toc137904461 \h </w:instrText>
            </w:r>
            <w:r>
              <w:rPr>
                <w:noProof/>
                <w:webHidden/>
              </w:rPr>
            </w:r>
            <w:r>
              <w:rPr>
                <w:noProof/>
                <w:webHidden/>
              </w:rPr>
              <w:fldChar w:fldCharType="separate"/>
            </w:r>
            <w:r w:rsidR="006F6B38">
              <w:rPr>
                <w:noProof/>
                <w:webHidden/>
              </w:rPr>
              <w:t>95</w:t>
            </w:r>
            <w:r>
              <w:rPr>
                <w:noProof/>
                <w:webHidden/>
              </w:rPr>
              <w:fldChar w:fldCharType="end"/>
            </w:r>
          </w:hyperlink>
        </w:p>
        <w:p w14:paraId="17F13DC7" w14:textId="1BFE4FA1" w:rsidR="00D01BF4" w:rsidRDefault="00D01BF4">
          <w:pPr>
            <w:pStyle w:val="TOC2"/>
            <w:rPr>
              <w:rFonts w:cstheme="minorBidi"/>
              <w:noProof/>
              <w:kern w:val="2"/>
              <w14:ligatures w14:val="standardContextual"/>
            </w:rPr>
          </w:pPr>
          <w:hyperlink w:anchor="_Toc137904462" w:history="1">
            <w:r w:rsidRPr="00D17D16">
              <w:rPr>
                <w:rStyle w:val="Hyperlink"/>
                <w:noProof/>
              </w:rPr>
              <w:t>Logistic Regression Model</w:t>
            </w:r>
            <w:r>
              <w:rPr>
                <w:noProof/>
                <w:webHidden/>
              </w:rPr>
              <w:tab/>
            </w:r>
            <w:r>
              <w:rPr>
                <w:noProof/>
                <w:webHidden/>
              </w:rPr>
              <w:fldChar w:fldCharType="begin"/>
            </w:r>
            <w:r>
              <w:rPr>
                <w:noProof/>
                <w:webHidden/>
              </w:rPr>
              <w:instrText xml:space="preserve"> PAGEREF _Toc137904462 \h </w:instrText>
            </w:r>
            <w:r>
              <w:rPr>
                <w:noProof/>
                <w:webHidden/>
              </w:rPr>
            </w:r>
            <w:r>
              <w:rPr>
                <w:noProof/>
                <w:webHidden/>
              </w:rPr>
              <w:fldChar w:fldCharType="separate"/>
            </w:r>
            <w:r w:rsidR="006F6B38">
              <w:rPr>
                <w:noProof/>
                <w:webHidden/>
              </w:rPr>
              <w:t>98</w:t>
            </w:r>
            <w:r>
              <w:rPr>
                <w:noProof/>
                <w:webHidden/>
              </w:rPr>
              <w:fldChar w:fldCharType="end"/>
            </w:r>
          </w:hyperlink>
        </w:p>
        <w:p w14:paraId="1CDBCC11" w14:textId="1C61D234"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63" w:history="1">
            <w:r w:rsidRPr="00D17D16">
              <w:rPr>
                <w:rStyle w:val="Hyperlink"/>
                <w:noProof/>
              </w:rPr>
              <w:t>CHAPTER V: DISCUSSION</w:t>
            </w:r>
            <w:r>
              <w:rPr>
                <w:noProof/>
                <w:webHidden/>
              </w:rPr>
              <w:tab/>
            </w:r>
            <w:r>
              <w:rPr>
                <w:noProof/>
                <w:webHidden/>
              </w:rPr>
              <w:fldChar w:fldCharType="begin"/>
            </w:r>
            <w:r>
              <w:rPr>
                <w:noProof/>
                <w:webHidden/>
              </w:rPr>
              <w:instrText xml:space="preserve"> PAGEREF _Toc137904463 \h </w:instrText>
            </w:r>
            <w:r>
              <w:rPr>
                <w:noProof/>
                <w:webHidden/>
              </w:rPr>
            </w:r>
            <w:r>
              <w:rPr>
                <w:noProof/>
                <w:webHidden/>
              </w:rPr>
              <w:fldChar w:fldCharType="separate"/>
            </w:r>
            <w:r w:rsidR="006F6B38">
              <w:rPr>
                <w:noProof/>
                <w:webHidden/>
              </w:rPr>
              <w:t>77</w:t>
            </w:r>
            <w:r>
              <w:rPr>
                <w:noProof/>
                <w:webHidden/>
              </w:rPr>
              <w:fldChar w:fldCharType="end"/>
            </w:r>
          </w:hyperlink>
        </w:p>
        <w:p w14:paraId="37307AAC" w14:textId="2F208165"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64" w:history="1">
            <w:r w:rsidRPr="00D17D16">
              <w:rPr>
                <w:rStyle w:val="Hyperlink"/>
                <w:noProof/>
              </w:rPr>
              <w:t>References</w:t>
            </w:r>
            <w:r>
              <w:rPr>
                <w:noProof/>
                <w:webHidden/>
              </w:rPr>
              <w:tab/>
            </w:r>
            <w:r>
              <w:rPr>
                <w:noProof/>
                <w:webHidden/>
              </w:rPr>
              <w:fldChar w:fldCharType="begin"/>
            </w:r>
            <w:r>
              <w:rPr>
                <w:noProof/>
                <w:webHidden/>
              </w:rPr>
              <w:instrText xml:space="preserve"> PAGEREF _Toc137904464 \h </w:instrText>
            </w:r>
            <w:r>
              <w:rPr>
                <w:noProof/>
                <w:webHidden/>
              </w:rPr>
            </w:r>
            <w:r>
              <w:rPr>
                <w:noProof/>
                <w:webHidden/>
              </w:rPr>
              <w:fldChar w:fldCharType="separate"/>
            </w:r>
            <w:r w:rsidR="006F6B38">
              <w:rPr>
                <w:noProof/>
                <w:webHidden/>
              </w:rPr>
              <w:t>83</w:t>
            </w:r>
            <w:r>
              <w:rPr>
                <w:noProof/>
                <w:webHidden/>
              </w:rPr>
              <w:fldChar w:fldCharType="end"/>
            </w:r>
          </w:hyperlink>
        </w:p>
        <w:p w14:paraId="59DEF1CC" w14:textId="5728EE19" w:rsidR="00D01BF4" w:rsidRDefault="00D01BF4">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7904465" w:history="1">
            <w:r w:rsidRPr="00D17D16">
              <w:rPr>
                <w:rStyle w:val="Hyperlink"/>
                <w:noProof/>
              </w:rPr>
              <w:t>Appendix</w:t>
            </w:r>
            <w:r>
              <w:rPr>
                <w:noProof/>
                <w:webHidden/>
              </w:rPr>
              <w:tab/>
            </w:r>
            <w:r>
              <w:rPr>
                <w:noProof/>
                <w:webHidden/>
              </w:rPr>
              <w:fldChar w:fldCharType="begin"/>
            </w:r>
            <w:r>
              <w:rPr>
                <w:noProof/>
                <w:webHidden/>
              </w:rPr>
              <w:instrText xml:space="preserve"> PAGEREF _Toc137904465 \h </w:instrText>
            </w:r>
            <w:r>
              <w:rPr>
                <w:noProof/>
                <w:webHidden/>
              </w:rPr>
            </w:r>
            <w:r>
              <w:rPr>
                <w:noProof/>
                <w:webHidden/>
              </w:rPr>
              <w:fldChar w:fldCharType="separate"/>
            </w:r>
            <w:r w:rsidR="006F6B38">
              <w:rPr>
                <w:noProof/>
                <w:webHidden/>
              </w:rPr>
              <w:t>102</w:t>
            </w:r>
            <w:r>
              <w:rPr>
                <w:noProof/>
                <w:webHidden/>
              </w:rPr>
              <w:fldChar w:fldCharType="end"/>
            </w:r>
          </w:hyperlink>
        </w:p>
        <w:p w14:paraId="6927B6B8" w14:textId="58EF0CBA" w:rsidR="002A2C2A" w:rsidRDefault="002A2C2A" w:rsidP="006716C1">
          <w:pPr>
            <w:pStyle w:val="TOC1"/>
            <w:tabs>
              <w:tab w:val="right" w:leader="dot" w:pos="9350"/>
            </w:tabs>
          </w:pPr>
          <w:r>
            <w:rPr>
              <w:b/>
              <w:bCs/>
              <w:noProof/>
            </w:rPr>
            <w:lastRenderedPageBreak/>
            <w:fldChar w:fldCharType="end"/>
          </w:r>
        </w:p>
      </w:sdtContent>
    </w:sdt>
    <w:p w14:paraId="76D94E9B" w14:textId="2C56B276" w:rsidR="00582330" w:rsidRDefault="00582330" w:rsidP="00D01BF4">
      <w:pPr>
        <w:pStyle w:val="Heading1"/>
        <w:ind w:left="0"/>
      </w:pPr>
      <w:bookmarkStart w:id="0" w:name="_Toc137904439"/>
      <w:r w:rsidRPr="00582330">
        <w:t>List of Figures</w:t>
      </w:r>
      <w:bookmarkEnd w:id="0"/>
    </w:p>
    <w:p w14:paraId="45E26AC0" w14:textId="7772662B" w:rsidR="00BF0D01"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7904466" w:history="1">
        <w:r w:rsidR="00BF0D01" w:rsidRPr="00C03503">
          <w:rPr>
            <w:rStyle w:val="Hyperlink"/>
            <w:noProof/>
          </w:rPr>
          <w:t>Figure 1: Sentiment Distribution</w:t>
        </w:r>
        <w:r w:rsidR="00BF0D01">
          <w:rPr>
            <w:noProof/>
            <w:webHidden/>
          </w:rPr>
          <w:tab/>
        </w:r>
        <w:r w:rsidR="00BF0D01">
          <w:rPr>
            <w:noProof/>
            <w:webHidden/>
          </w:rPr>
          <w:fldChar w:fldCharType="begin"/>
        </w:r>
        <w:r w:rsidR="00BF0D01">
          <w:rPr>
            <w:noProof/>
            <w:webHidden/>
          </w:rPr>
          <w:instrText xml:space="preserve"> PAGEREF _Toc137904466 \h </w:instrText>
        </w:r>
        <w:r w:rsidR="00BF0D01">
          <w:rPr>
            <w:noProof/>
            <w:webHidden/>
          </w:rPr>
        </w:r>
        <w:r w:rsidR="00BF0D01">
          <w:rPr>
            <w:noProof/>
            <w:webHidden/>
          </w:rPr>
          <w:fldChar w:fldCharType="separate"/>
        </w:r>
        <w:r w:rsidR="006F6B38">
          <w:rPr>
            <w:noProof/>
            <w:webHidden/>
          </w:rPr>
          <w:t>37</w:t>
        </w:r>
        <w:r w:rsidR="00BF0D01">
          <w:rPr>
            <w:noProof/>
            <w:webHidden/>
          </w:rPr>
          <w:fldChar w:fldCharType="end"/>
        </w:r>
      </w:hyperlink>
    </w:p>
    <w:p w14:paraId="1A26141B" w14:textId="28EC7863"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67" w:history="1">
        <w:r w:rsidRPr="00C03503">
          <w:rPr>
            <w:rStyle w:val="Hyperlink"/>
            <w:noProof/>
          </w:rPr>
          <w:t>Figure 2: Sentiment Distribution of Five Keywords</w:t>
        </w:r>
        <w:r>
          <w:rPr>
            <w:noProof/>
            <w:webHidden/>
          </w:rPr>
          <w:tab/>
        </w:r>
        <w:r>
          <w:rPr>
            <w:noProof/>
            <w:webHidden/>
          </w:rPr>
          <w:fldChar w:fldCharType="begin"/>
        </w:r>
        <w:r>
          <w:rPr>
            <w:noProof/>
            <w:webHidden/>
          </w:rPr>
          <w:instrText xml:space="preserve"> PAGEREF _Toc137904467 \h </w:instrText>
        </w:r>
        <w:r>
          <w:rPr>
            <w:noProof/>
            <w:webHidden/>
          </w:rPr>
        </w:r>
        <w:r>
          <w:rPr>
            <w:noProof/>
            <w:webHidden/>
          </w:rPr>
          <w:fldChar w:fldCharType="separate"/>
        </w:r>
        <w:r w:rsidR="006F6B38">
          <w:rPr>
            <w:noProof/>
            <w:webHidden/>
          </w:rPr>
          <w:t>39</w:t>
        </w:r>
        <w:r>
          <w:rPr>
            <w:noProof/>
            <w:webHidden/>
          </w:rPr>
          <w:fldChar w:fldCharType="end"/>
        </w:r>
      </w:hyperlink>
    </w:p>
    <w:p w14:paraId="41DE06CE" w14:textId="4DDB427E"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68" w:history="1">
        <w:r w:rsidRPr="00C03503">
          <w:rPr>
            <w:rStyle w:val="Hyperlink"/>
            <w:noProof/>
          </w:rPr>
          <w:t>Figure 3: Activists and People</w:t>
        </w:r>
        <w:r>
          <w:rPr>
            <w:noProof/>
            <w:webHidden/>
          </w:rPr>
          <w:tab/>
        </w:r>
        <w:r>
          <w:rPr>
            <w:noProof/>
            <w:webHidden/>
          </w:rPr>
          <w:fldChar w:fldCharType="begin"/>
        </w:r>
        <w:r>
          <w:rPr>
            <w:noProof/>
            <w:webHidden/>
          </w:rPr>
          <w:instrText xml:space="preserve"> PAGEREF _Toc137904468 \h </w:instrText>
        </w:r>
        <w:r>
          <w:rPr>
            <w:noProof/>
            <w:webHidden/>
          </w:rPr>
        </w:r>
        <w:r>
          <w:rPr>
            <w:noProof/>
            <w:webHidden/>
          </w:rPr>
          <w:fldChar w:fldCharType="separate"/>
        </w:r>
        <w:r w:rsidR="006F6B38">
          <w:rPr>
            <w:noProof/>
            <w:webHidden/>
          </w:rPr>
          <w:t>42</w:t>
        </w:r>
        <w:r>
          <w:rPr>
            <w:noProof/>
            <w:webHidden/>
          </w:rPr>
          <w:fldChar w:fldCharType="end"/>
        </w:r>
      </w:hyperlink>
    </w:p>
    <w:p w14:paraId="7DB7F31C" w14:textId="6917A7AC"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69" w:history="1">
        <w:r w:rsidRPr="00C03503">
          <w:rPr>
            <w:rStyle w:val="Hyperlink"/>
            <w:noProof/>
          </w:rPr>
          <w:t>Figure 4: Calculate the Percentage of ‘Women Education’</w:t>
        </w:r>
        <w:r>
          <w:rPr>
            <w:noProof/>
            <w:webHidden/>
          </w:rPr>
          <w:tab/>
        </w:r>
        <w:r>
          <w:rPr>
            <w:noProof/>
            <w:webHidden/>
          </w:rPr>
          <w:fldChar w:fldCharType="begin"/>
        </w:r>
        <w:r>
          <w:rPr>
            <w:noProof/>
            <w:webHidden/>
          </w:rPr>
          <w:instrText xml:space="preserve"> PAGEREF _Toc137904469 \h </w:instrText>
        </w:r>
        <w:r>
          <w:rPr>
            <w:noProof/>
            <w:webHidden/>
          </w:rPr>
        </w:r>
        <w:r>
          <w:rPr>
            <w:noProof/>
            <w:webHidden/>
          </w:rPr>
          <w:fldChar w:fldCharType="separate"/>
        </w:r>
        <w:r w:rsidR="006F6B38">
          <w:rPr>
            <w:noProof/>
            <w:webHidden/>
          </w:rPr>
          <w:t>77</w:t>
        </w:r>
        <w:r>
          <w:rPr>
            <w:noProof/>
            <w:webHidden/>
          </w:rPr>
          <w:fldChar w:fldCharType="end"/>
        </w:r>
      </w:hyperlink>
    </w:p>
    <w:p w14:paraId="14F6770E" w14:textId="4A285982"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0" w:history="1">
        <w:r w:rsidRPr="00C03503">
          <w:rPr>
            <w:rStyle w:val="Hyperlink"/>
            <w:noProof/>
          </w:rPr>
          <w:t>Figure 5: Total Percentage of ‘Women Education’</w:t>
        </w:r>
        <w:r>
          <w:rPr>
            <w:noProof/>
            <w:webHidden/>
          </w:rPr>
          <w:tab/>
        </w:r>
        <w:r>
          <w:rPr>
            <w:noProof/>
            <w:webHidden/>
          </w:rPr>
          <w:fldChar w:fldCharType="begin"/>
        </w:r>
        <w:r>
          <w:rPr>
            <w:noProof/>
            <w:webHidden/>
          </w:rPr>
          <w:instrText xml:space="preserve"> PAGEREF _Toc137904470 \h </w:instrText>
        </w:r>
        <w:r>
          <w:rPr>
            <w:noProof/>
            <w:webHidden/>
          </w:rPr>
        </w:r>
        <w:r>
          <w:rPr>
            <w:noProof/>
            <w:webHidden/>
          </w:rPr>
          <w:fldChar w:fldCharType="separate"/>
        </w:r>
        <w:r w:rsidR="006F6B38">
          <w:rPr>
            <w:noProof/>
            <w:webHidden/>
          </w:rPr>
          <w:t>78</w:t>
        </w:r>
        <w:r>
          <w:rPr>
            <w:noProof/>
            <w:webHidden/>
          </w:rPr>
          <w:fldChar w:fldCharType="end"/>
        </w:r>
      </w:hyperlink>
    </w:p>
    <w:p w14:paraId="4E420D8E" w14:textId="2EB7C9D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1" w:history="1">
        <w:r w:rsidRPr="00C03503">
          <w:rPr>
            <w:rStyle w:val="Hyperlink"/>
            <w:noProof/>
          </w:rPr>
          <w:t>Figure 6: Frequency of Five Keywords by Group Over Time</w:t>
        </w:r>
        <w:r>
          <w:rPr>
            <w:noProof/>
            <w:webHidden/>
          </w:rPr>
          <w:tab/>
        </w:r>
        <w:r>
          <w:rPr>
            <w:noProof/>
            <w:webHidden/>
          </w:rPr>
          <w:fldChar w:fldCharType="begin"/>
        </w:r>
        <w:r>
          <w:rPr>
            <w:noProof/>
            <w:webHidden/>
          </w:rPr>
          <w:instrText xml:space="preserve"> PAGEREF _Toc137904471 \h </w:instrText>
        </w:r>
        <w:r>
          <w:rPr>
            <w:noProof/>
            <w:webHidden/>
          </w:rPr>
        </w:r>
        <w:r>
          <w:rPr>
            <w:noProof/>
            <w:webHidden/>
          </w:rPr>
          <w:fldChar w:fldCharType="separate"/>
        </w:r>
        <w:r w:rsidR="006F6B38">
          <w:rPr>
            <w:noProof/>
            <w:webHidden/>
          </w:rPr>
          <w:t>79</w:t>
        </w:r>
        <w:r>
          <w:rPr>
            <w:noProof/>
            <w:webHidden/>
          </w:rPr>
          <w:fldChar w:fldCharType="end"/>
        </w:r>
      </w:hyperlink>
    </w:p>
    <w:p w14:paraId="570EE6A3" w14:textId="20B41868"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2" w:history="1">
        <w:r w:rsidRPr="00C03503">
          <w:rPr>
            <w:rStyle w:val="Hyperlink"/>
            <w:noProof/>
          </w:rPr>
          <w:t>Figure 7: Taliban Top Frequent Words</w:t>
        </w:r>
        <w:r>
          <w:rPr>
            <w:noProof/>
            <w:webHidden/>
          </w:rPr>
          <w:tab/>
        </w:r>
        <w:r>
          <w:rPr>
            <w:noProof/>
            <w:webHidden/>
          </w:rPr>
          <w:fldChar w:fldCharType="begin"/>
        </w:r>
        <w:r>
          <w:rPr>
            <w:noProof/>
            <w:webHidden/>
          </w:rPr>
          <w:instrText xml:space="preserve"> PAGEREF _Toc137904472 \h </w:instrText>
        </w:r>
        <w:r>
          <w:rPr>
            <w:noProof/>
            <w:webHidden/>
          </w:rPr>
        </w:r>
        <w:r>
          <w:rPr>
            <w:noProof/>
            <w:webHidden/>
          </w:rPr>
          <w:fldChar w:fldCharType="separate"/>
        </w:r>
        <w:r w:rsidR="006F6B38">
          <w:rPr>
            <w:noProof/>
            <w:webHidden/>
          </w:rPr>
          <w:t>81</w:t>
        </w:r>
        <w:r>
          <w:rPr>
            <w:noProof/>
            <w:webHidden/>
          </w:rPr>
          <w:fldChar w:fldCharType="end"/>
        </w:r>
      </w:hyperlink>
    </w:p>
    <w:p w14:paraId="71B2E430" w14:textId="327A50D7"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3" w:history="1">
        <w:r w:rsidRPr="00C03503">
          <w:rPr>
            <w:rStyle w:val="Hyperlink"/>
            <w:noProof/>
          </w:rPr>
          <w:t>Figure 8: Taliban Word-Cloud</w:t>
        </w:r>
        <w:r>
          <w:rPr>
            <w:noProof/>
            <w:webHidden/>
          </w:rPr>
          <w:tab/>
        </w:r>
        <w:r>
          <w:rPr>
            <w:noProof/>
            <w:webHidden/>
          </w:rPr>
          <w:fldChar w:fldCharType="begin"/>
        </w:r>
        <w:r>
          <w:rPr>
            <w:noProof/>
            <w:webHidden/>
          </w:rPr>
          <w:instrText xml:space="preserve"> PAGEREF _Toc137904473 \h </w:instrText>
        </w:r>
        <w:r>
          <w:rPr>
            <w:noProof/>
            <w:webHidden/>
          </w:rPr>
        </w:r>
        <w:r>
          <w:rPr>
            <w:noProof/>
            <w:webHidden/>
          </w:rPr>
          <w:fldChar w:fldCharType="separate"/>
        </w:r>
        <w:r w:rsidR="006F6B38">
          <w:rPr>
            <w:noProof/>
            <w:webHidden/>
          </w:rPr>
          <w:t>82</w:t>
        </w:r>
        <w:r>
          <w:rPr>
            <w:noProof/>
            <w:webHidden/>
          </w:rPr>
          <w:fldChar w:fldCharType="end"/>
        </w:r>
      </w:hyperlink>
    </w:p>
    <w:p w14:paraId="76E8F1A2" w14:textId="473834BA"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4" w:history="1">
        <w:r w:rsidRPr="00C03503">
          <w:rPr>
            <w:rStyle w:val="Hyperlink"/>
            <w:noProof/>
          </w:rPr>
          <w:t>Figure 9: Public Female Top Frequent Words</w:t>
        </w:r>
        <w:r>
          <w:rPr>
            <w:noProof/>
            <w:webHidden/>
          </w:rPr>
          <w:tab/>
        </w:r>
        <w:r>
          <w:rPr>
            <w:noProof/>
            <w:webHidden/>
          </w:rPr>
          <w:fldChar w:fldCharType="begin"/>
        </w:r>
        <w:r>
          <w:rPr>
            <w:noProof/>
            <w:webHidden/>
          </w:rPr>
          <w:instrText xml:space="preserve"> PAGEREF _Toc137904474 \h </w:instrText>
        </w:r>
        <w:r>
          <w:rPr>
            <w:noProof/>
            <w:webHidden/>
          </w:rPr>
        </w:r>
        <w:r>
          <w:rPr>
            <w:noProof/>
            <w:webHidden/>
          </w:rPr>
          <w:fldChar w:fldCharType="separate"/>
        </w:r>
        <w:r w:rsidR="006F6B38">
          <w:rPr>
            <w:noProof/>
            <w:webHidden/>
          </w:rPr>
          <w:t>83</w:t>
        </w:r>
        <w:r>
          <w:rPr>
            <w:noProof/>
            <w:webHidden/>
          </w:rPr>
          <w:fldChar w:fldCharType="end"/>
        </w:r>
      </w:hyperlink>
    </w:p>
    <w:p w14:paraId="618AB8C7" w14:textId="3BE23FCC"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5" w:history="1">
        <w:r w:rsidRPr="00C03503">
          <w:rPr>
            <w:rStyle w:val="Hyperlink"/>
            <w:noProof/>
          </w:rPr>
          <w:t>Figure 10: Public Female Word-Cloud</w:t>
        </w:r>
        <w:r>
          <w:rPr>
            <w:noProof/>
            <w:webHidden/>
          </w:rPr>
          <w:tab/>
        </w:r>
        <w:r>
          <w:rPr>
            <w:noProof/>
            <w:webHidden/>
          </w:rPr>
          <w:fldChar w:fldCharType="begin"/>
        </w:r>
        <w:r>
          <w:rPr>
            <w:noProof/>
            <w:webHidden/>
          </w:rPr>
          <w:instrText xml:space="preserve"> PAGEREF _Toc137904475 \h </w:instrText>
        </w:r>
        <w:r>
          <w:rPr>
            <w:noProof/>
            <w:webHidden/>
          </w:rPr>
        </w:r>
        <w:r>
          <w:rPr>
            <w:noProof/>
            <w:webHidden/>
          </w:rPr>
          <w:fldChar w:fldCharType="separate"/>
        </w:r>
        <w:r w:rsidR="006F6B38">
          <w:rPr>
            <w:noProof/>
            <w:webHidden/>
          </w:rPr>
          <w:t>83</w:t>
        </w:r>
        <w:r>
          <w:rPr>
            <w:noProof/>
            <w:webHidden/>
          </w:rPr>
          <w:fldChar w:fldCharType="end"/>
        </w:r>
      </w:hyperlink>
    </w:p>
    <w:p w14:paraId="21DF9DE9" w14:textId="793C1AB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6" w:history="1">
        <w:r w:rsidRPr="00C03503">
          <w:rPr>
            <w:rStyle w:val="Hyperlink"/>
            <w:noProof/>
          </w:rPr>
          <w:t>Figure 11: Public Male Top Frequent Words</w:t>
        </w:r>
        <w:r>
          <w:rPr>
            <w:noProof/>
            <w:webHidden/>
          </w:rPr>
          <w:tab/>
        </w:r>
        <w:r>
          <w:rPr>
            <w:noProof/>
            <w:webHidden/>
          </w:rPr>
          <w:fldChar w:fldCharType="begin"/>
        </w:r>
        <w:r>
          <w:rPr>
            <w:noProof/>
            <w:webHidden/>
          </w:rPr>
          <w:instrText xml:space="preserve"> PAGEREF _Toc137904476 \h </w:instrText>
        </w:r>
        <w:r>
          <w:rPr>
            <w:noProof/>
            <w:webHidden/>
          </w:rPr>
        </w:r>
        <w:r>
          <w:rPr>
            <w:noProof/>
            <w:webHidden/>
          </w:rPr>
          <w:fldChar w:fldCharType="separate"/>
        </w:r>
        <w:r w:rsidR="006F6B38">
          <w:rPr>
            <w:noProof/>
            <w:webHidden/>
          </w:rPr>
          <w:t>84</w:t>
        </w:r>
        <w:r>
          <w:rPr>
            <w:noProof/>
            <w:webHidden/>
          </w:rPr>
          <w:fldChar w:fldCharType="end"/>
        </w:r>
      </w:hyperlink>
    </w:p>
    <w:p w14:paraId="1AB9B18A" w14:textId="1274106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7" w:history="1">
        <w:r w:rsidRPr="00C03503">
          <w:rPr>
            <w:rStyle w:val="Hyperlink"/>
            <w:noProof/>
          </w:rPr>
          <w:t>Figure 12: Public Male Word-Cloud</w:t>
        </w:r>
        <w:r>
          <w:rPr>
            <w:noProof/>
            <w:webHidden/>
          </w:rPr>
          <w:tab/>
        </w:r>
        <w:r>
          <w:rPr>
            <w:noProof/>
            <w:webHidden/>
          </w:rPr>
          <w:fldChar w:fldCharType="begin"/>
        </w:r>
        <w:r>
          <w:rPr>
            <w:noProof/>
            <w:webHidden/>
          </w:rPr>
          <w:instrText xml:space="preserve"> PAGEREF _Toc137904477 \h </w:instrText>
        </w:r>
        <w:r>
          <w:rPr>
            <w:noProof/>
            <w:webHidden/>
          </w:rPr>
        </w:r>
        <w:r>
          <w:rPr>
            <w:noProof/>
            <w:webHidden/>
          </w:rPr>
          <w:fldChar w:fldCharType="separate"/>
        </w:r>
        <w:r w:rsidR="006F6B38">
          <w:rPr>
            <w:noProof/>
            <w:webHidden/>
          </w:rPr>
          <w:t>84</w:t>
        </w:r>
        <w:r>
          <w:rPr>
            <w:noProof/>
            <w:webHidden/>
          </w:rPr>
          <w:fldChar w:fldCharType="end"/>
        </w:r>
      </w:hyperlink>
    </w:p>
    <w:p w14:paraId="60DCAFF5" w14:textId="1AFCC4A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8" w:history="1">
        <w:r w:rsidRPr="00C03503">
          <w:rPr>
            <w:rStyle w:val="Hyperlink"/>
            <w:noProof/>
          </w:rPr>
          <w:t>Figure 13: Sentiment Distribution (Activists)</w:t>
        </w:r>
        <w:r>
          <w:rPr>
            <w:noProof/>
            <w:webHidden/>
          </w:rPr>
          <w:tab/>
        </w:r>
        <w:r>
          <w:rPr>
            <w:noProof/>
            <w:webHidden/>
          </w:rPr>
          <w:fldChar w:fldCharType="begin"/>
        </w:r>
        <w:r>
          <w:rPr>
            <w:noProof/>
            <w:webHidden/>
          </w:rPr>
          <w:instrText xml:space="preserve"> PAGEREF _Toc137904478 \h </w:instrText>
        </w:r>
        <w:r>
          <w:rPr>
            <w:noProof/>
            <w:webHidden/>
          </w:rPr>
        </w:r>
        <w:r>
          <w:rPr>
            <w:noProof/>
            <w:webHidden/>
          </w:rPr>
          <w:fldChar w:fldCharType="separate"/>
        </w:r>
        <w:r w:rsidR="006F6B38">
          <w:rPr>
            <w:noProof/>
            <w:webHidden/>
          </w:rPr>
          <w:t>86</w:t>
        </w:r>
        <w:r>
          <w:rPr>
            <w:noProof/>
            <w:webHidden/>
          </w:rPr>
          <w:fldChar w:fldCharType="end"/>
        </w:r>
      </w:hyperlink>
    </w:p>
    <w:p w14:paraId="0D572605" w14:textId="7C0512BF"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79" w:history="1">
        <w:r w:rsidRPr="00C03503">
          <w:rPr>
            <w:rStyle w:val="Hyperlink"/>
            <w:noProof/>
          </w:rPr>
          <w:t>Figure 14: Tones of Tweets for each keyword (Activists)</w:t>
        </w:r>
        <w:r>
          <w:rPr>
            <w:noProof/>
            <w:webHidden/>
          </w:rPr>
          <w:tab/>
        </w:r>
        <w:r>
          <w:rPr>
            <w:noProof/>
            <w:webHidden/>
          </w:rPr>
          <w:fldChar w:fldCharType="begin"/>
        </w:r>
        <w:r>
          <w:rPr>
            <w:noProof/>
            <w:webHidden/>
          </w:rPr>
          <w:instrText xml:space="preserve"> PAGEREF _Toc137904479 \h </w:instrText>
        </w:r>
        <w:r>
          <w:rPr>
            <w:noProof/>
            <w:webHidden/>
          </w:rPr>
        </w:r>
        <w:r>
          <w:rPr>
            <w:noProof/>
            <w:webHidden/>
          </w:rPr>
          <w:fldChar w:fldCharType="separate"/>
        </w:r>
        <w:r w:rsidR="006F6B38">
          <w:rPr>
            <w:noProof/>
            <w:webHidden/>
          </w:rPr>
          <w:t>88</w:t>
        </w:r>
        <w:r>
          <w:rPr>
            <w:noProof/>
            <w:webHidden/>
          </w:rPr>
          <w:fldChar w:fldCharType="end"/>
        </w:r>
      </w:hyperlink>
    </w:p>
    <w:p w14:paraId="635A4363" w14:textId="3388D2F3"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0" w:history="1">
        <w:r w:rsidRPr="00C03503">
          <w:rPr>
            <w:rStyle w:val="Hyperlink"/>
            <w:noProof/>
          </w:rPr>
          <w:t>Figure 15: Calculate the Percentage of Keywords (Activists)</w:t>
        </w:r>
        <w:r>
          <w:rPr>
            <w:noProof/>
            <w:webHidden/>
          </w:rPr>
          <w:tab/>
        </w:r>
        <w:r>
          <w:rPr>
            <w:noProof/>
            <w:webHidden/>
          </w:rPr>
          <w:fldChar w:fldCharType="begin"/>
        </w:r>
        <w:r>
          <w:rPr>
            <w:noProof/>
            <w:webHidden/>
          </w:rPr>
          <w:instrText xml:space="preserve"> PAGEREF _Toc137904480 \h </w:instrText>
        </w:r>
        <w:r>
          <w:rPr>
            <w:noProof/>
            <w:webHidden/>
          </w:rPr>
        </w:r>
        <w:r>
          <w:rPr>
            <w:noProof/>
            <w:webHidden/>
          </w:rPr>
          <w:fldChar w:fldCharType="separate"/>
        </w:r>
        <w:r w:rsidR="006F6B38">
          <w:rPr>
            <w:noProof/>
            <w:webHidden/>
          </w:rPr>
          <w:t>89</w:t>
        </w:r>
        <w:r>
          <w:rPr>
            <w:noProof/>
            <w:webHidden/>
          </w:rPr>
          <w:fldChar w:fldCharType="end"/>
        </w:r>
      </w:hyperlink>
    </w:p>
    <w:p w14:paraId="18D8284D" w14:textId="6F83B4B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1" w:history="1">
        <w:r w:rsidRPr="00C03503">
          <w:rPr>
            <w:rStyle w:val="Hyperlink"/>
            <w:noProof/>
          </w:rPr>
          <w:t>Figure 16: Calculate the Percentage of 'Women Education'</w:t>
        </w:r>
        <w:r>
          <w:rPr>
            <w:noProof/>
            <w:webHidden/>
          </w:rPr>
          <w:tab/>
        </w:r>
        <w:r>
          <w:rPr>
            <w:noProof/>
            <w:webHidden/>
          </w:rPr>
          <w:fldChar w:fldCharType="begin"/>
        </w:r>
        <w:r>
          <w:rPr>
            <w:noProof/>
            <w:webHidden/>
          </w:rPr>
          <w:instrText xml:space="preserve"> PAGEREF _Toc137904481 \h </w:instrText>
        </w:r>
        <w:r>
          <w:rPr>
            <w:noProof/>
            <w:webHidden/>
          </w:rPr>
        </w:r>
        <w:r>
          <w:rPr>
            <w:noProof/>
            <w:webHidden/>
          </w:rPr>
          <w:fldChar w:fldCharType="separate"/>
        </w:r>
        <w:r w:rsidR="006F6B38">
          <w:rPr>
            <w:noProof/>
            <w:webHidden/>
          </w:rPr>
          <w:t>90</w:t>
        </w:r>
        <w:r>
          <w:rPr>
            <w:noProof/>
            <w:webHidden/>
          </w:rPr>
          <w:fldChar w:fldCharType="end"/>
        </w:r>
      </w:hyperlink>
    </w:p>
    <w:p w14:paraId="378EC4B3" w14:textId="2DDA99C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2" w:history="1">
        <w:r w:rsidRPr="00C03503">
          <w:rPr>
            <w:rStyle w:val="Hyperlink"/>
            <w:noProof/>
          </w:rPr>
          <w:t>Figure 17: Top Frequent Words Activists’</w:t>
        </w:r>
        <w:r>
          <w:rPr>
            <w:noProof/>
            <w:webHidden/>
          </w:rPr>
          <w:tab/>
        </w:r>
        <w:r>
          <w:rPr>
            <w:noProof/>
            <w:webHidden/>
          </w:rPr>
          <w:fldChar w:fldCharType="begin"/>
        </w:r>
        <w:r>
          <w:rPr>
            <w:noProof/>
            <w:webHidden/>
          </w:rPr>
          <w:instrText xml:space="preserve"> PAGEREF _Toc137904482 \h </w:instrText>
        </w:r>
        <w:r>
          <w:rPr>
            <w:noProof/>
            <w:webHidden/>
          </w:rPr>
        </w:r>
        <w:r>
          <w:rPr>
            <w:noProof/>
            <w:webHidden/>
          </w:rPr>
          <w:fldChar w:fldCharType="separate"/>
        </w:r>
        <w:r w:rsidR="006F6B38">
          <w:rPr>
            <w:noProof/>
            <w:webHidden/>
          </w:rPr>
          <w:t>96</w:t>
        </w:r>
        <w:r>
          <w:rPr>
            <w:noProof/>
            <w:webHidden/>
          </w:rPr>
          <w:fldChar w:fldCharType="end"/>
        </w:r>
      </w:hyperlink>
    </w:p>
    <w:p w14:paraId="7B1CDFBD" w14:textId="78C3412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3" w:history="1">
        <w:r w:rsidRPr="00C03503">
          <w:rPr>
            <w:rStyle w:val="Hyperlink"/>
            <w:noProof/>
          </w:rPr>
          <w:t>Figure 18: Female Activists Word-Cloud</w:t>
        </w:r>
        <w:r>
          <w:rPr>
            <w:noProof/>
            <w:webHidden/>
          </w:rPr>
          <w:tab/>
        </w:r>
        <w:r>
          <w:rPr>
            <w:noProof/>
            <w:webHidden/>
          </w:rPr>
          <w:fldChar w:fldCharType="begin"/>
        </w:r>
        <w:r>
          <w:rPr>
            <w:noProof/>
            <w:webHidden/>
          </w:rPr>
          <w:instrText xml:space="preserve"> PAGEREF _Toc137904483 \h </w:instrText>
        </w:r>
        <w:r>
          <w:rPr>
            <w:noProof/>
            <w:webHidden/>
          </w:rPr>
        </w:r>
        <w:r>
          <w:rPr>
            <w:noProof/>
            <w:webHidden/>
          </w:rPr>
          <w:fldChar w:fldCharType="separate"/>
        </w:r>
        <w:r w:rsidR="006F6B38">
          <w:rPr>
            <w:noProof/>
            <w:webHidden/>
          </w:rPr>
          <w:t>97</w:t>
        </w:r>
        <w:r>
          <w:rPr>
            <w:noProof/>
            <w:webHidden/>
          </w:rPr>
          <w:fldChar w:fldCharType="end"/>
        </w:r>
      </w:hyperlink>
    </w:p>
    <w:p w14:paraId="1DC05843" w14:textId="555FF25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4" w:history="1">
        <w:r w:rsidRPr="00C03503">
          <w:rPr>
            <w:rStyle w:val="Hyperlink"/>
            <w:noProof/>
          </w:rPr>
          <w:t>Figure 19: Male Activists Word-Cloud</w:t>
        </w:r>
        <w:r>
          <w:rPr>
            <w:noProof/>
            <w:webHidden/>
          </w:rPr>
          <w:tab/>
        </w:r>
        <w:r>
          <w:rPr>
            <w:noProof/>
            <w:webHidden/>
          </w:rPr>
          <w:fldChar w:fldCharType="begin"/>
        </w:r>
        <w:r>
          <w:rPr>
            <w:noProof/>
            <w:webHidden/>
          </w:rPr>
          <w:instrText xml:space="preserve"> PAGEREF _Toc137904484 \h </w:instrText>
        </w:r>
        <w:r>
          <w:rPr>
            <w:noProof/>
            <w:webHidden/>
          </w:rPr>
        </w:r>
        <w:r>
          <w:rPr>
            <w:noProof/>
            <w:webHidden/>
          </w:rPr>
          <w:fldChar w:fldCharType="separate"/>
        </w:r>
        <w:r w:rsidR="006F6B38">
          <w:rPr>
            <w:noProof/>
            <w:webHidden/>
          </w:rPr>
          <w:t>98</w:t>
        </w:r>
        <w:r>
          <w:rPr>
            <w:noProof/>
            <w:webHidden/>
          </w:rPr>
          <w:fldChar w:fldCharType="end"/>
        </w:r>
      </w:hyperlink>
    </w:p>
    <w:p w14:paraId="2B4EDCAA" w14:textId="7706CCE4"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73ACAEDD" w14:textId="1455DF30" w:rsidR="0020504B" w:rsidRPr="0020504B" w:rsidRDefault="0020504B" w:rsidP="00BF0D01">
      <w:pPr>
        <w:pStyle w:val="Heading1"/>
        <w:ind w:left="0"/>
      </w:pPr>
      <w:bookmarkStart w:id="1" w:name="_Toc137904440"/>
      <w:r w:rsidRPr="0020504B">
        <w:lastRenderedPageBreak/>
        <w:t xml:space="preserve">List of </w:t>
      </w:r>
      <w:r w:rsidR="00994CF9">
        <w:t>Tables</w:t>
      </w:r>
      <w:bookmarkEnd w:id="1"/>
    </w:p>
    <w:p w14:paraId="5705E10F" w14:textId="185B437A" w:rsidR="00BF0D01"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7904485" w:history="1">
        <w:r w:rsidR="00BF0D01" w:rsidRPr="00627F1A">
          <w:rPr>
            <w:rStyle w:val="Hyperlink"/>
            <w:noProof/>
          </w:rPr>
          <w:t>Table 1: Activists' Tweets</w:t>
        </w:r>
        <w:r w:rsidR="00BF0D01">
          <w:rPr>
            <w:noProof/>
            <w:webHidden/>
          </w:rPr>
          <w:tab/>
        </w:r>
        <w:r w:rsidR="00BF0D01">
          <w:rPr>
            <w:noProof/>
            <w:webHidden/>
          </w:rPr>
          <w:fldChar w:fldCharType="begin"/>
        </w:r>
        <w:r w:rsidR="00BF0D01">
          <w:rPr>
            <w:noProof/>
            <w:webHidden/>
          </w:rPr>
          <w:instrText xml:space="preserve"> PAGEREF _Toc137904485 \h </w:instrText>
        </w:r>
        <w:r w:rsidR="00BF0D01">
          <w:rPr>
            <w:noProof/>
            <w:webHidden/>
          </w:rPr>
        </w:r>
        <w:r w:rsidR="00BF0D01">
          <w:rPr>
            <w:noProof/>
            <w:webHidden/>
          </w:rPr>
          <w:fldChar w:fldCharType="separate"/>
        </w:r>
        <w:r w:rsidR="006F6B38">
          <w:rPr>
            <w:noProof/>
            <w:webHidden/>
          </w:rPr>
          <w:t>30</w:t>
        </w:r>
        <w:r w:rsidR="00BF0D01">
          <w:rPr>
            <w:noProof/>
            <w:webHidden/>
          </w:rPr>
          <w:fldChar w:fldCharType="end"/>
        </w:r>
      </w:hyperlink>
    </w:p>
    <w:p w14:paraId="1797ED12" w14:textId="0CDB61A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6" w:history="1">
        <w:r w:rsidRPr="00627F1A">
          <w:rPr>
            <w:rStyle w:val="Hyperlink"/>
            <w:noProof/>
          </w:rPr>
          <w:t>Table 2: Taliban Tweets</w:t>
        </w:r>
        <w:r>
          <w:rPr>
            <w:noProof/>
            <w:webHidden/>
          </w:rPr>
          <w:tab/>
        </w:r>
        <w:r>
          <w:rPr>
            <w:noProof/>
            <w:webHidden/>
          </w:rPr>
          <w:fldChar w:fldCharType="begin"/>
        </w:r>
        <w:r>
          <w:rPr>
            <w:noProof/>
            <w:webHidden/>
          </w:rPr>
          <w:instrText xml:space="preserve"> PAGEREF _Toc137904486 \h </w:instrText>
        </w:r>
        <w:r>
          <w:rPr>
            <w:noProof/>
            <w:webHidden/>
          </w:rPr>
        </w:r>
        <w:r>
          <w:rPr>
            <w:noProof/>
            <w:webHidden/>
          </w:rPr>
          <w:fldChar w:fldCharType="separate"/>
        </w:r>
        <w:r w:rsidR="006F6B38">
          <w:rPr>
            <w:noProof/>
            <w:webHidden/>
          </w:rPr>
          <w:t>31</w:t>
        </w:r>
        <w:r>
          <w:rPr>
            <w:noProof/>
            <w:webHidden/>
          </w:rPr>
          <w:fldChar w:fldCharType="end"/>
        </w:r>
      </w:hyperlink>
    </w:p>
    <w:p w14:paraId="3A6E7F3E" w14:textId="5C1FBB05"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7" w:history="1">
        <w:r w:rsidRPr="00627F1A">
          <w:rPr>
            <w:rStyle w:val="Hyperlink"/>
            <w:noProof/>
          </w:rPr>
          <w:t>Table 3: Female Tweet</w:t>
        </w:r>
        <w:r w:rsidRPr="00627F1A">
          <w:rPr>
            <w:rStyle w:val="Hyperlink"/>
            <w:noProof/>
          </w:rPr>
          <w:t>s</w:t>
        </w:r>
        <w:r w:rsidRPr="00627F1A">
          <w:rPr>
            <w:rStyle w:val="Hyperlink"/>
            <w:noProof/>
          </w:rPr>
          <w:t>, Public</w:t>
        </w:r>
        <w:r>
          <w:rPr>
            <w:noProof/>
            <w:webHidden/>
          </w:rPr>
          <w:tab/>
        </w:r>
        <w:r>
          <w:rPr>
            <w:noProof/>
            <w:webHidden/>
          </w:rPr>
          <w:fldChar w:fldCharType="begin"/>
        </w:r>
        <w:r>
          <w:rPr>
            <w:noProof/>
            <w:webHidden/>
          </w:rPr>
          <w:instrText xml:space="preserve"> PAGEREF _Toc137904487 \h </w:instrText>
        </w:r>
        <w:r>
          <w:rPr>
            <w:noProof/>
            <w:webHidden/>
          </w:rPr>
        </w:r>
        <w:r>
          <w:rPr>
            <w:noProof/>
            <w:webHidden/>
          </w:rPr>
          <w:fldChar w:fldCharType="separate"/>
        </w:r>
        <w:r w:rsidR="006F6B38">
          <w:rPr>
            <w:noProof/>
            <w:webHidden/>
          </w:rPr>
          <w:t>32</w:t>
        </w:r>
        <w:r>
          <w:rPr>
            <w:noProof/>
            <w:webHidden/>
          </w:rPr>
          <w:fldChar w:fldCharType="end"/>
        </w:r>
      </w:hyperlink>
    </w:p>
    <w:p w14:paraId="3C142DBD" w14:textId="3D8886E4"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8" w:history="1">
        <w:r w:rsidRPr="00627F1A">
          <w:rPr>
            <w:rStyle w:val="Hyperlink"/>
            <w:noProof/>
          </w:rPr>
          <w:t>Table 4: Male Tweets, Public</w:t>
        </w:r>
        <w:r>
          <w:rPr>
            <w:noProof/>
            <w:webHidden/>
          </w:rPr>
          <w:tab/>
        </w:r>
        <w:r>
          <w:rPr>
            <w:noProof/>
            <w:webHidden/>
          </w:rPr>
          <w:fldChar w:fldCharType="begin"/>
        </w:r>
        <w:r>
          <w:rPr>
            <w:noProof/>
            <w:webHidden/>
          </w:rPr>
          <w:instrText xml:space="preserve"> PAGEREF _Toc137904488 \h </w:instrText>
        </w:r>
        <w:r>
          <w:rPr>
            <w:noProof/>
            <w:webHidden/>
          </w:rPr>
        </w:r>
        <w:r>
          <w:rPr>
            <w:noProof/>
            <w:webHidden/>
          </w:rPr>
          <w:fldChar w:fldCharType="separate"/>
        </w:r>
        <w:r w:rsidR="006F6B38">
          <w:rPr>
            <w:noProof/>
            <w:webHidden/>
          </w:rPr>
          <w:t>33</w:t>
        </w:r>
        <w:r>
          <w:rPr>
            <w:noProof/>
            <w:webHidden/>
          </w:rPr>
          <w:fldChar w:fldCharType="end"/>
        </w:r>
      </w:hyperlink>
    </w:p>
    <w:p w14:paraId="6D2B78AF" w14:textId="086E38C4"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89" w:history="1">
        <w:r w:rsidRPr="00627F1A">
          <w:rPr>
            <w:rStyle w:val="Hyperlink"/>
            <w:noProof/>
          </w:rPr>
          <w:t>Table 5: Sentiment Analysis of Tweets Containing the Keyword</w:t>
        </w:r>
        <w:r>
          <w:rPr>
            <w:noProof/>
            <w:webHidden/>
          </w:rPr>
          <w:tab/>
        </w:r>
        <w:r>
          <w:rPr>
            <w:noProof/>
            <w:webHidden/>
          </w:rPr>
          <w:fldChar w:fldCharType="begin"/>
        </w:r>
        <w:r>
          <w:rPr>
            <w:noProof/>
            <w:webHidden/>
          </w:rPr>
          <w:instrText xml:space="preserve"> PAGEREF _Toc137904489 \h </w:instrText>
        </w:r>
        <w:r>
          <w:rPr>
            <w:noProof/>
            <w:webHidden/>
          </w:rPr>
        </w:r>
        <w:r>
          <w:rPr>
            <w:noProof/>
            <w:webHidden/>
          </w:rPr>
          <w:fldChar w:fldCharType="separate"/>
        </w:r>
        <w:r w:rsidR="006F6B38">
          <w:rPr>
            <w:noProof/>
            <w:webHidden/>
          </w:rPr>
          <w:t>43</w:t>
        </w:r>
        <w:r>
          <w:rPr>
            <w:noProof/>
            <w:webHidden/>
          </w:rPr>
          <w:fldChar w:fldCharType="end"/>
        </w:r>
      </w:hyperlink>
    </w:p>
    <w:p w14:paraId="37C1C74A" w14:textId="7E482384"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0" w:history="1">
        <w:r w:rsidRPr="00627F1A">
          <w:rPr>
            <w:rStyle w:val="Hyperlink"/>
            <w:noProof/>
          </w:rPr>
          <w:t>Table 6: Tweets Related to Five Keywords</w:t>
        </w:r>
        <w:r>
          <w:rPr>
            <w:noProof/>
            <w:webHidden/>
          </w:rPr>
          <w:tab/>
        </w:r>
        <w:r>
          <w:rPr>
            <w:noProof/>
            <w:webHidden/>
          </w:rPr>
          <w:fldChar w:fldCharType="begin"/>
        </w:r>
        <w:r>
          <w:rPr>
            <w:noProof/>
            <w:webHidden/>
          </w:rPr>
          <w:instrText xml:space="preserve"> PAGEREF _Toc137904490 \h </w:instrText>
        </w:r>
        <w:r>
          <w:rPr>
            <w:noProof/>
            <w:webHidden/>
          </w:rPr>
        </w:r>
        <w:r>
          <w:rPr>
            <w:noProof/>
            <w:webHidden/>
          </w:rPr>
          <w:fldChar w:fldCharType="separate"/>
        </w:r>
        <w:r w:rsidR="006F6B38">
          <w:rPr>
            <w:noProof/>
            <w:webHidden/>
          </w:rPr>
          <w:t>43</w:t>
        </w:r>
        <w:r>
          <w:rPr>
            <w:noProof/>
            <w:webHidden/>
          </w:rPr>
          <w:fldChar w:fldCharType="end"/>
        </w:r>
      </w:hyperlink>
    </w:p>
    <w:p w14:paraId="20072326" w14:textId="5A456658"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1" w:history="1">
        <w:r w:rsidRPr="00627F1A">
          <w:rPr>
            <w:rStyle w:val="Hyperlink"/>
            <w:noProof/>
          </w:rPr>
          <w:t>Table 7: Tweets related to 'Women Education’</w:t>
        </w:r>
        <w:r>
          <w:rPr>
            <w:noProof/>
            <w:webHidden/>
          </w:rPr>
          <w:tab/>
        </w:r>
        <w:r>
          <w:rPr>
            <w:noProof/>
            <w:webHidden/>
          </w:rPr>
          <w:fldChar w:fldCharType="begin"/>
        </w:r>
        <w:r>
          <w:rPr>
            <w:noProof/>
            <w:webHidden/>
          </w:rPr>
          <w:instrText xml:space="preserve"> PAGEREF _Toc137904491 \h </w:instrText>
        </w:r>
        <w:r>
          <w:rPr>
            <w:noProof/>
            <w:webHidden/>
          </w:rPr>
        </w:r>
        <w:r>
          <w:rPr>
            <w:noProof/>
            <w:webHidden/>
          </w:rPr>
          <w:fldChar w:fldCharType="separate"/>
        </w:r>
        <w:r w:rsidR="006F6B38">
          <w:rPr>
            <w:noProof/>
            <w:webHidden/>
          </w:rPr>
          <w:t>91</w:t>
        </w:r>
        <w:r>
          <w:rPr>
            <w:noProof/>
            <w:webHidden/>
          </w:rPr>
          <w:fldChar w:fldCharType="end"/>
        </w:r>
      </w:hyperlink>
    </w:p>
    <w:p w14:paraId="4CDC244C" w14:textId="0A37B58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2" w:history="1">
        <w:r w:rsidRPr="00627F1A">
          <w:rPr>
            <w:rStyle w:val="Hyperlink"/>
            <w:noProof/>
          </w:rPr>
          <w:t>Table 8: Calculate Sentiment Scores for Entire Dataset (Activists)</w:t>
        </w:r>
        <w:r>
          <w:rPr>
            <w:noProof/>
            <w:webHidden/>
          </w:rPr>
          <w:tab/>
        </w:r>
        <w:r>
          <w:rPr>
            <w:noProof/>
            <w:webHidden/>
          </w:rPr>
          <w:fldChar w:fldCharType="begin"/>
        </w:r>
        <w:r>
          <w:rPr>
            <w:noProof/>
            <w:webHidden/>
          </w:rPr>
          <w:instrText xml:space="preserve"> PAGEREF _Toc137904492 \h </w:instrText>
        </w:r>
        <w:r>
          <w:rPr>
            <w:noProof/>
            <w:webHidden/>
          </w:rPr>
        </w:r>
        <w:r>
          <w:rPr>
            <w:noProof/>
            <w:webHidden/>
          </w:rPr>
          <w:fldChar w:fldCharType="separate"/>
        </w:r>
        <w:r w:rsidR="006F6B38">
          <w:rPr>
            <w:noProof/>
            <w:webHidden/>
          </w:rPr>
          <w:t>92</w:t>
        </w:r>
        <w:r>
          <w:rPr>
            <w:noProof/>
            <w:webHidden/>
          </w:rPr>
          <w:fldChar w:fldCharType="end"/>
        </w:r>
      </w:hyperlink>
    </w:p>
    <w:p w14:paraId="346959FE" w14:textId="2FF1070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3" w:history="1">
        <w:r w:rsidRPr="00627F1A">
          <w:rPr>
            <w:rStyle w:val="Hyperlink"/>
            <w:noProof/>
          </w:rPr>
          <w:t>Table 9: Calculate Sentiment Scores for Five Keywords (Activists)</w:t>
        </w:r>
        <w:r>
          <w:rPr>
            <w:noProof/>
            <w:webHidden/>
          </w:rPr>
          <w:tab/>
        </w:r>
        <w:r>
          <w:rPr>
            <w:noProof/>
            <w:webHidden/>
          </w:rPr>
          <w:fldChar w:fldCharType="begin"/>
        </w:r>
        <w:r>
          <w:rPr>
            <w:noProof/>
            <w:webHidden/>
          </w:rPr>
          <w:instrText xml:space="preserve"> PAGEREF _Toc137904493 \h </w:instrText>
        </w:r>
        <w:r>
          <w:rPr>
            <w:noProof/>
            <w:webHidden/>
          </w:rPr>
        </w:r>
        <w:r>
          <w:rPr>
            <w:noProof/>
            <w:webHidden/>
          </w:rPr>
          <w:fldChar w:fldCharType="separate"/>
        </w:r>
        <w:r w:rsidR="006F6B38">
          <w:rPr>
            <w:noProof/>
            <w:webHidden/>
          </w:rPr>
          <w:t>93</w:t>
        </w:r>
        <w:r>
          <w:rPr>
            <w:noProof/>
            <w:webHidden/>
          </w:rPr>
          <w:fldChar w:fldCharType="end"/>
        </w:r>
      </w:hyperlink>
    </w:p>
    <w:p w14:paraId="48AE2BB5" w14:textId="6E7F4026"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4" w:history="1">
        <w:r w:rsidRPr="00627F1A">
          <w:rPr>
            <w:rStyle w:val="Hyperlink"/>
            <w:noProof/>
          </w:rPr>
          <w:t>Table 10: Calculate Sentiment Scores for Women Education (Activists)</w:t>
        </w:r>
        <w:r>
          <w:rPr>
            <w:noProof/>
            <w:webHidden/>
          </w:rPr>
          <w:tab/>
        </w:r>
        <w:r>
          <w:rPr>
            <w:noProof/>
            <w:webHidden/>
          </w:rPr>
          <w:fldChar w:fldCharType="begin"/>
        </w:r>
        <w:r>
          <w:rPr>
            <w:noProof/>
            <w:webHidden/>
          </w:rPr>
          <w:instrText xml:space="preserve"> PAGEREF _Toc137904494 \h </w:instrText>
        </w:r>
        <w:r>
          <w:rPr>
            <w:noProof/>
            <w:webHidden/>
          </w:rPr>
        </w:r>
        <w:r>
          <w:rPr>
            <w:noProof/>
            <w:webHidden/>
          </w:rPr>
          <w:fldChar w:fldCharType="separate"/>
        </w:r>
        <w:r w:rsidR="006F6B38">
          <w:rPr>
            <w:noProof/>
            <w:webHidden/>
          </w:rPr>
          <w:t>94</w:t>
        </w:r>
        <w:r>
          <w:rPr>
            <w:noProof/>
            <w:webHidden/>
          </w:rPr>
          <w:fldChar w:fldCharType="end"/>
        </w:r>
      </w:hyperlink>
    </w:p>
    <w:p w14:paraId="5CCF8EB3" w14:textId="2AB7F08C"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5" w:history="1">
        <w:r w:rsidRPr="00627F1A">
          <w:rPr>
            <w:rStyle w:val="Hyperlink"/>
            <w:noProof/>
          </w:rPr>
          <w:t>Table 11: Logistic Regression (Activists)</w:t>
        </w:r>
        <w:r>
          <w:rPr>
            <w:noProof/>
            <w:webHidden/>
          </w:rPr>
          <w:tab/>
        </w:r>
        <w:r>
          <w:rPr>
            <w:noProof/>
            <w:webHidden/>
          </w:rPr>
          <w:fldChar w:fldCharType="begin"/>
        </w:r>
        <w:r>
          <w:rPr>
            <w:noProof/>
            <w:webHidden/>
          </w:rPr>
          <w:instrText xml:space="preserve"> PAGEREF _Toc137904495 \h </w:instrText>
        </w:r>
        <w:r>
          <w:rPr>
            <w:noProof/>
            <w:webHidden/>
          </w:rPr>
        </w:r>
        <w:r>
          <w:rPr>
            <w:noProof/>
            <w:webHidden/>
          </w:rPr>
          <w:fldChar w:fldCharType="separate"/>
        </w:r>
        <w:r w:rsidR="006F6B38">
          <w:rPr>
            <w:noProof/>
            <w:webHidden/>
          </w:rPr>
          <w:t>99</w:t>
        </w:r>
        <w:r>
          <w:rPr>
            <w:noProof/>
            <w:webHidden/>
          </w:rPr>
          <w:fldChar w:fldCharType="end"/>
        </w:r>
      </w:hyperlink>
    </w:p>
    <w:p w14:paraId="21A261F7" w14:textId="611DC8D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6" w:history="1">
        <w:r w:rsidRPr="00627F1A">
          <w:rPr>
            <w:rStyle w:val="Hyperlink"/>
            <w:noProof/>
          </w:rPr>
          <w:t>Table 12: Fetch tweets by username</w:t>
        </w:r>
        <w:r>
          <w:rPr>
            <w:noProof/>
            <w:webHidden/>
          </w:rPr>
          <w:tab/>
        </w:r>
        <w:r>
          <w:rPr>
            <w:noProof/>
            <w:webHidden/>
          </w:rPr>
          <w:fldChar w:fldCharType="begin"/>
        </w:r>
        <w:r>
          <w:rPr>
            <w:noProof/>
            <w:webHidden/>
          </w:rPr>
          <w:instrText xml:space="preserve"> PAGEREF _Toc137904496 \h </w:instrText>
        </w:r>
        <w:r>
          <w:rPr>
            <w:noProof/>
            <w:webHidden/>
          </w:rPr>
        </w:r>
        <w:r>
          <w:rPr>
            <w:noProof/>
            <w:webHidden/>
          </w:rPr>
          <w:fldChar w:fldCharType="separate"/>
        </w:r>
        <w:r w:rsidR="006F6B38">
          <w:rPr>
            <w:noProof/>
            <w:webHidden/>
          </w:rPr>
          <w:t>102</w:t>
        </w:r>
        <w:r>
          <w:rPr>
            <w:noProof/>
            <w:webHidden/>
          </w:rPr>
          <w:fldChar w:fldCharType="end"/>
        </w:r>
      </w:hyperlink>
    </w:p>
    <w:p w14:paraId="6D94FAA6" w14:textId="4505E19F"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7" w:history="1">
        <w:r w:rsidRPr="00627F1A">
          <w:rPr>
            <w:rStyle w:val="Hyperlink"/>
            <w:noProof/>
          </w:rPr>
          <w:t>Table 13: Find related data by keywords</w:t>
        </w:r>
        <w:r>
          <w:rPr>
            <w:noProof/>
            <w:webHidden/>
          </w:rPr>
          <w:tab/>
        </w:r>
        <w:r>
          <w:rPr>
            <w:noProof/>
            <w:webHidden/>
          </w:rPr>
          <w:fldChar w:fldCharType="begin"/>
        </w:r>
        <w:r>
          <w:rPr>
            <w:noProof/>
            <w:webHidden/>
          </w:rPr>
          <w:instrText xml:space="preserve"> PAGEREF _Toc137904497 \h </w:instrText>
        </w:r>
        <w:r>
          <w:rPr>
            <w:noProof/>
            <w:webHidden/>
          </w:rPr>
        </w:r>
        <w:r>
          <w:rPr>
            <w:noProof/>
            <w:webHidden/>
          </w:rPr>
          <w:fldChar w:fldCharType="separate"/>
        </w:r>
        <w:r w:rsidR="006F6B38">
          <w:rPr>
            <w:noProof/>
            <w:webHidden/>
          </w:rPr>
          <w:t>102</w:t>
        </w:r>
        <w:r>
          <w:rPr>
            <w:noProof/>
            <w:webHidden/>
          </w:rPr>
          <w:fldChar w:fldCharType="end"/>
        </w:r>
      </w:hyperlink>
    </w:p>
    <w:p w14:paraId="07609BCF" w14:textId="50DF679E"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8" w:history="1">
        <w:r w:rsidRPr="00627F1A">
          <w:rPr>
            <w:rStyle w:val="Hyperlink"/>
            <w:noProof/>
          </w:rPr>
          <w:t>Table 14: Remove URL, and mention</w:t>
        </w:r>
        <w:r>
          <w:rPr>
            <w:noProof/>
            <w:webHidden/>
          </w:rPr>
          <w:tab/>
        </w:r>
        <w:r>
          <w:rPr>
            <w:noProof/>
            <w:webHidden/>
          </w:rPr>
          <w:fldChar w:fldCharType="begin"/>
        </w:r>
        <w:r>
          <w:rPr>
            <w:noProof/>
            <w:webHidden/>
          </w:rPr>
          <w:instrText xml:space="preserve"> PAGEREF _Toc137904498 \h </w:instrText>
        </w:r>
        <w:r>
          <w:rPr>
            <w:noProof/>
            <w:webHidden/>
          </w:rPr>
        </w:r>
        <w:r>
          <w:rPr>
            <w:noProof/>
            <w:webHidden/>
          </w:rPr>
          <w:fldChar w:fldCharType="separate"/>
        </w:r>
        <w:r w:rsidR="006F6B38">
          <w:rPr>
            <w:noProof/>
            <w:webHidden/>
          </w:rPr>
          <w:t>103</w:t>
        </w:r>
        <w:r>
          <w:rPr>
            <w:noProof/>
            <w:webHidden/>
          </w:rPr>
          <w:fldChar w:fldCharType="end"/>
        </w:r>
      </w:hyperlink>
    </w:p>
    <w:p w14:paraId="2045FE16" w14:textId="2AC6A09C"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499" w:history="1">
        <w:r w:rsidRPr="00627F1A">
          <w:rPr>
            <w:rStyle w:val="Hyperlink"/>
            <w:noProof/>
          </w:rPr>
          <w:t>Table 15: Top 10 Trends</w:t>
        </w:r>
        <w:r>
          <w:rPr>
            <w:noProof/>
            <w:webHidden/>
          </w:rPr>
          <w:tab/>
        </w:r>
        <w:r>
          <w:rPr>
            <w:noProof/>
            <w:webHidden/>
          </w:rPr>
          <w:fldChar w:fldCharType="begin"/>
        </w:r>
        <w:r>
          <w:rPr>
            <w:noProof/>
            <w:webHidden/>
          </w:rPr>
          <w:instrText xml:space="preserve"> PAGEREF _Toc137904499 \h </w:instrText>
        </w:r>
        <w:r>
          <w:rPr>
            <w:noProof/>
            <w:webHidden/>
          </w:rPr>
        </w:r>
        <w:r>
          <w:rPr>
            <w:noProof/>
            <w:webHidden/>
          </w:rPr>
          <w:fldChar w:fldCharType="separate"/>
        </w:r>
        <w:r w:rsidR="006F6B38">
          <w:rPr>
            <w:noProof/>
            <w:webHidden/>
          </w:rPr>
          <w:t>103</w:t>
        </w:r>
        <w:r>
          <w:rPr>
            <w:noProof/>
            <w:webHidden/>
          </w:rPr>
          <w:fldChar w:fldCharType="end"/>
        </w:r>
      </w:hyperlink>
    </w:p>
    <w:p w14:paraId="38315A13" w14:textId="6FDCBD93"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0" w:history="1">
        <w:r w:rsidRPr="00627F1A">
          <w:rPr>
            <w:rStyle w:val="Hyperlink"/>
            <w:noProof/>
          </w:rPr>
          <w:t>Table 16: Remove Hashtags</w:t>
        </w:r>
        <w:r>
          <w:rPr>
            <w:noProof/>
            <w:webHidden/>
          </w:rPr>
          <w:tab/>
        </w:r>
        <w:r>
          <w:rPr>
            <w:noProof/>
            <w:webHidden/>
          </w:rPr>
          <w:fldChar w:fldCharType="begin"/>
        </w:r>
        <w:r>
          <w:rPr>
            <w:noProof/>
            <w:webHidden/>
          </w:rPr>
          <w:instrText xml:space="preserve"> PAGEREF _Toc137904500 \h </w:instrText>
        </w:r>
        <w:r>
          <w:rPr>
            <w:noProof/>
            <w:webHidden/>
          </w:rPr>
        </w:r>
        <w:r>
          <w:rPr>
            <w:noProof/>
            <w:webHidden/>
          </w:rPr>
          <w:fldChar w:fldCharType="separate"/>
        </w:r>
        <w:r w:rsidR="006F6B38">
          <w:rPr>
            <w:noProof/>
            <w:webHidden/>
          </w:rPr>
          <w:t>103</w:t>
        </w:r>
        <w:r>
          <w:rPr>
            <w:noProof/>
            <w:webHidden/>
          </w:rPr>
          <w:fldChar w:fldCharType="end"/>
        </w:r>
      </w:hyperlink>
    </w:p>
    <w:p w14:paraId="58595AB3" w14:textId="740F721C"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1" w:history="1">
        <w:r w:rsidRPr="00627F1A">
          <w:rPr>
            <w:rStyle w:val="Hyperlink"/>
            <w:noProof/>
          </w:rPr>
          <w:t>Table 17: Expand Contractions</w:t>
        </w:r>
        <w:r>
          <w:rPr>
            <w:noProof/>
            <w:webHidden/>
          </w:rPr>
          <w:tab/>
        </w:r>
        <w:r>
          <w:rPr>
            <w:noProof/>
            <w:webHidden/>
          </w:rPr>
          <w:fldChar w:fldCharType="begin"/>
        </w:r>
        <w:r>
          <w:rPr>
            <w:noProof/>
            <w:webHidden/>
          </w:rPr>
          <w:instrText xml:space="preserve"> PAGEREF _Toc137904501 \h </w:instrText>
        </w:r>
        <w:r>
          <w:rPr>
            <w:noProof/>
            <w:webHidden/>
          </w:rPr>
        </w:r>
        <w:r>
          <w:rPr>
            <w:noProof/>
            <w:webHidden/>
          </w:rPr>
          <w:fldChar w:fldCharType="separate"/>
        </w:r>
        <w:r w:rsidR="006F6B38">
          <w:rPr>
            <w:noProof/>
            <w:webHidden/>
          </w:rPr>
          <w:t>103</w:t>
        </w:r>
        <w:r>
          <w:rPr>
            <w:noProof/>
            <w:webHidden/>
          </w:rPr>
          <w:fldChar w:fldCharType="end"/>
        </w:r>
      </w:hyperlink>
    </w:p>
    <w:p w14:paraId="76F97006" w14:textId="137B52D8"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2" w:history="1">
        <w:r w:rsidRPr="00627F1A">
          <w:rPr>
            <w:rStyle w:val="Hyperlink"/>
            <w:noProof/>
          </w:rPr>
          <w:t>Table 18: Remove ASCII Characters</w:t>
        </w:r>
        <w:r>
          <w:rPr>
            <w:noProof/>
            <w:webHidden/>
          </w:rPr>
          <w:tab/>
        </w:r>
        <w:r>
          <w:rPr>
            <w:noProof/>
            <w:webHidden/>
          </w:rPr>
          <w:fldChar w:fldCharType="begin"/>
        </w:r>
        <w:r>
          <w:rPr>
            <w:noProof/>
            <w:webHidden/>
          </w:rPr>
          <w:instrText xml:space="preserve"> PAGEREF _Toc137904502 \h </w:instrText>
        </w:r>
        <w:r>
          <w:rPr>
            <w:noProof/>
            <w:webHidden/>
          </w:rPr>
        </w:r>
        <w:r>
          <w:rPr>
            <w:noProof/>
            <w:webHidden/>
          </w:rPr>
          <w:fldChar w:fldCharType="separate"/>
        </w:r>
        <w:r w:rsidR="006F6B38">
          <w:rPr>
            <w:noProof/>
            <w:webHidden/>
          </w:rPr>
          <w:t>104</w:t>
        </w:r>
        <w:r>
          <w:rPr>
            <w:noProof/>
            <w:webHidden/>
          </w:rPr>
          <w:fldChar w:fldCharType="end"/>
        </w:r>
      </w:hyperlink>
    </w:p>
    <w:p w14:paraId="5A4B7EB4" w14:textId="3037474E"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3" w:history="1">
        <w:r w:rsidRPr="00627F1A">
          <w:rPr>
            <w:rStyle w:val="Hyperlink"/>
            <w:noProof/>
          </w:rPr>
          <w:t>Table 19: Remove Whitespace</w:t>
        </w:r>
        <w:r>
          <w:rPr>
            <w:noProof/>
            <w:webHidden/>
          </w:rPr>
          <w:tab/>
        </w:r>
        <w:r>
          <w:rPr>
            <w:noProof/>
            <w:webHidden/>
          </w:rPr>
          <w:fldChar w:fldCharType="begin"/>
        </w:r>
        <w:r>
          <w:rPr>
            <w:noProof/>
            <w:webHidden/>
          </w:rPr>
          <w:instrText xml:space="preserve"> PAGEREF _Toc137904503 \h </w:instrText>
        </w:r>
        <w:r>
          <w:rPr>
            <w:noProof/>
            <w:webHidden/>
          </w:rPr>
        </w:r>
        <w:r>
          <w:rPr>
            <w:noProof/>
            <w:webHidden/>
          </w:rPr>
          <w:fldChar w:fldCharType="separate"/>
        </w:r>
        <w:r w:rsidR="006F6B38">
          <w:rPr>
            <w:noProof/>
            <w:webHidden/>
          </w:rPr>
          <w:t>104</w:t>
        </w:r>
        <w:r>
          <w:rPr>
            <w:noProof/>
            <w:webHidden/>
          </w:rPr>
          <w:fldChar w:fldCharType="end"/>
        </w:r>
      </w:hyperlink>
    </w:p>
    <w:p w14:paraId="1D48A838" w14:textId="36F5E2F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4" w:history="1">
        <w:r w:rsidRPr="00627F1A">
          <w:rPr>
            <w:rStyle w:val="Hyperlink"/>
            <w:noProof/>
          </w:rPr>
          <w:t>Table 20: Drop Null Values</w:t>
        </w:r>
        <w:r>
          <w:rPr>
            <w:noProof/>
            <w:webHidden/>
          </w:rPr>
          <w:tab/>
        </w:r>
        <w:r>
          <w:rPr>
            <w:noProof/>
            <w:webHidden/>
          </w:rPr>
          <w:fldChar w:fldCharType="begin"/>
        </w:r>
        <w:r>
          <w:rPr>
            <w:noProof/>
            <w:webHidden/>
          </w:rPr>
          <w:instrText xml:space="preserve"> PAGEREF _Toc137904504 \h </w:instrText>
        </w:r>
        <w:r>
          <w:rPr>
            <w:noProof/>
            <w:webHidden/>
          </w:rPr>
        </w:r>
        <w:r>
          <w:rPr>
            <w:noProof/>
            <w:webHidden/>
          </w:rPr>
          <w:fldChar w:fldCharType="separate"/>
        </w:r>
        <w:r w:rsidR="006F6B38">
          <w:rPr>
            <w:noProof/>
            <w:webHidden/>
          </w:rPr>
          <w:t>104</w:t>
        </w:r>
        <w:r>
          <w:rPr>
            <w:noProof/>
            <w:webHidden/>
          </w:rPr>
          <w:fldChar w:fldCharType="end"/>
        </w:r>
      </w:hyperlink>
    </w:p>
    <w:p w14:paraId="076A243E" w14:textId="0A531F37"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5" w:history="1">
        <w:r w:rsidRPr="00627F1A">
          <w:rPr>
            <w:rStyle w:val="Hyperlink"/>
            <w:noProof/>
          </w:rPr>
          <w:t>Table 21: Remove Punctuations</w:t>
        </w:r>
        <w:r>
          <w:rPr>
            <w:noProof/>
            <w:webHidden/>
          </w:rPr>
          <w:tab/>
        </w:r>
        <w:r>
          <w:rPr>
            <w:noProof/>
            <w:webHidden/>
          </w:rPr>
          <w:fldChar w:fldCharType="begin"/>
        </w:r>
        <w:r>
          <w:rPr>
            <w:noProof/>
            <w:webHidden/>
          </w:rPr>
          <w:instrText xml:space="preserve"> PAGEREF _Toc137904505 \h </w:instrText>
        </w:r>
        <w:r>
          <w:rPr>
            <w:noProof/>
            <w:webHidden/>
          </w:rPr>
        </w:r>
        <w:r>
          <w:rPr>
            <w:noProof/>
            <w:webHidden/>
          </w:rPr>
          <w:fldChar w:fldCharType="separate"/>
        </w:r>
        <w:r w:rsidR="006F6B38">
          <w:rPr>
            <w:noProof/>
            <w:webHidden/>
          </w:rPr>
          <w:t>104</w:t>
        </w:r>
        <w:r>
          <w:rPr>
            <w:noProof/>
            <w:webHidden/>
          </w:rPr>
          <w:fldChar w:fldCharType="end"/>
        </w:r>
      </w:hyperlink>
    </w:p>
    <w:p w14:paraId="0DFD2556" w14:textId="2807F9C8"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6" w:history="1">
        <w:r w:rsidRPr="00627F1A">
          <w:rPr>
            <w:rStyle w:val="Hyperlink"/>
            <w:noProof/>
          </w:rPr>
          <w:t>Table 22: Contingency Code</w:t>
        </w:r>
        <w:r>
          <w:rPr>
            <w:noProof/>
            <w:webHidden/>
          </w:rPr>
          <w:tab/>
        </w:r>
        <w:r>
          <w:rPr>
            <w:noProof/>
            <w:webHidden/>
          </w:rPr>
          <w:fldChar w:fldCharType="begin"/>
        </w:r>
        <w:r>
          <w:rPr>
            <w:noProof/>
            <w:webHidden/>
          </w:rPr>
          <w:instrText xml:space="preserve"> PAGEREF _Toc137904506 \h </w:instrText>
        </w:r>
        <w:r>
          <w:rPr>
            <w:noProof/>
            <w:webHidden/>
          </w:rPr>
        </w:r>
        <w:r>
          <w:rPr>
            <w:noProof/>
            <w:webHidden/>
          </w:rPr>
          <w:fldChar w:fldCharType="separate"/>
        </w:r>
        <w:r w:rsidR="006F6B38">
          <w:rPr>
            <w:noProof/>
            <w:webHidden/>
          </w:rPr>
          <w:t>104</w:t>
        </w:r>
        <w:r>
          <w:rPr>
            <w:noProof/>
            <w:webHidden/>
          </w:rPr>
          <w:fldChar w:fldCharType="end"/>
        </w:r>
      </w:hyperlink>
    </w:p>
    <w:p w14:paraId="438DFA4E" w14:textId="692050C7"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7" w:history="1">
        <w:r w:rsidRPr="00627F1A">
          <w:rPr>
            <w:rStyle w:val="Hyperlink"/>
            <w:noProof/>
          </w:rPr>
          <w:t>Table 23: Transforming Textual To Numeric</w:t>
        </w:r>
        <w:r>
          <w:rPr>
            <w:noProof/>
            <w:webHidden/>
          </w:rPr>
          <w:tab/>
        </w:r>
        <w:r>
          <w:rPr>
            <w:noProof/>
            <w:webHidden/>
          </w:rPr>
          <w:fldChar w:fldCharType="begin"/>
        </w:r>
        <w:r>
          <w:rPr>
            <w:noProof/>
            <w:webHidden/>
          </w:rPr>
          <w:instrText xml:space="preserve"> PAGEREF _Toc137904507 \h </w:instrText>
        </w:r>
        <w:r>
          <w:rPr>
            <w:noProof/>
            <w:webHidden/>
          </w:rPr>
        </w:r>
        <w:r>
          <w:rPr>
            <w:noProof/>
            <w:webHidden/>
          </w:rPr>
          <w:fldChar w:fldCharType="separate"/>
        </w:r>
        <w:r w:rsidR="006F6B38">
          <w:rPr>
            <w:noProof/>
            <w:webHidden/>
          </w:rPr>
          <w:t>104</w:t>
        </w:r>
        <w:r>
          <w:rPr>
            <w:noProof/>
            <w:webHidden/>
          </w:rPr>
          <w:fldChar w:fldCharType="end"/>
        </w:r>
      </w:hyperlink>
    </w:p>
    <w:p w14:paraId="38C866AA" w14:textId="677A5423"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8" w:history="1">
        <w:r w:rsidRPr="00627F1A">
          <w:rPr>
            <w:rStyle w:val="Hyperlink"/>
            <w:noProof/>
          </w:rPr>
          <w:t>Table 24: Evaluate Performance</w:t>
        </w:r>
        <w:r>
          <w:rPr>
            <w:noProof/>
            <w:webHidden/>
          </w:rPr>
          <w:tab/>
        </w:r>
        <w:r>
          <w:rPr>
            <w:noProof/>
            <w:webHidden/>
          </w:rPr>
          <w:fldChar w:fldCharType="begin"/>
        </w:r>
        <w:r>
          <w:rPr>
            <w:noProof/>
            <w:webHidden/>
          </w:rPr>
          <w:instrText xml:space="preserve"> PAGEREF _Toc137904508 \h </w:instrText>
        </w:r>
        <w:r>
          <w:rPr>
            <w:noProof/>
            <w:webHidden/>
          </w:rPr>
        </w:r>
        <w:r>
          <w:rPr>
            <w:noProof/>
            <w:webHidden/>
          </w:rPr>
          <w:fldChar w:fldCharType="separate"/>
        </w:r>
        <w:r w:rsidR="006F6B38">
          <w:rPr>
            <w:noProof/>
            <w:webHidden/>
          </w:rPr>
          <w:t>105</w:t>
        </w:r>
        <w:r>
          <w:rPr>
            <w:noProof/>
            <w:webHidden/>
          </w:rPr>
          <w:fldChar w:fldCharType="end"/>
        </w:r>
      </w:hyperlink>
    </w:p>
    <w:p w14:paraId="7B1769E9" w14:textId="602E8D63"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09" w:history="1">
        <w:r w:rsidRPr="00627F1A">
          <w:rPr>
            <w:rStyle w:val="Hyperlink"/>
            <w:noProof/>
          </w:rPr>
          <w:t>Table 25: Labeling Data</w:t>
        </w:r>
        <w:r>
          <w:rPr>
            <w:noProof/>
            <w:webHidden/>
          </w:rPr>
          <w:tab/>
        </w:r>
        <w:r>
          <w:rPr>
            <w:noProof/>
            <w:webHidden/>
          </w:rPr>
          <w:fldChar w:fldCharType="begin"/>
        </w:r>
        <w:r>
          <w:rPr>
            <w:noProof/>
            <w:webHidden/>
          </w:rPr>
          <w:instrText xml:space="preserve"> PAGEREF _Toc137904509 \h </w:instrText>
        </w:r>
        <w:r>
          <w:rPr>
            <w:noProof/>
            <w:webHidden/>
          </w:rPr>
        </w:r>
        <w:r>
          <w:rPr>
            <w:noProof/>
            <w:webHidden/>
          </w:rPr>
          <w:fldChar w:fldCharType="separate"/>
        </w:r>
        <w:r w:rsidR="006F6B38">
          <w:rPr>
            <w:noProof/>
            <w:webHidden/>
          </w:rPr>
          <w:t>105</w:t>
        </w:r>
        <w:r>
          <w:rPr>
            <w:noProof/>
            <w:webHidden/>
          </w:rPr>
          <w:fldChar w:fldCharType="end"/>
        </w:r>
      </w:hyperlink>
    </w:p>
    <w:p w14:paraId="4C470DE6" w14:textId="293291F8"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0" w:history="1">
        <w:r w:rsidRPr="00627F1A">
          <w:rPr>
            <w:rStyle w:val="Hyperlink"/>
            <w:noProof/>
          </w:rPr>
          <w:t>Table 26: Sentiment Analysis</w:t>
        </w:r>
        <w:r>
          <w:rPr>
            <w:noProof/>
            <w:webHidden/>
          </w:rPr>
          <w:tab/>
        </w:r>
        <w:r>
          <w:rPr>
            <w:noProof/>
            <w:webHidden/>
          </w:rPr>
          <w:fldChar w:fldCharType="begin"/>
        </w:r>
        <w:r>
          <w:rPr>
            <w:noProof/>
            <w:webHidden/>
          </w:rPr>
          <w:instrText xml:space="preserve"> PAGEREF _Toc137904510 \h </w:instrText>
        </w:r>
        <w:r>
          <w:rPr>
            <w:noProof/>
            <w:webHidden/>
          </w:rPr>
        </w:r>
        <w:r>
          <w:rPr>
            <w:noProof/>
            <w:webHidden/>
          </w:rPr>
          <w:fldChar w:fldCharType="separate"/>
        </w:r>
        <w:r w:rsidR="006F6B38">
          <w:rPr>
            <w:noProof/>
            <w:webHidden/>
          </w:rPr>
          <w:t>105</w:t>
        </w:r>
        <w:r>
          <w:rPr>
            <w:noProof/>
            <w:webHidden/>
          </w:rPr>
          <w:fldChar w:fldCharType="end"/>
        </w:r>
      </w:hyperlink>
    </w:p>
    <w:p w14:paraId="5CED0CF1" w14:textId="456C140C"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1" w:history="1">
        <w:r w:rsidRPr="00627F1A">
          <w:rPr>
            <w:rStyle w:val="Hyperlink"/>
            <w:noProof/>
          </w:rPr>
          <w:t>Table 27: Sentiment Distribution</w:t>
        </w:r>
        <w:r>
          <w:rPr>
            <w:noProof/>
            <w:webHidden/>
          </w:rPr>
          <w:tab/>
        </w:r>
        <w:r>
          <w:rPr>
            <w:noProof/>
            <w:webHidden/>
          </w:rPr>
          <w:fldChar w:fldCharType="begin"/>
        </w:r>
        <w:r>
          <w:rPr>
            <w:noProof/>
            <w:webHidden/>
          </w:rPr>
          <w:instrText xml:space="preserve"> PAGEREF _Toc137904511 \h </w:instrText>
        </w:r>
        <w:r>
          <w:rPr>
            <w:noProof/>
            <w:webHidden/>
          </w:rPr>
        </w:r>
        <w:r>
          <w:rPr>
            <w:noProof/>
            <w:webHidden/>
          </w:rPr>
          <w:fldChar w:fldCharType="separate"/>
        </w:r>
        <w:r w:rsidR="006F6B38">
          <w:rPr>
            <w:noProof/>
            <w:webHidden/>
          </w:rPr>
          <w:t>106</w:t>
        </w:r>
        <w:r>
          <w:rPr>
            <w:noProof/>
            <w:webHidden/>
          </w:rPr>
          <w:fldChar w:fldCharType="end"/>
        </w:r>
      </w:hyperlink>
    </w:p>
    <w:p w14:paraId="0D1651F8" w14:textId="5642A5D5"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2" w:history="1">
        <w:r w:rsidRPr="00627F1A">
          <w:rPr>
            <w:rStyle w:val="Hyperlink"/>
            <w:noProof/>
          </w:rPr>
          <w:t>Table 28: Calculate Positive Tweets</w:t>
        </w:r>
        <w:r>
          <w:rPr>
            <w:noProof/>
            <w:webHidden/>
          </w:rPr>
          <w:tab/>
        </w:r>
        <w:r>
          <w:rPr>
            <w:noProof/>
            <w:webHidden/>
          </w:rPr>
          <w:fldChar w:fldCharType="begin"/>
        </w:r>
        <w:r>
          <w:rPr>
            <w:noProof/>
            <w:webHidden/>
          </w:rPr>
          <w:instrText xml:space="preserve"> PAGEREF _Toc137904512 \h </w:instrText>
        </w:r>
        <w:r>
          <w:rPr>
            <w:noProof/>
            <w:webHidden/>
          </w:rPr>
        </w:r>
        <w:r>
          <w:rPr>
            <w:noProof/>
            <w:webHidden/>
          </w:rPr>
          <w:fldChar w:fldCharType="separate"/>
        </w:r>
        <w:r w:rsidR="006F6B38">
          <w:rPr>
            <w:noProof/>
            <w:webHidden/>
          </w:rPr>
          <w:t>106</w:t>
        </w:r>
        <w:r>
          <w:rPr>
            <w:noProof/>
            <w:webHidden/>
          </w:rPr>
          <w:fldChar w:fldCharType="end"/>
        </w:r>
      </w:hyperlink>
    </w:p>
    <w:p w14:paraId="2C535775" w14:textId="2CF42364"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3" w:history="1">
        <w:r w:rsidRPr="00627F1A">
          <w:rPr>
            <w:rStyle w:val="Hyperlink"/>
            <w:noProof/>
          </w:rPr>
          <w:t>Table 29: Code Scheme</w:t>
        </w:r>
        <w:r>
          <w:rPr>
            <w:noProof/>
            <w:webHidden/>
          </w:rPr>
          <w:tab/>
        </w:r>
        <w:r>
          <w:rPr>
            <w:noProof/>
            <w:webHidden/>
          </w:rPr>
          <w:fldChar w:fldCharType="begin"/>
        </w:r>
        <w:r>
          <w:rPr>
            <w:noProof/>
            <w:webHidden/>
          </w:rPr>
          <w:instrText xml:space="preserve"> PAGEREF _Toc137904513 \h </w:instrText>
        </w:r>
        <w:r>
          <w:rPr>
            <w:noProof/>
            <w:webHidden/>
          </w:rPr>
        </w:r>
        <w:r>
          <w:rPr>
            <w:noProof/>
            <w:webHidden/>
          </w:rPr>
          <w:fldChar w:fldCharType="separate"/>
        </w:r>
        <w:r w:rsidR="006F6B38">
          <w:rPr>
            <w:noProof/>
            <w:webHidden/>
          </w:rPr>
          <w:t>106</w:t>
        </w:r>
        <w:r>
          <w:rPr>
            <w:noProof/>
            <w:webHidden/>
          </w:rPr>
          <w:fldChar w:fldCharType="end"/>
        </w:r>
      </w:hyperlink>
    </w:p>
    <w:p w14:paraId="144EFE78" w14:textId="3A2A56EF"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4" w:history="1">
        <w:r w:rsidRPr="00627F1A">
          <w:rPr>
            <w:rStyle w:val="Hyperlink"/>
            <w:noProof/>
          </w:rPr>
          <w:t>Table 30: Analyzing Five Keywords</w:t>
        </w:r>
        <w:r>
          <w:rPr>
            <w:noProof/>
            <w:webHidden/>
          </w:rPr>
          <w:tab/>
        </w:r>
        <w:r>
          <w:rPr>
            <w:noProof/>
            <w:webHidden/>
          </w:rPr>
          <w:fldChar w:fldCharType="begin"/>
        </w:r>
        <w:r>
          <w:rPr>
            <w:noProof/>
            <w:webHidden/>
          </w:rPr>
          <w:instrText xml:space="preserve"> PAGEREF _Toc137904514 \h </w:instrText>
        </w:r>
        <w:r>
          <w:rPr>
            <w:noProof/>
            <w:webHidden/>
          </w:rPr>
        </w:r>
        <w:r>
          <w:rPr>
            <w:noProof/>
            <w:webHidden/>
          </w:rPr>
          <w:fldChar w:fldCharType="separate"/>
        </w:r>
        <w:r w:rsidR="006F6B38">
          <w:rPr>
            <w:noProof/>
            <w:webHidden/>
          </w:rPr>
          <w:t>107</w:t>
        </w:r>
        <w:r>
          <w:rPr>
            <w:noProof/>
            <w:webHidden/>
          </w:rPr>
          <w:fldChar w:fldCharType="end"/>
        </w:r>
      </w:hyperlink>
    </w:p>
    <w:p w14:paraId="358508B4" w14:textId="4C780BAB"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5" w:history="1">
        <w:r w:rsidRPr="00627F1A">
          <w:rPr>
            <w:rStyle w:val="Hyperlink"/>
            <w:noProof/>
          </w:rPr>
          <w:t>Table 31: Average Sentiment Percentages</w:t>
        </w:r>
        <w:r>
          <w:rPr>
            <w:noProof/>
            <w:webHidden/>
          </w:rPr>
          <w:tab/>
        </w:r>
        <w:r>
          <w:rPr>
            <w:noProof/>
            <w:webHidden/>
          </w:rPr>
          <w:fldChar w:fldCharType="begin"/>
        </w:r>
        <w:r>
          <w:rPr>
            <w:noProof/>
            <w:webHidden/>
          </w:rPr>
          <w:instrText xml:space="preserve"> PAGEREF _Toc137904515 \h </w:instrText>
        </w:r>
        <w:r>
          <w:rPr>
            <w:noProof/>
            <w:webHidden/>
          </w:rPr>
        </w:r>
        <w:r>
          <w:rPr>
            <w:noProof/>
            <w:webHidden/>
          </w:rPr>
          <w:fldChar w:fldCharType="separate"/>
        </w:r>
        <w:r w:rsidR="006F6B38">
          <w:rPr>
            <w:noProof/>
            <w:webHidden/>
          </w:rPr>
          <w:t>107</w:t>
        </w:r>
        <w:r>
          <w:rPr>
            <w:noProof/>
            <w:webHidden/>
          </w:rPr>
          <w:fldChar w:fldCharType="end"/>
        </w:r>
      </w:hyperlink>
    </w:p>
    <w:p w14:paraId="4BABA354" w14:textId="10A06317"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6" w:history="1">
        <w:r w:rsidRPr="00627F1A">
          <w:rPr>
            <w:rStyle w:val="Hyperlink"/>
            <w:noProof/>
          </w:rPr>
          <w:t>Table 32: Comparison of Sentiment Whole Tweets</w:t>
        </w:r>
        <w:r>
          <w:rPr>
            <w:noProof/>
            <w:webHidden/>
          </w:rPr>
          <w:tab/>
        </w:r>
        <w:r>
          <w:rPr>
            <w:noProof/>
            <w:webHidden/>
          </w:rPr>
          <w:fldChar w:fldCharType="begin"/>
        </w:r>
        <w:r>
          <w:rPr>
            <w:noProof/>
            <w:webHidden/>
          </w:rPr>
          <w:instrText xml:space="preserve"> PAGEREF _Toc137904516 \h </w:instrText>
        </w:r>
        <w:r>
          <w:rPr>
            <w:noProof/>
            <w:webHidden/>
          </w:rPr>
        </w:r>
        <w:r>
          <w:rPr>
            <w:noProof/>
            <w:webHidden/>
          </w:rPr>
          <w:fldChar w:fldCharType="separate"/>
        </w:r>
        <w:r w:rsidR="006F6B38">
          <w:rPr>
            <w:noProof/>
            <w:webHidden/>
          </w:rPr>
          <w:t>107</w:t>
        </w:r>
        <w:r>
          <w:rPr>
            <w:noProof/>
            <w:webHidden/>
          </w:rPr>
          <w:fldChar w:fldCharType="end"/>
        </w:r>
      </w:hyperlink>
    </w:p>
    <w:p w14:paraId="12A5A15D" w14:textId="2A44E0C7"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7" w:history="1">
        <w:r w:rsidRPr="00627F1A">
          <w:rPr>
            <w:rStyle w:val="Hyperlink"/>
            <w:noProof/>
          </w:rPr>
          <w:t>Table 33: Comparison of Sentiment Five Keywords</w:t>
        </w:r>
        <w:r>
          <w:rPr>
            <w:noProof/>
            <w:webHidden/>
          </w:rPr>
          <w:tab/>
        </w:r>
        <w:r>
          <w:rPr>
            <w:noProof/>
            <w:webHidden/>
          </w:rPr>
          <w:fldChar w:fldCharType="begin"/>
        </w:r>
        <w:r>
          <w:rPr>
            <w:noProof/>
            <w:webHidden/>
          </w:rPr>
          <w:instrText xml:space="preserve"> PAGEREF _Toc137904517 \h </w:instrText>
        </w:r>
        <w:r>
          <w:rPr>
            <w:noProof/>
            <w:webHidden/>
          </w:rPr>
        </w:r>
        <w:r>
          <w:rPr>
            <w:noProof/>
            <w:webHidden/>
          </w:rPr>
          <w:fldChar w:fldCharType="separate"/>
        </w:r>
        <w:r w:rsidR="006F6B38">
          <w:rPr>
            <w:noProof/>
            <w:webHidden/>
          </w:rPr>
          <w:t>108</w:t>
        </w:r>
        <w:r>
          <w:rPr>
            <w:noProof/>
            <w:webHidden/>
          </w:rPr>
          <w:fldChar w:fldCharType="end"/>
        </w:r>
      </w:hyperlink>
    </w:p>
    <w:p w14:paraId="772C2A13" w14:textId="737B007A"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8" w:history="1">
        <w:r w:rsidRPr="00627F1A">
          <w:rPr>
            <w:rStyle w:val="Hyperlink"/>
            <w:noProof/>
          </w:rPr>
          <w:t>Table 34: Comparison of Sentiment on Keyword Women Education</w:t>
        </w:r>
        <w:r>
          <w:rPr>
            <w:noProof/>
            <w:webHidden/>
          </w:rPr>
          <w:tab/>
        </w:r>
        <w:r>
          <w:rPr>
            <w:noProof/>
            <w:webHidden/>
          </w:rPr>
          <w:fldChar w:fldCharType="begin"/>
        </w:r>
        <w:r>
          <w:rPr>
            <w:noProof/>
            <w:webHidden/>
          </w:rPr>
          <w:instrText xml:space="preserve"> PAGEREF _Toc137904518 \h </w:instrText>
        </w:r>
        <w:r>
          <w:rPr>
            <w:noProof/>
            <w:webHidden/>
          </w:rPr>
        </w:r>
        <w:r>
          <w:rPr>
            <w:noProof/>
            <w:webHidden/>
          </w:rPr>
          <w:fldChar w:fldCharType="separate"/>
        </w:r>
        <w:r w:rsidR="006F6B38">
          <w:rPr>
            <w:noProof/>
            <w:webHidden/>
          </w:rPr>
          <w:t>108</w:t>
        </w:r>
        <w:r>
          <w:rPr>
            <w:noProof/>
            <w:webHidden/>
          </w:rPr>
          <w:fldChar w:fldCharType="end"/>
        </w:r>
      </w:hyperlink>
    </w:p>
    <w:p w14:paraId="74570B11" w14:textId="12206CB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19" w:history="1">
        <w:r w:rsidRPr="00627F1A">
          <w:rPr>
            <w:rStyle w:val="Hyperlink"/>
            <w:noProof/>
          </w:rPr>
          <w:t>Table 35: Chi-square Test of Independence</w:t>
        </w:r>
        <w:r>
          <w:rPr>
            <w:noProof/>
            <w:webHidden/>
          </w:rPr>
          <w:tab/>
        </w:r>
        <w:r>
          <w:rPr>
            <w:noProof/>
            <w:webHidden/>
          </w:rPr>
          <w:fldChar w:fldCharType="begin"/>
        </w:r>
        <w:r>
          <w:rPr>
            <w:noProof/>
            <w:webHidden/>
          </w:rPr>
          <w:instrText xml:space="preserve"> PAGEREF _Toc137904519 \h </w:instrText>
        </w:r>
        <w:r>
          <w:rPr>
            <w:noProof/>
            <w:webHidden/>
          </w:rPr>
        </w:r>
        <w:r>
          <w:rPr>
            <w:noProof/>
            <w:webHidden/>
          </w:rPr>
          <w:fldChar w:fldCharType="separate"/>
        </w:r>
        <w:r w:rsidR="006F6B38">
          <w:rPr>
            <w:noProof/>
            <w:webHidden/>
          </w:rPr>
          <w:t>108</w:t>
        </w:r>
        <w:r>
          <w:rPr>
            <w:noProof/>
            <w:webHidden/>
          </w:rPr>
          <w:fldChar w:fldCharType="end"/>
        </w:r>
      </w:hyperlink>
    </w:p>
    <w:p w14:paraId="4A50883B" w14:textId="0BD470AA"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20" w:history="1">
        <w:r w:rsidRPr="00627F1A">
          <w:rPr>
            <w:rStyle w:val="Hyperlink"/>
            <w:noProof/>
          </w:rPr>
          <w:t>Table 36: Cross-Tabulation of Sentiment and Gender</w:t>
        </w:r>
        <w:r>
          <w:rPr>
            <w:noProof/>
            <w:webHidden/>
          </w:rPr>
          <w:tab/>
        </w:r>
        <w:r>
          <w:rPr>
            <w:noProof/>
            <w:webHidden/>
          </w:rPr>
          <w:fldChar w:fldCharType="begin"/>
        </w:r>
        <w:r>
          <w:rPr>
            <w:noProof/>
            <w:webHidden/>
          </w:rPr>
          <w:instrText xml:space="preserve"> PAGEREF _Toc137904520 \h </w:instrText>
        </w:r>
        <w:r>
          <w:rPr>
            <w:noProof/>
            <w:webHidden/>
          </w:rPr>
        </w:r>
        <w:r>
          <w:rPr>
            <w:noProof/>
            <w:webHidden/>
          </w:rPr>
          <w:fldChar w:fldCharType="separate"/>
        </w:r>
        <w:r w:rsidR="006F6B38">
          <w:rPr>
            <w:noProof/>
            <w:webHidden/>
          </w:rPr>
          <w:t>108</w:t>
        </w:r>
        <w:r>
          <w:rPr>
            <w:noProof/>
            <w:webHidden/>
          </w:rPr>
          <w:fldChar w:fldCharType="end"/>
        </w:r>
      </w:hyperlink>
    </w:p>
    <w:p w14:paraId="0E871F6C" w14:textId="53D33BD2"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21" w:history="1">
        <w:r w:rsidRPr="00627F1A">
          <w:rPr>
            <w:rStyle w:val="Hyperlink"/>
            <w:noProof/>
          </w:rPr>
          <w:t>Table 37: Frequent Words</w:t>
        </w:r>
        <w:r>
          <w:rPr>
            <w:noProof/>
            <w:webHidden/>
          </w:rPr>
          <w:tab/>
        </w:r>
        <w:r>
          <w:rPr>
            <w:noProof/>
            <w:webHidden/>
          </w:rPr>
          <w:fldChar w:fldCharType="begin"/>
        </w:r>
        <w:r>
          <w:rPr>
            <w:noProof/>
            <w:webHidden/>
          </w:rPr>
          <w:instrText xml:space="preserve"> PAGEREF _Toc137904521 \h </w:instrText>
        </w:r>
        <w:r>
          <w:rPr>
            <w:noProof/>
            <w:webHidden/>
          </w:rPr>
        </w:r>
        <w:r>
          <w:rPr>
            <w:noProof/>
            <w:webHidden/>
          </w:rPr>
          <w:fldChar w:fldCharType="separate"/>
        </w:r>
        <w:r w:rsidR="006F6B38">
          <w:rPr>
            <w:noProof/>
            <w:webHidden/>
          </w:rPr>
          <w:t>109</w:t>
        </w:r>
        <w:r>
          <w:rPr>
            <w:noProof/>
            <w:webHidden/>
          </w:rPr>
          <w:fldChar w:fldCharType="end"/>
        </w:r>
      </w:hyperlink>
    </w:p>
    <w:p w14:paraId="70CD197F" w14:textId="5A3AF891"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22" w:history="1">
        <w:r w:rsidRPr="00627F1A">
          <w:rPr>
            <w:rStyle w:val="Hyperlink"/>
            <w:noProof/>
          </w:rPr>
          <w:t>Table 38: Time Series</w:t>
        </w:r>
        <w:r>
          <w:rPr>
            <w:noProof/>
            <w:webHidden/>
          </w:rPr>
          <w:tab/>
        </w:r>
        <w:r>
          <w:rPr>
            <w:noProof/>
            <w:webHidden/>
          </w:rPr>
          <w:fldChar w:fldCharType="begin"/>
        </w:r>
        <w:r>
          <w:rPr>
            <w:noProof/>
            <w:webHidden/>
          </w:rPr>
          <w:instrText xml:space="preserve"> PAGEREF _Toc137904522 \h </w:instrText>
        </w:r>
        <w:r>
          <w:rPr>
            <w:noProof/>
            <w:webHidden/>
          </w:rPr>
        </w:r>
        <w:r>
          <w:rPr>
            <w:noProof/>
            <w:webHidden/>
          </w:rPr>
          <w:fldChar w:fldCharType="separate"/>
        </w:r>
        <w:r w:rsidR="006F6B38">
          <w:rPr>
            <w:noProof/>
            <w:webHidden/>
          </w:rPr>
          <w:t>109</w:t>
        </w:r>
        <w:r>
          <w:rPr>
            <w:noProof/>
            <w:webHidden/>
          </w:rPr>
          <w:fldChar w:fldCharType="end"/>
        </w:r>
      </w:hyperlink>
    </w:p>
    <w:p w14:paraId="0757FDDF" w14:textId="0600E81B"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23" w:history="1">
        <w:r w:rsidRPr="00627F1A">
          <w:rPr>
            <w:rStyle w:val="Hyperlink"/>
            <w:noProof/>
          </w:rPr>
          <w:t>Table 39: Word-Cloud</w:t>
        </w:r>
        <w:r>
          <w:rPr>
            <w:noProof/>
            <w:webHidden/>
          </w:rPr>
          <w:tab/>
        </w:r>
        <w:r>
          <w:rPr>
            <w:noProof/>
            <w:webHidden/>
          </w:rPr>
          <w:fldChar w:fldCharType="begin"/>
        </w:r>
        <w:r>
          <w:rPr>
            <w:noProof/>
            <w:webHidden/>
          </w:rPr>
          <w:instrText xml:space="preserve"> PAGEREF _Toc137904523 \h </w:instrText>
        </w:r>
        <w:r>
          <w:rPr>
            <w:noProof/>
            <w:webHidden/>
          </w:rPr>
        </w:r>
        <w:r>
          <w:rPr>
            <w:noProof/>
            <w:webHidden/>
          </w:rPr>
          <w:fldChar w:fldCharType="separate"/>
        </w:r>
        <w:r w:rsidR="006F6B38">
          <w:rPr>
            <w:noProof/>
            <w:webHidden/>
          </w:rPr>
          <w:t>110</w:t>
        </w:r>
        <w:r>
          <w:rPr>
            <w:noProof/>
            <w:webHidden/>
          </w:rPr>
          <w:fldChar w:fldCharType="end"/>
        </w:r>
      </w:hyperlink>
    </w:p>
    <w:p w14:paraId="55B31AAB" w14:textId="6788018D" w:rsidR="00BF0D01" w:rsidRDefault="00BF0D01">
      <w:pPr>
        <w:pStyle w:val="TableofFigures"/>
        <w:tabs>
          <w:tab w:val="right" w:leader="dot" w:pos="9350"/>
        </w:tabs>
        <w:rPr>
          <w:rFonts w:asciiTheme="minorHAnsi" w:eastAsiaTheme="minorEastAsia" w:hAnsiTheme="minorHAnsi"/>
          <w:noProof/>
          <w:kern w:val="2"/>
          <w:sz w:val="22"/>
          <w14:ligatures w14:val="standardContextual"/>
        </w:rPr>
      </w:pPr>
      <w:hyperlink w:anchor="_Toc137904524" w:history="1">
        <w:r w:rsidRPr="00627F1A">
          <w:rPr>
            <w:rStyle w:val="Hyperlink"/>
            <w:noProof/>
          </w:rPr>
          <w:t>Table 40: Comparison of Sentiment for Men Education Tweets</w:t>
        </w:r>
        <w:r>
          <w:rPr>
            <w:noProof/>
            <w:webHidden/>
          </w:rPr>
          <w:tab/>
        </w:r>
        <w:r>
          <w:rPr>
            <w:noProof/>
            <w:webHidden/>
          </w:rPr>
          <w:fldChar w:fldCharType="begin"/>
        </w:r>
        <w:r>
          <w:rPr>
            <w:noProof/>
            <w:webHidden/>
          </w:rPr>
          <w:instrText xml:space="preserve"> PAGEREF _Toc137904524 \h </w:instrText>
        </w:r>
        <w:r>
          <w:rPr>
            <w:noProof/>
            <w:webHidden/>
          </w:rPr>
        </w:r>
        <w:r>
          <w:rPr>
            <w:noProof/>
            <w:webHidden/>
          </w:rPr>
          <w:fldChar w:fldCharType="separate"/>
        </w:r>
        <w:r w:rsidR="006F6B38">
          <w:rPr>
            <w:noProof/>
            <w:webHidden/>
          </w:rPr>
          <w:t>110</w:t>
        </w:r>
        <w:r>
          <w:rPr>
            <w:noProof/>
            <w:webHidden/>
          </w:rPr>
          <w:fldChar w:fldCharType="end"/>
        </w:r>
      </w:hyperlink>
    </w:p>
    <w:p w14:paraId="36683DB7" w14:textId="5312F6F9" w:rsidR="00657321" w:rsidRDefault="0020504B" w:rsidP="0020504B">
      <w:r>
        <w:fldChar w:fldCharType="end"/>
      </w:r>
    </w:p>
    <w:p w14:paraId="6356C7D8" w14:textId="77777777" w:rsidR="00657321" w:rsidRDefault="00657321">
      <w:pPr>
        <w:spacing w:line="259" w:lineRule="auto"/>
      </w:pPr>
      <w:r>
        <w:br w:type="page"/>
      </w:r>
    </w:p>
    <w:p w14:paraId="4F029F76" w14:textId="577D6615" w:rsidR="00A17424" w:rsidRPr="00E97C81" w:rsidRDefault="007705B5" w:rsidP="00E97C81">
      <w:pPr>
        <w:rPr>
          <w:sz w:val="28"/>
          <w:szCs w:val="24"/>
        </w:rPr>
      </w:pPr>
      <w:r w:rsidRPr="00E97C81">
        <w:rPr>
          <w:sz w:val="28"/>
          <w:szCs w:val="24"/>
        </w:rPr>
        <w:lastRenderedPageBreak/>
        <w:t>Acknowledgments</w:t>
      </w:r>
    </w:p>
    <w:p w14:paraId="7563C702" w14:textId="1100CDF0" w:rsidR="00975A76" w:rsidRDefault="00865413" w:rsidP="00D1077F">
      <w:pPr>
        <w:spacing w:line="360" w:lineRule="auto"/>
        <w:jc w:val="both"/>
      </w:pPr>
      <w:r>
        <w:t>Thanks to t</w:t>
      </w:r>
      <w:r w:rsidR="00537763" w:rsidRPr="00537763">
        <w:t xml:space="preserve">he Indonesian International Islamic University (IIIU) for providing me with a fully funded scholarship </w:t>
      </w:r>
      <w:r w:rsidR="00005CBE">
        <w:t>supporting</w:t>
      </w:r>
      <w:r w:rsidR="00537763" w:rsidRPr="00537763">
        <w:t xml:space="preserve"> my studies for the past two years. I am truly grateful for the sense of community that IIIU offers, as it has provided invaluable assistance in overcoming various challenges </w:t>
      </w:r>
      <w:r w:rsidR="00762CE0">
        <w:t>I have encountered</w:t>
      </w:r>
      <w:r w:rsidR="00537763" w:rsidRPr="00537763">
        <w:t xml:space="preserve">. Additionally, I would like to extend my heartfelt appreciation to my supervisors, Dr. </w:t>
      </w:r>
      <w:proofErr w:type="spellStart"/>
      <w:r w:rsidR="00537763" w:rsidRPr="00537763">
        <w:t>Sirojuddin</w:t>
      </w:r>
      <w:proofErr w:type="spellEnd"/>
      <w:r w:rsidR="00537763" w:rsidRPr="00537763">
        <w:t xml:space="preserve"> Arif, Ph.D., who has been an incredible mentor and has shown immense patience in guiding me through my academic journey, and to Dr. Nia Deliana, Ph.D., and Dr. </w:t>
      </w:r>
      <w:proofErr w:type="spellStart"/>
      <w:r w:rsidR="00537763" w:rsidRPr="00537763">
        <w:t>Afrimadona</w:t>
      </w:r>
      <w:proofErr w:type="spellEnd"/>
      <w:r w:rsidR="00537763" w:rsidRPr="00537763">
        <w:t>, Ph.D., for their valuable insights and support</w:t>
      </w:r>
      <w:r w:rsidR="00955FD1">
        <w:t>, and examiner</w:t>
      </w:r>
      <w:r w:rsidR="00537763" w:rsidRPr="00537763">
        <w:t xml:space="preserve">. I am also indebted to every </w:t>
      </w:r>
      <w:r w:rsidR="00762CE0">
        <w:t>Faculty of Social Sciences member</w:t>
      </w:r>
      <w:r w:rsidR="00537763" w:rsidRPr="00537763">
        <w:t xml:space="preserve"> for their contributions to my education. Finally, I </w:t>
      </w:r>
      <w:r w:rsidR="00762CE0">
        <w:t>sincerely apologize for any mistakes I may have made,</w:t>
      </w:r>
      <w:r w:rsidR="00537763" w:rsidRPr="00537763">
        <w:t xml:space="preserve"> intentional or unintentional, throughout my studies.</w:t>
      </w:r>
    </w:p>
    <w:p w14:paraId="0752E56F" w14:textId="25F67B95" w:rsidR="00537763" w:rsidRDefault="00052821" w:rsidP="00D1077F">
      <w:pPr>
        <w:spacing w:line="360" w:lineRule="auto"/>
        <w:jc w:val="both"/>
      </w:pPr>
      <w:r w:rsidRPr="00052821">
        <w:t>Furthermore, I would like to express my deepest gratitude to my family for their unwavering support and encouragement throughout my academic pursuit. Their love, understanding, and sacrifices have been the foundation of my success, and I am truly blessed to have them by my side.</w:t>
      </w:r>
      <w:r>
        <w:t xml:space="preserve"> </w:t>
      </w:r>
      <w:r w:rsidRPr="00052821">
        <w:t xml:space="preserve">I would also like to </w:t>
      </w:r>
      <w:r>
        <w:t>thank</w:t>
      </w:r>
      <w:r w:rsidRPr="00052821">
        <w:t xml:space="preserve"> my classmates who have been with me every step of the way. Their </w:t>
      </w:r>
      <w:r w:rsidR="00976F43" w:rsidRPr="00052821">
        <w:t>friendship</w:t>
      </w:r>
      <w:r w:rsidRPr="00052821">
        <w:t>, collaboration, and shared experiences have made my time at IIIU more memorable and enjoyable. We have faced challenges together, celebrated achievements, and grow both academically and personally. I am grateful for their friendship and the enriching environment they have created.</w:t>
      </w:r>
    </w:p>
    <w:p w14:paraId="077CB121" w14:textId="4C69A6BD" w:rsidR="00537763" w:rsidRPr="00537763" w:rsidRDefault="0074385D" w:rsidP="00D1077F">
      <w:pPr>
        <w:spacing w:line="360" w:lineRule="auto"/>
        <w:jc w:val="both"/>
      </w:pPr>
      <w:r w:rsidRPr="0074385D">
        <w:t>Finally, I want to acknowledge all the participants who generously volunteered their time and shared valuable insights, making this research possible. Their contributions are greatly appreciated and have enriched the depth and breadth of this work.</w:t>
      </w:r>
      <w:r>
        <w:t xml:space="preserve"> </w:t>
      </w:r>
      <w:r w:rsidR="00B6637F" w:rsidRPr="00B6637F">
        <w:t>To all those whose names may have been inadvertently omitted, please accept my sincerest apologies. Your support and encouragement have not gone unnoticed and are deeply appreciated. Completing this thesis would not have been possible without the collective efforts and support of the individuals mentioned above. I am sincerely grateful for their contributions, which have made this academic milestone a reality.</w:t>
      </w:r>
    </w:p>
    <w:p w14:paraId="197CC605" w14:textId="77777777" w:rsidR="00B36D02" w:rsidRPr="00657321" w:rsidRDefault="00B36D02" w:rsidP="00B36D02">
      <w:pPr>
        <w:rPr>
          <w:sz w:val="28"/>
          <w:szCs w:val="24"/>
        </w:rPr>
      </w:pPr>
    </w:p>
    <w:p w14:paraId="754C3ADD" w14:textId="77777777" w:rsidR="0051328B" w:rsidRDefault="0051328B" w:rsidP="0054422F">
      <w:pPr>
        <w:pStyle w:val="Heading1"/>
      </w:pPr>
    </w:p>
    <w:p w14:paraId="4666134D" w14:textId="7DC97824" w:rsidR="00657321" w:rsidRPr="00657321" w:rsidRDefault="00657321" w:rsidP="00657321">
      <w:pPr>
        <w:sectPr w:rsidR="00657321" w:rsidRPr="00657321"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54422F">
      <w:pPr>
        <w:pStyle w:val="Heading1"/>
      </w:pPr>
      <w:bookmarkStart w:id="2" w:name="_Toc127905994"/>
      <w:bookmarkStart w:id="3" w:name="_Toc127906022"/>
      <w:bookmarkStart w:id="4" w:name="_Toc137904441"/>
      <w:r w:rsidRPr="00F0440A">
        <w:lastRenderedPageBreak/>
        <w:t>Abstract</w:t>
      </w:r>
      <w:bookmarkEnd w:id="2"/>
      <w:bookmarkEnd w:id="3"/>
      <w:bookmarkEnd w:id="4"/>
    </w:p>
    <w:p w14:paraId="66590629" w14:textId="1B06B966" w:rsidR="00281A0A" w:rsidRDefault="00281A0A" w:rsidP="00281A0A">
      <w:pPr>
        <w:ind w:left="1440" w:firstLine="720"/>
        <w:jc w:val="both"/>
      </w:pPr>
      <w:r>
        <w:t>This study examines women</w:t>
      </w:r>
      <w:r w:rsidR="00BE7CDA">
        <w:t>’</w:t>
      </w:r>
      <w:r>
        <w:t xml:space="preserve">s education in Afghanistan from multiple </w:t>
      </w:r>
      <w:r w:rsidR="00003ED0">
        <w:t>views</w:t>
      </w:r>
      <w:r>
        <w:t xml:space="preserve">, including those of </w:t>
      </w:r>
      <w:r w:rsidR="005D1238">
        <w:t>A</w:t>
      </w:r>
      <w:r>
        <w:t xml:space="preserve">ctivists, </w:t>
      </w:r>
      <w:r w:rsidR="00003ED0">
        <w:t>Taliban</w:t>
      </w:r>
      <w:r w:rsidR="00762A9A">
        <w:t xml:space="preserve"> officials</w:t>
      </w:r>
      <w:r w:rsidR="009E704E">
        <w:t>,</w:t>
      </w:r>
      <w:r w:rsidR="00003ED0">
        <w:t xml:space="preserve"> and </w:t>
      </w:r>
      <w:r w:rsidR="009E704E">
        <w:t xml:space="preserve">the </w:t>
      </w:r>
      <w:r w:rsidR="005D1238">
        <w:t>P</w:t>
      </w:r>
      <w:r w:rsidR="00003ED0">
        <w:t xml:space="preserve">ublic. </w:t>
      </w:r>
      <w:r>
        <w:t xml:space="preserve">The study utilizes </w:t>
      </w:r>
      <w:r w:rsidR="009E704E">
        <w:t>tweets' content analysis and sentiment analysi</w:t>
      </w:r>
      <w:r>
        <w:t>s to investigate the levels and types of support for women</w:t>
      </w:r>
      <w:r w:rsidR="00BE7CDA">
        <w:t>’</w:t>
      </w:r>
      <w:r>
        <w:t>s education. Twitter posts from Afghan activists, Taliban officials, and individuals were collected to gather the necessary data.</w:t>
      </w:r>
    </w:p>
    <w:p w14:paraId="55139791" w14:textId="13F9510A" w:rsidR="00281A0A" w:rsidRDefault="00281A0A" w:rsidP="00281A0A">
      <w:pPr>
        <w:ind w:left="1440" w:firstLine="720"/>
        <w:jc w:val="both"/>
      </w:pPr>
      <w:r>
        <w:t xml:space="preserve">The </w:t>
      </w:r>
      <w:r w:rsidR="009E704E">
        <w:t>study's findings</w:t>
      </w:r>
      <w:r>
        <w:t xml:space="preserve"> reveal diverse </w:t>
      </w:r>
      <w:r w:rsidR="00644E43">
        <w:t>views</w:t>
      </w:r>
      <w:r>
        <w:t xml:space="preserve"> and sentiments among the different groups. </w:t>
      </w:r>
      <w:r w:rsidR="009E704E">
        <w:t>Both male and female activists</w:t>
      </w:r>
      <w:r>
        <w:t xml:space="preserve"> demonstrate strong support for women</w:t>
      </w:r>
      <w:r w:rsidR="00BE7CDA">
        <w:t>’</w:t>
      </w:r>
      <w:r>
        <w:t xml:space="preserve">s education through active advocacy and promotion of equal access. </w:t>
      </w:r>
      <w:r w:rsidR="009E704E">
        <w:t xml:space="preserve">The </w:t>
      </w:r>
      <w:r w:rsidR="00CB113F">
        <w:t xml:space="preserve">Public </w:t>
      </w:r>
      <w:r>
        <w:t>also provides substantial support, albeit to a slightly lesser extent. In contrast, the Taliban exhibit</w:t>
      </w:r>
      <w:r w:rsidR="009E704E">
        <w:t>s</w:t>
      </w:r>
      <w:r>
        <w:t xml:space="preserve"> limited interest or concern for </w:t>
      </w:r>
      <w:r w:rsidR="009E704E">
        <w:t>women's educatio</w:t>
      </w:r>
      <w:r>
        <w:t>n.</w:t>
      </w:r>
    </w:p>
    <w:p w14:paraId="292A1138" w14:textId="7489E952" w:rsidR="00281A0A" w:rsidRDefault="00281A0A" w:rsidP="00281A0A">
      <w:pPr>
        <w:ind w:left="1440" w:firstLine="720"/>
        <w:jc w:val="both"/>
      </w:pPr>
      <w:r>
        <w:t>To advance equality in education, the study underscores the importance of amplifying the voices of activists, addressing societal challenges, and advocating for legislative reforms. Policymakers, educators, and organizations in Afghanistan dedicated to improving women</w:t>
      </w:r>
      <w:r w:rsidR="00984020">
        <w:t>’</w:t>
      </w:r>
      <w:r>
        <w:t>s education and empowering women can benefit from the valuable insights generated by this research.</w:t>
      </w:r>
    </w:p>
    <w:p w14:paraId="20B97E3D" w14:textId="304A7BDD" w:rsidR="007E5C5F" w:rsidRPr="0096456C" w:rsidRDefault="00F10EA5" w:rsidP="00984020">
      <w:pPr>
        <w:ind w:left="720" w:firstLine="72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Twitter</w:t>
      </w:r>
    </w:p>
    <w:p w14:paraId="77EBBC3F" w14:textId="77777777" w:rsidR="000D12B9" w:rsidRDefault="000D12B9" w:rsidP="0054422F">
      <w:pPr>
        <w:pStyle w:val="Heading1"/>
        <w:sectPr w:rsidR="000D12B9" w:rsidSect="002050A6">
          <w:pgSz w:w="12240" w:h="15840"/>
          <w:pgMar w:top="1872" w:right="1440" w:bottom="1872" w:left="2160" w:header="720" w:footer="720" w:gutter="0"/>
          <w:pgNumType w:start="1"/>
          <w:cols w:space="720"/>
          <w:docGrid w:linePitch="360"/>
        </w:sectPr>
      </w:pPr>
    </w:p>
    <w:p w14:paraId="072CB41E" w14:textId="61F6761E" w:rsidR="007E5C5F" w:rsidRDefault="00603624" w:rsidP="0054422F">
      <w:pPr>
        <w:pStyle w:val="Heading1"/>
      </w:pPr>
      <w:bookmarkStart w:id="5" w:name="_Hlk136197972"/>
      <w:bookmarkStart w:id="6" w:name="_Toc137904442"/>
      <w:r>
        <w:lastRenderedPageBreak/>
        <w:t>CHAPTER I:  INTRODUCTION</w:t>
      </w:r>
      <w:bookmarkEnd w:id="6"/>
      <w:r w:rsidR="00F334B9">
        <w:tab/>
      </w:r>
    </w:p>
    <w:bookmarkEnd w:id="5"/>
    <w:p w14:paraId="44A07E4E" w14:textId="4D10EDC3" w:rsidR="00300BB7" w:rsidRDefault="00300BB7" w:rsidP="00300BB7">
      <w:pPr>
        <w:ind w:left="1440" w:firstLine="720"/>
        <w:jc w:val="both"/>
      </w:pPr>
      <w:r>
        <w:t>Millions of women</w:t>
      </w:r>
      <w:r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t>abil</w:t>
      </w:r>
      <w:r w:rsidRPr="00137717">
        <w:t>ity to influence leadership and decisions at the national level that have an impact on their local lives</w:t>
      </w:r>
      <w:sdt>
        <w:sdtPr>
          <w:id w:val="1689709916"/>
          <w:citation/>
        </w:sdtPr>
        <w:sdtContent>
          <w:r>
            <w:fldChar w:fldCharType="begin"/>
          </w:r>
          <w:r>
            <w:instrText xml:space="preserve">CITATION 1111 \l 1033 </w:instrText>
          </w:r>
          <w:r>
            <w:fldChar w:fldCharType="separate"/>
          </w:r>
          <w:r w:rsidR="00BA7173">
            <w:rPr>
              <w:noProof/>
            </w:rPr>
            <w:t xml:space="preserve"> (Weiner, 1986)</w:t>
          </w:r>
          <w:r>
            <w:fldChar w:fldCharType="end"/>
          </w:r>
        </w:sdtContent>
      </w:sdt>
      <w:r w:rsidRPr="00697265">
        <w:t>.</w:t>
      </w:r>
      <w:r>
        <w:t xml:space="preserve"> </w:t>
      </w:r>
    </w:p>
    <w:p w14:paraId="5C1A44B6" w14:textId="13B976C9" w:rsidR="00300BB7" w:rsidRDefault="00300BB7" w:rsidP="00300BB7">
      <w:pPr>
        <w:ind w:left="1417" w:firstLine="720"/>
        <w:jc w:val="both"/>
      </w:pPr>
      <w:r>
        <w:t>Women</w:t>
      </w:r>
      <w:r w:rsidRPr="009E3FBF">
        <w:t xml:space="preserve"> </w:t>
      </w:r>
      <w:r>
        <w:t xml:space="preserve">practically prevent from receiving education around the globe, especially in countries with patriarchal and conservative government forms. Afghanistan is one of those countries where women suffered for decades. Today, women are prevented from educating themselves, or the government </w:t>
      </w:r>
      <w:r w:rsidRPr="00E90CC1">
        <w:t>has imposed restrictions on their education system</w:t>
      </w:r>
      <w:r>
        <w:t xml:space="preserve">. This restriction has a substantial negative impact on women’s daily activities. </w:t>
      </w:r>
      <w:r w:rsidR="00A948FB">
        <w:t>It</w:t>
      </w:r>
      <w:r w:rsidRPr="00E90CC1">
        <w:t xml:space="preserve"> limits their access to public gatherings</w:t>
      </w:r>
      <w:r>
        <w:t>, travel, study</w:t>
      </w:r>
      <w:r w:rsidR="00A948FB">
        <w:t>,</w:t>
      </w:r>
      <w:r>
        <w:t xml:space="preserve"> and other activities.</w:t>
      </w:r>
    </w:p>
    <w:p w14:paraId="43A65D3D" w14:textId="3CD2F0E3" w:rsidR="00A948FB" w:rsidRDefault="00A948FB" w:rsidP="00300BB7">
      <w:pPr>
        <w:ind w:left="1417" w:firstLine="720"/>
        <w:jc w:val="both"/>
      </w:pPr>
      <w:r>
        <w:t xml:space="preserve">According to the studies by </w:t>
      </w:r>
      <w:r w:rsidRPr="00A948FB">
        <w:t>Scott S. Smith</w:t>
      </w:r>
      <w:r>
        <w:t xml:space="preserve"> (2020), the Taliban</w:t>
      </w:r>
      <w:r w:rsidR="00524F7F">
        <w:t xml:space="preserve"> not only have</w:t>
      </w:r>
      <w:r>
        <w:t xml:space="preserve"> issues with women’s education</w:t>
      </w:r>
      <w:r w:rsidR="00524F7F">
        <w:t xml:space="preserve"> but also</w:t>
      </w:r>
      <w:r>
        <w:t xml:space="preserve"> does not allow people </w:t>
      </w:r>
      <w:r w:rsidR="00524F7F">
        <w:t>to use</w:t>
      </w:r>
      <w:r>
        <w:t xml:space="preserve"> technologies, such as TV, </w:t>
      </w:r>
      <w:r w:rsidR="002C4E85">
        <w:t>D</w:t>
      </w:r>
      <w:r>
        <w:t>ishes, and advanced phones like iPhones or phones that record videos</w:t>
      </w:r>
      <w:sdt>
        <w:sdtPr>
          <w:id w:val="-816023813"/>
          <w:citation/>
        </w:sdtPr>
        <w:sdtContent>
          <w:r>
            <w:fldChar w:fldCharType="begin"/>
          </w:r>
          <w:r>
            <w:instrText xml:space="preserve">CITATION 111201 \l 1033 </w:instrText>
          </w:r>
          <w:r>
            <w:fldChar w:fldCharType="separate"/>
          </w:r>
          <w:r w:rsidR="00BA7173">
            <w:rPr>
              <w:noProof/>
            </w:rPr>
            <w:t xml:space="preserve"> (Smith, 2020)</w:t>
          </w:r>
          <w:r>
            <w:fldChar w:fldCharType="end"/>
          </w:r>
        </w:sdtContent>
      </w:sdt>
      <w:r>
        <w:t xml:space="preserve">. </w:t>
      </w:r>
      <w:r w:rsidR="00C3516F">
        <w:t xml:space="preserve">Also, the </w:t>
      </w:r>
      <w:r w:rsidR="009C2F83">
        <w:t xml:space="preserve">Taliban tried to disconnect </w:t>
      </w:r>
      <w:r w:rsidR="00D72689">
        <w:t xml:space="preserve">the </w:t>
      </w:r>
      <w:r w:rsidR="009C2F83">
        <w:t>internet in Afghanistan in recent years, and they succeeded in some areas under their control</w:t>
      </w:r>
      <w:sdt>
        <w:sdtPr>
          <w:id w:val="-1451545958"/>
          <w:citation/>
        </w:sdtPr>
        <w:sdtContent>
          <w:r w:rsidR="009C2F83">
            <w:fldChar w:fldCharType="begin"/>
          </w:r>
          <w:r w:rsidR="009C2F83">
            <w:instrText xml:space="preserve">CITATION Ref15 \l 1033 </w:instrText>
          </w:r>
          <w:r w:rsidR="009C2F83">
            <w:fldChar w:fldCharType="separate"/>
          </w:r>
          <w:r w:rsidR="00BA7173">
            <w:rPr>
              <w:noProof/>
            </w:rPr>
            <w:t xml:space="preserve"> (Drissel, 2015)</w:t>
          </w:r>
          <w:r w:rsidR="009C2F83">
            <w:fldChar w:fldCharType="end"/>
          </w:r>
        </w:sdtContent>
      </w:sdt>
      <w:r w:rsidR="00D72689">
        <w:t>.</w:t>
      </w:r>
    </w:p>
    <w:p w14:paraId="76CAD3CE" w14:textId="1AD6E1D3" w:rsidR="00300BB7" w:rsidRDefault="00300BB7" w:rsidP="00300BB7">
      <w:pPr>
        <w:ind w:left="1417" w:firstLine="720"/>
        <w:jc w:val="both"/>
      </w:pPr>
      <w:r>
        <w:lastRenderedPageBreak/>
        <w:t xml:space="preserve">Studies </w:t>
      </w:r>
      <w:r w:rsidR="00D72689">
        <w:t xml:space="preserve">also </w:t>
      </w:r>
      <w:r>
        <w:t xml:space="preserve">show that educated women are more likely to have more opportunities, </w:t>
      </w:r>
      <w:r w:rsidR="009369EC">
        <w:t xml:space="preserve">and </w:t>
      </w:r>
      <w:r>
        <w:t>“better</w:t>
      </w:r>
      <w:r w:rsidR="00B20FAF">
        <w:t>-</w:t>
      </w:r>
      <w:r>
        <w:t>educated women that do work are more likely to work in non-farm activities</w:t>
      </w:r>
      <w:sdt>
        <w:sdtPr>
          <w:id w:val="628670344"/>
          <w:citation/>
        </w:sdtPr>
        <w:sdtContent>
          <w:r>
            <w:fldChar w:fldCharType="begin"/>
          </w:r>
          <w:r w:rsidR="008F746B">
            <w:instrText xml:space="preserve">CITATION And21 \p 200 \l 1033 </w:instrText>
          </w:r>
          <w:r>
            <w:fldChar w:fldCharType="separate"/>
          </w:r>
          <w:r w:rsidR="008F746B">
            <w:rPr>
              <w:noProof/>
            </w:rPr>
            <w:t xml:space="preserve"> (Anderson, Reynolds, Biscaye, Patwardhan, &amp; Schmidt, 2021, p. 200)</w:t>
          </w:r>
          <w:r>
            <w:fldChar w:fldCharType="end"/>
          </w:r>
        </w:sdtContent>
      </w:sdt>
      <w:r>
        <w:t xml:space="preserve">.” </w:t>
      </w:r>
      <w:r w:rsidRPr="00345E40">
        <w:t xml:space="preserve">Education for women has been cited as an </w:t>
      </w:r>
      <w:r w:rsidR="00C45A82">
        <w:t>essential</w:t>
      </w:r>
      <w:r w:rsidRPr="00345E40">
        <w:t xml:space="preserve"> factor in the development of feminism by </w:t>
      </w:r>
      <w:r w:rsidR="00C45A82">
        <w:t>several</w:t>
      </w:r>
      <w:r w:rsidRPr="00345E40">
        <w:t xml:space="preserve"> authors. Women</w:t>
      </w:r>
      <w:r>
        <w:t>’</w:t>
      </w:r>
      <w:r w:rsidRPr="00345E40">
        <w:t xml:space="preserve">s higher education institutions sprung up </w:t>
      </w:r>
      <w:r w:rsidR="00C45A82">
        <w:t>simultaneously with</w:t>
      </w:r>
      <w:r w:rsidRPr="00345E40">
        <w:t xml:space="preserve"> </w:t>
      </w:r>
      <w:r w:rsidR="00C45A82">
        <w:t xml:space="preserve">the </w:t>
      </w:r>
      <w:r w:rsidRPr="00345E40">
        <w:t xml:space="preserve">first waves of feminism in the United States, as noted </w:t>
      </w:r>
      <w:sdt>
        <w:sdtPr>
          <w:id w:val="72400692"/>
          <w:citation/>
        </w:sdtPr>
        <w:sdtContent>
          <w:r>
            <w:fldChar w:fldCharType="begin"/>
          </w:r>
          <w:r>
            <w:instrText xml:space="preserve">CITATION 11193 \p 149 \l 1033 </w:instrText>
          </w:r>
          <w:r>
            <w:fldChar w:fldCharType="separate"/>
          </w:r>
          <w:r w:rsidR="00BA7173">
            <w:rPr>
              <w:noProof/>
            </w:rPr>
            <w:t>(Plutzer, 1993, p. 149)</w:t>
          </w:r>
          <w:r>
            <w:fldChar w:fldCharType="end"/>
          </w:r>
        </w:sdtContent>
      </w:sdt>
      <w:r w:rsidRPr="00345E40">
        <w:t>.</w:t>
      </w:r>
    </w:p>
    <w:p w14:paraId="5E2C6FEF" w14:textId="4E546696" w:rsidR="00300BB7" w:rsidRDefault="00300BB7" w:rsidP="00300BB7">
      <w:pPr>
        <w:ind w:left="1417" w:firstLine="720"/>
        <w:jc w:val="both"/>
      </w:pPr>
      <w:r w:rsidRPr="001A613A">
        <w:t>The denial of education for women can have se</w:t>
      </w:r>
      <w:r>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BA7173">
            <w:rPr>
              <w:noProof/>
            </w:rPr>
            <w:t xml:space="preserve"> (Orfan, 2021)</w:t>
          </w:r>
          <w:r>
            <w:fldChar w:fldCharType="end"/>
          </w:r>
        </w:sdtContent>
      </w:sdt>
      <w:r w:rsidRPr="001A613A">
        <w:t>. Taliban restrictions on women</w:t>
      </w:r>
      <w:r>
        <w:t>’</w:t>
      </w:r>
      <w:r w:rsidRPr="001A613A">
        <w:t xml:space="preserve">s education in Afghanistan have led to high </w:t>
      </w:r>
      <w:r>
        <w:t>illiteracy rates</w:t>
      </w:r>
      <w:r w:rsidRPr="001A613A">
        <w:t xml:space="preserve"> among Afghan women, which has limited their participation in society</w:t>
      </w:r>
      <w:sdt>
        <w:sdtPr>
          <w:id w:val="1049029890"/>
          <w:citation/>
        </w:sdtPr>
        <w:sdtContent>
          <w:r>
            <w:fldChar w:fldCharType="begin"/>
          </w:r>
          <w:r>
            <w:instrText xml:space="preserve"> CITATION Haz17 \l 1033 </w:instrText>
          </w:r>
          <w:r>
            <w:fldChar w:fldCharType="separate"/>
          </w:r>
          <w:r w:rsidR="00BA7173">
            <w:rPr>
              <w:noProof/>
            </w:rPr>
            <w:t xml:space="preserve"> (Mashwani, 2017)</w:t>
          </w:r>
          <w:r>
            <w:fldChar w:fldCharType="end"/>
          </w:r>
        </w:sdtContent>
      </w:sdt>
      <w:r>
        <w:t>.</w:t>
      </w:r>
      <w:r w:rsidRPr="001A613A">
        <w:t xml:space="preserve"> The Taliban</w:t>
      </w:r>
      <w:r>
        <w:t>’</w:t>
      </w:r>
      <w:r w:rsidRPr="001A613A">
        <w:t>s return has raised fears that women</w:t>
      </w:r>
      <w:r>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BA7173">
            <w:rPr>
              <w:noProof/>
            </w:rPr>
            <w:t xml:space="preserve"> (Women, 2022)</w:t>
          </w:r>
          <w:r>
            <w:fldChar w:fldCharType="end"/>
          </w:r>
        </w:sdtContent>
      </w:sdt>
      <w:r w:rsidRPr="001A613A">
        <w:t>.</w:t>
      </w:r>
      <w:r>
        <w:t xml:space="preserve"> </w:t>
      </w:r>
      <w:r w:rsidRPr="00D713F0">
        <w:t>Despite Taliban efforts to limit women</w:t>
      </w:r>
      <w:r>
        <w:t>’</w:t>
      </w:r>
      <w:r w:rsidRPr="00D713F0">
        <w:t xml:space="preserve">s education, evidence shows that there is opposition among Afghans to this </w:t>
      </w:r>
      <w:r>
        <w:t>action</w:t>
      </w:r>
      <w:r w:rsidRPr="00D713F0">
        <w:t>. </w:t>
      </w:r>
    </w:p>
    <w:p w14:paraId="69CF0574" w14:textId="685AEB62" w:rsidR="00300BB7" w:rsidRDefault="00300BB7" w:rsidP="00300BB7">
      <w:pPr>
        <w:ind w:left="1417" w:firstLine="720"/>
        <w:jc w:val="both"/>
      </w:pPr>
      <w:r w:rsidRPr="00D713F0">
        <w:t xml:space="preserve">A survey </w:t>
      </w:r>
      <w:r w:rsidR="00152B44">
        <w:t>in 2019</w:t>
      </w:r>
      <w:r w:rsidR="00280E08">
        <w:t>,</w:t>
      </w:r>
      <w:r w:rsidR="005F07E5">
        <w:t xml:space="preserve"> according to </w:t>
      </w:r>
      <w:proofErr w:type="spellStart"/>
      <w:r w:rsidR="005F07E5" w:rsidRPr="005F07E5">
        <w:t>Tabasum</w:t>
      </w:r>
      <w:proofErr w:type="spellEnd"/>
      <w:r w:rsidR="005F07E5" w:rsidRPr="005F07E5">
        <w:t xml:space="preserve"> </w:t>
      </w:r>
      <w:proofErr w:type="spellStart"/>
      <w:r w:rsidR="005F07E5" w:rsidRPr="005F07E5">
        <w:t>Akseer</w:t>
      </w:r>
      <w:proofErr w:type="spellEnd"/>
      <w:r w:rsidR="005F07E5" w:rsidRPr="005F07E5">
        <w:t xml:space="preserve"> and John Rieger</w:t>
      </w:r>
      <w:r w:rsidR="00384835">
        <w:t>,</w:t>
      </w:r>
      <w:r w:rsidR="00152B44">
        <w:t xml:space="preserve"> </w:t>
      </w:r>
      <w:r w:rsidRPr="00D713F0">
        <w:t>showed that 87% believed women should have equal access to education</w:t>
      </w:r>
      <w:sdt>
        <w:sdtPr>
          <w:id w:val="-1011906804"/>
          <w:citation/>
        </w:sdtPr>
        <w:sdtContent>
          <w:r>
            <w:fldChar w:fldCharType="begin"/>
          </w:r>
          <w:r w:rsidR="009B6B40">
            <w:instrText xml:space="preserve">CITATION Tab19 \l 1033 </w:instrText>
          </w:r>
          <w:r>
            <w:fldChar w:fldCharType="separate"/>
          </w:r>
          <w:r w:rsidR="00BA7173">
            <w:rPr>
              <w:noProof/>
            </w:rPr>
            <w:t xml:space="preserve"> (Akseer &amp; Rieger, 2019)</w:t>
          </w:r>
          <w:r>
            <w:fldChar w:fldCharType="end"/>
          </w:r>
        </w:sdtContent>
      </w:sdt>
      <w:r w:rsidRPr="00D713F0">
        <w:t>. Hodes</w:t>
      </w:r>
      <w:r>
        <w:t>’</w:t>
      </w:r>
      <w:r w:rsidRPr="00D713F0">
        <w:t xml:space="preserve"> 2019 study found </w:t>
      </w:r>
      <w:r w:rsidRPr="00E90CC1">
        <w:t>that Afghan women who receive an education</w:t>
      </w:r>
      <w:r w:rsidRPr="00D713F0">
        <w:t xml:space="preserve"> are more supportive of gender equality and </w:t>
      </w:r>
      <w:r>
        <w:t>human rights</w:t>
      </w:r>
      <w:r w:rsidRPr="00D713F0">
        <w:t>.</w:t>
      </w:r>
      <w:r>
        <w:t xml:space="preserve"> This study is necessary because it sheds light on the different views of groups, such as </w:t>
      </w:r>
      <w:r w:rsidR="005D1238">
        <w:t>A</w:t>
      </w:r>
      <w:r>
        <w:t xml:space="preserve">ctivists, </w:t>
      </w:r>
      <w:r w:rsidR="00D74B24">
        <w:t xml:space="preserve">the </w:t>
      </w:r>
      <w:r>
        <w:t>Taliban</w:t>
      </w:r>
      <w:r w:rsidR="00D74B24">
        <w:t>,</w:t>
      </w:r>
      <w:r>
        <w:t xml:space="preserve"> and </w:t>
      </w:r>
      <w:r w:rsidR="00D74B24">
        <w:t xml:space="preserve">the </w:t>
      </w:r>
      <w:r w:rsidR="005D1238">
        <w:t>P</w:t>
      </w:r>
      <w:r w:rsidR="00E74E24">
        <w:t>ublic</w:t>
      </w:r>
      <w:r>
        <w:t>. And</w:t>
      </w:r>
      <w:r w:rsidRPr="00EA3C30">
        <w:t xml:space="preserve"> </w:t>
      </w:r>
      <w:r>
        <w:t xml:space="preserve">it </w:t>
      </w:r>
      <w:r w:rsidRPr="00EA3C30">
        <w:t xml:space="preserve">gives insight </w:t>
      </w:r>
      <w:r w:rsidRPr="00EA3C30">
        <w:lastRenderedPageBreak/>
        <w:t>into Afghan society</w:t>
      </w:r>
      <w:r>
        <w:t>’</w:t>
      </w:r>
      <w:r w:rsidRPr="00EA3C30">
        <w:t xml:space="preserve">s attitudes towards </w:t>
      </w:r>
      <w:r>
        <w:t>women’s education</w:t>
      </w:r>
      <w:r w:rsidRPr="00EA3C30">
        <w:t>.</w:t>
      </w:r>
      <w:r>
        <w:t xml:space="preserve"> Further, the researcher examines </w:t>
      </w:r>
      <w:r w:rsidRPr="00EE6D46">
        <w:t>the tone</w:t>
      </w:r>
      <w:r>
        <w:t>s</w:t>
      </w:r>
      <w:r w:rsidRPr="00EE6D46">
        <w:t xml:space="preserve"> of </w:t>
      </w:r>
      <w:r>
        <w:t xml:space="preserve">the </w:t>
      </w:r>
      <w:r w:rsidRPr="00EE6D46">
        <w:t xml:space="preserve">tweets posted by </w:t>
      </w:r>
      <w:r>
        <w:t xml:space="preserve">three different groups of people, </w:t>
      </w:r>
      <w:r w:rsidR="00D74B24">
        <w:t>both male and female Activists</w:t>
      </w:r>
      <w:r>
        <w:t>, the Taliban</w:t>
      </w:r>
      <w:r w:rsidR="00D74B24">
        <w:t>,</w:t>
      </w:r>
      <w:r>
        <w:t xml:space="preserve"> and </w:t>
      </w:r>
      <w:r w:rsidR="00D74B24">
        <w:t xml:space="preserve">the </w:t>
      </w:r>
      <w:r w:rsidR="000E0BA8">
        <w:t>P</w:t>
      </w:r>
      <w:r w:rsidR="00E74E24">
        <w:t>ublic</w:t>
      </w:r>
      <w:r>
        <w:t xml:space="preserve">. </w:t>
      </w:r>
      <w:r w:rsidR="00D74B24">
        <w:t>In the remaining chapters of this study, the</w:t>
      </w:r>
      <w:r>
        <w:t xml:space="preserve"> researcher w</w:t>
      </w:r>
      <w:r w:rsidR="00D74B24">
        <w:t>ill</w:t>
      </w:r>
      <w:r>
        <w:t xml:space="preserve"> </w:t>
      </w:r>
      <w:r w:rsidR="00580E9E">
        <w:t>address</w:t>
      </w:r>
      <w:r>
        <w:t xml:space="preserve"> all three groups (</w:t>
      </w:r>
      <w:r w:rsidR="000E0BA8">
        <w:t>A</w:t>
      </w:r>
      <w:r>
        <w:t xml:space="preserve">ctivists, Taliban, and </w:t>
      </w:r>
      <w:r w:rsidR="00D74B24">
        <w:t xml:space="preserve">the </w:t>
      </w:r>
      <w:r w:rsidR="000E0BA8">
        <w:t>P</w:t>
      </w:r>
      <w:r w:rsidR="000473D6">
        <w:t>ublic</w:t>
      </w:r>
      <w:r>
        <w:t xml:space="preserve">).  </w:t>
      </w:r>
    </w:p>
    <w:p w14:paraId="461126FB" w14:textId="5B48DD59" w:rsidR="00300BB7" w:rsidRPr="00EE6D46" w:rsidRDefault="00300BB7" w:rsidP="00251953">
      <w:pPr>
        <w:ind w:left="1417" w:firstLine="720"/>
        <w:jc w:val="both"/>
      </w:pPr>
      <w:r w:rsidRPr="00EE6D46">
        <w:t xml:space="preserve">The goal is to analyze the tweets </w:t>
      </w:r>
      <w:r>
        <w:t xml:space="preserve">and </w:t>
      </w:r>
      <w:r w:rsidRPr="00EE6D46">
        <w:t>gauge their level of support for women</w:t>
      </w:r>
      <w:r>
        <w:t>’</w:t>
      </w:r>
      <w:r w:rsidRPr="00EE6D46">
        <w:t>s education</w:t>
      </w:r>
      <w:r w:rsidR="00D45E54">
        <w:t>. The</w:t>
      </w:r>
      <w:r w:rsidR="00CD60A4">
        <w:t xml:space="preserve"> process </w:t>
      </w:r>
      <w:r w:rsidR="00D45E54">
        <w:t xml:space="preserve">is </w:t>
      </w:r>
      <w:r w:rsidR="00CD60A4">
        <w:t>done through sentiment</w:t>
      </w:r>
      <w:r w:rsidR="00051D34">
        <w:t xml:space="preserve"> </w:t>
      </w:r>
      <w:r w:rsidR="00CD60A4">
        <w:t>analysis</w:t>
      </w:r>
      <w:r w:rsidR="00051D34">
        <w:t>.</w:t>
      </w:r>
      <w:r w:rsidR="00CD60A4">
        <w:t xml:space="preserve"> </w:t>
      </w:r>
      <w:r w:rsidR="00051D34" w:rsidRPr="00051D34">
        <w:t>Sentiment analysis is determining whether a piece of text is positive, negative, or neutral based on the information contained within it using tools from Natural Language Processing and text analysis</w:t>
      </w:r>
      <w:sdt>
        <w:sdtPr>
          <w:id w:val="220099791"/>
          <w:citation/>
        </w:sdtPr>
        <w:sdtContent>
          <w:r w:rsidR="00051D34">
            <w:fldChar w:fldCharType="begin"/>
          </w:r>
          <w:r w:rsidR="00051D34">
            <w:instrText xml:space="preserve">CITATION 111231 \l 1033 </w:instrText>
          </w:r>
          <w:r w:rsidR="00051D34">
            <w:fldChar w:fldCharType="separate"/>
          </w:r>
          <w:r w:rsidR="00BA7173">
            <w:rPr>
              <w:noProof/>
            </w:rPr>
            <w:t xml:space="preserve"> (Faizi, 2023)</w:t>
          </w:r>
          <w:r w:rsidR="00051D34">
            <w:fldChar w:fldCharType="end"/>
          </w:r>
        </w:sdtContent>
      </w:sdt>
      <w:r w:rsidR="00051D34" w:rsidRPr="00051D34">
        <w:t>.</w:t>
      </w:r>
      <w:r w:rsidR="00251953">
        <w:t xml:space="preserve"> </w:t>
      </w:r>
      <w:r w:rsidRPr="00EE6D46">
        <w:t xml:space="preserve">Descriptive data </w:t>
      </w:r>
      <w:r w:rsidR="00D45E54">
        <w:t>include</w:t>
      </w:r>
      <w:r w:rsidRPr="00EE6D46">
        <w:t xml:space="preserve"> a chi-square test of independence and a comparison of sentiment ratings across sexes</w:t>
      </w:r>
      <w:r>
        <w:t xml:space="preserve"> and those between </w:t>
      </w:r>
      <w:r w:rsidR="000E0BA8">
        <w:t>A</w:t>
      </w:r>
      <w:r>
        <w:t xml:space="preserve">ctivists, Taliban officials, and </w:t>
      </w:r>
      <w:r w:rsidR="00D45E54">
        <w:t xml:space="preserve">the </w:t>
      </w:r>
      <w:r w:rsidR="000E0BA8">
        <w:t>P</w:t>
      </w:r>
      <w:r w:rsidR="00165781">
        <w:t>ublic</w:t>
      </w:r>
      <w:r w:rsidRPr="00EE6D46">
        <w:t xml:space="preserve">. The study wraps up with a review of the </w:t>
      </w:r>
      <w:r w:rsidR="00D45E54">
        <w:t>tweets' most popular phrases and term</w:t>
      </w:r>
      <w:r w:rsidRPr="00EE6D46">
        <w:t>s.</w:t>
      </w:r>
      <w:r>
        <w:t xml:space="preserve"> </w:t>
      </w:r>
    </w:p>
    <w:p w14:paraId="1B113DFB" w14:textId="5C2AF8BD" w:rsidR="00300BB7" w:rsidRDefault="00300BB7" w:rsidP="00300BB7">
      <w:pPr>
        <w:ind w:left="1440" w:firstLine="697"/>
        <w:jc w:val="both"/>
      </w:pPr>
      <w:r>
        <w:t>The study</w:t>
      </w:r>
      <w:r w:rsidRPr="00456308">
        <w:t xml:space="preserve"> use</w:t>
      </w:r>
      <w:r>
        <w:t>s</w:t>
      </w:r>
      <w:r w:rsidRPr="00456308">
        <w:t xml:space="preserve"> </w:t>
      </w:r>
      <w:r w:rsidRPr="00BA70E8">
        <w:t>quantitative content analysis</w:t>
      </w:r>
      <w:r>
        <w:t xml:space="preserve"> to analyze the tweets and test the hypothesis </w:t>
      </w:r>
      <w:r w:rsidRPr="00456308">
        <w:t>a</w:t>
      </w:r>
      <w:r w:rsidR="00D45E54">
        <w:t>nd sentiment analysis to assess t</w:t>
      </w:r>
      <w:r>
        <w:t>he tone of each tweet related to women’s education</w:t>
      </w:r>
      <w:sdt>
        <w:sdtPr>
          <w:id w:val="1904953232"/>
          <w:citation/>
        </w:sdtPr>
        <w:sdtContent>
          <w:r>
            <w:fldChar w:fldCharType="begin"/>
          </w:r>
          <w:r>
            <w:instrText xml:space="preserve">CITATION 11115 \m 111161 \l 1033 </w:instrText>
          </w:r>
          <w:r>
            <w:fldChar w:fldCharType="separate"/>
          </w:r>
          <w:r w:rsidR="00BA7173">
            <w:rPr>
              <w:noProof/>
            </w:rPr>
            <w:t xml:space="preserve"> (Evans &amp; Clark, 2015; Kitzie &amp; Ghosh, 2016)</w:t>
          </w:r>
          <w:r>
            <w:fldChar w:fldCharType="end"/>
          </w:r>
        </w:sdtContent>
      </w:sdt>
      <w:r w:rsidRPr="00EA3C30">
        <w:t>.</w:t>
      </w:r>
      <w:r w:rsidR="00D45E54">
        <w:t xml:space="preserve"> </w:t>
      </w:r>
      <w:r w:rsidRPr="00456308">
        <w:t>Twitter operates</w:t>
      </w:r>
      <w:r>
        <w:t xml:space="preserve"> as a network in which </w:t>
      </w:r>
      <w:r w:rsidRPr="00456308">
        <w:t>individuals rapidly disseminate</w:t>
      </w:r>
      <w:r>
        <w:t xml:space="preserve"> and exchange thoughts</w:t>
      </w:r>
      <w:r w:rsidR="009D38D3">
        <w:t>;</w:t>
      </w:r>
      <w:r>
        <w:t xml:space="preserve"> i</w:t>
      </w:r>
      <w:r w:rsidR="009D38D3">
        <w:t>ndividuals can</w:t>
      </w:r>
      <w:r w:rsidRPr="00E90088">
        <w:t xml:space="preserve"> share their thoughts and feelings openly via the use of various forms of media, including text, photographs, videos, etc.</w:t>
      </w:r>
      <w:sdt>
        <w:sdtPr>
          <w:id w:val="-1737153790"/>
          <w:citation/>
        </w:sdtPr>
        <w:sdtContent>
          <w:r>
            <w:fldChar w:fldCharType="begin"/>
          </w:r>
          <w:r>
            <w:instrText xml:space="preserve">CITATION 111221 \p 1 \l 1033 </w:instrText>
          </w:r>
          <w:r>
            <w:fldChar w:fldCharType="separate"/>
          </w:r>
          <w:r w:rsidR="00BA7173">
            <w:rPr>
              <w:noProof/>
            </w:rPr>
            <w:t xml:space="preserve"> (Karamouzas, Mademlis, &amp; Pitas, 2022, p. 1)</w:t>
          </w:r>
          <w:r>
            <w:fldChar w:fldCharType="end"/>
          </w:r>
        </w:sdtContent>
      </w:sdt>
      <w:r w:rsidRPr="00E90088">
        <w:t>.</w:t>
      </w:r>
      <w:r>
        <w:t xml:space="preserve"> </w:t>
      </w:r>
    </w:p>
    <w:p w14:paraId="7F839501" w14:textId="29C21EF6" w:rsidR="00300BB7" w:rsidRDefault="00300BB7" w:rsidP="00300BB7">
      <w:pPr>
        <w:ind w:left="1440" w:firstLine="697"/>
        <w:jc w:val="both"/>
      </w:pPr>
      <w:r w:rsidRPr="002218E8">
        <w:lastRenderedPageBreak/>
        <w:t>Thus, these mediums can track public opinion on a selected topic.</w:t>
      </w:r>
      <w:r>
        <w:t xml:space="preserve"> Public opinion “represents the views, desires, and wants of the majority of a population concerning a certain issue, whether political, commercial, social, or other</w:t>
      </w:r>
      <w:sdt>
        <w:sdtPr>
          <w:id w:val="1527992718"/>
          <w:citation/>
        </w:sdtPr>
        <w:sdtContent>
          <w:r>
            <w:fldChar w:fldCharType="begin"/>
          </w:r>
          <w:r>
            <w:instrText xml:space="preserve">CITATION 11121 \p 1 \l 1033 </w:instrText>
          </w:r>
          <w:r>
            <w:fldChar w:fldCharType="separate"/>
          </w:r>
          <w:r w:rsidR="00BA7173">
            <w:rPr>
              <w:noProof/>
            </w:rPr>
            <w:t xml:space="preserve"> (El Barachi, AlKhatib, Mathew, &amp; Oroumchian, 2021, p. 1)</w:t>
          </w:r>
          <w:r>
            <w:fldChar w:fldCharType="end"/>
          </w:r>
        </w:sdtContent>
      </w:sdt>
      <w:r>
        <w:t xml:space="preserve">” </w:t>
      </w:r>
      <w:r w:rsidRPr="00D54A5A">
        <w:t xml:space="preserve">Further, the researcher uses the </w:t>
      </w:r>
      <w:r w:rsidRPr="0070695A">
        <w:t>Python programming language</w:t>
      </w:r>
      <w:r w:rsidRPr="00D54A5A">
        <w:t xml:space="preserve"> to analyze the tweets. </w:t>
      </w:r>
      <w:r w:rsidRPr="0070695A">
        <w:t xml:space="preserve">Python </w:t>
      </w:r>
      <w:r w:rsidRPr="00D54A5A">
        <w:t>is quickly becoming one of the most widely used for computational science</w:t>
      </w:r>
      <w:r w:rsidRPr="002855B2">
        <w:t>.</w:t>
      </w:r>
      <w:r w:rsidRPr="004D7EB1">
        <w:t xml:space="preserve"> </w:t>
      </w:r>
    </w:p>
    <w:p w14:paraId="75F84ADC" w14:textId="06ABE98B" w:rsidR="00300BB7" w:rsidRDefault="00300BB7" w:rsidP="00300BB7">
      <w:pPr>
        <w:ind w:left="1440" w:firstLine="697"/>
        <w:jc w:val="both"/>
      </w:pPr>
      <w:r w:rsidRPr="004D7EB1">
        <w:t>It is attractive for algorithm creation and exploratory data analysis because of its high-level interactive character and growing ecosystem of scientific libraries</w:t>
      </w:r>
      <w:sdt>
        <w:sdtPr>
          <w:id w:val="506876463"/>
          <w:citation/>
        </w:sdtPr>
        <w:sdtContent>
          <w:r>
            <w:fldChar w:fldCharType="begin"/>
          </w:r>
          <w:r>
            <w:instrText xml:space="preserve">CITATION 111111 \p 2826 \l 1033 </w:instrText>
          </w:r>
          <w:r>
            <w:fldChar w:fldCharType="separate"/>
          </w:r>
          <w:r w:rsidR="00BA7173">
            <w:rPr>
              <w:noProof/>
            </w:rPr>
            <w:t xml:space="preserve"> (Pedregosa, 2011, p. 2826)</w:t>
          </w:r>
          <w:r>
            <w:fldChar w:fldCharType="end"/>
          </w:r>
        </w:sdtContent>
      </w:sdt>
      <w:r w:rsidRPr="004D7EB1">
        <w:t>.</w:t>
      </w:r>
      <w:r>
        <w:t xml:space="preserve"> Also, Python is one of the most efficient and </w:t>
      </w:r>
      <w:r w:rsidRPr="0070695A">
        <w:t>compatible programming languages</w:t>
      </w:r>
      <w:r>
        <w:t xml:space="preserve"> for analyzing data and has thousands of libraries, also</w:t>
      </w:r>
      <w:r w:rsidR="0004735B">
        <w:t>;</w:t>
      </w:r>
      <w:r>
        <w:t xml:space="preserve"> the researcher uses </w:t>
      </w:r>
      <w:r w:rsidRPr="0070695A">
        <w:t>several libraries, such as Pandas and NumPy</w:t>
      </w:r>
      <w:r>
        <w:t xml:space="preserve">, </w:t>
      </w:r>
      <w:r w:rsidR="009E5969">
        <w:t xml:space="preserve">and </w:t>
      </w:r>
      <w:r>
        <w:t>scikit-learn</w:t>
      </w:r>
      <w:r w:rsidR="0004735B">
        <w:t>. T</w:t>
      </w:r>
      <w:r>
        <w:t xml:space="preserve">hese libraries allow us to understand </w:t>
      </w:r>
      <w:r w:rsidR="006A5C9B">
        <w:t>and analyze our data</w:t>
      </w:r>
      <w:r>
        <w:t xml:space="preserve"> based on </w:t>
      </w:r>
      <w:r w:rsidRPr="0070695A">
        <w:t>the study</w:t>
      </w:r>
      <w:r>
        <w:t>’</w:t>
      </w:r>
      <w:r w:rsidRPr="0070695A">
        <w:t>s requirements</w:t>
      </w:r>
      <w:r>
        <w:t xml:space="preserve">.  </w:t>
      </w:r>
    </w:p>
    <w:p w14:paraId="515CD1BB" w14:textId="1604B589" w:rsidR="00300BB7" w:rsidRDefault="00300BB7" w:rsidP="00300BB7">
      <w:pPr>
        <w:ind w:left="1417" w:firstLine="720"/>
        <w:jc w:val="both"/>
      </w:pPr>
      <w:r w:rsidRPr="00532AB0">
        <w:t xml:space="preserve">A comprehensive literature analysis </w:t>
      </w:r>
      <w:r>
        <w:t>addresses</w:t>
      </w:r>
      <w:r w:rsidRPr="00532AB0">
        <w:t xml:space="preserve"> the restriction </w:t>
      </w:r>
      <w:r>
        <w:t xml:space="preserve">on </w:t>
      </w:r>
      <w:r w:rsidRPr="00532AB0">
        <w:t>Afghan women</w:t>
      </w:r>
      <w:r>
        <w:t xml:space="preserve"> regarding education, cover</w:t>
      </w:r>
      <w:r w:rsidR="009E5969">
        <w:t>s</w:t>
      </w:r>
      <w:r>
        <w:t xml:space="preserve"> </w:t>
      </w:r>
      <w:r w:rsidRPr="00532AB0">
        <w:t>the historical</w:t>
      </w:r>
      <w:r>
        <w:t xml:space="preserve"> </w:t>
      </w:r>
      <w:r w:rsidR="00482399">
        <w:t xml:space="preserve">and </w:t>
      </w:r>
      <w:r w:rsidRPr="00532AB0">
        <w:t>cultural backdrop</w:t>
      </w:r>
      <w:r>
        <w:t>, the conflict</w:t>
      </w:r>
      <w:r w:rsidRPr="00532AB0">
        <w:t xml:space="preserve"> </w:t>
      </w:r>
      <w:r>
        <w:t>that impact</w:t>
      </w:r>
      <w:r w:rsidR="00482399">
        <w:t>s</w:t>
      </w:r>
      <w:r>
        <w:t xml:space="preserve"> women’s lives</w:t>
      </w:r>
      <w:r w:rsidRPr="00532AB0">
        <w:t>, and the role that gender and ethnicity play in determining views regarding women</w:t>
      </w:r>
      <w:r>
        <w:t>’</w:t>
      </w:r>
      <w:r w:rsidRPr="00532AB0">
        <w:t>s educational opportunities.</w:t>
      </w:r>
      <w:r>
        <w:t xml:space="preserve"> </w:t>
      </w:r>
      <w:r w:rsidR="009E5969">
        <w:t>The following section of the study talks about the research problem, objective, and significance</w:t>
      </w:r>
      <w:r>
        <w:t xml:space="preserve"> of the study. The researcher is committed to analyz</w:t>
      </w:r>
      <w:r w:rsidR="009E5969">
        <w:t xml:space="preserve">ing these results' ramifications and </w:t>
      </w:r>
      <w:r w:rsidR="0085781E">
        <w:t>suggesting</w:t>
      </w:r>
      <w:r w:rsidRPr="00532AB0">
        <w:t xml:space="preserve"> further </w:t>
      </w:r>
      <w:r w:rsidR="0085781E">
        <w:lastRenderedPageBreak/>
        <w:t>research</w:t>
      </w:r>
      <w:r w:rsidRPr="00532AB0">
        <w:t xml:space="preserve"> and </w:t>
      </w:r>
      <w:r>
        <w:t>policy changes</w:t>
      </w:r>
      <w:r w:rsidRPr="00532AB0">
        <w:t xml:space="preserve"> to advance gender equality and women</w:t>
      </w:r>
      <w:r>
        <w:t>’</w:t>
      </w:r>
      <w:r w:rsidRPr="00532AB0">
        <w:t>s rights in Afghanistan.</w:t>
      </w:r>
    </w:p>
    <w:p w14:paraId="70E6DDDB" w14:textId="77777777" w:rsidR="00300BB7" w:rsidRDefault="00300BB7" w:rsidP="0054422F">
      <w:pPr>
        <w:pStyle w:val="Heading1"/>
      </w:pPr>
      <w:bookmarkStart w:id="7" w:name="_Toc127905996"/>
      <w:bookmarkStart w:id="8" w:name="_Toc127906024"/>
      <w:bookmarkStart w:id="9" w:name="_Toc136007524"/>
      <w:bookmarkStart w:id="10" w:name="_Toc137904443"/>
      <w:r w:rsidRPr="00CD6D8D">
        <w:t>Research Problem</w:t>
      </w:r>
      <w:bookmarkEnd w:id="7"/>
      <w:bookmarkEnd w:id="8"/>
      <w:bookmarkEnd w:id="9"/>
      <w:bookmarkEnd w:id="10"/>
    </w:p>
    <w:p w14:paraId="63D9FC1D" w14:textId="04CF572E" w:rsidR="00300BB7" w:rsidRDefault="00300BB7" w:rsidP="00300BB7">
      <w:pPr>
        <w:ind w:left="1417" w:firstLine="720"/>
        <w:jc w:val="both"/>
      </w:pPr>
      <w:r w:rsidRPr="002617DB">
        <w:t xml:space="preserve">Despite some progress made in recent years, Afghan women </w:t>
      </w:r>
      <w:r w:rsidR="007E628A">
        <w:t>remain significantly away from education, with barriers that hinder</w:t>
      </w:r>
      <w:r w:rsidRPr="002617DB">
        <w:t xml:space="preserve"> them from going to school and achieving education.</w:t>
      </w:r>
      <w:r>
        <w:t xml:space="preserve"> </w:t>
      </w:r>
      <w:r w:rsidRPr="008E02A0">
        <w:t>Understanding and addressing these barriers is crucial for advancing women</w:t>
      </w:r>
      <w:r>
        <w:t>’</w:t>
      </w:r>
      <w:r w:rsidRPr="008E02A0">
        <w:t xml:space="preserve">s education in Afghanistan. One aspect that deserves attention is the differing perspectives among </w:t>
      </w:r>
      <w:r w:rsidR="000E0BA8">
        <w:t>A</w:t>
      </w:r>
      <w:r w:rsidRPr="008E02A0">
        <w:t>ctivists,</w:t>
      </w:r>
      <w:r>
        <w:t xml:space="preserve"> </w:t>
      </w:r>
      <w:r w:rsidR="007E628A">
        <w:t xml:space="preserve">the </w:t>
      </w:r>
      <w:r w:rsidRPr="008E02A0">
        <w:t xml:space="preserve">Taliban, and </w:t>
      </w:r>
      <w:r w:rsidR="007E628A">
        <w:t xml:space="preserve">the </w:t>
      </w:r>
      <w:r w:rsidR="000E0BA8">
        <w:t>P</w:t>
      </w:r>
      <w:r w:rsidR="00165781">
        <w:t>ublic</w:t>
      </w:r>
      <w:r>
        <w:t xml:space="preserve"> </w:t>
      </w:r>
      <w:r w:rsidRPr="008E02A0">
        <w:t>regarding women</w:t>
      </w:r>
      <w:r>
        <w:t>’</w:t>
      </w:r>
      <w:r w:rsidRPr="008E02A0">
        <w:t xml:space="preserve">s education. </w:t>
      </w:r>
    </w:p>
    <w:p w14:paraId="59D91970" w14:textId="63FFCAA6" w:rsidR="00300BB7" w:rsidRDefault="007E628A" w:rsidP="003561F5">
      <w:pPr>
        <w:ind w:left="1417" w:firstLine="720"/>
        <w:jc w:val="both"/>
      </w:pPr>
      <w:r>
        <w:t>Male and female activists</w:t>
      </w:r>
      <w:r w:rsidR="00300BB7" w:rsidRPr="008E02A0">
        <w:t xml:space="preserve"> play a pivotal role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the specific obstacles </w:t>
      </w:r>
      <w:r>
        <w:t>both male and female activists face</w:t>
      </w:r>
      <w:r w:rsidR="00300BB7" w:rsidRPr="008E02A0">
        <w:t xml:space="preserve"> and the strategies they employ to overcome them.</w:t>
      </w:r>
      <w:r w:rsidR="009D7195">
        <w:t xml:space="preserve"> To summarize the research problem, we compared Activists, the Taliban</w:t>
      </w:r>
      <w:r>
        <w:t>,</w:t>
      </w:r>
      <w:r w:rsidR="009D7195">
        <w:t xml:space="preserve"> and </w:t>
      </w:r>
      <w:r w:rsidR="00F23B2C">
        <w:t>the p</w:t>
      </w:r>
      <w:r w:rsidR="009D7195">
        <w:t>ublic tweets related to women’s education,</w:t>
      </w:r>
      <w:r>
        <w:t xml:space="preserve"> and</w:t>
      </w:r>
      <w:r w:rsidR="009D7195">
        <w:t xml:space="preserve"> the </w:t>
      </w:r>
      <w:r w:rsidR="001562E6">
        <w:t>aim</w:t>
      </w:r>
      <w:r w:rsidR="009D7195">
        <w:t xml:space="preserve"> is </w:t>
      </w:r>
      <w:r>
        <w:t>to find</w:t>
      </w:r>
      <w:r w:rsidR="009D7195">
        <w:t xml:space="preserve"> which group has higher support </w:t>
      </w:r>
      <w:r>
        <w:t xml:space="preserve">for </w:t>
      </w:r>
      <w:r w:rsidR="009D7195">
        <w:t xml:space="preserve">women’s education in Afghanistan. </w:t>
      </w:r>
      <w:r w:rsidR="003561F5">
        <w:t xml:space="preserve"> </w:t>
      </w:r>
      <w:r w:rsidR="00300BB7">
        <w:t>W</w:t>
      </w:r>
      <w:r w:rsidR="00300BB7" w:rsidRPr="00956EC5">
        <w:t xml:space="preserve">e seek to understand the </w:t>
      </w:r>
      <w:r w:rsidRPr="00956EC5">
        <w:t>difficulty</w:t>
      </w:r>
      <w:r w:rsidR="00300BB7" w:rsidRPr="00956EC5">
        <w:t xml:space="preserve"> of </w:t>
      </w:r>
      <w:r w:rsidR="00300BB7" w:rsidRPr="00956EC5">
        <w:lastRenderedPageBreak/>
        <w:t>social, cultural,</w:t>
      </w:r>
      <w:r w:rsidR="00300BB7">
        <w:t xml:space="preserve"> poverty, conflict</w:t>
      </w:r>
      <w:r>
        <w:t>,</w:t>
      </w:r>
      <w:r w:rsidR="00300BB7" w:rsidRPr="00956EC5">
        <w:t xml:space="preserve"> and political factors that influence</w:t>
      </w:r>
      <w:r>
        <w:t xml:space="preserve"> the public's views</w:t>
      </w:r>
      <w:r w:rsidR="00300BB7" w:rsidRPr="00956EC5">
        <w:t xml:space="preserve"> regarding women’s access to education</w:t>
      </w:r>
      <w:r>
        <w:t>, focusing</w:t>
      </w:r>
      <w:r w:rsidR="00300BB7" w:rsidRPr="00956EC5">
        <w:t xml:space="preserve"> on the effect of gender norms.</w:t>
      </w:r>
      <w:r w:rsidR="00300BB7">
        <w:t xml:space="preserve"> </w:t>
      </w:r>
    </w:p>
    <w:p w14:paraId="78B1CA41" w14:textId="77777777" w:rsidR="00300BB7" w:rsidRDefault="00300BB7" w:rsidP="0054422F">
      <w:pPr>
        <w:pStyle w:val="Heading1"/>
      </w:pPr>
      <w:bookmarkStart w:id="11" w:name="_Toc127905997"/>
      <w:bookmarkStart w:id="12" w:name="_Toc127906025"/>
      <w:bookmarkStart w:id="13" w:name="_Toc136007525"/>
      <w:bookmarkStart w:id="14" w:name="_Toc137904444"/>
      <w:r w:rsidRPr="000416E5">
        <w:t>Research Question</w:t>
      </w:r>
      <w:bookmarkEnd w:id="11"/>
      <w:bookmarkEnd w:id="12"/>
      <w:bookmarkEnd w:id="13"/>
      <w:bookmarkEnd w:id="14"/>
    </w:p>
    <w:p w14:paraId="3ED1726C" w14:textId="2EC595B5" w:rsidR="007609D6" w:rsidRPr="007609D6" w:rsidRDefault="008852D8" w:rsidP="007609D6">
      <w:pPr>
        <w:ind w:left="1440" w:firstLine="720"/>
        <w:jc w:val="both"/>
      </w:pPr>
      <w:r>
        <w:t xml:space="preserve">The aim is to investigate the difference in views between activists, the Taliban, and the public and how gender affects male and female activists regarding women’s education. The research question to be answered is: "What are the views of activists, the Taliban, and the public regarding women's education in Afghanistan, and how does gender influence activists' views on the topic?" We use Afghan people’s tweets to answer this question, and the tweets come from </w:t>
      </w:r>
      <w:r w:rsidR="00981945">
        <w:t xml:space="preserve">Afghan </w:t>
      </w:r>
      <w:r>
        <w:t>activists, the Taliban, and the public.</w:t>
      </w:r>
      <w:r w:rsidR="00A90376">
        <w:t xml:space="preserve"> It’s important to see women’s education from different views</w:t>
      </w:r>
      <w:r w:rsidR="002D5D2F">
        <w:t>;</w:t>
      </w:r>
      <w:r w:rsidR="00A90376">
        <w:t xml:space="preserve"> it gives us insigh</w:t>
      </w:r>
      <w:r w:rsidR="002D5D2F">
        <w:t>t</w:t>
      </w:r>
      <w:r w:rsidR="00A90376">
        <w:t xml:space="preserve"> </w:t>
      </w:r>
      <w:r w:rsidR="002D5D2F">
        <w:t>into</w:t>
      </w:r>
      <w:r w:rsidR="00A90376">
        <w:t xml:space="preserve"> women’s education.</w:t>
      </w:r>
    </w:p>
    <w:p w14:paraId="587D69B1" w14:textId="203623FF" w:rsidR="00D81210" w:rsidRDefault="00D81210" w:rsidP="00D81557">
      <w:pPr>
        <w:ind w:left="1440" w:firstLine="720"/>
        <w:jc w:val="both"/>
      </w:pPr>
      <w:r>
        <w:t xml:space="preserve">There </w:t>
      </w:r>
      <w:r w:rsidR="002D5D2F">
        <w:t xml:space="preserve">are </w:t>
      </w:r>
      <w:r>
        <w:t>several reasons why we selected Twitter, according to R. Michael Alvarez (2018)</w:t>
      </w:r>
      <w:r w:rsidR="00D81557">
        <w:t xml:space="preserve">, </w:t>
      </w:r>
      <w:r w:rsidR="00FF40F5">
        <w:t>f</w:t>
      </w:r>
      <w:r w:rsidR="00D81557" w:rsidRPr="00D81557">
        <w:t>irstly, the over 319 million monthly active users represent a diversity of people and organizations alike- providing scholars with an unusually representative sample population from which they can draw insights into different aspects of human behavior or responses accordingly. Secondly,</w:t>
      </w:r>
      <w:r w:rsidR="00CB5BDA">
        <w:t xml:space="preserve"> </w:t>
      </w:r>
      <w:r w:rsidR="00D81557" w:rsidRPr="00D81557">
        <w:t xml:space="preserve">its massive flow of daily messages reaching up to an astonishing 500 million allows researchers real-time tracking of trends and issues; these vast amounts of information retrieved subsequently enable </w:t>
      </w:r>
      <w:r w:rsidR="00D81557" w:rsidRPr="00D81557">
        <w:lastRenderedPageBreak/>
        <w:t>developments across multiple fields such as economics or public health</w:t>
      </w:r>
      <w:r w:rsidR="00D81557">
        <w:t xml:space="preserve"> </w:t>
      </w:r>
      <w:sdt>
        <w:sdtPr>
          <w:id w:val="-815412487"/>
          <w:citation/>
        </w:sdtPr>
        <w:sdtContent>
          <w:r>
            <w:fldChar w:fldCharType="begin"/>
          </w:r>
          <w:r>
            <w:instrText xml:space="preserve">CITATION 111181 \l 1033 </w:instrText>
          </w:r>
          <w:r>
            <w:fldChar w:fldCharType="separate"/>
          </w:r>
          <w:r w:rsidR="00BA7173">
            <w:rPr>
              <w:noProof/>
            </w:rPr>
            <w:t>(Alvarez, 2018)</w:t>
          </w:r>
          <w:r>
            <w:fldChar w:fldCharType="end"/>
          </w:r>
        </w:sdtContent>
      </w:sdt>
      <w:r w:rsidR="00D81557">
        <w:t>.</w:t>
      </w:r>
      <w:r w:rsidR="00CB5BDA">
        <w:t xml:space="preserve"> Also, the findings will help reader</w:t>
      </w:r>
      <w:r w:rsidR="000270CE">
        <w:t>s</w:t>
      </w:r>
      <w:r w:rsidR="00CB5BDA">
        <w:t xml:space="preserve"> </w:t>
      </w:r>
      <w:r w:rsidR="000270CE">
        <w:t>comprehensively understand</w:t>
      </w:r>
      <w:r w:rsidR="00CB5BDA">
        <w:t xml:space="preserve"> women’s access to education from three different groups in Afghanistan. </w:t>
      </w:r>
      <w:r w:rsidR="007E46CB">
        <w:t xml:space="preserve">According to a report in 2022, the Total number of Twitter users was </w:t>
      </w:r>
      <w:r w:rsidR="007E46CB" w:rsidRPr="007E46CB">
        <w:t>236.6</w:t>
      </w:r>
      <w:r w:rsidR="007E46CB">
        <w:t xml:space="preserve"> thousand </w:t>
      </w:r>
      <w:sdt>
        <w:sdtPr>
          <w:id w:val="-1106107115"/>
          <w:citation/>
        </w:sdtPr>
        <w:sdtContent>
          <w:r w:rsidR="00EF53A2">
            <w:fldChar w:fldCharType="begin"/>
          </w:r>
          <w:r w:rsidR="00EF53A2">
            <w:instrText xml:space="preserve">CITATION 111223 \l 1033 </w:instrText>
          </w:r>
          <w:r w:rsidR="00EF53A2">
            <w:fldChar w:fldCharType="separate"/>
          </w:r>
          <w:r w:rsidR="00BA7173">
            <w:rPr>
              <w:noProof/>
            </w:rPr>
            <w:t>(Kemp, 2022)</w:t>
          </w:r>
          <w:r w:rsidR="00EF53A2">
            <w:fldChar w:fldCharType="end"/>
          </w:r>
        </w:sdtContent>
      </w:sdt>
      <w:r w:rsidR="0021181B">
        <w:t>.</w:t>
      </w:r>
    </w:p>
    <w:p w14:paraId="59D29BED" w14:textId="77777777" w:rsidR="00300BB7" w:rsidRDefault="00300BB7" w:rsidP="0054422F">
      <w:pPr>
        <w:pStyle w:val="Heading1"/>
      </w:pPr>
      <w:bookmarkStart w:id="15" w:name="_Toc136007526"/>
      <w:bookmarkStart w:id="16" w:name="_Toc137904445"/>
      <w:r>
        <w:t>Research Objective</w:t>
      </w:r>
      <w:bookmarkEnd w:id="15"/>
      <w:bookmarkEnd w:id="16"/>
    </w:p>
    <w:p w14:paraId="7FB4C728" w14:textId="5D585422" w:rsidR="00300BB7" w:rsidRDefault="00DC08CB" w:rsidP="00300BB7">
      <w:pPr>
        <w:ind w:left="1440" w:firstLine="697"/>
        <w:jc w:val="both"/>
      </w:pPr>
      <w:r w:rsidRPr="00DC08CB">
        <w:t xml:space="preserve">Scholars have paid more attention in recent years to issues affecting women, such as education, equality, political participation, and other areas where women typically face challenges. Inequity in education can be traced back to </w:t>
      </w:r>
      <w:r w:rsidR="000270CE">
        <w:t>several</w:t>
      </w:r>
      <w:r w:rsidRPr="00DC08CB">
        <w:t xml:space="preserve"> factors. Still, one of the most frequently cited is that</w:t>
      </w:r>
      <w:r w:rsidR="00AE5DF7">
        <w:t xml:space="preserve"> </w:t>
      </w:r>
      <w:r w:rsidR="00507B33" w:rsidRPr="00507B33">
        <w:t>"higher education research has traditionally been framed within a masculine paradigm, often with male participants"</w:t>
      </w:r>
      <w:sdt>
        <w:sdtPr>
          <w:id w:val="-517072602"/>
          <w:citation/>
        </w:sdtPr>
        <w:sdtContent>
          <w:r w:rsidR="00300BB7">
            <w:fldChar w:fldCharType="begin"/>
          </w:r>
          <w:r w:rsidR="00300BB7">
            <w:instrText xml:space="preserve">CITATION Lau20 \p 515 \l 1033 </w:instrText>
          </w:r>
          <w:r w:rsidR="00300BB7">
            <w:fldChar w:fldCharType="separate"/>
          </w:r>
          <w:r w:rsidR="00BA7173">
            <w:rPr>
              <w:noProof/>
            </w:rPr>
            <w:t xml:space="preserve"> (Parson, 2020, p. 515)</w:t>
          </w:r>
          <w:r w:rsidR="00300BB7">
            <w:fldChar w:fldCharType="end"/>
          </w:r>
        </w:sdtContent>
      </w:sdt>
      <w:r w:rsidR="00300BB7">
        <w:t xml:space="preserve">”. </w:t>
      </w:r>
      <w:r w:rsidR="00AE5DF7" w:rsidRPr="00AE5DF7">
        <w:t>Conflict harms women</w:t>
      </w:r>
      <w:r w:rsidR="002D7E45">
        <w:t>’</w:t>
      </w:r>
      <w:r w:rsidR="00AE5DF7" w:rsidRPr="00AE5DF7">
        <w:t>s access to education, particularly in countries like Afghanistan, where civil and international wars have plagued for decades</w:t>
      </w:r>
      <w:r w:rsidR="00B155EE">
        <w:t>.</w:t>
      </w:r>
    </w:p>
    <w:p w14:paraId="46CFF0BD" w14:textId="5D6A7964" w:rsidR="00CD3A92" w:rsidRDefault="00E9202E" w:rsidP="00CD3A92">
      <w:pPr>
        <w:ind w:left="1417" w:firstLine="720"/>
        <w:jc w:val="both"/>
      </w:pPr>
      <w:r w:rsidRPr="00E9202E">
        <w:t xml:space="preserve">Earlier, we stated that </w:t>
      </w:r>
      <w:r w:rsidR="00922BC2">
        <w:t>the study</w:t>
      </w:r>
      <w:r w:rsidRPr="00E9202E">
        <w:t xml:space="preserve"> compared three different groups' tweets related to women’s education, such as activists, the Taliban, and the public; apart from that, we investigated how gender influences the activists' views on women’s education. In this study, "gender" is used as a cultural and social norm, not as "sex." The imposition of gender meanings on physically diverse bodies as passive recipients of cultural laws </w:t>
      </w:r>
      <w:r w:rsidR="00AA6D07">
        <w:t>ha</w:t>
      </w:r>
      <w:r w:rsidR="000239A2">
        <w:t>s</w:t>
      </w:r>
      <w:r w:rsidRPr="00E9202E">
        <w:t xml:space="preserve"> been criticized by those who believe that the formation of gender involves </w:t>
      </w:r>
      <w:r w:rsidRPr="00E9202E">
        <w:lastRenderedPageBreak/>
        <w:t>determinism. Instead of genetics determining one's fate, culture is viewed here</w:t>
      </w:r>
      <w:r>
        <w:t xml:space="preserve"> </w:t>
      </w:r>
      <w:sdt>
        <w:sdtPr>
          <w:id w:val="715622320"/>
          <w:citation/>
        </w:sdtPr>
        <w:sdtContent>
          <w:r w:rsidR="00DC7FD8">
            <w:fldChar w:fldCharType="begin"/>
          </w:r>
          <w:r w:rsidR="00DC7FD8">
            <w:instrText xml:space="preserve">CITATION 111061 \l 1033 </w:instrText>
          </w:r>
          <w:r w:rsidR="00DC7FD8">
            <w:fldChar w:fldCharType="separate"/>
          </w:r>
          <w:r w:rsidR="00BA7173">
            <w:rPr>
              <w:noProof/>
            </w:rPr>
            <w:t>(Butler &amp; Judith, 2006)</w:t>
          </w:r>
          <w:r w:rsidR="00DC7FD8">
            <w:fldChar w:fldCharType="end"/>
          </w:r>
        </w:sdtContent>
      </w:sdt>
      <w:r w:rsidR="004E533C">
        <w:t>.</w:t>
      </w:r>
      <w:r w:rsidR="00CD3A92">
        <w:t xml:space="preserve"> </w:t>
      </w:r>
      <w:r w:rsidR="004C700C" w:rsidRPr="004C700C">
        <w:t xml:space="preserve">Since gender is </w:t>
      </w:r>
      <w:r w:rsidR="00FF68DA">
        <w:t>apparent</w:t>
      </w:r>
      <w:r w:rsidR="004C700C" w:rsidRPr="004C700C">
        <w:t>, we have examined how gender influences activists' views on women's access to education.</w:t>
      </w:r>
    </w:p>
    <w:p w14:paraId="79B24B0A" w14:textId="4AC42E88" w:rsidR="00300BB7" w:rsidRPr="00771723" w:rsidRDefault="00300BB7" w:rsidP="00F8278B">
      <w:pPr>
        <w:ind w:left="1440" w:firstLine="697"/>
        <w:jc w:val="both"/>
      </w:pPr>
      <w:r>
        <w:t xml:space="preserve">The study </w:t>
      </w:r>
      <w:r w:rsidR="00F116B1">
        <w:t xml:space="preserve">contributes </w:t>
      </w:r>
      <w:r w:rsidR="00FF68DA">
        <w:t>to</w:t>
      </w:r>
      <w:r w:rsidR="00F116B1">
        <w:t xml:space="preserve"> the factors that </w:t>
      </w:r>
      <w:r w:rsidR="00EC410F">
        <w:t xml:space="preserve">gender </w:t>
      </w:r>
      <w:r w:rsidR="00F116B1">
        <w:t xml:space="preserve">influences the views of either </w:t>
      </w:r>
      <w:r w:rsidR="00FF68DA">
        <w:t xml:space="preserve">the </w:t>
      </w:r>
      <w:r w:rsidR="00F116B1">
        <w:t xml:space="preserve">Public or Activists </w:t>
      </w:r>
      <w:r>
        <w:t xml:space="preserve">toward women’s education in Afghanistan, considering culture </w:t>
      </w:r>
      <w:r w:rsidR="00FF68DA">
        <w:t xml:space="preserve">and </w:t>
      </w:r>
      <w:r>
        <w:t>conflict</w:t>
      </w:r>
      <w:r w:rsidR="00F116B1">
        <w:t xml:space="preserve"> from social aspects. </w:t>
      </w:r>
      <w:r>
        <w:t xml:space="preserve">We believe </w:t>
      </w:r>
      <w:r w:rsidR="00FF68DA">
        <w:t>that by examining these factors, readers</w:t>
      </w:r>
      <w:r>
        <w:t xml:space="preserve"> can gain a deeper understanding of </w:t>
      </w:r>
      <w:r w:rsidR="005A14D3">
        <w:t xml:space="preserve">women’s education and the reason that women </w:t>
      </w:r>
      <w:r w:rsidR="00FF68DA">
        <w:t xml:space="preserve">are </w:t>
      </w:r>
      <w:r w:rsidR="005A14D3">
        <w:t>prevent</w:t>
      </w:r>
      <w:r w:rsidR="00EC410F">
        <w:t>ed</w:t>
      </w:r>
      <w:r w:rsidR="005A14D3">
        <w:t xml:space="preserve"> from education. </w:t>
      </w:r>
      <w:r>
        <w:t>The</w:t>
      </w:r>
      <w:r w:rsidRPr="00771723">
        <w:t xml:space="preserve"> study will help </w:t>
      </w:r>
      <w:r w:rsidR="00FF68DA">
        <w:t>better understand Afghan women’s difficulties</w:t>
      </w:r>
      <w:r>
        <w:t xml:space="preserve"> accessing</w:t>
      </w:r>
      <w:r w:rsidRPr="00771723">
        <w:t xml:space="preserve"> education</w:t>
      </w:r>
      <w:r w:rsidR="00F8278B">
        <w:t>.</w:t>
      </w:r>
      <w:r w:rsidRPr="00771723">
        <w:t xml:space="preserve"> </w:t>
      </w:r>
      <w:r w:rsidR="00F8278B">
        <w:t>We support and</w:t>
      </w:r>
      <w:r w:rsidRPr="00771723">
        <w:t xml:space="preserve"> </w:t>
      </w:r>
      <w:r w:rsidR="00E402CD" w:rsidRPr="00771723">
        <w:t>promote</w:t>
      </w:r>
      <w:r w:rsidRPr="00771723">
        <w:t xml:space="preserve"> gender equality</w:t>
      </w:r>
      <w:r>
        <w:t>,</w:t>
      </w:r>
      <w:r w:rsidR="00F8278B">
        <w:t xml:space="preserve"> women’s education, working, expressing their ideas in public, and any other rights </w:t>
      </w:r>
      <w:r w:rsidR="00FF68DA">
        <w:t>given to human beings</w:t>
      </w:r>
      <w:r w:rsidR="00F8278B">
        <w:t xml:space="preserve"> by nature in Afghanistan. </w:t>
      </w:r>
    </w:p>
    <w:p w14:paraId="47F5C341" w14:textId="77777777" w:rsidR="00300BB7" w:rsidRDefault="00300BB7" w:rsidP="0054422F">
      <w:pPr>
        <w:pStyle w:val="Heading1"/>
      </w:pPr>
      <w:bookmarkStart w:id="17" w:name="_Toc127905998"/>
      <w:bookmarkStart w:id="18" w:name="_Toc127906026"/>
      <w:bookmarkStart w:id="19" w:name="_Toc136007527"/>
      <w:bookmarkStart w:id="20" w:name="_Toc137904446"/>
      <w:r w:rsidRPr="004C0C68">
        <w:t>Significant of study</w:t>
      </w:r>
      <w:bookmarkEnd w:id="17"/>
      <w:bookmarkEnd w:id="18"/>
      <w:bookmarkEnd w:id="19"/>
      <w:bookmarkEnd w:id="20"/>
    </w:p>
    <w:p w14:paraId="3A5081EF" w14:textId="6B57E23B" w:rsidR="00300BB7" w:rsidRDefault="00300BB7" w:rsidP="00300BB7">
      <w:pPr>
        <w:ind w:left="1417" w:firstLine="720"/>
        <w:jc w:val="both"/>
      </w:pPr>
      <w:r>
        <w:t>The significance of this study lies in its</w:t>
      </w:r>
      <w:r w:rsidRPr="00CE6A66">
        <w:t xml:space="preserve"> focus on gender as a factor in how people see women</w:t>
      </w:r>
      <w:r>
        <w:t>’</w:t>
      </w:r>
      <w:r w:rsidRPr="00CE6A66">
        <w:t xml:space="preserve">s educational opportunities in Afghanistan. </w:t>
      </w:r>
      <w:r>
        <w:t xml:space="preserve"> </w:t>
      </w:r>
      <w:r w:rsidRPr="00F95D9B">
        <w:t xml:space="preserve">Understanding the cultural and societal elements that contribute to gender imbalance in schooling can be gained </w:t>
      </w:r>
      <w:r w:rsidR="00AE2F16">
        <w:t>by</w:t>
      </w:r>
      <w:r w:rsidRPr="00F95D9B">
        <w:t xml:space="preserve"> </w:t>
      </w:r>
      <w:r w:rsidR="00AE2F16">
        <w:t>analyzing</w:t>
      </w:r>
      <w:r w:rsidRPr="00F95D9B">
        <w:t xml:space="preserve"> tweets from Afghan people, and this study aims to do just that</w:t>
      </w:r>
      <w:r w:rsidRPr="00CE6A66">
        <w:t xml:space="preserve">. </w:t>
      </w:r>
      <w:r w:rsidRPr="00C827CC">
        <w:t>As a result, the study will benefit the academic community by providing new insights into this pressing topic and demonstrating the value of social media as a resource for scholars in Afghanistan and beyond</w:t>
      </w:r>
      <w:r w:rsidRPr="00CE6A66">
        <w:t>.</w:t>
      </w:r>
    </w:p>
    <w:p w14:paraId="3D958830" w14:textId="653560DE" w:rsidR="00300BB7" w:rsidRDefault="00300BB7" w:rsidP="00300BB7">
      <w:pPr>
        <w:ind w:left="1417" w:firstLine="720"/>
        <w:jc w:val="both"/>
      </w:pPr>
      <w:r w:rsidRPr="00EC6857">
        <w:lastRenderedPageBreak/>
        <w:t xml:space="preserve">Furthermore, this study will be one of the first to extensively investigate the </w:t>
      </w:r>
      <w:r>
        <w:t xml:space="preserve">difference </w:t>
      </w:r>
      <w:r w:rsidR="00AE2F16">
        <w:t>i</w:t>
      </w:r>
      <w:r>
        <w:t xml:space="preserve">n </w:t>
      </w:r>
      <w:r w:rsidRPr="00EC6857">
        <w:t xml:space="preserve">perspectives of </w:t>
      </w:r>
      <w:r>
        <w:t>activists, Taliban</w:t>
      </w:r>
      <w:r w:rsidR="00AE2F16">
        <w:t>,</w:t>
      </w:r>
      <w:r>
        <w:t xml:space="preserve"> and Afghan people</w:t>
      </w:r>
      <w:r w:rsidRPr="00EC6857">
        <w:t xml:space="preserve"> regarding women</w:t>
      </w:r>
      <w:r>
        <w:t>’</w:t>
      </w:r>
      <w:r w:rsidRPr="00EC6857">
        <w:t>s access to education through social media</w:t>
      </w:r>
      <w:r w:rsidRPr="003959AB">
        <w:t xml:space="preserve">. </w:t>
      </w:r>
      <w:r w:rsidR="00AE2F16">
        <w:t>This study will help improve conditions for female students in Afghanistan by giving them a stronger voice through social media</w:t>
      </w:r>
      <w:r w:rsidRPr="003959AB">
        <w:t xml:space="preserve">. </w:t>
      </w:r>
      <w:r w:rsidRPr="007A246D">
        <w:t>In doing so, it will shed light on the achievements and challenges faced by Afghan women and inspire future generations of women to pursue education and careers</w:t>
      </w:r>
      <w:r w:rsidRPr="003959AB">
        <w:t>.</w:t>
      </w:r>
    </w:p>
    <w:p w14:paraId="2C967587" w14:textId="41F8C415" w:rsidR="00300BB7" w:rsidRPr="00124AAC" w:rsidRDefault="00300BB7" w:rsidP="00300BB7">
      <w:pPr>
        <w:ind w:left="1440" w:firstLine="697"/>
        <w:jc w:val="both"/>
      </w:pPr>
      <w:r w:rsidRPr="00124AAC">
        <w:t>The study seeks to shed light on the power of social media to advance gender equality and elevate underrepresented communities</w:t>
      </w:r>
      <w:r>
        <w:t>’</w:t>
      </w:r>
      <w:r w:rsidRPr="00124AAC">
        <w:t xml:space="preserve"> voices. </w:t>
      </w:r>
      <w:r w:rsidR="00AE2F16">
        <w:t>Afghan women's difficulties</w:t>
      </w:r>
      <w:r w:rsidRPr="00124AAC">
        <w:t xml:space="preserve"> in gaining access to </w:t>
      </w:r>
      <w:r>
        <w:t>education</w:t>
      </w:r>
      <w:r w:rsidRPr="00124AAC">
        <w:t xml:space="preserve"> can be better understood by studying tweets from Afghans both inside and outside of Afghanistan. These results will provide the foundation for future efforts to advance gender equality in the classroom and beyond.</w:t>
      </w:r>
      <w:r w:rsidR="0041598A">
        <w:t xml:space="preserve"> </w:t>
      </w:r>
      <w:r w:rsidRPr="00124AAC">
        <w:t>This</w:t>
      </w:r>
      <w:r w:rsidR="0041598A">
        <w:t xml:space="preserve"> </w:t>
      </w:r>
      <w:r w:rsidR="00AE2F16">
        <w:t>study</w:t>
      </w:r>
      <w:r w:rsidRPr="00124AAC">
        <w:t xml:space="preserve"> acknowledges </w:t>
      </w:r>
      <w:r w:rsidR="0041598A">
        <w:t>Afghan women</w:t>
      </w:r>
      <w:r w:rsidR="00500920">
        <w:t>’</w:t>
      </w:r>
      <w:r w:rsidR="0041598A">
        <w:t>s challenges</w:t>
      </w:r>
      <w:r w:rsidRPr="00124AAC">
        <w:t xml:space="preserve"> and </w:t>
      </w:r>
      <w:r w:rsidR="00B76DA8">
        <w:t>aims</w:t>
      </w:r>
      <w:r w:rsidRPr="00124AAC">
        <w:t xml:space="preserve"> to </w:t>
      </w:r>
      <w:r w:rsidR="00B76DA8">
        <w:t>illuminate</w:t>
      </w:r>
      <w:r w:rsidRPr="00124AAC">
        <w:t xml:space="preserve"> such obstacles </w:t>
      </w:r>
      <w:r w:rsidR="00AE2F16">
        <w:t>to inspire</w:t>
      </w:r>
      <w:r w:rsidRPr="00124AAC">
        <w:t xml:space="preserve"> change. By sharing our findings, we want to encourage further discussion about how social media may help advance gender and political equality.</w:t>
      </w:r>
    </w:p>
    <w:p w14:paraId="23277896" w14:textId="1405C57E" w:rsidR="00300BB7" w:rsidRDefault="00300BB7" w:rsidP="00300BB7">
      <w:pPr>
        <w:ind w:left="1440" w:firstLine="697"/>
        <w:jc w:val="both"/>
      </w:pPr>
      <w:r w:rsidRPr="00124AAC">
        <w:t>This study holds significant importance as it brings attention to the critical issue of women</w:t>
      </w:r>
      <w:r>
        <w:t>’</w:t>
      </w:r>
      <w:r w:rsidRPr="00124AAC">
        <w:t xml:space="preserve">s education in Afghanistan and the concerning public opinion that tends to hinder their access to education. By employing Twitter as a data collection tool, this research will contribute to the </w:t>
      </w:r>
      <w:r w:rsidRPr="00124AAC">
        <w:lastRenderedPageBreak/>
        <w:t xml:space="preserve">expanding literature on the gender imbalance in education. The findings are expected to inspire further investigations into the intricate relationship between gender dynamics and social media in Afghanistan and other contexts worldwide. By deepening our understanding of these dynamics, we can effectively address </w:t>
      </w:r>
      <w:r w:rsidR="00BC3665">
        <w:t>women's challenges</w:t>
      </w:r>
      <w:r w:rsidRPr="00124AAC">
        <w:t xml:space="preserve"> in pursuing education and work towards creating more inclusive educational environments.</w:t>
      </w:r>
    </w:p>
    <w:p w14:paraId="39D65A4E" w14:textId="31487FD8" w:rsidR="002F1A0A" w:rsidRDefault="005F7D31" w:rsidP="0054422F">
      <w:pPr>
        <w:pStyle w:val="Heading1"/>
      </w:pPr>
      <w:bookmarkStart w:id="21" w:name="_Toc137904447"/>
      <w:r w:rsidRPr="002F1A0A">
        <w:t xml:space="preserve">CHAPTER II: </w:t>
      </w:r>
      <w:r w:rsidR="007851EF" w:rsidRPr="008D18FF">
        <w:t>THEORETICAL FRAMEWORK</w:t>
      </w:r>
      <w:bookmarkEnd w:id="21"/>
    </w:p>
    <w:p w14:paraId="455D533B" w14:textId="17C6306E" w:rsidR="00C03145" w:rsidRDefault="00C03145" w:rsidP="00676BC3">
      <w:pPr>
        <w:pStyle w:val="Heading2"/>
      </w:pPr>
      <w:bookmarkStart w:id="22" w:name="_Toc137904448"/>
      <w:r>
        <w:t>Literature Review</w:t>
      </w:r>
      <w:bookmarkEnd w:id="22"/>
    </w:p>
    <w:p w14:paraId="6D85F1B0" w14:textId="09A2B29E" w:rsidR="00714279" w:rsidRDefault="00EA4B3C" w:rsidP="009F5EF8">
      <w:pPr>
        <w:ind w:left="1440" w:firstLine="720"/>
        <w:jc w:val="both"/>
      </w:pPr>
      <w:r w:rsidRPr="00EA4B3C">
        <w:t xml:space="preserve">This study </w:t>
      </w:r>
      <w:r w:rsidR="000879D8">
        <w:t>investigate</w:t>
      </w:r>
      <w:r w:rsidR="00A432DC">
        <w:t>s</w:t>
      </w:r>
      <w:r w:rsidRPr="00EA4B3C">
        <w:t xml:space="preserve"> women’s education in Afghanistan from the views of </w:t>
      </w:r>
      <w:r w:rsidR="000E0BA8">
        <w:t>A</w:t>
      </w:r>
      <w:r w:rsidRPr="00EA4B3C">
        <w:t xml:space="preserve">ctivists, </w:t>
      </w:r>
      <w:r w:rsidR="000879D8">
        <w:t xml:space="preserve">the </w:t>
      </w:r>
      <w:r w:rsidRPr="00EA4B3C">
        <w:t xml:space="preserve">Taliban, and </w:t>
      </w:r>
      <w:r w:rsidR="000879D8">
        <w:t xml:space="preserve">the </w:t>
      </w:r>
      <w:r w:rsidR="000E0BA8">
        <w:t>P</w:t>
      </w:r>
      <w:r w:rsidR="00165781">
        <w:t>ublic</w:t>
      </w:r>
      <w:r w:rsidRPr="00EA4B3C">
        <w:t xml:space="preserve"> and how gender affects male and female </w:t>
      </w:r>
      <w:r w:rsidR="00FA73DF" w:rsidRPr="00FA73DF">
        <w:t>activists</w:t>
      </w:r>
      <w:r w:rsidR="000879D8">
        <w:t>'</w:t>
      </w:r>
      <w:r w:rsidR="00FA73DF">
        <w:t xml:space="preserve"> </w:t>
      </w:r>
      <w:r w:rsidRPr="00EA4B3C">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id w:val="-554934185"/>
          <w:citation/>
        </w:sdtPr>
        <w:sdtContent>
          <w:r w:rsidR="00F51B4D">
            <w:fldChar w:fldCharType="begin"/>
          </w:r>
          <w:r w:rsidR="008F746B">
            <w:instrText xml:space="preserve">CITATION And21 \l 1033 </w:instrText>
          </w:r>
          <w:r w:rsidR="00F51B4D">
            <w:fldChar w:fldCharType="separate"/>
          </w:r>
          <w:r w:rsidR="008F746B">
            <w:rPr>
              <w:noProof/>
            </w:rPr>
            <w:t xml:space="preserve"> (Anderson, Reynolds, Biscaye, Patwardhan, &amp; Schmidt, 2021)</w:t>
          </w:r>
          <w:r w:rsidR="00F51B4D">
            <w:fldChar w:fldCharType="end"/>
          </w:r>
        </w:sdtContent>
      </w:sdt>
      <w:r w:rsidR="009F5EF8" w:rsidRPr="009F5EF8">
        <w:t>.</w:t>
      </w:r>
    </w:p>
    <w:p w14:paraId="6BF1248E" w14:textId="77777777" w:rsidR="00E87310" w:rsidRDefault="00E87310" w:rsidP="009F5EF8">
      <w:pPr>
        <w:ind w:left="1440" w:firstLine="720"/>
        <w:jc w:val="both"/>
      </w:pPr>
    </w:p>
    <w:p w14:paraId="6E44D217" w14:textId="49685F81" w:rsidR="00E7478A" w:rsidRDefault="00A27F96" w:rsidP="00A27F96">
      <w:pPr>
        <w:ind w:left="1440" w:firstLine="720"/>
        <w:jc w:val="both"/>
        <w:rPr>
          <w:rFonts w:cstheme="majorBidi"/>
          <w:color w:val="1F1F1F"/>
          <w:shd w:val="clear" w:color="auto" w:fill="FFFFFF"/>
        </w:rPr>
      </w:pPr>
      <w:r w:rsidRPr="00A27F96">
        <w:rPr>
          <w:rFonts w:cstheme="majorBidi"/>
          <w:color w:val="1F1F1F"/>
          <w:shd w:val="clear" w:color="auto" w:fill="FFFFFF"/>
        </w:rPr>
        <w:lastRenderedPageBreak/>
        <w:t>In exploring activists</w:t>
      </w:r>
      <w:r w:rsidR="00770FC4">
        <w:rPr>
          <w:rFonts w:cstheme="majorBidi"/>
          <w:color w:val="1F1F1F"/>
          <w:shd w:val="clear" w:color="auto" w:fill="FFFFFF"/>
        </w:rPr>
        <w:t>’</w:t>
      </w:r>
      <w:r w:rsidRPr="00A27F96">
        <w:rPr>
          <w:rFonts w:cstheme="majorBidi"/>
          <w:color w:val="1F1F1F"/>
          <w:shd w:val="clear" w:color="auto" w:fill="FFFFFF"/>
        </w:rPr>
        <w:t xml:space="preserve"> perspectives on women</w:t>
      </w:r>
      <w:r w:rsidR="00BE540F">
        <w:rPr>
          <w:rFonts w:cstheme="majorBidi"/>
          <w:color w:val="1F1F1F"/>
          <w:shd w:val="clear" w:color="auto" w:fill="FFFFFF"/>
        </w:rPr>
        <w:t>’s</w:t>
      </w:r>
      <w:r w:rsidRPr="00A27F96">
        <w:rPr>
          <w:rFonts w:cstheme="majorBidi"/>
          <w:color w:val="1F1F1F"/>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Pr>
          <w:rFonts w:cstheme="majorBidi"/>
          <w:color w:val="1F1F1F"/>
          <w:shd w:val="clear" w:color="auto" w:fill="FFFFFF"/>
        </w:rPr>
        <w:t xml:space="preserve"> </w:t>
      </w:r>
      <w:r w:rsidRPr="00A27F96">
        <w:rPr>
          <w:rFonts w:cstheme="majorBidi"/>
          <w:color w:val="1F1F1F"/>
          <w:shd w:val="clear" w:color="auto" w:fill="FFFFFF"/>
        </w:rPr>
        <w:t>encompassing political, social, and economic dimensions</w:t>
      </w:r>
      <w:sdt>
        <w:sdtPr>
          <w:rPr>
            <w:rFonts w:cstheme="majorBidi"/>
            <w:color w:val="1F1F1F"/>
            <w:shd w:val="clear" w:color="auto" w:fill="FFFFFF"/>
          </w:rPr>
          <w:id w:val="-270868524"/>
          <w:citation/>
        </w:sdtPr>
        <w:sdtContent>
          <w:r w:rsidR="00E7478A">
            <w:rPr>
              <w:rFonts w:cstheme="majorBidi"/>
              <w:color w:val="1F1F1F"/>
              <w:shd w:val="clear" w:color="auto" w:fill="FFFFFF"/>
            </w:rPr>
            <w:fldChar w:fldCharType="begin"/>
          </w:r>
          <w:r w:rsidR="00E7478A">
            <w:rPr>
              <w:rFonts w:cstheme="majorBidi"/>
              <w:color w:val="1F1F1F"/>
              <w:shd w:val="clear" w:color="auto" w:fill="FFFFFF"/>
            </w:rPr>
            <w:instrText xml:space="preserve">CITATION 111157 \l 1033 </w:instrText>
          </w:r>
          <w:r w:rsidR="00E7478A">
            <w:rPr>
              <w:rFonts w:cstheme="majorBidi"/>
              <w:color w:val="1F1F1F"/>
              <w:shd w:val="clear" w:color="auto" w:fill="FFFFFF"/>
            </w:rPr>
            <w:fldChar w:fldCharType="separate"/>
          </w:r>
          <w:r w:rsidR="00BA7173">
            <w:rPr>
              <w:rFonts w:cstheme="majorBidi"/>
              <w:noProof/>
              <w:color w:val="1F1F1F"/>
              <w:shd w:val="clear" w:color="auto" w:fill="FFFFFF"/>
            </w:rPr>
            <w:t xml:space="preserve"> </w:t>
          </w:r>
          <w:r w:rsidR="00BA7173" w:rsidRPr="00BA7173">
            <w:rPr>
              <w:rFonts w:cstheme="majorBidi"/>
              <w:noProof/>
              <w:color w:val="1F1F1F"/>
              <w:shd w:val="clear" w:color="auto" w:fill="FFFFFF"/>
            </w:rPr>
            <w:t>(McGregor, 2015)</w:t>
          </w:r>
          <w:r w:rsidR="00E7478A">
            <w:rPr>
              <w:rFonts w:cstheme="majorBidi"/>
              <w:color w:val="1F1F1F"/>
              <w:shd w:val="clear" w:color="auto" w:fill="FFFFFF"/>
            </w:rPr>
            <w:fldChar w:fldCharType="end"/>
          </w:r>
        </w:sdtContent>
      </w:sdt>
      <w:r w:rsidR="00E7478A" w:rsidRPr="00E7478A">
        <w:rPr>
          <w:rFonts w:cstheme="majorBidi"/>
          <w:color w:val="1F1F1F"/>
          <w:shd w:val="clear" w:color="auto" w:fill="FFFFFF"/>
        </w:rPr>
        <w:t>.</w:t>
      </w:r>
    </w:p>
    <w:p w14:paraId="030FCCA8" w14:textId="62308EC5" w:rsidR="00872474" w:rsidRPr="003A1362" w:rsidRDefault="00827D2B" w:rsidP="003A1362">
      <w:pPr>
        <w:ind w:left="1440" w:firstLine="720"/>
        <w:jc w:val="both"/>
      </w:pPr>
      <w:proofErr w:type="spellStart"/>
      <w:r w:rsidRPr="003A1362">
        <w:t>Lyytikäinen</w:t>
      </w:r>
      <w:r w:rsidR="00107B9B" w:rsidRPr="003A1362">
        <w:t>’</w:t>
      </w:r>
      <w:r w:rsidRPr="003A1362">
        <w:t>s</w:t>
      </w:r>
      <w:proofErr w:type="spellEnd"/>
      <w:r w:rsidR="008C14F4">
        <w:t xml:space="preserve"> (2013)</w:t>
      </w:r>
      <w:r w:rsidRPr="003A1362">
        <w:t xml:space="preserve"> study examines how gender, class, and the civic field influence the complex nature of activist identity. </w:t>
      </w:r>
      <w:r w:rsidR="00FF30C3">
        <w:t>The author</w:t>
      </w:r>
      <w:r w:rsidR="0036681F">
        <w:t>,</w:t>
      </w:r>
      <w:r w:rsidR="00A9188A">
        <w:t xml:space="preserve"> </w:t>
      </w:r>
      <w:r w:rsidRPr="003A1362">
        <w:t>founded by young Russians opposing Vladimir Putin</w:t>
      </w:r>
      <w:r w:rsidR="00107B9B" w:rsidRPr="003A1362">
        <w:t>’</w:t>
      </w:r>
      <w:r w:rsidRPr="003A1362">
        <w:t>s government, has undertaken various actions such as protests, demonstrations, and hunger strikes</w:t>
      </w:r>
      <w:sdt>
        <w:sdtPr>
          <w:id w:val="-2087444050"/>
          <w:citation/>
        </w:sdtPr>
        <w:sdtContent>
          <w:r w:rsidR="00107B9B" w:rsidRPr="003A1362">
            <w:fldChar w:fldCharType="begin"/>
          </w:r>
          <w:r w:rsidR="00107B9B" w:rsidRPr="003A1362">
            <w:instrText xml:space="preserve"> CITATION Lau13 \l 1033 </w:instrText>
          </w:r>
          <w:r w:rsidR="00107B9B" w:rsidRPr="003A1362">
            <w:fldChar w:fldCharType="separate"/>
          </w:r>
          <w:r w:rsidR="00BA7173">
            <w:rPr>
              <w:noProof/>
            </w:rPr>
            <w:t xml:space="preserve"> (Lyytikäinen, 2013)</w:t>
          </w:r>
          <w:r w:rsidR="00107B9B" w:rsidRPr="003A1362">
            <w:fldChar w:fldCharType="end"/>
          </w:r>
        </w:sdtContent>
      </w:sdt>
      <w:r w:rsidRPr="003A1362">
        <w:t xml:space="preserve">. According to </w:t>
      </w:r>
      <w:proofErr w:type="spellStart"/>
      <w:r w:rsidRPr="003A1362">
        <w:t>Lyytikäinen</w:t>
      </w:r>
      <w:proofErr w:type="spellEnd"/>
      <w:r w:rsidRPr="003A1362">
        <w:t>, most activists within this movement espouse democratic ideas, with well-educated parents who hold professions such as teachers, doctors, and scientists, indicating a solid educational background among the activists</w:t>
      </w:r>
      <w:r w:rsidR="00084444" w:rsidRPr="003A1362">
        <w:t xml:space="preserve">. </w:t>
      </w:r>
    </w:p>
    <w:p w14:paraId="59CBF953" w14:textId="531BC645" w:rsidR="00FA73DF" w:rsidRDefault="00531BB7" w:rsidP="00084444">
      <w:pPr>
        <w:ind w:left="1440" w:firstLine="720"/>
        <w:jc w:val="both"/>
        <w:rPr>
          <w:rFonts w:cstheme="majorBidi"/>
          <w:color w:val="1F1F1F"/>
          <w:shd w:val="clear" w:color="auto" w:fill="FFFFFF"/>
        </w:rPr>
      </w:pPr>
      <w:r w:rsidRPr="00531BB7">
        <w:rPr>
          <w:rFonts w:cstheme="majorBidi"/>
          <w:color w:val="1F1F1F"/>
          <w:shd w:val="clear" w:color="auto" w:fill="FFFFFF"/>
        </w:rPr>
        <w:t xml:space="preserve">This action of activists shows that they not only stand </w:t>
      </w:r>
      <w:r w:rsidR="00872474">
        <w:rPr>
          <w:rFonts w:cstheme="majorBidi"/>
          <w:color w:val="1F1F1F"/>
          <w:shd w:val="clear" w:color="auto" w:fill="FFFFFF"/>
        </w:rPr>
        <w:t>for</w:t>
      </w:r>
      <w:r w:rsidRPr="00531BB7">
        <w:rPr>
          <w:rFonts w:cstheme="majorBidi"/>
          <w:color w:val="1F1F1F"/>
          <w:shd w:val="clear" w:color="auto" w:fill="FFFFFF"/>
        </w:rPr>
        <w:t xml:space="preserve"> women’s education but also </w:t>
      </w:r>
      <w:r w:rsidR="003E2F15">
        <w:rPr>
          <w:rFonts w:cstheme="majorBidi"/>
          <w:color w:val="1F1F1F"/>
          <w:shd w:val="clear" w:color="auto" w:fill="FFFFFF"/>
        </w:rPr>
        <w:t>stand against</w:t>
      </w:r>
      <w:r w:rsidRPr="00531BB7">
        <w:rPr>
          <w:rFonts w:cstheme="majorBidi"/>
          <w:color w:val="1F1F1F"/>
          <w:shd w:val="clear" w:color="auto" w:fill="FFFFFF"/>
        </w:rPr>
        <w:t xml:space="preserve"> any inequality that causes harm to individuals.</w:t>
      </w:r>
      <w:r w:rsidR="00470232">
        <w:rPr>
          <w:rFonts w:cstheme="majorBidi"/>
          <w:color w:val="1F1F1F"/>
          <w:shd w:val="clear" w:color="auto" w:fill="FFFFFF"/>
        </w:rPr>
        <w:t xml:space="preserve"> According to</w:t>
      </w:r>
      <w:r w:rsidR="00722E13" w:rsidRPr="005D2506">
        <w:t xml:space="preserve"> Carla </w:t>
      </w:r>
      <w:proofErr w:type="spellStart"/>
      <w:r w:rsidR="00722E13" w:rsidRPr="005D2506">
        <w:t>Luguetti</w:t>
      </w:r>
      <w:proofErr w:type="spellEnd"/>
      <w:r w:rsidR="00722E13" w:rsidRPr="005D2506">
        <w:t xml:space="preserve"> and Kimberly L. Oliver (2020)</w:t>
      </w:r>
      <w:r w:rsidR="00532485">
        <w:t>,</w:t>
      </w:r>
      <w:r w:rsidR="00056DE3">
        <w:t xml:space="preserve"> </w:t>
      </w:r>
      <w:r w:rsidR="001A78C3">
        <w:t>the</w:t>
      </w:r>
      <w:r w:rsidR="005067BD">
        <w:t xml:space="preserve"> </w:t>
      </w:r>
      <w:r w:rsidR="00722E13" w:rsidRPr="005D2506">
        <w:t>activist approach</w:t>
      </w:r>
      <w:r w:rsidR="005067BD">
        <w:t xml:space="preserve"> </w:t>
      </w:r>
      <w:r w:rsidR="00722E13" w:rsidRPr="005D2506">
        <w:t xml:space="preserve">can help </w:t>
      </w:r>
      <w:r w:rsidR="00872474">
        <w:t>educators, student teachers, and young people become conscious of societal power structures</w:t>
      </w:r>
      <w:r w:rsidR="00CA1261">
        <w:t xml:space="preserve"> t</w:t>
      </w:r>
      <w:r w:rsidR="00722E13" w:rsidRPr="005D2506">
        <w:t>hat lead to social inequities</w:t>
      </w:r>
      <w:sdt>
        <w:sdtPr>
          <w:id w:val="101156121"/>
          <w:citation/>
        </w:sdtPr>
        <w:sdtContent>
          <w:r w:rsidR="00722E13" w:rsidRPr="005D2506">
            <w:fldChar w:fldCharType="begin"/>
          </w:r>
          <w:r w:rsidR="00722E13" w:rsidRPr="005D2506">
            <w:instrText xml:space="preserve">CITATION 11120 \l 1033 </w:instrText>
          </w:r>
          <w:r w:rsidR="00722E13" w:rsidRPr="005D2506">
            <w:fldChar w:fldCharType="separate"/>
          </w:r>
          <w:r w:rsidR="00BA7173">
            <w:rPr>
              <w:noProof/>
            </w:rPr>
            <w:t xml:space="preserve"> (Luguetti &amp; Oliver, 2020)</w:t>
          </w:r>
          <w:r w:rsidR="00722E13" w:rsidRPr="005D2506">
            <w:fldChar w:fldCharType="end"/>
          </w:r>
        </w:sdtContent>
      </w:sdt>
      <w:r w:rsidR="00975193">
        <w:t>.</w:t>
      </w:r>
    </w:p>
    <w:p w14:paraId="7C4DA2B9" w14:textId="70D2BAC0" w:rsidR="00714279" w:rsidRDefault="00C54578" w:rsidP="00E626C8">
      <w:pPr>
        <w:ind w:left="1440" w:firstLine="720"/>
        <w:jc w:val="both"/>
      </w:pPr>
      <w:r w:rsidRPr="00C54578">
        <w:lastRenderedPageBreak/>
        <w:t>Lauri Johnson (2004) sheds light on women</w:t>
      </w:r>
      <w:r w:rsidR="00C40D84">
        <w:t>’</w:t>
      </w:r>
      <w:r w:rsidRPr="00C54578">
        <w:t xml:space="preserve">s education from </w:t>
      </w:r>
      <w:r w:rsidR="00AA3C4A">
        <w:t>activists' view</w:t>
      </w:r>
      <w:r w:rsidRPr="00C54578">
        <w:t>s.</w:t>
      </w:r>
      <w:r w:rsidR="000E0BA8">
        <w:t xml:space="preserve"> The</w:t>
      </w:r>
      <w:r w:rsidRPr="00C54578">
        <w:t xml:space="preserve"> African American women teachers in Harlem during the 1930s</w:t>
      </w:r>
      <w:r w:rsidR="00A353B2">
        <w:t xml:space="preserve"> - </w:t>
      </w:r>
      <w:r w:rsidRPr="00C54578">
        <w:t xml:space="preserve">1950s were </w:t>
      </w:r>
      <w:r w:rsidR="002E4B83">
        <w:t>dedicated to providing their students with a high-quality education and</w:t>
      </w:r>
      <w:r w:rsidRPr="00C54578">
        <w:t xml:space="preserve"> actively engaged in social reform movements, teacher union organizing, and civil rights activities. These activist educators leveraged their influence to drive broader societal change, improve working conditions for teachers, and expand access to higher education. Their efforts had a transformative impact on the lives of African Americans and paved the way for subsequent generations of activists and educators in Harlem</w:t>
      </w:r>
      <w:sdt>
        <w:sdtPr>
          <w:id w:val="-1515451209"/>
          <w:citation/>
        </w:sdtPr>
        <w:sdtContent>
          <w:r w:rsidR="00530E51">
            <w:fldChar w:fldCharType="begin"/>
          </w:r>
          <w:r w:rsidR="00530E51">
            <w:instrText xml:space="preserve">CITATION 111042 \l 1033 </w:instrText>
          </w:r>
          <w:r w:rsidR="00530E51">
            <w:fldChar w:fldCharType="separate"/>
          </w:r>
          <w:r w:rsidR="00BA7173">
            <w:rPr>
              <w:noProof/>
            </w:rPr>
            <w:t xml:space="preserve"> (Johnson, 2004)</w:t>
          </w:r>
          <w:r w:rsidR="00530E51">
            <w:fldChar w:fldCharType="end"/>
          </w:r>
        </w:sdtContent>
      </w:sdt>
      <w:r w:rsidR="002478A5" w:rsidRPr="002478A5">
        <w:t>.</w:t>
      </w:r>
    </w:p>
    <w:p w14:paraId="4371773B" w14:textId="35455A62" w:rsidR="003C3B2A" w:rsidRDefault="009B440E" w:rsidP="003C3B2A">
      <w:pPr>
        <w:ind w:left="1417"/>
        <w:jc w:val="both"/>
      </w:pPr>
      <w:r w:rsidRPr="009B440E">
        <w:tab/>
      </w:r>
      <w:r w:rsidRPr="009B440E">
        <w:tab/>
        <w:t>Rebecca M.</w:t>
      </w:r>
      <w:r w:rsidR="004C60B2">
        <w:t xml:space="preserve"> </w:t>
      </w:r>
      <w:r w:rsidRPr="009B440E">
        <w:t xml:space="preserve">(2010) </w:t>
      </w:r>
      <w:r w:rsidR="00835F60">
        <w:t>describes how gender influences the activists’ view regarding women’s education.</w:t>
      </w:r>
      <w:r w:rsidR="00F44A8C">
        <w:t xml:space="preserve"> Activists at Lakshmi Ashram had different views on women’s education, and their </w:t>
      </w:r>
      <w:r w:rsidR="00E508DC">
        <w:t>opinion</w:t>
      </w:r>
      <w:r w:rsidR="00F44A8C">
        <w:t xml:space="preserve">s </w:t>
      </w:r>
      <w:r w:rsidR="003C3B2A">
        <w:t>varied</w:t>
      </w:r>
      <w:r w:rsidR="00F44A8C">
        <w:t xml:space="preserve">. </w:t>
      </w:r>
      <w:r w:rsidRPr="009B440E">
        <w:t>Male activists saw education as a means to advance women</w:t>
      </w:r>
      <w:r w:rsidR="00BF347A">
        <w:t>’</w:t>
      </w:r>
      <w:r w:rsidRPr="009B440E">
        <w:t xml:space="preserve">s economic standing, </w:t>
      </w:r>
      <w:r w:rsidR="00B4496F">
        <w:t>to create</w:t>
      </w:r>
      <w:r w:rsidRPr="009B440E">
        <w:t xml:space="preserve"> more and better employment options and greater </w:t>
      </w:r>
      <w:r w:rsidR="00E508DC">
        <w:t>financial</w:t>
      </w:r>
      <w:r w:rsidRPr="009B440E">
        <w:t xml:space="preserve"> autonomy. They expected </w:t>
      </w:r>
      <w:r w:rsidR="00E508DC">
        <w:t>women to become more self-reliant through education and contribute significantly</w:t>
      </w:r>
      <w:r w:rsidRPr="009B440E">
        <w:t xml:space="preserve"> to their families and communities.</w:t>
      </w:r>
      <w:r w:rsidR="003C3B2A">
        <w:t xml:space="preserve"> </w:t>
      </w:r>
      <w:r w:rsidRPr="009B440E">
        <w:t>However, the women activists at Lakshmi Ashram regarded</w:t>
      </w:r>
      <w:r w:rsidR="00740BD9">
        <w:t xml:space="preserve"> </w:t>
      </w:r>
      <w:r w:rsidRPr="009B440E">
        <w:t>education as a means to combat gender inequity and boost women</w:t>
      </w:r>
      <w:r w:rsidR="00BF347A">
        <w:t>’</w:t>
      </w:r>
      <w:r w:rsidRPr="009B440E">
        <w:t>s agency.</w:t>
      </w:r>
    </w:p>
    <w:p w14:paraId="7E431DF3" w14:textId="38DA70F5" w:rsidR="00B75777" w:rsidRDefault="003C3B2A" w:rsidP="004D26BB">
      <w:pPr>
        <w:ind w:left="1440" w:firstLine="720"/>
        <w:jc w:val="both"/>
      </w:pPr>
      <w:r>
        <w:t xml:space="preserve">Activists knew that education </w:t>
      </w:r>
      <w:r w:rsidR="009C5211">
        <w:t xml:space="preserve">could </w:t>
      </w:r>
      <w:r>
        <w:t>empower women</w:t>
      </w:r>
      <w:r w:rsidR="009C5211">
        <w:t xml:space="preserve">, allowing them to </w:t>
      </w:r>
      <w:r>
        <w:t>decide for their future life and be aware of their societies</w:t>
      </w:r>
      <w:sdt>
        <w:sdtPr>
          <w:id w:val="1939249953"/>
          <w:citation/>
        </w:sdtPr>
        <w:sdtContent>
          <w:r w:rsidR="009B440E">
            <w:fldChar w:fldCharType="begin"/>
          </w:r>
          <w:r w:rsidR="004A10DB">
            <w:instrText xml:space="preserve">CITATION 111101 \l 1033 </w:instrText>
          </w:r>
          <w:r w:rsidR="009B440E">
            <w:fldChar w:fldCharType="separate"/>
          </w:r>
          <w:r w:rsidR="004A10DB">
            <w:rPr>
              <w:noProof/>
            </w:rPr>
            <w:t xml:space="preserve"> (Klenk, </w:t>
          </w:r>
          <w:r w:rsidR="004A10DB">
            <w:rPr>
              <w:noProof/>
            </w:rPr>
            <w:lastRenderedPageBreak/>
            <w:t>2010)</w:t>
          </w:r>
          <w:r w:rsidR="009B440E">
            <w:fldChar w:fldCharType="end"/>
          </w:r>
        </w:sdtContent>
      </w:sdt>
      <w:r w:rsidR="009B440E" w:rsidRPr="009B440E">
        <w:t>.</w:t>
      </w:r>
      <w:r w:rsidR="00BF347A">
        <w:t xml:space="preserve"> </w:t>
      </w:r>
      <w:r w:rsidR="00BF347A" w:rsidRPr="00BF347A">
        <w:t xml:space="preserve">These </w:t>
      </w:r>
      <w:r w:rsidR="000F7467">
        <w:t>views</w:t>
      </w:r>
      <w:r w:rsidR="00BF347A" w:rsidRPr="00BF347A">
        <w:t xml:space="preserve"> shaped male and female campaigners</w:t>
      </w:r>
      <w:r w:rsidR="00B75777">
        <w:t>’</w:t>
      </w:r>
      <w:r w:rsidR="00BF347A" w:rsidRPr="00BF347A">
        <w:t xml:space="preserve"> tactics. Female activists concentrated on changing social norms around women</w:t>
      </w:r>
      <w:r w:rsidR="00B75777">
        <w:t>’</w:t>
      </w:r>
      <w:r w:rsidR="00BF347A" w:rsidRPr="00BF347A">
        <w:t xml:space="preserve">s education to remove impediments to </w:t>
      </w:r>
      <w:r w:rsidR="00B75777">
        <w:t>women’s</w:t>
      </w:r>
      <w:r w:rsidR="00BF347A" w:rsidRPr="00BF347A">
        <w:t xml:space="preserve"> education</w:t>
      </w:r>
      <w:r w:rsidR="00924A4B">
        <w:t xml:space="preserve">. In contrast, male </w:t>
      </w:r>
      <w:r w:rsidR="0073138F">
        <w:t>activists</w:t>
      </w:r>
      <w:r w:rsidR="00924A4B">
        <w:t xml:space="preserve"> were more focused on the financial aspect of women at </w:t>
      </w:r>
      <w:r w:rsidR="00924A4B" w:rsidRPr="009B440E">
        <w:t>Lakshmi Ashram</w:t>
      </w:r>
      <w:r w:rsidR="00924A4B">
        <w:t xml:space="preserve"> to make them stand on their feeds. </w:t>
      </w:r>
      <w:r w:rsidR="00BF347A" w:rsidRPr="00BF347A">
        <w:t xml:space="preserve">Female </w:t>
      </w:r>
      <w:r w:rsidR="000B7AC3">
        <w:t>activists</w:t>
      </w:r>
      <w:r w:rsidR="00BF347A" w:rsidRPr="00BF347A">
        <w:t xml:space="preserve"> faced family and community opposition to women</w:t>
      </w:r>
      <w:r w:rsidR="00B75777">
        <w:t>’</w:t>
      </w:r>
      <w:r w:rsidR="00BF347A" w:rsidRPr="00BF347A">
        <w:t xml:space="preserve">s education. Male activists, seen as better social change leaders, were more accepted by policymakers. </w:t>
      </w:r>
    </w:p>
    <w:p w14:paraId="4970B18C" w14:textId="7814A5D6" w:rsidR="00714279" w:rsidRDefault="00BF347A" w:rsidP="00BF347A">
      <w:pPr>
        <w:ind w:left="1440" w:firstLine="720"/>
        <w:jc w:val="both"/>
      </w:pPr>
      <w:r w:rsidRPr="00BF347A">
        <w:t>Lakshmi Ashram</w:t>
      </w:r>
      <w:r w:rsidR="00B75777">
        <w:t>’</w:t>
      </w:r>
      <w:r w:rsidRPr="00BF347A">
        <w:t>s male and female activists championed women</w:t>
      </w:r>
      <w:r w:rsidR="00B75777">
        <w:t>’</w:t>
      </w:r>
      <w:r w:rsidRPr="00BF347A">
        <w:t>s education despite obstacles. They thought it empowered women and developed communities. They persistently fought for decent education for women.</w:t>
      </w:r>
      <w:r w:rsidR="004A2C4E">
        <w:t xml:space="preserve"> Further, </w:t>
      </w:r>
      <w:r w:rsidR="004A2C4E" w:rsidRPr="004A2C4E">
        <w:t>Barbara J. Bank</w:t>
      </w:r>
      <w:r w:rsidR="004A2C4E">
        <w:t xml:space="preserve"> (2007)</w:t>
      </w:r>
      <w:r w:rsidR="00DA30DC">
        <w:t>,</w:t>
      </w:r>
      <w:r w:rsidR="004A2C4E">
        <w:t xml:space="preserve"> “</w:t>
      </w:r>
      <w:r w:rsidR="00DA30DC">
        <w:t>A</w:t>
      </w:r>
      <w:r w:rsidR="004A2C4E">
        <w:t>ctivists seeking sex equity and participants in the emerging discipline of women’s studies</w:t>
      </w:r>
      <w:sdt>
        <w:sdtPr>
          <w:id w:val="-1581058677"/>
          <w:citation/>
        </w:sdtPr>
        <w:sdtContent>
          <w:r w:rsidR="004A2C4E">
            <w:fldChar w:fldCharType="begin"/>
          </w:r>
          <w:r w:rsidR="004A2C4E">
            <w:instrText xml:space="preserve">CITATION 111071 \l 1033 </w:instrText>
          </w:r>
          <w:r w:rsidR="004A2C4E">
            <w:fldChar w:fldCharType="separate"/>
          </w:r>
          <w:r w:rsidR="00BA7173">
            <w:rPr>
              <w:noProof/>
            </w:rPr>
            <w:t xml:space="preserve"> (Bank, 2007)</w:t>
          </w:r>
          <w:r w:rsidR="004A2C4E">
            <w:fldChar w:fldCharType="end"/>
          </w:r>
        </w:sdtContent>
      </w:sdt>
      <w:r w:rsidR="004A2C4E">
        <w:t>”</w:t>
      </w:r>
      <w:r w:rsidR="00D80B92">
        <w:t>.</w:t>
      </w:r>
    </w:p>
    <w:p w14:paraId="4E25EA83" w14:textId="741F950E" w:rsidR="00ED1644" w:rsidRDefault="001F22DC" w:rsidP="00B84B96">
      <w:pPr>
        <w:ind w:left="1440" w:firstLine="720"/>
        <w:jc w:val="both"/>
      </w:pPr>
      <w:r>
        <w:t xml:space="preserve">To move our attention to women’s education in Afghanistan, we see the difference that women are forbidden from school and education. We further see women’s education from the Taliban’s and the Public’s view. </w:t>
      </w:r>
      <w:r w:rsidR="00F02E4C" w:rsidRPr="00F02E4C">
        <w:t xml:space="preserve">To understand the views of the Taliban and </w:t>
      </w:r>
      <w:r w:rsidR="00911B45">
        <w:t xml:space="preserve">the </w:t>
      </w:r>
      <w:r w:rsidR="000E0BA8">
        <w:t>P</w:t>
      </w:r>
      <w:r w:rsidR="00D85BA8">
        <w:t>ublic</w:t>
      </w:r>
      <w:r w:rsidR="00F02E4C" w:rsidRPr="00F02E4C">
        <w:t xml:space="preserve"> regarding women</w:t>
      </w:r>
      <w:r w:rsidR="006F4A35">
        <w:t>’</w:t>
      </w:r>
      <w:r w:rsidR="00F02E4C" w:rsidRPr="00F02E4C">
        <w:t>s education</w:t>
      </w:r>
      <w:r>
        <w:t>, one</w:t>
      </w:r>
      <w:r w:rsidR="00F02E4C" w:rsidRPr="00F02E4C">
        <w:t xml:space="preserve"> must recognize the influence of action resources like knowledge and skills, </w:t>
      </w:r>
      <w:r>
        <w:t>empowering individuals to shape their</w:t>
      </w:r>
      <w:r w:rsidR="00F02E4C" w:rsidRPr="00F02E4C">
        <w:t xml:space="preserve"> lives. Modernization </w:t>
      </w:r>
      <w:r w:rsidR="00911B45">
        <w:t>is crucial</w:t>
      </w:r>
      <w:r w:rsidR="00F02E4C" w:rsidRPr="00F02E4C">
        <w:t xml:space="preserve"> in fostering political involvement through economic growth, education, and personal independence. Societal values reflect the impact of industrialization and the ongoing conflict between </w:t>
      </w:r>
      <w:r w:rsidR="00F02E4C" w:rsidRPr="00F02E4C">
        <w:lastRenderedPageBreak/>
        <w:t>survival-oriented and self-expression values. Self-expression societies prioritize personal fulfi</w:t>
      </w:r>
      <w:r w:rsidR="00FB6BEA">
        <w:t>l</w:t>
      </w:r>
      <w:r w:rsidR="00F02E4C" w:rsidRPr="00F02E4C">
        <w:t>lment, active participation, gender equality, tolerance, trust, civil liberties, democracy, and responsive governance</w:t>
      </w:r>
      <w:sdt>
        <w:sdtPr>
          <w:id w:val="-17322003"/>
          <w:citation/>
        </w:sdtPr>
        <w:sdtContent>
          <w:r w:rsidR="00822D58">
            <w:fldChar w:fldCharType="begin"/>
          </w:r>
          <w:r w:rsidR="00822D58">
            <w:instrText xml:space="preserve">CITATION 111083 \l 1033 </w:instrText>
          </w:r>
          <w:r w:rsidR="00822D58">
            <w:fldChar w:fldCharType="separate"/>
          </w:r>
          <w:r w:rsidR="00BA7173">
            <w:rPr>
              <w:noProof/>
            </w:rPr>
            <w:t xml:space="preserve"> (Welzel &amp; Inglehart, 2008)</w:t>
          </w:r>
          <w:r w:rsidR="00822D58">
            <w:fldChar w:fldCharType="end"/>
          </w:r>
        </w:sdtContent>
      </w:sdt>
      <w:r w:rsidR="00BE22F0" w:rsidRPr="00BE22F0">
        <w:t>.</w:t>
      </w:r>
    </w:p>
    <w:p w14:paraId="7B8A9E4C" w14:textId="675C5B9F" w:rsidR="00B84B96" w:rsidRPr="00ED1644" w:rsidRDefault="00B84B96" w:rsidP="00B84B96">
      <w:pPr>
        <w:ind w:left="1440" w:firstLine="720"/>
        <w:jc w:val="both"/>
      </w:pPr>
      <w:r w:rsidRPr="00786E44">
        <w:t>The Taliban is utilizing various technologies, including mobile phones, social media platforms, satellite imagery, and encrypted communications, to deliver services in the areas under their control. They employ mobile phones for communication, tax collection, and law enforcement while utilizing social media to spread propaganda, recruit fighters, raise funds, and coordinate activities. Satellite imagery aids in mapping and target identification and monitoring the actions of the Afghan government and its allies. Encrypted communications help protect their messages and facilitate coordination. The Taliban</w:t>
      </w:r>
      <w:r w:rsidR="00B617BD">
        <w:t>’</w:t>
      </w:r>
      <w:r w:rsidRPr="00786E44">
        <w:t>s use of technology poses significant challenges for the Afghan government, its allies, and the international community, impacting territorial control, service provision, achieving lasting peace, and necessitating ongoing adaptation to tackle these challenges</w:t>
      </w:r>
      <w:sdt>
        <w:sdtPr>
          <w:id w:val="1845356784"/>
          <w:citation/>
        </w:sdtPr>
        <w:sdtContent>
          <w:r>
            <w:fldChar w:fldCharType="begin"/>
          </w:r>
          <w:r>
            <w:instrText xml:space="preserve"> CITATION 111201 \l 1033 </w:instrText>
          </w:r>
          <w:r>
            <w:fldChar w:fldCharType="separate"/>
          </w:r>
          <w:r w:rsidR="00BA7173">
            <w:rPr>
              <w:noProof/>
            </w:rPr>
            <w:t xml:space="preserve"> (Smith, 2020)</w:t>
          </w:r>
          <w:r>
            <w:fldChar w:fldCharType="end"/>
          </w:r>
        </w:sdtContent>
      </w:sdt>
      <w:r w:rsidRPr="00786E44">
        <w:t>.</w:t>
      </w:r>
    </w:p>
    <w:p w14:paraId="3C602867" w14:textId="334495FF" w:rsidR="00AB73D3" w:rsidRDefault="001C24D4" w:rsidP="00AB73D3">
      <w:pPr>
        <w:ind w:left="1417" w:firstLine="720"/>
        <w:jc w:val="both"/>
      </w:pPr>
      <w:r>
        <w:t>Afghanistan is where women</w:t>
      </w:r>
      <w:r w:rsidR="004A47F5">
        <w:t>’</w:t>
      </w:r>
      <w:r>
        <w:t>s rights</w:t>
      </w:r>
      <w:r w:rsidR="00AB73D3" w:rsidRPr="00A42C07">
        <w:t xml:space="preserve"> </w:t>
      </w:r>
      <w:r>
        <w:t xml:space="preserve">have been </w:t>
      </w:r>
      <w:r w:rsidR="003E2F15">
        <w:t>op</w:t>
      </w:r>
      <w:r w:rsidR="00AB73D3">
        <w:t xml:space="preserve">pressed </w:t>
      </w:r>
      <w:r w:rsidR="003C1208">
        <w:t>for decades</w:t>
      </w:r>
      <w:r w:rsidR="00446DF2">
        <w:t xml:space="preserve"> </w:t>
      </w:r>
      <w:sdt>
        <w:sdtPr>
          <w:id w:val="1234041051"/>
          <w:citation/>
        </w:sdtPr>
        <w:sdtContent>
          <w:r w:rsidR="00AB73D3">
            <w:fldChar w:fldCharType="begin"/>
          </w:r>
          <w:r w:rsidR="00AB73D3">
            <w:instrText xml:space="preserve">CITATION 11109 \p 260 \l 1033 </w:instrText>
          </w:r>
          <w:r w:rsidR="00AB73D3">
            <w:fldChar w:fldCharType="separate"/>
          </w:r>
          <w:r w:rsidR="00BA7173">
            <w:rPr>
              <w:noProof/>
            </w:rPr>
            <w:t>(Fluri, 2009, p. 260)</w:t>
          </w:r>
          <w:r w:rsidR="00AB73D3">
            <w:fldChar w:fldCharType="end"/>
          </w:r>
        </w:sdtContent>
      </w:sdt>
      <w:r w:rsidR="00D97C74">
        <w:t>;</w:t>
      </w:r>
      <w:r w:rsidR="00AB73D3">
        <w:t xml:space="preserve"> </w:t>
      </w:r>
      <w:r w:rsidR="003C1208">
        <w:t>t</w:t>
      </w:r>
      <w:r w:rsidR="00AB73D3" w:rsidRPr="00A42C07">
        <w:t>hus, one must analy</w:t>
      </w:r>
      <w:r w:rsidR="00AB73D3">
        <w:t>z</w:t>
      </w:r>
      <w:r w:rsidR="00AB73D3" w:rsidRPr="00A42C07">
        <w:t>e Afghanistan</w:t>
      </w:r>
      <w:r w:rsidR="00AB73D3">
        <w:t>’</w:t>
      </w:r>
      <w:r w:rsidR="00AB73D3" w:rsidRPr="00A42C07">
        <w:t>s women</w:t>
      </w:r>
      <w:r w:rsidR="00AB73D3">
        <w:t>’</w:t>
      </w:r>
      <w:r w:rsidR="00AB73D3" w:rsidRPr="00A42C07">
        <w:t xml:space="preserve">s situation within the larger historical context of Afghanistan, not through the </w:t>
      </w:r>
      <w:r w:rsidR="00FD6C25">
        <w:t>ideologies</w:t>
      </w:r>
      <w:r w:rsidR="00AB73D3" w:rsidRPr="00A42C07">
        <w:t xml:space="preserve"> </w:t>
      </w:r>
      <w:r w:rsidR="00AB73D3">
        <w:t>“</w:t>
      </w:r>
      <w:r w:rsidR="00AB73D3" w:rsidRPr="00A42C07">
        <w:t>before and after</w:t>
      </w:r>
      <w:r w:rsidR="00AB73D3">
        <w:t>”</w:t>
      </w:r>
      <w:r w:rsidR="00AB73D3" w:rsidRPr="00A42C07">
        <w:t xml:space="preserve"> the Taliban. Only such a </w:t>
      </w:r>
      <w:r w:rsidR="00446DF2">
        <w:t>view</w:t>
      </w:r>
      <w:r w:rsidR="00AB73D3" w:rsidRPr="00A42C07">
        <w:t xml:space="preserve"> can </w:t>
      </w:r>
      <w:r w:rsidR="00AB73D3" w:rsidRPr="00A42C07">
        <w:lastRenderedPageBreak/>
        <w:t>ensure that women are seen as essential to rebuilding Afghanistan.</w:t>
      </w:r>
      <w:r w:rsidR="006950B9">
        <w:t xml:space="preserve"> </w:t>
      </w:r>
      <w:r w:rsidR="00C81629">
        <w:t>Ruth Ren (2010)</w:t>
      </w:r>
      <w:r w:rsidR="006950B9">
        <w:t xml:space="preserve"> launched a public survey to measure people’s opinion regarding women’s education by asking</w:t>
      </w:r>
      <w:r w:rsidR="00FD6C25">
        <w:t>,</w:t>
      </w:r>
      <w:r w:rsidR="006950B9">
        <w:t xml:space="preserve"> “Women should have equal opportunities like men in education” </w:t>
      </w:r>
      <w:r w:rsidR="00FD6C25">
        <w:t>O</w:t>
      </w:r>
      <w:r w:rsidR="006950B9">
        <w:t>ver 87%</w:t>
      </w:r>
      <w:r w:rsidR="002D3093">
        <w:t xml:space="preserve"> </w:t>
      </w:r>
      <w:r w:rsidR="006950B9">
        <w:t>responded agree</w:t>
      </w:r>
      <w:r w:rsidR="00FD6C25">
        <w:t>d</w:t>
      </w:r>
      <w:r w:rsidR="006950B9">
        <w:t xml:space="preserve"> with women’s education</w:t>
      </w:r>
      <w:r w:rsidR="00FB6BEA">
        <w:t>,</w:t>
      </w:r>
      <w:r w:rsidR="006950B9">
        <w:t xml:space="preserve"> and 50% “strongly agree</w:t>
      </w:r>
      <w:r w:rsidR="00FB6BEA">
        <w:t>d</w:t>
      </w:r>
      <w:r w:rsidR="006950B9">
        <w:t>”</w:t>
      </w:r>
      <w:sdt>
        <w:sdtPr>
          <w:id w:val="512192206"/>
          <w:citation/>
        </w:sdtPr>
        <w:sdtContent>
          <w:r w:rsidR="00E06422">
            <w:fldChar w:fldCharType="begin"/>
          </w:r>
          <w:r w:rsidR="00E06422">
            <w:instrText xml:space="preserve">CITATION 111102 \l 1033 </w:instrText>
          </w:r>
          <w:r w:rsidR="00E06422">
            <w:fldChar w:fldCharType="separate"/>
          </w:r>
          <w:r w:rsidR="00BA7173">
            <w:rPr>
              <w:noProof/>
            </w:rPr>
            <w:t xml:space="preserve"> (Rene, 2010)</w:t>
          </w:r>
          <w:r w:rsidR="00E06422">
            <w:fldChar w:fldCharType="end"/>
          </w:r>
        </w:sdtContent>
      </w:sdt>
      <w:r w:rsidR="00B12377">
        <w:t xml:space="preserve"> according to the report only around 11% disagree, report</w:t>
      </w:r>
      <w:r w:rsidR="007E0DFA">
        <w:t xml:space="preserve"> highlights,</w:t>
      </w:r>
      <w:r w:rsidR="004D5AAF">
        <w:t xml:space="preserve"> a</w:t>
      </w:r>
      <w:r w:rsidR="00B12377">
        <w:t xml:space="preserve"> higher proportion of women 93% than men 82% support </w:t>
      </w:r>
      <w:r w:rsidR="006056EF">
        <w:t xml:space="preserve">for </w:t>
      </w:r>
      <w:r w:rsidR="00B12377">
        <w:t>equal opportunities in education.</w:t>
      </w:r>
    </w:p>
    <w:p w14:paraId="5DB3B45D" w14:textId="743C4796" w:rsidR="00D31C69" w:rsidRDefault="00D61817" w:rsidP="00AB73D3">
      <w:pPr>
        <w:ind w:left="1417" w:firstLine="720"/>
        <w:jc w:val="both"/>
      </w:pPr>
      <w:r>
        <w:t xml:space="preserve">When looking </w:t>
      </w:r>
      <w:r w:rsidR="00FD6C25">
        <w:t>at</w:t>
      </w:r>
      <w:r>
        <w:t xml:space="preserve"> the views of the Taliban regarding women’s education, from 1994</w:t>
      </w:r>
      <w:r w:rsidR="00FD6C25">
        <w:t>,</w:t>
      </w:r>
      <w:r>
        <w:t xml:space="preserve"> they have disagreed with women’s education and work</w:t>
      </w:r>
      <w:r w:rsidR="00FD6C25">
        <w:t>;</w:t>
      </w:r>
      <w:r>
        <w:t xml:space="preserve"> as Pia Karlsson &amp; Amir Mansory (</w:t>
      </w:r>
      <w:r w:rsidRPr="00D61817">
        <w:rPr>
          <w:rFonts w:cstheme="majorBidi"/>
          <w:color w:val="222222"/>
          <w:szCs w:val="24"/>
          <w:shd w:val="clear" w:color="auto" w:fill="FFFFFF"/>
        </w:rPr>
        <w:t>2008</w:t>
      </w:r>
      <w:r>
        <w:t>) say</w:t>
      </w:r>
      <w:r w:rsidR="00FD6C25">
        <w:t>,</w:t>
      </w:r>
      <w:r>
        <w:t xml:space="preserve"> “</w:t>
      </w:r>
      <w:r w:rsidR="00FD6C25">
        <w:t>W</w:t>
      </w:r>
      <w:r>
        <w:t>hen the Taliban (students of Islam) entered the arena and installed law and order - at the cost of human rights abuse. In particular</w:t>
      </w:r>
      <w:r w:rsidR="00FA7FD7">
        <w:t>,</w:t>
      </w:r>
      <w:r>
        <w:t xml:space="preserve"> women </w:t>
      </w:r>
      <w:r w:rsidR="00FA7FD7">
        <w:t>i</w:t>
      </w:r>
      <w:r>
        <w:t>n the cities were denied work and education opportunities”</w:t>
      </w:r>
      <w:sdt>
        <w:sdtPr>
          <w:id w:val="-640425660"/>
          <w:citation/>
        </w:sdtPr>
        <w:sdtContent>
          <w:r w:rsidR="001951DD">
            <w:fldChar w:fldCharType="begin"/>
          </w:r>
          <w:r w:rsidR="001951DD">
            <w:instrText xml:space="preserve">CITATION 11108 \p 3 \l 1033 </w:instrText>
          </w:r>
          <w:r w:rsidR="001951DD">
            <w:fldChar w:fldCharType="separate"/>
          </w:r>
          <w:r w:rsidR="00BA7173">
            <w:rPr>
              <w:noProof/>
            </w:rPr>
            <w:t xml:space="preserve"> (Karlsson &amp; Mansory, 2008, p. 3)</w:t>
          </w:r>
          <w:r w:rsidR="001951DD">
            <w:fldChar w:fldCharType="end"/>
          </w:r>
        </w:sdtContent>
      </w:sdt>
      <w:r w:rsidR="006634BB">
        <w:t>.</w:t>
      </w:r>
      <w:r w:rsidR="00D31C69">
        <w:t xml:space="preserve"> </w:t>
      </w:r>
    </w:p>
    <w:p w14:paraId="53B044A1" w14:textId="51B3AE9B" w:rsidR="00597A10" w:rsidRDefault="00B376A3" w:rsidP="007016F8">
      <w:pPr>
        <w:ind w:left="1417" w:firstLine="720"/>
        <w:jc w:val="both"/>
      </w:pPr>
      <w:r>
        <w:t xml:space="preserve">Likewise, </w:t>
      </w:r>
      <w:r w:rsidR="00373EA0" w:rsidRPr="00373EA0">
        <w:t xml:space="preserve">Saira </w:t>
      </w:r>
      <w:proofErr w:type="spellStart"/>
      <w:r w:rsidR="00373EA0" w:rsidRPr="00373EA0">
        <w:t>Inayatullah</w:t>
      </w:r>
      <w:proofErr w:type="spellEnd"/>
      <w:r w:rsidR="00373EA0" w:rsidRPr="00373EA0">
        <w:t xml:space="preserve"> (2022)</w:t>
      </w:r>
      <w:r>
        <w:t xml:space="preserve"> interview</w:t>
      </w:r>
      <w:r w:rsidR="00666F70">
        <w:t>ed</w:t>
      </w:r>
      <w:r>
        <w:t xml:space="preserve"> </w:t>
      </w:r>
      <w:r w:rsidR="00666F70">
        <w:t xml:space="preserve">the </w:t>
      </w:r>
      <w:r>
        <w:t>public by asking question</w:t>
      </w:r>
      <w:r w:rsidR="000C5013">
        <w:t>s</w:t>
      </w:r>
      <w:r>
        <w:t xml:space="preserve"> related to women’s education</w:t>
      </w:r>
      <w:r w:rsidR="000C5013">
        <w:t>;</w:t>
      </w:r>
      <w:r w:rsidR="00D31C69">
        <w:t xml:space="preserve"> </w:t>
      </w:r>
      <w:proofErr w:type="spellStart"/>
      <w:r w:rsidRPr="00373EA0">
        <w:t>Inayatullah</w:t>
      </w:r>
      <w:proofErr w:type="spellEnd"/>
      <w:r>
        <w:t xml:space="preserve"> found that people are concern</w:t>
      </w:r>
      <w:r w:rsidR="000C5013">
        <w:t>ed</w:t>
      </w:r>
      <w:r>
        <w:t xml:space="preserve"> about women’s education because o</w:t>
      </w:r>
      <w:r w:rsidR="000C5013">
        <w:t xml:space="preserve">f </w:t>
      </w:r>
      <w:r>
        <w:t xml:space="preserve">the Taliban rule in 1994. </w:t>
      </w:r>
      <w:r w:rsidR="000C5013">
        <w:t>The p</w:t>
      </w:r>
      <w:r w:rsidR="000B5C7D">
        <w:t>ublic</w:t>
      </w:r>
      <w:r w:rsidR="00D31C69">
        <w:t xml:space="preserve"> express</w:t>
      </w:r>
      <w:r w:rsidR="000C5013">
        <w:t>ed</w:t>
      </w:r>
      <w:r w:rsidR="00D31C69">
        <w:t xml:space="preserve"> their concern </w:t>
      </w:r>
      <w:r w:rsidR="000C5013">
        <w:t>about</w:t>
      </w:r>
      <w:r w:rsidR="00D31C69">
        <w:t xml:space="preserve"> women’s education as </w:t>
      </w:r>
      <w:proofErr w:type="spellStart"/>
      <w:r w:rsidR="00D31C69" w:rsidRPr="00D31C69">
        <w:t>Inayatullah</w:t>
      </w:r>
      <w:proofErr w:type="spellEnd"/>
      <w:r w:rsidR="00D31C69">
        <w:t xml:space="preserve"> ask</w:t>
      </w:r>
      <w:r w:rsidR="000C5013">
        <w:t>ed</w:t>
      </w:r>
      <w:r w:rsidR="00D31C69">
        <w:t xml:space="preserve"> participants</w:t>
      </w:r>
      <w:r w:rsidR="000C5013">
        <w:t>. T</w:t>
      </w:r>
      <w:r w:rsidR="00D31C69">
        <w:t xml:space="preserve">hey </w:t>
      </w:r>
      <w:r w:rsidR="00373EA0">
        <w:t>said,</w:t>
      </w:r>
      <w:r w:rsidR="00D31C69">
        <w:t xml:space="preserve"> “</w:t>
      </w:r>
      <w:r w:rsidR="000C5013">
        <w:t>N</w:t>
      </w:r>
      <w:r w:rsidR="00D31C69">
        <w:t>ow</w:t>
      </w:r>
      <w:r w:rsidR="000C5013">
        <w:t>,</w:t>
      </w:r>
      <w:r w:rsidR="00D31C69">
        <w:t xml:space="preserve"> after the Taliban, women</w:t>
      </w:r>
      <w:r w:rsidR="00666F70">
        <w:t>'s</w:t>
      </w:r>
      <w:r w:rsidR="00D31C69">
        <w:t xml:space="preserve"> education has reached nearly zero</w:t>
      </w:r>
      <w:r w:rsidR="00666F70">
        <w:t>,</w:t>
      </w:r>
      <w:r w:rsidR="00D31C69">
        <w:t xml:space="preserve"> and it has turned into a dream we don’t know if it's achievable or not”</w:t>
      </w:r>
      <w:sdt>
        <w:sdtPr>
          <w:id w:val="424163737"/>
          <w:citation/>
        </w:sdtPr>
        <w:sdtContent>
          <w:r w:rsidR="00D31C69">
            <w:fldChar w:fldCharType="begin"/>
          </w:r>
          <w:r w:rsidR="00D31C69">
            <w:instrText xml:space="preserve">CITATION 111222 \p 28 \l 1033 </w:instrText>
          </w:r>
          <w:r w:rsidR="00D31C69">
            <w:fldChar w:fldCharType="separate"/>
          </w:r>
          <w:r w:rsidR="00BA7173">
            <w:rPr>
              <w:noProof/>
            </w:rPr>
            <w:t xml:space="preserve"> (Inayatullah, 2022, p. 28)</w:t>
          </w:r>
          <w:r w:rsidR="00D31C69">
            <w:fldChar w:fldCharType="end"/>
          </w:r>
        </w:sdtContent>
      </w:sdt>
      <w:r w:rsidR="003D1DD0">
        <w:t xml:space="preserve">, while the second </w:t>
      </w:r>
      <w:r w:rsidR="00373EA0" w:rsidRPr="00373EA0">
        <w:t>participant answered</w:t>
      </w:r>
      <w:r w:rsidR="00373EA0">
        <w:t>,</w:t>
      </w:r>
      <w:r w:rsidR="00373EA0" w:rsidRPr="00373EA0">
        <w:t xml:space="preserve"> </w:t>
      </w:r>
      <w:r w:rsidR="003D1DD0">
        <w:t xml:space="preserve">“now the Taliban break every single foundation that was built for </w:t>
      </w:r>
      <w:r w:rsidR="003D1DD0">
        <w:lastRenderedPageBreak/>
        <w:t>women's education</w:t>
      </w:r>
      <w:r w:rsidR="006A5575">
        <w:t>.” T</w:t>
      </w:r>
      <w:r w:rsidR="00A45950">
        <w:t>he third participant sa</w:t>
      </w:r>
      <w:r w:rsidR="00212DFB">
        <w:t>id</w:t>
      </w:r>
      <w:r w:rsidR="00A45950">
        <w:t>, “A pre-Taliban Afghanistan was good. We had a comfortable life. Education service was accessible to everyone. Now, the Taliban don’t allow girls to go to school</w:t>
      </w:r>
      <w:r w:rsidR="007016F8">
        <w:t>.</w:t>
      </w:r>
      <w:r w:rsidR="00A45950">
        <w:t>”</w:t>
      </w:r>
    </w:p>
    <w:p w14:paraId="1C241B99" w14:textId="5E68C79B" w:rsidR="00AC024B" w:rsidRDefault="00F65AF3" w:rsidP="00AB73D3">
      <w:pPr>
        <w:ind w:left="1417" w:firstLine="720"/>
        <w:jc w:val="both"/>
      </w:pPr>
      <w:r>
        <w:t xml:space="preserve">We </w:t>
      </w:r>
      <w:r w:rsidR="005500B0" w:rsidRPr="005500B0">
        <w:t>argue the Taliban restricts women’s education, insisting patriarchal structure</w:t>
      </w:r>
      <w:r w:rsidR="00350AB1">
        <w:t xml:space="preserve">. Also, we argue that today’s Taliban is strongly involved with technology and advanced mobile phones and use social media to expand their </w:t>
      </w:r>
      <w:r w:rsidR="00852630">
        <w:t xml:space="preserve">views and influence more people around the country. It could be regarding women’s education and political participation; today, </w:t>
      </w:r>
      <w:r w:rsidR="007711E6">
        <w:t xml:space="preserve">the </w:t>
      </w:r>
      <w:r w:rsidR="00852630">
        <w:t>Taliban have no issue with the use of technology in the country.</w:t>
      </w:r>
      <w:r w:rsidR="005500B0" w:rsidRPr="005500B0">
        <w:t xml:space="preserve"> Activists champion empowerment and social change through education, but female activists are </w:t>
      </w:r>
      <w:r>
        <w:t>more robust</w:t>
      </w:r>
      <w:r w:rsidR="005500B0" w:rsidRPr="005500B0">
        <w:t xml:space="preserve"> in </w:t>
      </w:r>
      <w:r>
        <w:t>supporting</w:t>
      </w:r>
      <w:r w:rsidR="005500B0" w:rsidRPr="005500B0">
        <w:t xml:space="preserve"> women’s education than male activists. The public holds diverse views influenced by education, religion, and cultural background.</w:t>
      </w:r>
    </w:p>
    <w:p w14:paraId="7722B256" w14:textId="27BF7A37" w:rsidR="005B188E" w:rsidRDefault="005B188E" w:rsidP="005B188E">
      <w:pPr>
        <w:pStyle w:val="Heading2"/>
      </w:pPr>
      <w:bookmarkStart w:id="23" w:name="_Toc137904449"/>
      <w:r>
        <w:t>Hypothesis</w:t>
      </w:r>
      <w:bookmarkEnd w:id="23"/>
    </w:p>
    <w:p w14:paraId="556116F6" w14:textId="37EEA598" w:rsidR="000D12B9" w:rsidRDefault="007F26AE" w:rsidP="007F26AE">
      <w:pPr>
        <w:ind w:left="1440" w:firstLine="720"/>
        <w:jc w:val="both"/>
      </w:pPr>
      <w:r w:rsidRPr="007F26AE">
        <w:t>H1: The Taliban’s views regarding women</w:t>
      </w:r>
      <w:r w:rsidR="00693D39">
        <w:t>’</w:t>
      </w:r>
      <w:r w:rsidRPr="007F26AE">
        <w:t xml:space="preserve">s education will be significantly more restrictive and opposed than those of activists and </w:t>
      </w:r>
      <w:r w:rsidR="00E87310">
        <w:t xml:space="preserve">the </w:t>
      </w:r>
      <w:r w:rsidR="00165781">
        <w:t>public</w:t>
      </w:r>
      <w:r w:rsidR="007540F9">
        <w:t>:</w:t>
      </w:r>
      <w:r w:rsidR="00693D39">
        <w:t xml:space="preserve"> </w:t>
      </w:r>
      <w:r w:rsidR="001926F2" w:rsidRPr="001926F2">
        <w:t>This hypothesis can be explained theoretically by the Taliban</w:t>
      </w:r>
      <w:r w:rsidR="00D004D9">
        <w:t>’</w:t>
      </w:r>
      <w:r w:rsidR="001926F2" w:rsidRPr="001926F2">
        <w:t xml:space="preserve">s </w:t>
      </w:r>
      <w:r w:rsidR="007020C7">
        <w:t>p</w:t>
      </w:r>
      <w:r w:rsidR="001926F2" w:rsidRPr="001926F2">
        <w:t xml:space="preserve">rior </w:t>
      </w:r>
      <w:r w:rsidR="00420055" w:rsidRPr="001926F2">
        <w:t>behavior</w:t>
      </w:r>
      <w:r w:rsidR="001926F2" w:rsidRPr="001926F2">
        <w:t>. The Taliban, an Islamic extremist party that ruled Afghanistan from 1996</w:t>
      </w:r>
      <w:r w:rsidR="00C7593B">
        <w:t xml:space="preserve"> -</w:t>
      </w:r>
      <w:r w:rsidR="001926F2" w:rsidRPr="001926F2">
        <w:t xml:space="preserve"> 2001, imposed severe Islamic legislation, including </w:t>
      </w:r>
      <w:r w:rsidR="00346DA4">
        <w:t>women’s education and work limitations</w:t>
      </w:r>
      <w:r w:rsidR="001926F2" w:rsidRPr="001926F2">
        <w:t xml:space="preserve">. Women were punished for attending school or working outside the home. Fundamentalist Islam and gender roles </w:t>
      </w:r>
      <w:r w:rsidR="001926F2" w:rsidRPr="001926F2">
        <w:lastRenderedPageBreak/>
        <w:t>underpin the Taliban</w:t>
      </w:r>
      <w:r w:rsidR="00D004D9">
        <w:t>’</w:t>
      </w:r>
      <w:r w:rsidR="001926F2" w:rsidRPr="001926F2">
        <w:t xml:space="preserve">s </w:t>
      </w:r>
      <w:r w:rsidR="00D004D9" w:rsidRPr="001926F2">
        <w:t>attitude</w:t>
      </w:r>
      <w:r w:rsidR="001926F2" w:rsidRPr="001926F2">
        <w:t>. Based on their philosophy and past actions, the Taliban</w:t>
      </w:r>
      <w:r w:rsidR="00D004D9">
        <w:t>’</w:t>
      </w:r>
      <w:r w:rsidR="001926F2" w:rsidRPr="001926F2">
        <w:t>s views on women</w:t>
      </w:r>
      <w:r w:rsidR="00C7593B">
        <w:t>’</w:t>
      </w:r>
      <w:r w:rsidR="001926F2" w:rsidRPr="001926F2">
        <w:t xml:space="preserve">s education are likely more restrictive and opposed than those of </w:t>
      </w:r>
      <w:r w:rsidR="00C7593B">
        <w:t>A</w:t>
      </w:r>
      <w:r w:rsidR="001926F2" w:rsidRPr="001926F2">
        <w:t xml:space="preserve">ctivists and </w:t>
      </w:r>
      <w:r w:rsidR="00A239E5">
        <w:t xml:space="preserve">the </w:t>
      </w:r>
      <w:r w:rsidR="00C7593B">
        <w:t>Public</w:t>
      </w:r>
      <w:r w:rsidR="001926F2" w:rsidRPr="001926F2">
        <w:t>.</w:t>
      </w:r>
      <w:r w:rsidR="00F60310">
        <w:t xml:space="preserve"> </w:t>
      </w:r>
      <w:r w:rsidR="00D7697F">
        <w:t>T</w:t>
      </w:r>
      <w:r w:rsidR="00F60310" w:rsidRPr="00F60310">
        <w:t xml:space="preserve">hat violence against women </w:t>
      </w:r>
      <w:r w:rsidR="00D7697F">
        <w:t xml:space="preserve">during 1996 </w:t>
      </w:r>
      <w:r w:rsidR="006C5527">
        <w:t>w</w:t>
      </w:r>
      <w:r w:rsidR="00F60310" w:rsidRPr="00F60310">
        <w:t>as a "daily reality throughout the world</w:t>
      </w:r>
      <w:r w:rsidR="002D60DB">
        <w:t>,</w:t>
      </w:r>
      <w:r w:rsidR="00F60310" w:rsidRPr="00F60310">
        <w:t>" and the Taliban "drastically" curtailed women</w:t>
      </w:r>
      <w:r w:rsidR="002D60DB">
        <w:t>’</w:t>
      </w:r>
      <w:r w:rsidR="00F60310" w:rsidRPr="00F60310">
        <w:t>s rights</w:t>
      </w:r>
      <w:sdt>
        <w:sdtPr>
          <w:id w:val="-1436364329"/>
          <w:citation/>
        </w:sdtPr>
        <w:sdtContent>
          <w:r w:rsidR="00583191">
            <w:fldChar w:fldCharType="begin"/>
          </w:r>
          <w:r w:rsidR="00583191">
            <w:instrText xml:space="preserve">CITATION 11102 \l 1033 </w:instrText>
          </w:r>
          <w:r w:rsidR="00583191">
            <w:fldChar w:fldCharType="separate"/>
          </w:r>
          <w:r w:rsidR="00BA7173">
            <w:rPr>
              <w:noProof/>
            </w:rPr>
            <w:t xml:space="preserve"> (Skaine, 2002)</w:t>
          </w:r>
          <w:r w:rsidR="00583191">
            <w:fldChar w:fldCharType="end"/>
          </w:r>
        </w:sdtContent>
      </w:sdt>
      <w:r w:rsidR="00F60310" w:rsidRPr="00F60310">
        <w:t>.</w:t>
      </w:r>
    </w:p>
    <w:p w14:paraId="7CB59D29" w14:textId="6C319168" w:rsidR="001E5E04" w:rsidRDefault="00891A8C" w:rsidP="004709C6">
      <w:pPr>
        <w:ind w:left="1440" w:firstLine="720"/>
        <w:jc w:val="both"/>
      </w:pPr>
      <w:r w:rsidRPr="00891A8C">
        <w:t xml:space="preserve">H2: Activists are more likely to demonstrate higher support for women’s education </w:t>
      </w:r>
      <w:r w:rsidR="00354D98">
        <w:t>than</w:t>
      </w:r>
      <w:r w:rsidRPr="00891A8C">
        <w:t xml:space="preserve"> the Taliban and </w:t>
      </w:r>
      <w:r w:rsidR="00354D98">
        <w:t xml:space="preserve">the </w:t>
      </w:r>
      <w:r w:rsidR="000E0BA8">
        <w:t>P</w:t>
      </w:r>
      <w:r w:rsidR="00165781">
        <w:t>ublic</w:t>
      </w:r>
      <w:r w:rsidR="007540F9">
        <w:t>:</w:t>
      </w:r>
      <w:r w:rsidR="00C86DDC">
        <w:t xml:space="preserve"> </w:t>
      </w:r>
      <w:r w:rsidR="00C86DDC" w:rsidRPr="00C86DDC">
        <w:t>Women</w:t>
      </w:r>
      <w:r w:rsidR="00AD26C2">
        <w:t>’</w:t>
      </w:r>
      <w:r w:rsidR="00C86DDC" w:rsidRPr="00C86DDC">
        <w:t xml:space="preserve">s education holds </w:t>
      </w:r>
      <w:r w:rsidR="00EB2B2B">
        <w:t>enormous</w:t>
      </w:r>
      <w:r w:rsidR="00C86DDC" w:rsidRPr="00C86DDC">
        <w:t xml:space="preserve"> significance and is a matter of ongoing contention. It </w:t>
      </w:r>
      <w:r w:rsidR="00CC483F">
        <w:t>is a robust solution to address numerous issues affecting</w:t>
      </w:r>
      <w:r w:rsidR="00C86DDC" w:rsidRPr="00C86DDC">
        <w:t xml:space="preserve"> women</w:t>
      </w:r>
      <w:r w:rsidR="00D61D60">
        <w:t>’</w:t>
      </w:r>
      <w:r w:rsidR="00C86DDC" w:rsidRPr="00C86DDC">
        <w:t xml:space="preserve">s lives. Although </w:t>
      </w:r>
      <w:r w:rsidR="00D61D60" w:rsidRPr="00C86DDC">
        <w:t>steps</w:t>
      </w:r>
      <w:r w:rsidR="00C86DDC" w:rsidRPr="00C86DDC">
        <w:t xml:space="preserve"> have been made to promote its expansion, women</w:t>
      </w:r>
      <w:r w:rsidR="00D61D60">
        <w:t>’</w:t>
      </w:r>
      <w:r w:rsidR="00C86DDC" w:rsidRPr="00C86DDC">
        <w:t xml:space="preserve">s education continues to face obstacles stemming from societal customs, entrenched power dynamics, and the failure of governments and nations to take </w:t>
      </w:r>
      <w:r w:rsidR="00BC745E">
        <w:t>adequat</w:t>
      </w:r>
      <w:r w:rsidR="00C86DDC" w:rsidRPr="00C86DDC">
        <w:t>e measures</w:t>
      </w:r>
      <w:sdt>
        <w:sdtPr>
          <w:id w:val="1996304054"/>
          <w:citation/>
        </w:sdtPr>
        <w:sdtContent>
          <w:r w:rsidR="00D61D60">
            <w:fldChar w:fldCharType="begin"/>
          </w:r>
          <w:r w:rsidR="00D61D60">
            <w:instrText xml:space="preserve">CITATION 111043 \l 1033 </w:instrText>
          </w:r>
          <w:r w:rsidR="00D61D60">
            <w:fldChar w:fldCharType="separate"/>
          </w:r>
          <w:r w:rsidR="00BA7173">
            <w:rPr>
              <w:noProof/>
            </w:rPr>
            <w:t xml:space="preserve"> (Nussbaum, 2004)</w:t>
          </w:r>
          <w:r w:rsidR="00D61D60">
            <w:fldChar w:fldCharType="end"/>
          </w:r>
        </w:sdtContent>
      </w:sdt>
      <w:r w:rsidR="00C86DDC" w:rsidRPr="00C86DDC">
        <w:t>.</w:t>
      </w:r>
      <w:r w:rsidR="00AF4A39">
        <w:t xml:space="preserve"> </w:t>
      </w:r>
      <w:r w:rsidR="004709C6">
        <w:t xml:space="preserve"> To see women’s education from the p</w:t>
      </w:r>
      <w:r w:rsidR="00F821F4">
        <w:t>er</w:t>
      </w:r>
      <w:r w:rsidR="004709C6">
        <w:t>spective of activ</w:t>
      </w:r>
      <w:r w:rsidR="00F821F4">
        <w:t>i</w:t>
      </w:r>
      <w:r w:rsidR="004709C6">
        <w:t>sts</w:t>
      </w:r>
      <w:r w:rsidR="00AF4A39" w:rsidRPr="00AF4A39">
        <w:t xml:space="preserve"> who campaign for women</w:t>
      </w:r>
      <w:r w:rsidR="004541EE">
        <w:t>’</w:t>
      </w:r>
      <w:r w:rsidR="00AF4A39" w:rsidRPr="00AF4A39">
        <w:t xml:space="preserve">s rights and education will likely see education as a fundamental right for all individuals, regardless of gender. They support the empowerment of women through education and equality. </w:t>
      </w:r>
    </w:p>
    <w:p w14:paraId="76BD5A0C" w14:textId="346DC7D1" w:rsidR="00F76A15" w:rsidRDefault="001B453D" w:rsidP="004709C6">
      <w:pPr>
        <w:ind w:left="1440" w:firstLine="720"/>
        <w:jc w:val="both"/>
      </w:pPr>
      <w:r w:rsidRPr="001B453D">
        <w:t>On the other hand, the Taliban has a history of opposing women</w:t>
      </w:r>
      <w:r w:rsidR="005073E0">
        <w:t>’</w:t>
      </w:r>
      <w:r w:rsidRPr="001B453D">
        <w:t>s education and viewing it as a threat to traditional gender roles</w:t>
      </w:r>
      <w:sdt>
        <w:sdtPr>
          <w:id w:val="-828518080"/>
          <w:citation/>
        </w:sdtPr>
        <w:sdtContent>
          <w:r w:rsidR="001463A6">
            <w:fldChar w:fldCharType="begin"/>
          </w:r>
          <w:r w:rsidR="001463A6">
            <w:instrText xml:space="preserve">CITATION Ana98 \l 1033 </w:instrText>
          </w:r>
          <w:r w:rsidR="001463A6">
            <w:fldChar w:fldCharType="separate"/>
          </w:r>
          <w:r w:rsidR="00BA7173">
            <w:rPr>
              <w:noProof/>
            </w:rPr>
            <w:t xml:space="preserve"> (Telesetskyt, 1998)</w:t>
          </w:r>
          <w:r w:rsidR="001463A6">
            <w:fldChar w:fldCharType="end"/>
          </w:r>
        </w:sdtContent>
      </w:sdt>
      <w:r w:rsidRPr="001B453D">
        <w:t xml:space="preserve">. </w:t>
      </w:r>
      <w:r w:rsidR="00EB077B">
        <w:t>The p</w:t>
      </w:r>
      <w:r w:rsidR="00165781">
        <w:t>ublic</w:t>
      </w:r>
      <w:r w:rsidRPr="001B453D">
        <w:t xml:space="preserve"> may hold varying views towards women</w:t>
      </w:r>
      <w:r w:rsidR="001463A6">
        <w:t>’</w:t>
      </w:r>
      <w:r w:rsidRPr="001B453D">
        <w:t xml:space="preserve">s education, depending on factors such as their level of education, religious beliefs, and </w:t>
      </w:r>
      <w:r w:rsidRPr="001B453D">
        <w:lastRenderedPageBreak/>
        <w:t>cultural background. Generally, those who prioritize gender equality and women</w:t>
      </w:r>
      <w:r w:rsidR="00D35816">
        <w:t>’</w:t>
      </w:r>
      <w:r w:rsidRPr="001B453D">
        <w:t>s rights are more likely to support women</w:t>
      </w:r>
      <w:r w:rsidR="00D35816">
        <w:t>’</w:t>
      </w:r>
      <w:r w:rsidRPr="001B453D">
        <w:t>s education than those who do not. Hence, it is expected that activists would s</w:t>
      </w:r>
      <w:r w:rsidR="00AD1374">
        <w:t>upport women’s education more</w:t>
      </w:r>
      <w:r w:rsidRPr="001B453D">
        <w:t xml:space="preserve"> </w:t>
      </w:r>
      <w:r w:rsidR="00AD1374">
        <w:t>than</w:t>
      </w:r>
      <w:r w:rsidRPr="001B453D">
        <w:t xml:space="preserve"> the Taliban and </w:t>
      </w:r>
      <w:r w:rsidR="00AD1374">
        <w:t xml:space="preserve">the </w:t>
      </w:r>
      <w:r w:rsidR="000E0BA8">
        <w:t>P</w:t>
      </w:r>
      <w:r w:rsidR="00165781">
        <w:t>ublic</w:t>
      </w:r>
      <w:r w:rsidRPr="001B453D">
        <w:t>.</w:t>
      </w:r>
    </w:p>
    <w:p w14:paraId="243A622F" w14:textId="76332FC9" w:rsidR="001B453D" w:rsidRDefault="001B453D" w:rsidP="007F26AE">
      <w:pPr>
        <w:ind w:left="1440" w:firstLine="720"/>
        <w:jc w:val="both"/>
      </w:pPr>
      <w:r w:rsidRPr="001B453D">
        <w:t xml:space="preserve">H3: Female </w:t>
      </w:r>
      <w:r w:rsidR="00B625BA">
        <w:t>A</w:t>
      </w:r>
      <w:r w:rsidRPr="001B453D">
        <w:t xml:space="preserve">ctivists are more likely to hold higher sentiments for supporting women’s education </w:t>
      </w:r>
      <w:r w:rsidR="00F61188">
        <w:t>than Male Activists: Women’s education is generally a top priority for female activists since they better understand</w:t>
      </w:r>
      <w:r w:rsidR="00CE30FD" w:rsidRPr="00CE30FD">
        <w:t xml:space="preserve"> the challenges women experience in gaining an education. On the other hand, male campaigners might not place the same value on women</w:t>
      </w:r>
      <w:r w:rsidR="007429BC">
        <w:t>’</w:t>
      </w:r>
      <w:r w:rsidR="00CE30FD" w:rsidRPr="00CE30FD">
        <w:t xml:space="preserve">s education as their female counterparts. </w:t>
      </w:r>
      <w:r w:rsidR="00A641DB">
        <w:t>Society standards and gender roles may still influence men</w:t>
      </w:r>
      <w:r w:rsidR="00F016ED">
        <w:t>’</w:t>
      </w:r>
      <w:r w:rsidR="00A641DB">
        <w:t>s and women</w:t>
      </w:r>
      <w:r w:rsidR="00F016ED">
        <w:t>’</w:t>
      </w:r>
      <w:r w:rsidR="00A641DB">
        <w:t>s views on education and women’s right</w:t>
      </w:r>
      <w:r w:rsidR="00CE30FD" w:rsidRPr="00CE30FD">
        <w:t>s. Gender, according to feminism theory, is a social construction, and gender norms and expectations are internalized via upbringing in a patriarchal society</w:t>
      </w:r>
      <w:sdt>
        <w:sdtPr>
          <w:id w:val="1790712340"/>
          <w:citation/>
        </w:sdtPr>
        <w:sdtContent>
          <w:r w:rsidR="007429BC">
            <w:fldChar w:fldCharType="begin"/>
          </w:r>
          <w:r w:rsidR="007429BC">
            <w:instrText xml:space="preserve">CITATION 111011 \l 1033 </w:instrText>
          </w:r>
          <w:r w:rsidR="007429BC">
            <w:fldChar w:fldCharType="separate"/>
          </w:r>
          <w:r w:rsidR="00BA7173">
            <w:rPr>
              <w:noProof/>
            </w:rPr>
            <w:t xml:space="preserve"> (Lorber, 2001)</w:t>
          </w:r>
          <w:r w:rsidR="007429BC">
            <w:fldChar w:fldCharType="end"/>
          </w:r>
        </w:sdtContent>
      </w:sdt>
      <w:r w:rsidR="00CE30FD" w:rsidRPr="00CE30FD">
        <w:t xml:space="preserve">. Therefore, </w:t>
      </w:r>
      <w:r w:rsidR="00613594">
        <w:t>female activists are more inclined to advocate for women’s educational opportunities due to their gendered attitudes and idea</w:t>
      </w:r>
      <w:r w:rsidR="00CE30FD" w:rsidRPr="00CE30FD">
        <w:t>s.</w:t>
      </w:r>
    </w:p>
    <w:p w14:paraId="0CA8A117" w14:textId="683C072B" w:rsidR="00ED3492" w:rsidRDefault="008927C1" w:rsidP="007F3B5E">
      <w:pPr>
        <w:pStyle w:val="Heading2"/>
      </w:pPr>
      <w:bookmarkStart w:id="24" w:name="_Toc137904450"/>
      <w:r>
        <w:t>Argument</w:t>
      </w:r>
      <w:bookmarkEnd w:id="24"/>
    </w:p>
    <w:p w14:paraId="761C70DA" w14:textId="40439B84" w:rsidR="00303F7F" w:rsidRDefault="00303F7F" w:rsidP="00303F7F">
      <w:pPr>
        <w:ind w:left="1440" w:firstLine="720"/>
        <w:jc w:val="both"/>
      </w:pPr>
      <w:r w:rsidRPr="00BE088A">
        <w:t xml:space="preserve">The </w:t>
      </w:r>
      <w:r w:rsidR="00736DB8">
        <w:t>study</w:t>
      </w:r>
      <w:r w:rsidRPr="00BE088A">
        <w:t xml:space="preserve"> revolves around the </w:t>
      </w:r>
      <w:r w:rsidR="005846B4">
        <w:t>views</w:t>
      </w:r>
      <w:r w:rsidRPr="00BE088A">
        <w:t xml:space="preserve"> of activists, the Taliban, and </w:t>
      </w:r>
      <w:r>
        <w:t>the public</w:t>
      </w:r>
      <w:r w:rsidRPr="00BE088A">
        <w:t xml:space="preserve"> regarding women</w:t>
      </w:r>
      <w:r>
        <w:t>’</w:t>
      </w:r>
      <w:r w:rsidRPr="00BE088A">
        <w:t>s education. Activists, driven by feminist theories and ideologies, advocate for women</w:t>
      </w:r>
      <w:r>
        <w:t>’</w:t>
      </w:r>
      <w:r w:rsidRPr="00BE088A">
        <w:t xml:space="preserve">s education as a fundamental right and a pathway to empowerment. They believe education is pivotal in </w:t>
      </w:r>
      <w:r w:rsidRPr="00BE088A">
        <w:lastRenderedPageBreak/>
        <w:t>challenging societal norms, breaking free from oppressive systems, and fostering social change. Activists view education as a means for women to shape their communities and contribute to gender equality actively.</w:t>
      </w:r>
    </w:p>
    <w:p w14:paraId="3C225DB9" w14:textId="77777777" w:rsidR="00303F7F" w:rsidRDefault="00303F7F" w:rsidP="00303F7F">
      <w:pPr>
        <w:ind w:left="1440" w:firstLine="720"/>
        <w:jc w:val="both"/>
      </w:pPr>
      <w:r w:rsidRPr="00BE088A">
        <w:t>On the other hand, the Taliban</w:t>
      </w:r>
      <w:r>
        <w:t>’</w:t>
      </w:r>
      <w:r w:rsidRPr="00BE088A">
        <w:t>s theoretical stance on women</w:t>
      </w:r>
      <w:r>
        <w:t>’</w:t>
      </w:r>
      <w:r w:rsidRPr="00BE088A">
        <w:t>s education starkly contrasts with that of activists. Rooted in religious fundamentalism and traditional gender roles, the Taliban perceives women</w:t>
      </w:r>
      <w:r>
        <w:t>’</w:t>
      </w:r>
      <w:r w:rsidRPr="00BE088A">
        <w:t>s education as threatening their established order. They view education for women as challenging patriarchal structures and seek to maintain oppressive systems by imposing severe limitations on women</w:t>
      </w:r>
      <w:r>
        <w:t>’</w:t>
      </w:r>
      <w:r w:rsidRPr="00BE088A">
        <w:t>s access to education. The Taliban reinforces traditional gender norms and restricts women</w:t>
      </w:r>
      <w:r>
        <w:t>’</w:t>
      </w:r>
      <w:r w:rsidRPr="00BE088A">
        <w:t>s opportunities for empowerment through education.</w:t>
      </w:r>
      <w:r>
        <w:t xml:space="preserve"> </w:t>
      </w:r>
    </w:p>
    <w:p w14:paraId="0D7245DF" w14:textId="77777777" w:rsidR="00303F7F" w:rsidRDefault="00303F7F" w:rsidP="00303F7F">
      <w:pPr>
        <w:ind w:left="1440" w:firstLine="720"/>
        <w:jc w:val="both"/>
      </w:pPr>
      <w:r>
        <w:t xml:space="preserve">Surprisingly we found that the Taliban has changed their technology views to use mobile phones, watch TV, and allow dishes in the country. At the same time, these were banned in 1994, as well in the last two decades, hardly tried not to allow people to watch TV, carry advanced phones, limiting internet. Today we have realized that the Taliban uses technology more than everyone else, as the study revealed that the Taliban are more likely to tweet than activists and the public frequently.  </w:t>
      </w:r>
    </w:p>
    <w:p w14:paraId="73EF304F" w14:textId="77777777" w:rsidR="00303F7F" w:rsidRDefault="00303F7F" w:rsidP="00303F7F">
      <w:pPr>
        <w:ind w:left="1440" w:firstLine="720"/>
        <w:jc w:val="both"/>
      </w:pPr>
      <w:r>
        <w:t>Public perspectives</w:t>
      </w:r>
      <w:r w:rsidRPr="00A375A4">
        <w:t xml:space="preserve"> vary, influenced by their education, religious beliefs, and cultural backgrounds. Some individuals align with the ideals put forth by activists, recognizing the transformative power of education </w:t>
      </w:r>
      <w:r w:rsidRPr="00A375A4">
        <w:lastRenderedPageBreak/>
        <w:t>and the importance of equal opportunities for women. They acknowledge that education is crucial in improving women</w:t>
      </w:r>
      <w:r>
        <w:t>’</w:t>
      </w:r>
      <w:r w:rsidRPr="00A375A4">
        <w:t>s lives and advancing gender equality. Others, however, may hold reservations or even oppose women</w:t>
      </w:r>
      <w:r>
        <w:t>’</w:t>
      </w:r>
      <w:r w:rsidRPr="00A375A4">
        <w:t>s education due to adherence to societal norms and traditional values. These individuals may subscribe to a theor</w:t>
      </w:r>
      <w:r>
        <w:t>y</w:t>
      </w:r>
      <w:r w:rsidRPr="00A375A4">
        <w:t xml:space="preserve"> that reinforces gender roles and inhibits progress in women</w:t>
      </w:r>
      <w:r>
        <w:t>’</w:t>
      </w:r>
      <w:r w:rsidRPr="00A375A4">
        <w:t>s education.</w:t>
      </w:r>
    </w:p>
    <w:p w14:paraId="3A1D3EA9" w14:textId="77777777" w:rsidR="00303F7F" w:rsidRDefault="00303F7F" w:rsidP="00303F7F">
      <w:pPr>
        <w:ind w:left="1440" w:firstLine="720"/>
        <w:jc w:val="both"/>
      </w:pPr>
      <w:r w:rsidRPr="00107978">
        <w:t>The discussion highlights the contrasting views surrounding women</w:t>
      </w:r>
      <w:r>
        <w:t>’</w:t>
      </w:r>
      <w:r w:rsidRPr="00107978">
        <w:t>s education in this theoretical landscape. Activists, driven by feminist theories, emphasize the importance of education as a tool for emancipation</w:t>
      </w:r>
      <w:r>
        <w:t>. At the same time,</w:t>
      </w:r>
      <w:r w:rsidRPr="00107978">
        <w:t xml:space="preserve"> the Taliban's perspective is rooted in religious fundamentalism and the preservation of traditional gender roles. </w:t>
      </w:r>
      <w:r>
        <w:t>Public</w:t>
      </w:r>
      <w:r w:rsidRPr="00107978">
        <w:t xml:space="preserve"> exhibit </w:t>
      </w:r>
      <w:r>
        <w:t>various</w:t>
      </w:r>
      <w:r w:rsidRPr="00107978">
        <w:t xml:space="preserve"> theoretical perspectives shaped by various factors, contributing to the discourse</w:t>
      </w:r>
      <w:r>
        <w:t>’</w:t>
      </w:r>
      <w:r w:rsidRPr="00107978">
        <w:t>s complexity.</w:t>
      </w:r>
    </w:p>
    <w:p w14:paraId="0EF9ABE5" w14:textId="77777777" w:rsidR="00303F7F" w:rsidRDefault="00303F7F" w:rsidP="00303F7F">
      <w:pPr>
        <w:ind w:left="1440" w:firstLine="720"/>
        <w:jc w:val="both"/>
      </w:pPr>
      <w:r w:rsidRPr="00894AD4">
        <w:t>It is essential to consider when examining the support for women</w:t>
      </w:r>
      <w:r>
        <w:t>’</w:t>
      </w:r>
      <w:r w:rsidRPr="00894AD4">
        <w:t xml:space="preserve">s education among activists, the Taliban, and </w:t>
      </w:r>
      <w:r>
        <w:t>the public</w:t>
      </w:r>
      <w:r w:rsidRPr="00894AD4">
        <w:t>. The theoretical perspectives influence each group</w:t>
      </w:r>
      <w:r>
        <w:t>’</w:t>
      </w:r>
      <w:r w:rsidRPr="00894AD4">
        <w:t>s actions, beliefs, and strategies. Activists strive to remove barriers and advocate for women</w:t>
      </w:r>
      <w:r>
        <w:t>’</w:t>
      </w:r>
      <w:r w:rsidRPr="00894AD4">
        <w:t>s educational access, while the Taliban seeks to maintain their established order by suppressing women</w:t>
      </w:r>
      <w:r>
        <w:t>’</w:t>
      </w:r>
      <w:r w:rsidRPr="00894AD4">
        <w:t xml:space="preserve">s education. </w:t>
      </w:r>
      <w:r>
        <w:t>The public’</w:t>
      </w:r>
      <w:r w:rsidRPr="00894AD4">
        <w:t xml:space="preserve">s theoretical stances are shaped by their unique experiences, education levels, religious beliefs, and cultural </w:t>
      </w:r>
      <w:r w:rsidRPr="00894AD4">
        <w:lastRenderedPageBreak/>
        <w:t>values, which further contribute to the diversity of opinions regarding women</w:t>
      </w:r>
      <w:r>
        <w:t>’</w:t>
      </w:r>
      <w:r w:rsidRPr="00894AD4">
        <w:t>s education.</w:t>
      </w:r>
      <w:r>
        <w:t xml:space="preserve"> </w:t>
      </w:r>
    </w:p>
    <w:p w14:paraId="7B0CD5DE" w14:textId="77777777" w:rsidR="006D48AE" w:rsidRDefault="006D48AE" w:rsidP="007F26AE">
      <w:pPr>
        <w:ind w:left="1440" w:firstLine="720"/>
        <w:jc w:val="both"/>
      </w:pPr>
    </w:p>
    <w:p w14:paraId="4F9A18A8" w14:textId="77777777" w:rsidR="00291034" w:rsidRDefault="00291034" w:rsidP="007F26AE">
      <w:pPr>
        <w:ind w:left="1440" w:firstLine="720"/>
        <w:jc w:val="both"/>
      </w:pPr>
    </w:p>
    <w:p w14:paraId="4C3D78A7" w14:textId="77777777" w:rsidR="00291034" w:rsidRDefault="00291034" w:rsidP="007F26AE">
      <w:pPr>
        <w:ind w:left="1440" w:firstLine="720"/>
        <w:jc w:val="both"/>
      </w:pPr>
    </w:p>
    <w:p w14:paraId="5D6DFFDA" w14:textId="77777777" w:rsidR="00291034" w:rsidRDefault="00291034" w:rsidP="007F26AE">
      <w:pPr>
        <w:ind w:left="1440" w:firstLine="720"/>
        <w:jc w:val="both"/>
      </w:pPr>
    </w:p>
    <w:p w14:paraId="12903DEC" w14:textId="77777777" w:rsidR="00291034" w:rsidRDefault="00291034" w:rsidP="007F26AE">
      <w:pPr>
        <w:ind w:left="1440" w:firstLine="720"/>
        <w:jc w:val="both"/>
      </w:pPr>
    </w:p>
    <w:p w14:paraId="31097EE9" w14:textId="77777777" w:rsidR="00291034" w:rsidRDefault="00291034" w:rsidP="007F26AE">
      <w:pPr>
        <w:ind w:left="1440" w:firstLine="720"/>
        <w:jc w:val="both"/>
      </w:pPr>
    </w:p>
    <w:p w14:paraId="58FE3E3C" w14:textId="77777777" w:rsidR="006D48AE" w:rsidRDefault="006D48AE" w:rsidP="007F26AE">
      <w:pPr>
        <w:ind w:left="1440" w:firstLine="720"/>
        <w:jc w:val="both"/>
      </w:pPr>
    </w:p>
    <w:p w14:paraId="268A80FC" w14:textId="77777777" w:rsidR="006D48AE" w:rsidRDefault="006D48AE" w:rsidP="007F26AE">
      <w:pPr>
        <w:ind w:left="1440" w:firstLine="720"/>
        <w:jc w:val="both"/>
      </w:pPr>
    </w:p>
    <w:p w14:paraId="20160205" w14:textId="77777777" w:rsidR="006D48AE" w:rsidRDefault="006D48AE" w:rsidP="007F26AE">
      <w:pPr>
        <w:ind w:left="1440" w:firstLine="720"/>
        <w:jc w:val="both"/>
      </w:pPr>
    </w:p>
    <w:p w14:paraId="08FB1D5C" w14:textId="77777777" w:rsidR="00BB3485" w:rsidRDefault="00BB3485" w:rsidP="007F26AE">
      <w:pPr>
        <w:ind w:left="1440" w:firstLine="720"/>
        <w:jc w:val="both"/>
      </w:pPr>
    </w:p>
    <w:p w14:paraId="08A685E4" w14:textId="77777777" w:rsidR="00BB3485" w:rsidRDefault="00BB3485" w:rsidP="007F26AE">
      <w:pPr>
        <w:ind w:left="1440" w:firstLine="720"/>
        <w:jc w:val="both"/>
      </w:pPr>
    </w:p>
    <w:p w14:paraId="2608D1E5" w14:textId="77777777" w:rsidR="00BB3485" w:rsidRDefault="00BB3485" w:rsidP="007F26AE">
      <w:pPr>
        <w:ind w:left="1440" w:firstLine="720"/>
        <w:jc w:val="both"/>
      </w:pPr>
    </w:p>
    <w:p w14:paraId="310DC318" w14:textId="77777777" w:rsidR="00BB3485" w:rsidRDefault="00BB3485" w:rsidP="007F26AE">
      <w:pPr>
        <w:ind w:left="1440" w:firstLine="720"/>
        <w:jc w:val="both"/>
      </w:pPr>
    </w:p>
    <w:p w14:paraId="154D4043" w14:textId="77777777" w:rsidR="00BB3485" w:rsidRDefault="00BB3485" w:rsidP="007F26AE">
      <w:pPr>
        <w:ind w:left="1440" w:firstLine="720"/>
        <w:jc w:val="both"/>
      </w:pPr>
    </w:p>
    <w:p w14:paraId="671A66AA" w14:textId="5A1B0276" w:rsidR="002F0207" w:rsidRDefault="002F0207" w:rsidP="0054422F">
      <w:pPr>
        <w:pStyle w:val="Heading1"/>
      </w:pPr>
      <w:bookmarkStart w:id="25" w:name="_Toc137904451"/>
      <w:r>
        <w:lastRenderedPageBreak/>
        <w:t xml:space="preserve">CHAPTER III: </w:t>
      </w:r>
      <w:r w:rsidR="0096587C" w:rsidRPr="00F76A15">
        <w:t>RESEARCH METHODOLOGY</w:t>
      </w:r>
      <w:bookmarkEnd w:id="25"/>
    </w:p>
    <w:p w14:paraId="7AEEA282" w14:textId="0063FAD7" w:rsidR="00274643" w:rsidRDefault="00863BE4" w:rsidP="00863BE4">
      <w:pPr>
        <w:ind w:left="1440" w:firstLine="720"/>
        <w:jc w:val="both"/>
      </w:pPr>
      <w:r>
        <w:t>We test our hypothesis through content analysis</w:t>
      </w:r>
      <w:sdt>
        <w:sdtPr>
          <w:id w:val="1019285417"/>
          <w:citation/>
        </w:sdtPr>
        <w:sdtContent>
          <w:r w:rsidR="00560842" w:rsidRPr="00F3413F">
            <w:fldChar w:fldCharType="begin"/>
          </w:r>
          <w:r w:rsidR="00560842" w:rsidRPr="00F3413F">
            <w:instrText xml:space="preserve"> CITATION 11115 \l 1033 </w:instrText>
          </w:r>
          <w:r w:rsidR="00560842" w:rsidRPr="00F3413F">
            <w:fldChar w:fldCharType="separate"/>
          </w:r>
          <w:r w:rsidR="00BA7173">
            <w:rPr>
              <w:noProof/>
            </w:rPr>
            <w:t xml:space="preserve"> (Evans &amp; Clark, 2015)</w:t>
          </w:r>
          <w:r w:rsidR="00560842" w:rsidRPr="00F3413F">
            <w:fldChar w:fldCharType="end"/>
          </w:r>
        </w:sdtContent>
      </w:sdt>
      <w:r>
        <w:t xml:space="preserve">. </w:t>
      </w:r>
      <w:r w:rsidR="00830FC0" w:rsidRPr="00830FC0">
        <w:t xml:space="preserve">It is offered here and comprises a set of methods we created for conducting systematic analyses of texts. Twenty years ago, researchers examined </w:t>
      </w:r>
      <w:r>
        <w:t>unemployment</w:t>
      </w:r>
      <w:r w:rsidR="00E40DDD">
        <w:t>’</w:t>
      </w:r>
      <w:r>
        <w:t>s mental and emotional effects</w:t>
      </w:r>
      <w:r w:rsidR="00830FC0" w:rsidRPr="00830FC0">
        <w:t xml:space="preserve"> </w:t>
      </w:r>
      <w:r>
        <w:t xml:space="preserve">in </w:t>
      </w:r>
      <w:r w:rsidR="00830FC0" w:rsidRPr="00830FC0">
        <w:t>a longitudinal study</w:t>
      </w:r>
      <w:sdt>
        <w:sdtPr>
          <w:id w:val="1459835682"/>
          <w:citation/>
        </w:sdtPr>
        <w:sdtContent>
          <w:r w:rsidR="00830FC0">
            <w:fldChar w:fldCharType="begin"/>
          </w:r>
          <w:r w:rsidR="00830FC0">
            <w:instrText xml:space="preserve">CITATION 111044 \l 1033 </w:instrText>
          </w:r>
          <w:r w:rsidR="00830FC0">
            <w:fldChar w:fldCharType="separate"/>
          </w:r>
          <w:r w:rsidR="00BA7173">
            <w:rPr>
              <w:noProof/>
            </w:rPr>
            <w:t xml:space="preserve"> (Mayring, 2004)</w:t>
          </w:r>
          <w:r w:rsidR="00830FC0">
            <w:fldChar w:fldCharType="end"/>
          </w:r>
        </w:sdtContent>
      </w:sdt>
      <w:r w:rsidR="00830FC0" w:rsidRPr="00830FC0">
        <w:t>.</w:t>
      </w:r>
      <w:r w:rsidR="00421D32">
        <w:t xml:space="preserve"> </w:t>
      </w:r>
      <w:r w:rsidR="004567EB">
        <w:t>T</w:t>
      </w:r>
      <w:r w:rsidR="00375D3F">
        <w:t>o check the tone of the tweets related to women’s education</w:t>
      </w:r>
      <w:r w:rsidR="004567EB">
        <w:t>, we use sentiment analysis</w:t>
      </w:r>
      <w:r w:rsidR="002D74C6">
        <w:t>,</w:t>
      </w:r>
      <w:r w:rsidR="004567EB">
        <w:t xml:space="preserve"> also known as o</w:t>
      </w:r>
      <w:r w:rsidR="004567EB" w:rsidRPr="004567EB">
        <w:t>pinion mining</w:t>
      </w:r>
      <w:r>
        <w:t>, which refers to the study of how individuals feel about certain things</w:t>
      </w:r>
      <w:r w:rsidR="004567EB" w:rsidRPr="004567EB">
        <w:t>.</w:t>
      </w:r>
      <w:r w:rsidR="007B174A">
        <w:t xml:space="preserve"> </w:t>
      </w:r>
      <w:r w:rsidR="007B174A" w:rsidRPr="007B174A">
        <w:t xml:space="preserve">The entities can be goods and services, businesses and people, places and things, </w:t>
      </w:r>
      <w:r w:rsidR="00B17D41">
        <w:t xml:space="preserve">and </w:t>
      </w:r>
      <w:r w:rsidR="007B174A" w:rsidRPr="007B174A">
        <w:t>ideas and concepts. There is a lot of room for potential issues in this subject.</w:t>
      </w:r>
      <w:r w:rsidR="00F763FA">
        <w:t xml:space="preserve"> </w:t>
      </w:r>
      <w:r w:rsidR="007B174A" w:rsidRPr="007B174A">
        <w:t xml:space="preserve">Sentiment analysis encompasses </w:t>
      </w:r>
      <w:r w:rsidR="00B17D41">
        <w:t>various</w:t>
      </w:r>
      <w:r w:rsidR="007B174A" w:rsidRPr="007B174A">
        <w:t xml:space="preserve"> activities formerly performed under several titles, such as opinion mining, opinion analysis, opinion extraction, subjectivity analysis, affect analysis, emotion analysis, and review mining</w:t>
      </w:r>
      <w:sdt>
        <w:sdtPr>
          <w:id w:val="-866757252"/>
          <w:citation/>
        </w:sdtPr>
        <w:sdtContent>
          <w:r w:rsidR="00AB77EE">
            <w:fldChar w:fldCharType="begin"/>
          </w:r>
          <w:r w:rsidR="00AB77EE">
            <w:instrText xml:space="preserve">CITATION 111158 \l 1033 </w:instrText>
          </w:r>
          <w:r w:rsidR="00AB77EE">
            <w:fldChar w:fldCharType="separate"/>
          </w:r>
          <w:r w:rsidR="00BA7173">
            <w:rPr>
              <w:noProof/>
            </w:rPr>
            <w:t xml:space="preserve"> (Liu, 2015)</w:t>
          </w:r>
          <w:r w:rsidR="00AB77EE">
            <w:fldChar w:fldCharType="end"/>
          </w:r>
        </w:sdtContent>
      </w:sdt>
      <w:r w:rsidR="007B174A" w:rsidRPr="007B174A">
        <w:t>.</w:t>
      </w:r>
    </w:p>
    <w:p w14:paraId="38DEC841" w14:textId="7E34BB2F" w:rsidR="00F7567B" w:rsidRDefault="00DA49BC" w:rsidP="00274643">
      <w:pPr>
        <w:ind w:left="1440" w:firstLine="720"/>
        <w:jc w:val="both"/>
      </w:pPr>
      <w:r>
        <w:t>Al</w:t>
      </w:r>
      <w:r w:rsidR="00736538">
        <w:t>so</w:t>
      </w:r>
      <w:r>
        <w:t xml:space="preserve">, </w:t>
      </w:r>
      <w:r w:rsidR="00736538">
        <w:t xml:space="preserve">the </w:t>
      </w:r>
      <w:r w:rsidR="00560842" w:rsidRPr="00F3413F">
        <w:t>chi-square</w:t>
      </w:r>
      <w:r>
        <w:t xml:space="preserve"> used</w:t>
      </w:r>
      <w:r w:rsidR="00560842" w:rsidRPr="00F3413F">
        <w:t>, which evaluates the consistency between an observed percentage and theoretical predictions</w:t>
      </w:r>
      <w:r w:rsidR="00AD7C58">
        <w:t>,</w:t>
      </w:r>
      <w:r w:rsidR="00560842" w:rsidRPr="00F3413F">
        <w:t xml:space="preserve"> test</w:t>
      </w:r>
      <w:r w:rsidR="00AD7C58">
        <w:t>s</w:t>
      </w:r>
      <w:r w:rsidR="00560842" w:rsidRPr="00F3413F">
        <w:t xml:space="preserve"> for statistical significance between two variables often representing nominal or ordinal levels of measurement</w:t>
      </w:r>
      <w:sdt>
        <w:sdtPr>
          <w:id w:val="-449789578"/>
          <w:citation/>
        </w:sdtPr>
        <w:sdtContent>
          <w:r w:rsidR="00560842" w:rsidRPr="00F3413F">
            <w:fldChar w:fldCharType="begin"/>
          </w:r>
          <w:r w:rsidR="00560842" w:rsidRPr="00F3413F">
            <w:instrText xml:space="preserve"> CITATION Don49 \l 1033 </w:instrText>
          </w:r>
          <w:r w:rsidR="00560842" w:rsidRPr="00F3413F">
            <w:fldChar w:fldCharType="separate"/>
          </w:r>
          <w:r w:rsidR="00BA7173">
            <w:rPr>
              <w:noProof/>
            </w:rPr>
            <w:t xml:space="preserve"> (Lewis &amp; Burke, 1949)</w:t>
          </w:r>
          <w:r w:rsidR="00560842" w:rsidRPr="00F3413F">
            <w:fldChar w:fldCharType="end"/>
          </w:r>
        </w:sdtContent>
      </w:sdt>
      <w:r w:rsidR="009B0405">
        <w:t>;</w:t>
      </w:r>
      <w:r w:rsidR="00560842" w:rsidRPr="00F3413F">
        <w:t xml:space="preserve"> it 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7904452"/>
      <w:r>
        <w:lastRenderedPageBreak/>
        <w:t>Data Collection</w:t>
      </w:r>
      <w:bookmarkEnd w:id="26"/>
    </w:p>
    <w:p w14:paraId="32ED8DB8" w14:textId="04E9B6C8" w:rsidR="008E3BB1" w:rsidRDefault="003C7DD3" w:rsidP="008E3BB1">
      <w:pPr>
        <w:ind w:left="1440"/>
        <w:jc w:val="both"/>
      </w:pPr>
      <w:r w:rsidRPr="003C7DD3">
        <w:tab/>
        <w:t>Data collection began between December 01, 2022, and March 30, 2023,</w:t>
      </w:r>
      <w:r w:rsidR="0003537E">
        <w:t xml:space="preserve"> through A</w:t>
      </w:r>
      <w:r w:rsidRPr="003C7DD3">
        <w:t xml:space="preserve">pplication </w:t>
      </w:r>
      <w:r w:rsidR="0003537E">
        <w:t>P</w:t>
      </w:r>
      <w:r w:rsidRPr="003C7DD3">
        <w:t xml:space="preserve">rogramming </w:t>
      </w:r>
      <w:r w:rsidR="0003537E">
        <w:t>I</w:t>
      </w:r>
      <w:r w:rsidRPr="003C7DD3">
        <w:t>nterface (API)</w:t>
      </w:r>
      <w:r w:rsidR="0003537E">
        <w:t>. T</w:t>
      </w:r>
      <w:r w:rsidRPr="003C7DD3">
        <w:t>his API allows individual</w:t>
      </w:r>
      <w:r w:rsidR="0003537E">
        <w:t>s</w:t>
      </w:r>
      <w:r w:rsidRPr="003C7DD3">
        <w:t xml:space="preserve"> to retri</w:t>
      </w:r>
      <w:r w:rsidR="0003537E">
        <w:t>e</w:t>
      </w:r>
      <w:r w:rsidRPr="003C7DD3">
        <w:t>ve up to 3200 maximum rows from a singl</w:t>
      </w:r>
      <w:r w:rsidR="0003537E">
        <w:t>e</w:t>
      </w:r>
      <w:r w:rsidRPr="003C7DD3">
        <w:t xml:space="preserve">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BA7173">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w:t>
      </w:r>
      <w:r w:rsidR="0003537E">
        <w:t>;</w:t>
      </w:r>
      <w:r w:rsidR="002357EF" w:rsidRPr="00F3413F">
        <w:t xml:space="preserve"> last but not least, </w:t>
      </w:r>
      <w:r w:rsidR="00165781">
        <w:t>public</w:t>
      </w:r>
      <w:r w:rsidR="002357EF" w:rsidRPr="00F3413F">
        <w:t>, male and female</w:t>
      </w:r>
      <w:r w:rsidR="00B3043A">
        <w:t>, not by gender but in general, even</w:t>
      </w:r>
      <w:r w:rsidR="0003537E">
        <w:t xml:space="preserve"> </w:t>
      </w:r>
      <w:r w:rsidR="00B3043A">
        <w:t xml:space="preserve">though there </w:t>
      </w:r>
      <w:r w:rsidR="0003537E">
        <w:t>is</w:t>
      </w:r>
      <w:r w:rsidR="00B3043A">
        <w:t xml:space="preserve"> an equal amount of sample for both</w:t>
      </w:r>
      <w:r w:rsidR="002357EF" w:rsidRPr="00F3413F">
        <w:t xml:space="preserve">. </w:t>
      </w:r>
    </w:p>
    <w:p w14:paraId="7FAABF3A" w14:textId="6D244A5E" w:rsidR="002357EF" w:rsidRDefault="002937A0" w:rsidP="008E3BB1">
      <w:pPr>
        <w:ind w:left="1440" w:firstLine="720"/>
        <w:jc w:val="both"/>
      </w:pPr>
      <w:r>
        <w:t>We</w:t>
      </w:r>
      <w:r w:rsidR="002357EF" w:rsidRPr="00F3413F">
        <w:t xml:space="preserve"> have individually collected the tweets, and there are three different approaches to recognizing the activists to fetch their tweets. First,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w:t>
      </w:r>
      <w:r w:rsidR="00C315A2">
        <w:t>. S</w:t>
      </w:r>
      <w:r w:rsidR="002357EF" w:rsidRPr="00F3413F">
        <w:t>econd</w:t>
      </w:r>
      <w:r w:rsidR="00C315A2">
        <w:t>, Google allows us to find Afghan activists by typing “Afghan activists”</w:t>
      </w:r>
      <w:r w:rsidR="002357EF" w:rsidRPr="00F3413F">
        <w:t xml:space="preserve">. </w:t>
      </w:r>
      <w:r w:rsidR="00C315A2">
        <w:t>T</w:t>
      </w:r>
      <w:r w:rsidR="002357EF" w:rsidRPr="00F3413F">
        <w:t>hird</w:t>
      </w:r>
      <w:r w:rsidR="00C315A2">
        <w:t>,</w:t>
      </w:r>
      <w:r w:rsidR="002357EF" w:rsidRPr="00F3413F">
        <w:t xml:space="preserve"> </w:t>
      </w:r>
      <w:r w:rsidR="00C315A2">
        <w:t>Afghanistan’s TV</w:t>
      </w:r>
      <w:r w:rsidR="009D55B9">
        <w:t xml:space="preserve"> channels</w:t>
      </w:r>
      <w:r w:rsidR="00C315A2">
        <w:t xml:space="preserve"> ha</w:t>
      </w:r>
      <w:r w:rsidR="009D55B9">
        <w:t>ve</w:t>
      </w:r>
      <w:r w:rsidR="00C315A2">
        <w:t xml:space="preserve"> frequently invited activists</w:t>
      </w:r>
      <w:r w:rsidR="00F544B4">
        <w:t>; these channels have hundreds of followers and views and invite</w:t>
      </w:r>
      <w:r w:rsidR="0006063E">
        <w:t xml:space="preserve"> activists daily</w:t>
      </w:r>
      <w:r w:rsidR="002357EF" w:rsidRPr="00F3413F">
        <w:t xml:space="preserve">.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7D883825"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w:t>
      </w:r>
      <w:r w:rsidR="00E91BC4">
        <w:t>It’s</w:t>
      </w:r>
      <w:r w:rsidRPr="00F3413F">
        <w:t xml:space="preserve"> the official account of the Taliban spokesman, and </w:t>
      </w:r>
      <w:proofErr w:type="spellStart"/>
      <w:r w:rsidR="00D86957">
        <w:t>Zabihullah</w:t>
      </w:r>
      <w:proofErr w:type="spellEnd"/>
      <w:r w:rsidRPr="00F3413F">
        <w:t xml:space="preserve"> has followed other </w:t>
      </w:r>
      <w:r w:rsidRPr="00F3413F">
        <w:lastRenderedPageBreak/>
        <w:t>officials;</w:t>
      </w:r>
      <w:r w:rsidR="00D86957">
        <w:t xml:space="preserve"> it provides an easy way to recognize the officials and fetch their tweets</w:t>
      </w:r>
      <w:r w:rsidRPr="00F3413F">
        <w:t xml:space="preserve">. </w:t>
      </w:r>
    </w:p>
    <w:p w14:paraId="07F29CD0" w14:textId="5F068D4D" w:rsidR="00AC131D" w:rsidRDefault="008F5278" w:rsidP="000C4F16">
      <w:pPr>
        <w:ind w:left="1440" w:firstLine="720"/>
        <w:jc w:val="both"/>
      </w:pPr>
      <w:r>
        <w:t>The same approach has been made with</w:t>
      </w:r>
      <w:r w:rsidR="00D86957">
        <w:t xml:space="preserve"> </w:t>
      </w:r>
      <w:hyperlink r:id="rId16" w:tgtFrame="_blank" w:history="1">
        <w:r w:rsidR="002357EF" w:rsidRPr="00F3413F">
          <w:rPr>
            <w:rStyle w:val="Hyperlink"/>
          </w:rPr>
          <w:t>mobeenkhan1231</w:t>
        </w:r>
      </w:hyperlink>
      <w:r w:rsidR="00D86957">
        <w:rPr>
          <w:rStyle w:val="Hyperlink"/>
        </w:rPr>
        <w:t>.</w:t>
      </w:r>
      <w:r w:rsidR="002357EF" w:rsidRPr="00F3413F">
        <w:t xml:space="preserve"> Mobeen is a famous person on social media</w:t>
      </w:r>
      <w:r w:rsidR="00D86957">
        <w:t xml:space="preserve">. He is an </w:t>
      </w:r>
      <w:r w:rsidR="002357EF" w:rsidRPr="00F3413F">
        <w:t xml:space="preserve">active member of the Taliban, </w:t>
      </w:r>
      <w:r>
        <w:t xml:space="preserve">and </w:t>
      </w:r>
      <w:r w:rsidR="00D86957">
        <w:t>most of the Taliban ha</w:t>
      </w:r>
      <w:r>
        <w:t>ve</w:t>
      </w:r>
      <w:r w:rsidR="00D86957">
        <w:t xml:space="preserve"> followed him on Twitter</w:t>
      </w:r>
      <w:r w:rsidR="008A3891">
        <w:t>;</w:t>
      </w:r>
      <w:r w:rsidR="00D86957">
        <w:t xml:space="preserve"> this gives us more ability to access Taliban officials to access to their tweets. Related to the </w:t>
      </w:r>
      <w:r w:rsidR="00D85BA8">
        <w:t>public</w:t>
      </w:r>
      <w:r w:rsidR="00D86957">
        <w:t>, the researcher ha</w:t>
      </w:r>
      <w:r w:rsidR="008A3891">
        <w:t>s</w:t>
      </w:r>
      <w:r w:rsidR="00D86957">
        <w:t xml:space="preserve"> implemented the same approach</w:t>
      </w:r>
      <w:r w:rsidR="008A3891">
        <w:t>,</w:t>
      </w:r>
      <w:r w:rsidR="00D86957">
        <w:t xml:space="preserve"> but this time, on </w:t>
      </w:r>
      <w:proofErr w:type="spellStart"/>
      <w:r w:rsidR="00D86957">
        <w:t>Tolo</w:t>
      </w:r>
      <w:proofErr w:type="spellEnd"/>
      <w:r w:rsidR="00D86957">
        <w:t xml:space="preserve"> News and Ariana News “</w:t>
      </w:r>
      <w:hyperlink r:id="rId17" w:tgtFrame="_blank" w:history="1">
        <w:r w:rsidR="002357EF" w:rsidRPr="00F3413F">
          <w:rPr>
            <w:rStyle w:val="Hyperlink"/>
          </w:rPr>
          <w:t>TOLOnews</w:t>
        </w:r>
      </w:hyperlink>
      <w:r w:rsidR="002357EF" w:rsidRPr="00F3413F">
        <w:t>, </w:t>
      </w:r>
      <w:r w:rsidR="00D86957">
        <w:t xml:space="preserve"> </w:t>
      </w:r>
      <w:hyperlink r:id="rId18" w:tgtFrame="_blank" w:history="1">
        <w:proofErr w:type="spellStart"/>
        <w:r w:rsidR="002357EF" w:rsidRPr="00F3413F">
          <w:rPr>
            <w:rStyle w:val="Hyperlink"/>
          </w:rPr>
          <w:t>ArianaNews</w:t>
        </w:r>
        <w:proofErr w:type="spellEnd"/>
      </w:hyperlink>
      <w:r w:rsidR="002357EF" w:rsidRPr="00F3413F">
        <w:t>”</w:t>
      </w:r>
      <w:r w:rsidR="00D86957">
        <w:t xml:space="preserve">. It </w:t>
      </w:r>
      <w:r w:rsidR="008A3891">
        <w:t>allows us to recognize the public from their followers or in the comment section because most people use</w:t>
      </w:r>
      <w:r w:rsidR="00D86957">
        <w:t xml:space="preserve"> Pashtu or Persian (Dari) language to comment on a post. </w:t>
      </w:r>
      <w:r w:rsidR="002357EF" w:rsidRPr="00F3413F">
        <w:t>To analyze the data</w:t>
      </w:r>
      <w:r w:rsidR="008A3891">
        <w:t xml:space="preserve">, </w:t>
      </w:r>
      <w:r w:rsidR="001E1949">
        <w:t xml:space="preserve">we </w:t>
      </w:r>
      <w:r w:rsidR="0074468C">
        <w:t>randomly took a sample of 54</w:t>
      </w:r>
      <w:r w:rsidR="002357EF" w:rsidRPr="00F3413F">
        <w:t xml:space="preserve"> </w:t>
      </w:r>
      <w:r w:rsidR="0074468C">
        <w:t>accounts for each group</w:t>
      </w:r>
      <w:r w:rsidR="002357EF" w:rsidRPr="00F3413F">
        <w:t xml:space="preserve">, </w:t>
      </w:r>
      <w:r w:rsidR="0074468C">
        <w:t>A</w:t>
      </w:r>
      <w:r w:rsidR="002357EF" w:rsidRPr="00F3413F">
        <w:t xml:space="preserve">ctivists </w:t>
      </w:r>
      <w:r w:rsidR="0074468C">
        <w:t xml:space="preserve">and </w:t>
      </w:r>
      <w:r w:rsidR="002357EF" w:rsidRPr="00F3413F">
        <w:t>the Taliban</w:t>
      </w:r>
      <w:r w:rsidR="0074468C">
        <w:t>, and the Public</w:t>
      </w:r>
      <w:r w:rsidR="008A3891">
        <w:t xml:space="preserve">. </w:t>
      </w:r>
      <w:r w:rsidR="000C4F16">
        <w:t xml:space="preserve">Noteworthy, the total amount of tweets could be varied; it belongs to which groups are more active on Twitter and tweeting frequently. </w:t>
      </w:r>
    </w:p>
    <w:p w14:paraId="75A0CB47" w14:textId="782136B2" w:rsidR="00B70C3D" w:rsidRDefault="00B70C3D" w:rsidP="00B70C3D">
      <w:pPr>
        <w:pStyle w:val="Heading2"/>
      </w:pPr>
      <w:bookmarkStart w:id="27" w:name="_Toc137904453"/>
      <w:r>
        <w:t>Translation</w:t>
      </w:r>
      <w:bookmarkEnd w:id="27"/>
    </w:p>
    <w:p w14:paraId="088FAF12" w14:textId="4C21BB8C" w:rsidR="00B70C3D" w:rsidRPr="00004FE9" w:rsidRDefault="00B70C3D" w:rsidP="00004FE9">
      <w:pPr>
        <w:ind w:left="1440" w:firstLine="720"/>
        <w:jc w:val="both"/>
      </w:pPr>
      <w:r w:rsidRPr="00004FE9">
        <w:t xml:space="preserve">Before we move to the data cleaning, it’s </w:t>
      </w:r>
      <w:r w:rsidR="00CE7E22">
        <w:t>essential</w:t>
      </w:r>
      <w:r w:rsidRPr="00004FE9">
        <w:t xml:space="preserve"> to note </w:t>
      </w:r>
      <w:r w:rsidR="00CE7E22">
        <w:t>that most of the tweets are in Persian (Dari)</w:t>
      </w:r>
      <w:r w:rsidRPr="00004FE9">
        <w:t xml:space="preserve">, and we translate </w:t>
      </w:r>
      <w:r w:rsidR="00CE7E22">
        <w:t>them</w:t>
      </w:r>
      <w:r w:rsidRPr="00004FE9">
        <w:t xml:space="preserve"> through </w:t>
      </w:r>
      <w:r w:rsidR="00CE7E22">
        <w:t>G</w:t>
      </w:r>
      <w:r w:rsidRPr="00004FE9">
        <w:t xml:space="preserve">oogle </w:t>
      </w:r>
      <w:r w:rsidR="00CE7E22">
        <w:t>Translate</w:t>
      </w:r>
      <w:r w:rsidRPr="00004FE9">
        <w:t xml:space="preserve"> using </w:t>
      </w:r>
      <w:r w:rsidR="00CE7E22">
        <w:t xml:space="preserve">the </w:t>
      </w:r>
      <w:r w:rsidRPr="00004FE9">
        <w:t>machine</w:t>
      </w:r>
      <w:r w:rsidR="00CE7E22">
        <w:t>;</w:t>
      </w:r>
      <w:r w:rsidRPr="00004FE9">
        <w:t xml:space="preserve"> we translate the tweets to be more accurate during the analysis.</w:t>
      </w:r>
    </w:p>
    <w:p w14:paraId="4FFA6F5D" w14:textId="77777777" w:rsidR="00F64BAC" w:rsidRDefault="00F64BAC" w:rsidP="00F64BAC">
      <w:pPr>
        <w:pStyle w:val="Heading2"/>
      </w:pPr>
      <w:bookmarkStart w:id="28" w:name="_Toc137904454"/>
      <w:r>
        <w:lastRenderedPageBreak/>
        <w:t>Data Cleaning</w:t>
      </w:r>
      <w:bookmarkEnd w:id="28"/>
      <w:r>
        <w:t xml:space="preserve"> </w:t>
      </w:r>
    </w:p>
    <w:p w14:paraId="26AD1D97" w14:textId="0749228A" w:rsidR="00261885" w:rsidRDefault="00F64BAC" w:rsidP="003D027F">
      <w:pPr>
        <w:ind w:left="1440" w:firstLine="720"/>
        <w:jc w:val="both"/>
      </w:pPr>
      <w:r w:rsidRPr="00FC1CE1">
        <w:t>It</w:t>
      </w:r>
      <w:r>
        <w:t>’</w:t>
      </w:r>
      <w:r w:rsidRPr="00FC1CE1">
        <w:t xml:space="preserve">s the procedure of finding wrong information, fixing it by eliminating unnecessary bits, and re-entering the right ones. Data </w:t>
      </w:r>
      <w:r w:rsidR="00AD2F03">
        <w:t>cleaning</w:t>
      </w:r>
      <w:r w:rsidRPr="00FC1CE1">
        <w:t xml:space="preserve"> include</w:t>
      </w:r>
      <w:r w:rsidR="00B64202">
        <w:t>s</w:t>
      </w:r>
      <w:r w:rsidRPr="00FC1CE1">
        <w:t xml:space="preserve"> eliminating mistakes and verifying information. Cross-checking data is a viable option for fixing this problem. Problems usually disappear after data is checked for accuracy.</w:t>
      </w:r>
      <w:r w:rsidR="00B0359B">
        <w:t xml:space="preserve"> </w:t>
      </w:r>
      <w:r w:rsidR="00F5666F" w:rsidRPr="00F5666F">
        <w:t>The obtained dataset is cleaned up before analysis to reduce time and effort. All the information is changed to lowercase</w:t>
      </w:r>
      <w:r w:rsidR="002642C5">
        <w:t>, and</w:t>
      </w:r>
      <w:r w:rsidR="00F5666F" w:rsidRPr="00F5666F">
        <w:t xml:space="preserve"> slang or unnecessary terms are eliminated. URLs and textual references are also omitted since they are unnecessary for analysis.</w:t>
      </w:r>
      <w:r w:rsidR="003D027F">
        <w:t xml:space="preserve"> </w:t>
      </w:r>
      <w:r w:rsidR="00261885" w:rsidRPr="00261885">
        <w:t>Eliminating frequent, brief function words (such as pronouns, prepositions, conjunctions, abbreviations, interjections, etc.) still essential to language syntax is "</w:t>
      </w:r>
      <w:r w:rsidR="00DF1774">
        <w:t>Remove</w:t>
      </w:r>
      <w:r w:rsidR="00261885" w:rsidRPr="00261885">
        <w:t xml:space="preserve"> </w:t>
      </w:r>
      <w:r w:rsidR="00DF1774">
        <w:t>S</w:t>
      </w:r>
      <w:r w:rsidR="00261885" w:rsidRPr="00261885">
        <w:t>top</w:t>
      </w:r>
      <w:r w:rsidR="00DF1774">
        <w:t>-W</w:t>
      </w:r>
      <w:r w:rsidR="00261885" w:rsidRPr="00261885">
        <w:t>ords"</w:t>
      </w:r>
      <w:r w:rsidR="00DF1774">
        <w:t xml:space="preserve"> from the dataset, the stop-words consists of “the, I am, they, you, were, was, etc.”</w:t>
      </w:r>
      <w:r w:rsidR="00261885" w:rsidRPr="00261885">
        <w:t xml:space="preserve"> </w:t>
      </w:r>
      <w:sdt>
        <w:sdtPr>
          <w:id w:val="1406803306"/>
          <w:citation/>
        </w:sdtPr>
        <w:sdtContent>
          <w:r w:rsidR="00D62EDB">
            <w:fldChar w:fldCharType="begin"/>
          </w:r>
          <w:r w:rsidR="00D62EDB">
            <w:instrText xml:space="preserve">CITATION 111155 \l 1033 </w:instrText>
          </w:r>
          <w:r w:rsidR="00D62EDB">
            <w:fldChar w:fldCharType="separate"/>
          </w:r>
          <w:r w:rsidR="00BA7173">
            <w:rPr>
              <w:noProof/>
            </w:rPr>
            <w:t>(Domagoj Margan, 2015)</w:t>
          </w:r>
          <w:r w:rsidR="00D62EDB">
            <w:fldChar w:fldCharType="end"/>
          </w:r>
        </w:sdtContent>
      </w:sdt>
      <w:r w:rsidR="00261885" w:rsidRPr="00261885">
        <w:t>.</w:t>
      </w:r>
    </w:p>
    <w:p w14:paraId="5DD896E9" w14:textId="69BFBB1E" w:rsidR="00B034FB" w:rsidRPr="00F5666F" w:rsidRDefault="00BA7173" w:rsidP="00BA7173">
      <w:r>
        <w:tab/>
      </w:r>
      <w:r>
        <w:tab/>
      </w:r>
      <w:r w:rsidR="00B034FB">
        <w:t>Labe</w:t>
      </w:r>
      <w:r w:rsidR="002642C5">
        <w:t>l</w:t>
      </w:r>
      <w:r w:rsidR="00B034FB">
        <w:t>ling Data</w:t>
      </w:r>
    </w:p>
    <w:p w14:paraId="5E8499C2" w14:textId="4E34F961" w:rsidR="00557C5E" w:rsidRDefault="00D72D0A" w:rsidP="00C17C1A">
      <w:pPr>
        <w:ind w:left="1440" w:firstLine="720"/>
        <w:jc w:val="both"/>
      </w:pPr>
      <w:r>
        <w:t>Labe</w:t>
      </w:r>
      <w:r w:rsidR="002642C5">
        <w:t>l</w:t>
      </w:r>
      <w:r>
        <w:t xml:space="preserve">ling the tweets gives us more access to those related to women’s education. In </w:t>
      </w:r>
      <w:r w:rsidR="002642C5">
        <w:t>other words</w:t>
      </w:r>
      <w:r>
        <w:t xml:space="preserve">, one can differentiate which tweets are related to education </w:t>
      </w:r>
      <w:r w:rsidR="002642C5">
        <w:t xml:space="preserve">and </w:t>
      </w:r>
      <w:r>
        <w:t xml:space="preserve">which are not. </w:t>
      </w:r>
      <w:r w:rsidR="002642C5">
        <w:t xml:space="preserve">We </w:t>
      </w:r>
      <w:r w:rsidR="00560842" w:rsidRPr="00F3413F">
        <w:t>have labe</w:t>
      </w:r>
      <w:r w:rsidR="002642C5">
        <w:t>l</w:t>
      </w:r>
      <w:r w:rsidR="00560842" w:rsidRPr="00F3413F">
        <w:t>led data using five different keywords</w:t>
      </w:r>
      <w:r w:rsidR="00557C5E">
        <w:t>. As our depe</w:t>
      </w:r>
      <w:r w:rsidR="00C87A56">
        <w:t>n</w:t>
      </w:r>
      <w:r w:rsidR="00557C5E">
        <w:t>dent variables are women and education, we have also selected “girls</w:t>
      </w:r>
      <w:r w:rsidR="000C3A52">
        <w:t>,</w:t>
      </w:r>
      <w:r w:rsidR="00557C5E">
        <w:t>” refer</w:t>
      </w:r>
      <w:r w:rsidR="00CE740F">
        <w:t>red</w:t>
      </w:r>
      <w:r w:rsidR="00557C5E">
        <w:t xml:space="preserve"> </w:t>
      </w:r>
      <w:r w:rsidR="00CE740F">
        <w:t xml:space="preserve">to </w:t>
      </w:r>
      <w:r w:rsidR="00557C5E">
        <w:t>as “women</w:t>
      </w:r>
      <w:r w:rsidR="000C3A52">
        <w:t>,</w:t>
      </w:r>
      <w:r w:rsidR="00557C5E">
        <w:t>” and the three other keywords frequently appear on our tweets</w:t>
      </w:r>
      <w:r w:rsidR="00CE740F">
        <w:t>. M</w:t>
      </w:r>
      <w:r w:rsidR="00557C5E">
        <w:t xml:space="preserve">ost people use those keywords to talk about women’s education on Twitter, especially in the case of our </w:t>
      </w:r>
      <w:r w:rsidR="00557C5E">
        <w:lastRenderedPageBreak/>
        <w:t>study.</w:t>
      </w:r>
      <w:r w:rsidR="00CE740F">
        <w:t xml:space="preserve"> </w:t>
      </w:r>
      <w:r w:rsidR="00557C5E">
        <w:t>The keywords are as follows: “E</w:t>
      </w:r>
      <w:r w:rsidR="00560842" w:rsidRPr="00F3413F">
        <w:t>ducation</w:t>
      </w:r>
      <w:r w:rsidR="00557C5E">
        <w:t>,”</w:t>
      </w:r>
      <w:r w:rsidR="00560842" w:rsidRPr="00F3413F">
        <w:t xml:space="preserve"> </w:t>
      </w:r>
      <w:r w:rsidR="00557C5E">
        <w:t>“S</w:t>
      </w:r>
      <w:r w:rsidR="00560842" w:rsidRPr="00F3413F">
        <w:t>chool</w:t>
      </w:r>
      <w:r w:rsidR="00557C5E">
        <w:t>,”</w:t>
      </w:r>
      <w:r w:rsidR="00560842" w:rsidRPr="00F3413F">
        <w:t xml:space="preserve"> </w:t>
      </w:r>
      <w:r w:rsidR="00557C5E">
        <w:t>“U</w:t>
      </w:r>
      <w:r w:rsidR="00560842" w:rsidRPr="00F3413F">
        <w:t>niversity</w:t>
      </w:r>
      <w:r w:rsidR="00557C5E">
        <w:t>,”</w:t>
      </w:r>
      <w:r w:rsidR="00560842" w:rsidRPr="00F3413F">
        <w:t xml:space="preserve"> </w:t>
      </w:r>
      <w:r w:rsidR="00557C5E">
        <w:t>“W</w:t>
      </w:r>
      <w:r w:rsidR="00560842" w:rsidRPr="00F3413F">
        <w:t>omen</w:t>
      </w:r>
      <w:r w:rsidR="00557C5E">
        <w:t xml:space="preserve">,” </w:t>
      </w:r>
      <w:r w:rsidR="004E1BEF">
        <w:t xml:space="preserve">and </w:t>
      </w:r>
      <w:r w:rsidR="004E1BEF" w:rsidRPr="00F3413F">
        <w:t>“</w:t>
      </w:r>
      <w:r w:rsidR="00557C5E">
        <w:t>G</w:t>
      </w:r>
      <w:r w:rsidR="00560842" w:rsidRPr="00F3413F">
        <w:t>irl</w:t>
      </w:r>
      <w:r w:rsidR="00557C5E">
        <w:t>”.</w:t>
      </w:r>
      <w:r w:rsidR="00560842" w:rsidRPr="00F3413F">
        <w:t xml:space="preserve"> </w:t>
      </w:r>
    </w:p>
    <w:p w14:paraId="6F2E6B76" w14:textId="48F5E006" w:rsidR="00F55143" w:rsidRDefault="00557C5E" w:rsidP="00977A45">
      <w:pPr>
        <w:ind w:left="1440" w:firstLine="720"/>
        <w:jc w:val="both"/>
        <w:sectPr w:rsidR="00F55143" w:rsidSect="00BE66D6">
          <w:type w:val="continuous"/>
          <w:pgSz w:w="12240" w:h="15840"/>
          <w:pgMar w:top="1872" w:right="1440" w:bottom="1872" w:left="2160" w:header="720" w:footer="720" w:gutter="0"/>
          <w:pgNumType w:start="2"/>
          <w:cols w:space="720"/>
          <w:docGrid w:linePitch="360"/>
        </w:sectPr>
      </w:pPr>
      <w:r>
        <w:t xml:space="preserve">These keywords </w:t>
      </w:r>
      <w:r w:rsidR="000C3A52">
        <w:t xml:space="preserve">are </w:t>
      </w:r>
      <w:r>
        <w:t>lab</w:t>
      </w:r>
      <w:r w:rsidR="000C3A52">
        <w:t>el</w:t>
      </w:r>
      <w:r>
        <w:t>led as one (1)</w:t>
      </w:r>
      <w:r w:rsidR="000C3A52">
        <w:t>,</w:t>
      </w:r>
      <w:r>
        <w:t xml:space="preserve"> which means the tweet </w:t>
      </w:r>
      <w:r w:rsidR="000C3A52">
        <w:t xml:space="preserve">is </w:t>
      </w:r>
      <w:r>
        <w:t>related to education, while zero (0) means the tweets are neutral or not talking about education. Also, t</w:t>
      </w:r>
      <w:r w:rsidR="00560842" w:rsidRPr="00F3413F">
        <w:t>weets like “beautiful women” or “good school”</w:t>
      </w:r>
      <w:r w:rsidR="00D72D0A">
        <w:t xml:space="preserve"> has removed from </w:t>
      </w:r>
      <w:r>
        <w:t xml:space="preserve">the </w:t>
      </w:r>
      <w:r w:rsidR="00D72D0A">
        <w:t xml:space="preserve">dataset </w:t>
      </w:r>
      <w:r w:rsidR="00560842" w:rsidRPr="00F3413F">
        <w:t>unless</w:t>
      </w:r>
      <w:r w:rsidR="00C7415D">
        <w:t xml:space="preserve"> </w:t>
      </w:r>
      <w:r w:rsidR="00560842" w:rsidRPr="00F3413F">
        <w:t xml:space="preserve">tweets </w:t>
      </w:r>
      <w:r w:rsidR="00C7415D">
        <w:t xml:space="preserve">that </w:t>
      </w:r>
      <w:r w:rsidR="00560842" w:rsidRPr="00F3413F">
        <w:t>talk about</w:t>
      </w:r>
      <w:r>
        <w:t xml:space="preserve"> the</w:t>
      </w:r>
      <w:r w:rsidR="00560842" w:rsidRPr="00F3413F">
        <w:t xml:space="preserve"> current </w:t>
      </w:r>
      <w:r>
        <w:t>study</w:t>
      </w:r>
      <w:r w:rsidR="00560842" w:rsidRPr="00F3413F">
        <w:t>, such as “women ban</w:t>
      </w:r>
      <w:r w:rsidR="00C7415D">
        <w:t>ned from</w:t>
      </w:r>
      <w:r w:rsidR="00560842" w:rsidRPr="00F3413F">
        <w:t xml:space="preserve"> education” or “girls cannot go to school”</w:t>
      </w:r>
      <w:r>
        <w:t xml:space="preserve">, and other tweets which talk related to education. Further, </w:t>
      </w:r>
      <w:r w:rsidR="00042571">
        <w:t xml:space="preserve">the dataset </w:t>
      </w:r>
      <w:r w:rsidR="00C436E9">
        <w:t xml:space="preserve">was </w:t>
      </w:r>
      <w:r w:rsidR="00042571">
        <w:t>lab</w:t>
      </w:r>
      <w:r w:rsidR="00C436E9">
        <w:t>el</w:t>
      </w:r>
      <w:r w:rsidR="00042571">
        <w:t>led through machine learning using Python Programming Language.</w:t>
      </w:r>
      <w:r w:rsidR="00560842" w:rsidRPr="00F3413F">
        <w:t xml:space="preserve"> </w:t>
      </w:r>
      <w:r w:rsidR="00943075">
        <w:t xml:space="preserve">The </w:t>
      </w:r>
      <w:r w:rsidR="00560842" w:rsidRPr="00F3413F">
        <w:t>keyword</w:t>
      </w:r>
      <w:r w:rsidR="00943075">
        <w:t xml:space="preserve"> “W</w:t>
      </w:r>
      <w:r w:rsidR="00560842" w:rsidRPr="00F3413F">
        <w:t xml:space="preserve">omen </w:t>
      </w:r>
      <w:r w:rsidR="00943075">
        <w:t>E</w:t>
      </w:r>
      <w:r w:rsidR="00560842" w:rsidRPr="00F3413F">
        <w:t>ducation</w:t>
      </w:r>
      <w:r w:rsidR="00943075">
        <w:t>”</w:t>
      </w:r>
      <w:r w:rsidR="00451530">
        <w:t xml:space="preserve"> Is a single keyword that consists of two words which precisely focus on women’s education. It breaks down the data into small pieces and analyses only those tweets with the</w:t>
      </w:r>
      <w:r w:rsidR="002B0733">
        <w:t xml:space="preserve"> </w:t>
      </w:r>
      <w:r w:rsidR="004D7EA7">
        <w:t>Keyword of</w:t>
      </w:r>
      <w:r w:rsidR="002B0733">
        <w:t xml:space="preserve"> “</w:t>
      </w:r>
      <w:r w:rsidR="004D7EA7">
        <w:t>W</w:t>
      </w:r>
      <w:r w:rsidR="002B0733">
        <w:t xml:space="preserve">omen </w:t>
      </w:r>
      <w:r w:rsidR="004D7EA7">
        <w:t>E</w:t>
      </w:r>
      <w:r w:rsidR="002B0733">
        <w:t>ducation”</w:t>
      </w:r>
      <w:r w:rsidR="00C7415D">
        <w:t>.</w:t>
      </w:r>
      <w:r w:rsidR="004D7EA7">
        <w:t xml:space="preserve"> </w:t>
      </w:r>
      <w:r w:rsidR="000841A9" w:rsidRPr="00BD4FCD">
        <w:t xml:space="preserve">Overall, the data analysis method shed light on </w:t>
      </w:r>
      <w:r w:rsidR="002C65DF">
        <w:t xml:space="preserve">the </w:t>
      </w:r>
      <w:r w:rsidR="00116B25">
        <w:t>three groups</w:t>
      </w:r>
      <w:r w:rsidR="004D7EA7">
        <w:t>:</w:t>
      </w:r>
      <w:r w:rsidR="00116B25">
        <w:t xml:space="preserve"> </w:t>
      </w:r>
      <w:r w:rsidR="00451530">
        <w:t>activi</w:t>
      </w:r>
      <w:r w:rsidR="00116B25">
        <w:t>sts,</w:t>
      </w:r>
      <w:r w:rsidR="004D7EA7">
        <w:t xml:space="preserve"> the </w:t>
      </w:r>
      <w:r w:rsidR="00116B25">
        <w:t xml:space="preserve">Taliban and </w:t>
      </w:r>
      <w:r w:rsidR="00451530">
        <w:t xml:space="preserve">the </w:t>
      </w:r>
      <w:r w:rsidR="004957E2">
        <w:t>Public</w:t>
      </w:r>
      <w:r w:rsidR="00116B25">
        <w:t xml:space="preserve"> in Afghanistan</w:t>
      </w:r>
      <w:r w:rsidR="00451530">
        <w:t xml:space="preserve">, and their </w:t>
      </w:r>
      <w:r w:rsidR="00544D25">
        <w:t>behavior</w:t>
      </w:r>
      <w:r w:rsidR="00451530">
        <w:t xml:space="preserve"> patterns</w:t>
      </w:r>
      <w:r w:rsidR="000841A9" w:rsidRPr="00BD4FCD">
        <w:t xml:space="preserve"> </w:t>
      </w:r>
      <w:r w:rsidR="00451530">
        <w:t>throughout</w:t>
      </w:r>
      <w:r w:rsidR="000841A9" w:rsidRPr="00BD4FCD">
        <w:t xml:space="preserve">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1220D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1220D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1220DB">
            <w:pPr>
              <w:spacing w:line="240" w:lineRule="auto"/>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1220D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1220D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1220DB">
            <w:pPr>
              <w:spacing w:line="240" w:lineRule="auto"/>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1220D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1220D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1220DB">
            <w:pPr>
              <w:spacing w:line="240" w:lineRule="auto"/>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1220D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1220D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1220DB">
            <w:pPr>
              <w:spacing w:line="240" w:lineRule="auto"/>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1220D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1220D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1220DB">
            <w:pPr>
              <w:spacing w:line="240" w:lineRule="auto"/>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66AAA863" w:rsidR="00115BA3" w:rsidRPr="00933DE1" w:rsidRDefault="00933DE1" w:rsidP="00C53CB2">
      <w:pPr>
        <w:pStyle w:val="Caption"/>
        <w:jc w:val="center"/>
        <w:rPr>
          <w:i w:val="0"/>
          <w:iCs w:val="0"/>
          <w:color w:val="auto"/>
          <w:sz w:val="24"/>
          <w:szCs w:val="24"/>
        </w:rPr>
      </w:pPr>
      <w:bookmarkStart w:id="30" w:name="_Toc137904485"/>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6F6B38">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w:t>
      </w:r>
      <w:r w:rsidR="008129D1">
        <w:rPr>
          <w:i w:val="0"/>
          <w:iCs w:val="0"/>
          <w:color w:val="auto"/>
          <w:sz w:val="20"/>
          <w:szCs w:val="20"/>
        </w:rPr>
        <w:t xml:space="preserve"> </w:t>
      </w:r>
      <w:r w:rsidR="00C53CB2">
        <w:rPr>
          <w:i w:val="0"/>
          <w:iCs w:val="0"/>
          <w:color w:val="auto"/>
          <w:sz w:val="20"/>
          <w:szCs w:val="20"/>
        </w:rPr>
        <w:t>Activists</w:t>
      </w:r>
      <w:r w:rsidR="00527EE4">
        <w:rPr>
          <w:i w:val="0"/>
          <w:iCs w:val="0"/>
          <w:color w:val="auto"/>
          <w:sz w:val="20"/>
          <w:szCs w:val="20"/>
        </w:rPr>
        <w:t>'</w:t>
      </w:r>
      <w:r w:rsidR="00C53CB2">
        <w:rPr>
          <w:i w:val="0"/>
          <w:iCs w:val="0"/>
          <w:color w:val="auto"/>
          <w:sz w:val="20"/>
          <w:szCs w:val="20"/>
        </w:rPr>
        <w:t xml:space="preserve"> Tweets</w:t>
      </w:r>
      <w:bookmarkEnd w:id="30"/>
    </w:p>
    <w:p w14:paraId="256E070A" w14:textId="268648D7"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Several methods, already detailed, were used to get the purified tweets. The </w:t>
      </w:r>
      <w:r w:rsidR="00527EE4">
        <w:t>table symbolizes the dedication displayed by these activists in their fight to advance women’s education</w:t>
      </w:r>
      <w:r w:rsidRPr="00C0523B">
        <w:t xml:space="preserve">. It highlights their </w:t>
      </w:r>
      <w:r w:rsidR="00527EE4">
        <w:t>unique</w:t>
      </w:r>
      <w:r w:rsidRPr="00C0523B">
        <w:t xml:space="preserve">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16E14C93" w:rsidR="008058E8" w:rsidRPr="00133E23" w:rsidRDefault="00133E23" w:rsidP="00133E23">
      <w:pPr>
        <w:pStyle w:val="Caption"/>
        <w:jc w:val="center"/>
        <w:rPr>
          <w:i w:val="0"/>
          <w:iCs w:val="0"/>
          <w:color w:val="auto"/>
          <w:sz w:val="22"/>
          <w:szCs w:val="22"/>
        </w:rPr>
      </w:pPr>
      <w:bookmarkStart w:id="31" w:name="_Toc137904486"/>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6F6B38">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w:t>
      </w:r>
      <w:r w:rsidR="00F931B7">
        <w:rPr>
          <w:i w:val="0"/>
          <w:iCs w:val="0"/>
          <w:color w:val="auto"/>
          <w:sz w:val="20"/>
          <w:szCs w:val="20"/>
        </w:rPr>
        <w:t>Taliban Tweets</w:t>
      </w:r>
      <w:bookmarkEnd w:id="31"/>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2525217D" w:rsidR="00753CE1" w:rsidRPr="00025D61" w:rsidRDefault="00753CE1" w:rsidP="0050003F">
            <w:pPr>
              <w:spacing w:line="240" w:lineRule="auto"/>
              <w:jc w:val="both"/>
              <w:rPr>
                <w:sz w:val="20"/>
                <w:szCs w:val="18"/>
              </w:rPr>
            </w:pPr>
            <w:r w:rsidRPr="00025D61">
              <w:rPr>
                <w:sz w:val="20"/>
                <w:szCs w:val="18"/>
              </w:rPr>
              <w:t xml:space="preserve">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w:t>
            </w:r>
            <w:r w:rsidR="004957E2">
              <w:rPr>
                <w:sz w:val="20"/>
                <w:szCs w:val="18"/>
              </w:rPr>
              <w:t>¾</w:t>
            </w:r>
          </w:p>
        </w:tc>
        <w:tc>
          <w:tcPr>
            <w:tcW w:w="7200" w:type="dxa"/>
          </w:tcPr>
          <w:p w14:paraId="3BECEA0D" w14:textId="77777777" w:rsidR="00753CE1" w:rsidRPr="00025D61" w:rsidRDefault="00753CE1" w:rsidP="0050003F">
            <w:pPr>
              <w:spacing w:line="240" w:lineRule="auto"/>
              <w:jc w:val="both"/>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50003F">
            <w:pPr>
              <w:spacing w:line="240" w:lineRule="auto"/>
              <w:jc w:val="both"/>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50003F">
            <w:pPr>
              <w:spacing w:line="240" w:lineRule="auto"/>
              <w:jc w:val="both"/>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50003F">
            <w:pPr>
              <w:spacing w:line="240" w:lineRule="auto"/>
              <w:jc w:val="both"/>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50003F">
            <w:pPr>
              <w:spacing w:line="240" w:lineRule="auto"/>
              <w:jc w:val="both"/>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50003F">
            <w:pPr>
              <w:spacing w:line="240" w:lineRule="auto"/>
              <w:jc w:val="both"/>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50003F">
            <w:pPr>
              <w:spacing w:line="240" w:lineRule="auto"/>
              <w:jc w:val="both"/>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157BB712" w:rsidR="00753CE1" w:rsidRPr="00025D61" w:rsidRDefault="00753CE1" w:rsidP="0050003F">
            <w:pPr>
              <w:spacing w:line="240" w:lineRule="auto"/>
              <w:jc w:val="both"/>
              <w:rPr>
                <w:sz w:val="20"/>
                <w:szCs w:val="18"/>
              </w:rPr>
            </w:pPr>
            <w:r w:rsidRPr="00025D61">
              <w:rPr>
                <w:sz w:val="20"/>
                <w:szCs w:val="18"/>
              </w:rPr>
              <w:t xml:space="preserve">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w:t>
            </w:r>
            <w:hyperlink r:id="rId19" w:history="1">
              <w:r w:rsidR="004957E2" w:rsidRPr="008254C9">
                <w:rPr>
                  <w:rStyle w:val="Hyperlink"/>
                  <w:sz w:val="20"/>
                  <w:szCs w:val="18"/>
                </w:rPr>
                <w:t>https://t.co/C2Nub9QmHr</w:t>
              </w:r>
            </w:hyperlink>
          </w:p>
        </w:tc>
        <w:tc>
          <w:tcPr>
            <w:tcW w:w="7200" w:type="dxa"/>
          </w:tcPr>
          <w:p w14:paraId="7F0A3AC9" w14:textId="77777777" w:rsidR="00753CE1" w:rsidRPr="00025D61" w:rsidRDefault="00753CE1" w:rsidP="0050003F">
            <w:pPr>
              <w:spacing w:line="240" w:lineRule="auto"/>
              <w:jc w:val="both"/>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50003F">
            <w:pPr>
              <w:spacing w:line="240" w:lineRule="auto"/>
              <w:jc w:val="both"/>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50003F">
            <w:pPr>
              <w:spacing w:line="240" w:lineRule="auto"/>
              <w:jc w:val="both"/>
              <w:rPr>
                <w:sz w:val="20"/>
                <w:szCs w:val="18"/>
              </w:rPr>
            </w:pPr>
          </w:p>
        </w:tc>
        <w:tc>
          <w:tcPr>
            <w:tcW w:w="7200" w:type="dxa"/>
          </w:tcPr>
          <w:p w14:paraId="236A5B1A" w14:textId="77777777" w:rsidR="00753CE1" w:rsidRPr="00025D61" w:rsidRDefault="00753CE1" w:rsidP="0050003F">
            <w:pPr>
              <w:spacing w:line="240" w:lineRule="auto"/>
              <w:jc w:val="both"/>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12A9A399" w14:textId="77777777" w:rsidR="00041066" w:rsidRDefault="00041066" w:rsidP="00025D61">
      <w:pPr>
        <w:pStyle w:val="Caption"/>
        <w:jc w:val="center"/>
        <w:rPr>
          <w:i w:val="0"/>
          <w:iCs w:val="0"/>
          <w:color w:val="auto"/>
          <w:sz w:val="20"/>
          <w:szCs w:val="20"/>
        </w:rPr>
      </w:pPr>
      <w:bookmarkStart w:id="32" w:name="_Toc137904487"/>
    </w:p>
    <w:p w14:paraId="3677CC81" w14:textId="0B292E48" w:rsidR="00DB72B3" w:rsidRPr="00025D61" w:rsidRDefault="00025D61" w:rsidP="00025D61">
      <w:pPr>
        <w:pStyle w:val="Caption"/>
        <w:jc w:val="center"/>
        <w:rPr>
          <w:i w:val="0"/>
          <w:iCs w:val="0"/>
          <w:color w:val="auto"/>
          <w:sz w:val="20"/>
          <w:szCs w:val="20"/>
        </w:rPr>
      </w:pPr>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6F6B38">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xml:space="preserve">: </w:t>
      </w:r>
      <w:r w:rsidR="00E759D0">
        <w:rPr>
          <w:i w:val="0"/>
          <w:iCs w:val="0"/>
          <w:color w:val="auto"/>
          <w:sz w:val="20"/>
          <w:szCs w:val="20"/>
        </w:rPr>
        <w:t>Female Tweets, Public</w:t>
      </w:r>
      <w:bookmarkEnd w:id="32"/>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A2BE5">
            <w:pPr>
              <w:spacing w:line="240" w:lineRule="auto"/>
              <w:jc w:val="both"/>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A2BE5">
            <w:pPr>
              <w:spacing w:line="240" w:lineRule="auto"/>
              <w:jc w:val="both"/>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0CC68376" w:rsidR="00B345FF" w:rsidRPr="00B345FF" w:rsidRDefault="00B345FF" w:rsidP="008A2BE5">
            <w:pPr>
              <w:spacing w:line="240" w:lineRule="auto"/>
              <w:jc w:val="both"/>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w:t>
            </w:r>
            <w:hyperlink r:id="rId20" w:history="1">
              <w:r w:rsidR="004957E2" w:rsidRPr="008254C9">
                <w:rPr>
                  <w:rStyle w:val="Hyperlink"/>
                  <w:sz w:val="22"/>
                  <w:szCs w:val="20"/>
                </w:rPr>
                <w:t>https://t.co/2hdSbFAIaC</w:t>
              </w:r>
            </w:hyperlink>
          </w:p>
        </w:tc>
        <w:tc>
          <w:tcPr>
            <w:tcW w:w="5400" w:type="dxa"/>
          </w:tcPr>
          <w:p w14:paraId="3B51DFEA" w14:textId="5869C2D9" w:rsidR="00B345FF" w:rsidRPr="00B345FF" w:rsidRDefault="00B345FF" w:rsidP="008A2BE5">
            <w:pPr>
              <w:spacing w:line="240" w:lineRule="auto"/>
              <w:jc w:val="both"/>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23CE145" w:rsidR="00B345FF" w:rsidRPr="00B345FF" w:rsidRDefault="004F4626" w:rsidP="008A2BE5">
            <w:pPr>
              <w:spacing w:line="240" w:lineRule="auto"/>
              <w:jc w:val="both"/>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w:t>
            </w:r>
            <w:hyperlink r:id="rId21" w:history="1">
              <w:r w:rsidR="004957E2" w:rsidRPr="008254C9">
                <w:rPr>
                  <w:rStyle w:val="Hyperlink"/>
                  <w:sz w:val="22"/>
                  <w:szCs w:val="20"/>
                </w:rPr>
                <w:t>https://t.co/Yv4BBSNrB4</w:t>
              </w:r>
            </w:hyperlink>
          </w:p>
        </w:tc>
        <w:tc>
          <w:tcPr>
            <w:tcW w:w="5400" w:type="dxa"/>
          </w:tcPr>
          <w:p w14:paraId="2F7D28BC" w14:textId="2691421E" w:rsidR="00B345FF" w:rsidRPr="00B345FF" w:rsidRDefault="004F4626" w:rsidP="008A2BE5">
            <w:pPr>
              <w:spacing w:line="240" w:lineRule="auto"/>
              <w:jc w:val="both"/>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41B81D85" w:rsidR="004F4626" w:rsidRPr="004F4626" w:rsidRDefault="004F4626" w:rsidP="008A2BE5">
            <w:pPr>
              <w:spacing w:line="240" w:lineRule="auto"/>
              <w:jc w:val="both"/>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w:t>
            </w:r>
            <w:hyperlink r:id="rId22" w:history="1">
              <w:r w:rsidR="004957E2" w:rsidRPr="008254C9">
                <w:rPr>
                  <w:rStyle w:val="Hyperlink"/>
                  <w:sz w:val="22"/>
                  <w:szCs w:val="20"/>
                </w:rPr>
                <w:t>https://t.co/sk5VtLjAiD</w:t>
              </w:r>
            </w:hyperlink>
          </w:p>
        </w:tc>
        <w:tc>
          <w:tcPr>
            <w:tcW w:w="5400" w:type="dxa"/>
          </w:tcPr>
          <w:p w14:paraId="0D2921A0" w14:textId="48A6CEBE" w:rsidR="004F4626" w:rsidRPr="004F4626" w:rsidRDefault="004F4626" w:rsidP="008A2BE5">
            <w:pPr>
              <w:spacing w:line="240" w:lineRule="auto"/>
              <w:jc w:val="both"/>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A2BE5">
            <w:pPr>
              <w:spacing w:line="240" w:lineRule="auto"/>
              <w:jc w:val="both"/>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A2BE5">
            <w:pPr>
              <w:spacing w:line="240" w:lineRule="auto"/>
              <w:jc w:val="both"/>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6DC97526"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r w:rsidR="00DF144F" w:rsidRPr="00931653">
        <w:t>remains</w:t>
      </w:r>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2F59900D" w:rsidR="00862A53" w:rsidRDefault="00CF046D" w:rsidP="00CF046D">
      <w:pPr>
        <w:pStyle w:val="Caption"/>
        <w:jc w:val="center"/>
        <w:rPr>
          <w:i w:val="0"/>
          <w:iCs w:val="0"/>
          <w:color w:val="auto"/>
          <w:sz w:val="20"/>
          <w:szCs w:val="20"/>
        </w:rPr>
      </w:pPr>
      <w:bookmarkStart w:id="33" w:name="_Toc137904488"/>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6F6B38">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xml:space="preserve">: </w:t>
      </w:r>
      <w:r w:rsidR="00B520B7">
        <w:rPr>
          <w:i w:val="0"/>
          <w:iCs w:val="0"/>
          <w:color w:val="auto"/>
          <w:sz w:val="20"/>
          <w:szCs w:val="20"/>
        </w:rPr>
        <w:t>Male Tweets, Public</w:t>
      </w:r>
      <w:bookmarkEnd w:id="33"/>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50003F">
            <w:pPr>
              <w:spacing w:line="240" w:lineRule="auto"/>
              <w:jc w:val="both"/>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50003F">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50003F">
            <w:pPr>
              <w:spacing w:line="240" w:lineRule="auto"/>
              <w:jc w:val="both"/>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50003F">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50003F">
            <w:pPr>
              <w:spacing w:line="240" w:lineRule="auto"/>
              <w:jc w:val="both"/>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50003F">
            <w:pPr>
              <w:spacing w:line="240" w:lineRule="auto"/>
              <w:jc w:val="both"/>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50003F">
            <w:pPr>
              <w:spacing w:line="240" w:lineRule="auto"/>
              <w:jc w:val="both"/>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50003F">
            <w:pPr>
              <w:spacing w:line="240" w:lineRule="auto"/>
              <w:jc w:val="both"/>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50003F">
            <w:pPr>
              <w:spacing w:line="240" w:lineRule="auto"/>
              <w:jc w:val="both"/>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50003F">
            <w:pPr>
              <w:spacing w:line="240" w:lineRule="auto"/>
              <w:jc w:val="both"/>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2A6C954E" w14:textId="5D5ABC5F" w:rsidR="007168C8" w:rsidRDefault="00D7364D" w:rsidP="0054422F">
      <w:pPr>
        <w:pStyle w:val="Heading1"/>
      </w:pPr>
      <w:bookmarkStart w:id="34" w:name="_Toc137904455"/>
      <w:r>
        <w:lastRenderedPageBreak/>
        <w:t>CHAPTER</w:t>
      </w:r>
      <w:r w:rsidR="001706A2">
        <w:t xml:space="preserve"> </w:t>
      </w:r>
      <w:r>
        <w:t xml:space="preserve">IV: </w:t>
      </w:r>
      <w:r w:rsidR="00B96D1E">
        <w:t>ACTIVISTS', TALIBANS' AND AFGHANISTAN PEOPLE'S VIEWS ON WOMEN'S EDUCATION</w:t>
      </w:r>
      <w:bookmarkEnd w:id="34"/>
    </w:p>
    <w:p w14:paraId="417CDA94" w14:textId="18AFA1DE" w:rsidR="00B107F1" w:rsidRDefault="00B107F1" w:rsidP="00596D7F">
      <w:pPr>
        <w:ind w:left="1440" w:firstLine="720"/>
        <w:jc w:val="both"/>
      </w:pPr>
      <w:r w:rsidRPr="00B107F1">
        <w:t>In this section, our approach begins with comparing and contrasting the tweets from activists</w:t>
      </w:r>
      <w:r w:rsidR="00CB4877">
        <w:t xml:space="preserve"> the Taliban and the public</w:t>
      </w:r>
      <w:r w:rsidRPr="00B107F1">
        <w:t>. We examine the content of their tweets specifically related to women</w:t>
      </w:r>
      <w:r w:rsidR="00D75FC4">
        <w:t>’</w:t>
      </w:r>
      <w:r w:rsidRPr="00B107F1">
        <w:t xml:space="preserve">s education. Next, we consolidate </w:t>
      </w:r>
      <w:r w:rsidR="005346C7">
        <w:t xml:space="preserve">only activists </w:t>
      </w:r>
      <w:r w:rsidRPr="00B107F1">
        <w:t xml:space="preserve">and analyze their perspectives collectively. By doing so, we aim to identify similarities and differences in their tweet tones and the topics they discuss about education. We do not decide the tones of tweets; everything we do in this study is based on machine learning. As part of our data acquisition methodology, we procured tweets from a heterogeneous group of activists. Initially, we categorized these activists based on their </w:t>
      </w:r>
      <w:r w:rsidR="00D75FC4">
        <w:t>sex</w:t>
      </w:r>
      <w:r w:rsidRPr="00B107F1">
        <w:t xml:space="preserve">, distinguishing between males and females. </w:t>
      </w:r>
      <w:r w:rsidR="00D75FC4">
        <w:t>Continuing</w:t>
      </w:r>
      <w:r w:rsidRPr="00B107F1">
        <w:t xml:space="preserve"> our analysis, we merged the tweets from all three groups and classified them into activists, </w:t>
      </w:r>
      <w:r w:rsidR="00D75FC4">
        <w:t>t</w:t>
      </w:r>
      <w:r w:rsidRPr="00B107F1">
        <w:t xml:space="preserve">he Taliban, and </w:t>
      </w:r>
      <w:r w:rsidR="00D75FC4">
        <w:t xml:space="preserve">the </w:t>
      </w:r>
      <w:r w:rsidR="00F63C75">
        <w:t>people</w:t>
      </w:r>
      <w:r w:rsidR="00971F04">
        <w:t xml:space="preserve"> (public)</w:t>
      </w:r>
      <w:r w:rsidR="00D75FC4">
        <w:t xml:space="preserve">. This categorization approach was chosen to understand the collected tweets' different </w:t>
      </w:r>
      <w:r w:rsidR="00F678D7">
        <w:t>views</w:t>
      </w:r>
      <w:r w:rsidRPr="00B107F1">
        <w:t>. By examining the distinct viewpoints of activists, delving into the narratives surrounding the Taliban, and considering the thoughts and sentiments expressed by the public, we aimed to explore</w:t>
      </w:r>
      <w:r w:rsidR="00F63C75">
        <w:t xml:space="preserve"> their views individually </w:t>
      </w:r>
      <w:r w:rsidRPr="00B107F1">
        <w:t>present within the data.</w:t>
      </w:r>
    </w:p>
    <w:p w14:paraId="081CE0BD" w14:textId="2C32EC0D" w:rsidR="004B2CC7" w:rsidRDefault="00F35373" w:rsidP="00F74476">
      <w:pPr>
        <w:ind w:left="1440" w:firstLine="720"/>
        <w:jc w:val="both"/>
      </w:pPr>
      <w:r w:rsidRPr="00F35373">
        <w:lastRenderedPageBreak/>
        <w:t xml:space="preserve">In recent years, sentiment analysis on Twitter has become a subject of increasing research interest. Twitter, a widely popular microblogging platform, allows users to </w:t>
      </w:r>
      <w:r w:rsidR="005A12D9">
        <w:t>share their thoughts and opinions freely</w:t>
      </w:r>
      <w:r w:rsidRPr="00F35373">
        <w:t>. In this context, sentiment analysis</w:t>
      </w:r>
      <w:r w:rsidR="006F58E6">
        <w:t>’</w:t>
      </w:r>
      <w:r w:rsidRPr="00F35373">
        <w:t>s primary goal is to analyze tweets and discern the underlying sentiment they convey</w:t>
      </w:r>
      <w:sdt>
        <w:sdtPr>
          <w:id w:val="-1056396304"/>
          <w:citation/>
        </w:sdtPr>
        <w:sdtContent>
          <w:r w:rsidR="00AB5DA3">
            <w:fldChar w:fldCharType="begin"/>
          </w:r>
          <w:r w:rsidR="00AB5DA3">
            <w:instrText xml:space="preserve">CITATION 111162 \l 1033 </w:instrText>
          </w:r>
          <w:r w:rsidR="00AB5DA3">
            <w:fldChar w:fldCharType="separate"/>
          </w:r>
          <w:r w:rsidR="00BA7173">
            <w:rPr>
              <w:noProof/>
            </w:rPr>
            <w:t xml:space="preserve"> (Crestani, 2016)</w:t>
          </w:r>
          <w:r w:rsidR="00AB5DA3">
            <w:fldChar w:fldCharType="end"/>
          </w:r>
        </w:sdtContent>
      </w:sdt>
      <w:r w:rsidR="00F74476">
        <w:t>.</w:t>
      </w:r>
      <w:r w:rsidRPr="00F35373">
        <w:t xml:space="preserve"> </w:t>
      </w:r>
      <w:r w:rsidR="00AA1032">
        <w:t xml:space="preserve"> </w:t>
      </w:r>
    </w:p>
    <w:p w14:paraId="76E8BAF2" w14:textId="7913CFEE" w:rsidR="00316037" w:rsidRDefault="00AA1032" w:rsidP="004B2CC7">
      <w:pPr>
        <w:ind w:left="720" w:firstLine="720"/>
        <w:jc w:val="both"/>
      </w:pPr>
      <w:r w:rsidRPr="00AA1032">
        <w:t>Twitter possesses distinctive features that set it apart, including:</w:t>
      </w:r>
    </w:p>
    <w:p w14:paraId="48E5119B" w14:textId="3BFA0ECB" w:rsidR="00AA1032" w:rsidRDefault="00AA1032" w:rsidP="00B37811">
      <w:pPr>
        <w:pStyle w:val="ListParagraph"/>
        <w:numPr>
          <w:ilvl w:val="0"/>
          <w:numId w:val="11"/>
        </w:numPr>
        <w:jc w:val="both"/>
      </w:pPr>
      <w:r w:rsidRPr="00AA1032">
        <w:t xml:space="preserve">Concise Messages: Tweets are limited in length, encouraging brevity and </w:t>
      </w:r>
      <w:r w:rsidR="003065B3">
        <w:t>concise</w:t>
      </w:r>
      <w:r w:rsidRPr="00AA1032">
        <w:t>ness.</w:t>
      </w:r>
    </w:p>
    <w:p w14:paraId="3CA332E8" w14:textId="351F86F5" w:rsidR="00AA1032" w:rsidRDefault="00AA1032" w:rsidP="00B37811">
      <w:pPr>
        <w:pStyle w:val="ListParagraph"/>
        <w:numPr>
          <w:ilvl w:val="0"/>
          <w:numId w:val="11"/>
        </w:numPr>
        <w:jc w:val="both"/>
      </w:pPr>
      <w:r w:rsidRPr="00AA1032">
        <w:t>Easy Access and Download: Twitter allows convenient access and downloading of posted content.</w:t>
      </w:r>
    </w:p>
    <w:p w14:paraId="4B540C20" w14:textId="20C574EB" w:rsidR="00AA1032" w:rsidRDefault="00AA1032" w:rsidP="00B37811">
      <w:pPr>
        <w:pStyle w:val="ListParagraph"/>
        <w:numPr>
          <w:ilvl w:val="0"/>
          <w:numId w:val="11"/>
        </w:numPr>
        <w:jc w:val="both"/>
      </w:pPr>
      <w:r w:rsidRPr="00AA1032">
        <w:t>Large Dataset: Twitter</w:t>
      </w:r>
      <w:r w:rsidR="00DF5F93">
        <w:t>’</w:t>
      </w:r>
      <w:r w:rsidRPr="00AA1032">
        <w:t>s extensive user base and high posting frequency</w:t>
      </w:r>
      <w:r w:rsidR="00847C10">
        <w:t xml:space="preserve"> </w:t>
      </w:r>
      <w:r w:rsidRPr="00AA1032">
        <w:t>contribute to its reputation as one of the</w:t>
      </w:r>
      <w:r w:rsidR="00A44747">
        <w:t xml:space="preserve"> enormous</w:t>
      </w:r>
      <w:r w:rsidRPr="00AA1032">
        <w:t xml:space="preserve"> datasets of user-generated content.</w:t>
      </w:r>
    </w:p>
    <w:p w14:paraId="70BB45A0" w14:textId="0C19AEBF" w:rsidR="0047090F" w:rsidRPr="0047090F" w:rsidRDefault="0047090F" w:rsidP="0047090F">
      <w:pPr>
        <w:pStyle w:val="Heading2"/>
        <w:jc w:val="both"/>
      </w:pPr>
      <w:bookmarkStart w:id="35" w:name="_Toc137904456"/>
      <w:r w:rsidRPr="0047090F">
        <w:t>Activists, Taliban and Public Views</w:t>
      </w:r>
      <w:bookmarkEnd w:id="35"/>
      <w:r w:rsidRPr="0047090F">
        <w:t xml:space="preserve"> </w:t>
      </w:r>
    </w:p>
    <w:p w14:paraId="14A940DB" w14:textId="64EE8083" w:rsidR="009B0791" w:rsidRDefault="009B0791" w:rsidP="009B0791">
      <w:pPr>
        <w:ind w:left="1440" w:firstLine="720"/>
        <w:jc w:val="both"/>
      </w:pPr>
      <w:r w:rsidRPr="009B0791">
        <w:t>This section consists of activists</w:t>
      </w:r>
      <w:r w:rsidR="00FA4FF1">
        <w:t>,</w:t>
      </w:r>
      <w:r w:rsidRPr="009B0791">
        <w:t xml:space="preserve"> both male and female</w:t>
      </w:r>
      <w:r w:rsidR="00FA4FF1">
        <w:t>;</w:t>
      </w:r>
      <w:r w:rsidRPr="009B0791">
        <w:t xml:space="preserve"> Taliban officials </w:t>
      </w:r>
      <w:r w:rsidR="00FA4FF1">
        <w:t>are</w:t>
      </w:r>
      <w:r w:rsidRPr="009B0791">
        <w:t xml:space="preserve"> only male, </w:t>
      </w:r>
      <w:r w:rsidR="00FA4FF1">
        <w:t xml:space="preserve">and </w:t>
      </w:r>
      <w:r w:rsidRPr="009B0791">
        <w:t xml:space="preserve">there is no female in the cabinet of the Taliban, and also, </w:t>
      </w:r>
      <w:r w:rsidR="00FA4FF1">
        <w:t xml:space="preserve">the </w:t>
      </w:r>
      <w:r w:rsidR="004957E2">
        <w:t>P</w:t>
      </w:r>
      <w:r w:rsidR="00D85BA8">
        <w:t>ublic</w:t>
      </w:r>
      <w:r w:rsidRPr="009B0791">
        <w:t xml:space="preserve">, which </w:t>
      </w:r>
      <w:r w:rsidR="00FA4FF1">
        <w:t>is</w:t>
      </w:r>
      <w:r w:rsidRPr="009B0791">
        <w:t xml:space="preserve"> Afghan people</w:t>
      </w:r>
      <w:r w:rsidR="00FA4FF1">
        <w:t>,</w:t>
      </w:r>
      <w:r w:rsidRPr="009B0791">
        <w:t xml:space="preserve"> does not involve in politics. Except</w:t>
      </w:r>
      <w:r w:rsidR="00FA4FF1">
        <w:t xml:space="preserve"> for</w:t>
      </w:r>
      <w:r w:rsidRPr="009B0791">
        <w:t xml:space="preserve"> the Taliban</w:t>
      </w:r>
      <w:r w:rsidR="00FA4FF1">
        <w:t>,</w:t>
      </w:r>
      <w:r w:rsidRPr="009B0791">
        <w:t xml:space="preserve"> the other two groups consist of male</w:t>
      </w:r>
      <w:r w:rsidR="00FA4FF1">
        <w:t>s</w:t>
      </w:r>
      <w:r w:rsidRPr="009B0791">
        <w:t xml:space="preserve"> and female</w:t>
      </w:r>
      <w:r w:rsidR="00FA4FF1">
        <w:t>s</w:t>
      </w:r>
      <w:r w:rsidRPr="009B0791">
        <w:t xml:space="preserve">, but our focus is not on </w:t>
      </w:r>
      <w:r w:rsidR="002C1836">
        <w:t>sex</w:t>
      </w:r>
      <w:r w:rsidR="00FA4FF1">
        <w:t>. I</w:t>
      </w:r>
      <w:r w:rsidRPr="009B0791">
        <w:t>nstead</w:t>
      </w:r>
      <w:r w:rsidR="00FA4FF1">
        <w:t>,</w:t>
      </w:r>
      <w:r w:rsidRPr="009B0791">
        <w:t xml:space="preserve"> we analyze them in a group, based on their background, like “</w:t>
      </w:r>
      <w:r w:rsidR="004957E2">
        <w:t>A</w:t>
      </w:r>
      <w:r w:rsidRPr="009B0791">
        <w:t xml:space="preserve">ctivist, </w:t>
      </w:r>
      <w:r w:rsidR="002C1836">
        <w:t xml:space="preserve">the </w:t>
      </w:r>
      <w:r w:rsidRPr="009B0791">
        <w:t>Taliban</w:t>
      </w:r>
      <w:r w:rsidR="002C1836">
        <w:t>, and the Public</w:t>
      </w:r>
      <w:r w:rsidR="00FA4FF1">
        <w:t>.”</w:t>
      </w:r>
      <w:r w:rsidRPr="009B0791">
        <w:t xml:space="preserve"> At first, we would have a look at their tweets in </w:t>
      </w:r>
      <w:r w:rsidR="00FA4FF1">
        <w:t xml:space="preserve">the </w:t>
      </w:r>
      <w:r w:rsidRPr="009B0791">
        <w:t xml:space="preserve">group, then we move forward and </w:t>
      </w:r>
      <w:r w:rsidRPr="009B0791">
        <w:lastRenderedPageBreak/>
        <w:t xml:space="preserve">analyze them in dept, using </w:t>
      </w:r>
      <w:r w:rsidR="00FA4FF1">
        <w:t xml:space="preserve">the </w:t>
      </w:r>
      <w:r w:rsidRPr="009B0791">
        <w:t>keywords “</w:t>
      </w:r>
      <w:r w:rsidR="004957E2">
        <w:t>E</w:t>
      </w:r>
      <w:r w:rsidRPr="009B0791">
        <w:t>ducation</w:t>
      </w:r>
      <w:r w:rsidR="00FA4FF1">
        <w:t>,”</w:t>
      </w:r>
      <w:r w:rsidRPr="009B0791">
        <w:t xml:space="preserve"> “</w:t>
      </w:r>
      <w:r w:rsidR="004957E2">
        <w:t>S</w:t>
      </w:r>
      <w:r w:rsidRPr="009B0791">
        <w:t>chool</w:t>
      </w:r>
      <w:r w:rsidR="00FA4FF1">
        <w:t>,”</w:t>
      </w:r>
      <w:r w:rsidRPr="009B0791">
        <w:t xml:space="preserve"> “</w:t>
      </w:r>
      <w:r w:rsidR="004957E2">
        <w:t>U</w:t>
      </w:r>
      <w:r w:rsidRPr="009B0791">
        <w:t>niversity</w:t>
      </w:r>
      <w:r w:rsidR="00FA4FF1">
        <w:t>,”</w:t>
      </w:r>
      <w:r w:rsidRPr="009B0791">
        <w:t xml:space="preserve"> “</w:t>
      </w:r>
      <w:r w:rsidR="004957E2">
        <w:t>W</w:t>
      </w:r>
      <w:r w:rsidRPr="009B0791">
        <w:t>omen</w:t>
      </w:r>
      <w:r w:rsidR="00FA4FF1">
        <w:t>,”</w:t>
      </w:r>
      <w:r w:rsidRPr="009B0791">
        <w:t xml:space="preserve"> “</w:t>
      </w:r>
      <w:r w:rsidR="004957E2">
        <w:t>G</w:t>
      </w:r>
      <w:r w:rsidRPr="009B0791">
        <w:t>irl</w:t>
      </w:r>
      <w:r w:rsidR="00FA4FF1">
        <w:t>,”</w:t>
      </w:r>
      <w:r w:rsidRPr="009B0791">
        <w:t xml:space="preserve"> and “</w:t>
      </w:r>
      <w:r w:rsidR="004957E2">
        <w:t>W</w:t>
      </w:r>
      <w:r w:rsidRPr="009B0791">
        <w:t xml:space="preserve">omen </w:t>
      </w:r>
      <w:r w:rsidR="004957E2">
        <w:t>E</w:t>
      </w:r>
      <w:r w:rsidRPr="009B0791">
        <w:t>ducation</w:t>
      </w:r>
      <w:r w:rsidR="00FA4FF1">
        <w:t>.”</w:t>
      </w:r>
      <w:r w:rsidRPr="009B0791">
        <w:t xml:space="preserve"> These keywords narrow down the dataset and analyze only those tweets related to these </w:t>
      </w:r>
      <w:r w:rsidR="00FA4FF1">
        <w:t>particular</w:t>
      </w:r>
      <w:r w:rsidRPr="009B0791">
        <w:t xml:space="preserve"> </w:t>
      </w:r>
      <w:r w:rsidR="006D4BED">
        <w:t>topics</w:t>
      </w:r>
      <w:r w:rsidRPr="009B0791">
        <w:t xml:space="preserve">. </w:t>
      </w:r>
    </w:p>
    <w:p w14:paraId="53FB8D7D" w14:textId="7AFD55EA" w:rsidR="009B0791" w:rsidRDefault="004A1482" w:rsidP="00751D3F">
      <w:pPr>
        <w:ind w:left="1440" w:firstLine="720"/>
        <w:jc w:val="both"/>
      </w:pPr>
      <w:r w:rsidRPr="004A1482">
        <w:t xml:space="preserve">The analysis </w:t>
      </w:r>
      <w:r w:rsidR="005E038E">
        <w:t>focused on three</w:t>
      </w:r>
      <w:r w:rsidRPr="004A1482">
        <w:t xml:space="preserve"> groups: </w:t>
      </w:r>
      <w:r w:rsidR="004957E2">
        <w:t>A</w:t>
      </w:r>
      <w:r w:rsidRPr="004A1482">
        <w:t xml:space="preserve">ctivists, </w:t>
      </w:r>
      <w:r w:rsidR="005E038E">
        <w:t xml:space="preserve">the </w:t>
      </w:r>
      <w:r w:rsidRPr="004A1482">
        <w:t xml:space="preserve">Taliban, and </w:t>
      </w:r>
      <w:r w:rsidR="005E038E">
        <w:t xml:space="preserve">the </w:t>
      </w:r>
      <w:r w:rsidR="004957E2">
        <w:t>Public</w:t>
      </w:r>
      <w:r w:rsidRPr="004A1482">
        <w:t>. The sentiments expressed in the dataset were categorized into negative, neutral, and positive. Looking at the sentiment distribution, it is evident that the majority sentiment in all three groups is neutral. Activists have the highest count of neutral sentiments with 21,713 occurrences, followed by t</w:t>
      </w:r>
      <w:r w:rsidR="00D715C2">
        <w:t>he people</w:t>
      </w:r>
      <w:r w:rsidRPr="004A1482">
        <w:t xml:space="preserve"> with 43,428 occurrences. The Taliban group, however, has a relatively lower count of neutral sentiments, with the exact number not specified. Moving on to positive sentiments, activists show a significant proportion, with 18,635 occurrences. </w:t>
      </w:r>
      <w:r w:rsidR="00D715C2">
        <w:t>People</w:t>
      </w:r>
      <w:r w:rsidRPr="004A1482">
        <w:t xml:space="preserve"> also exhibit a considerable number of positive sentiments, with 39,255 occurrences.</w:t>
      </w:r>
      <w:r w:rsidR="00D715C2">
        <w:t xml:space="preserve"> Taliban has </w:t>
      </w:r>
      <w:r w:rsidR="00D715C2" w:rsidRPr="00D715C2">
        <w:t>34,009</w:t>
      </w:r>
      <w:r w:rsidRPr="004A1482">
        <w:t xml:space="preserve">. Regarding negative sentiments, activists have 11,568 occurrences, while </w:t>
      </w:r>
      <w:r w:rsidR="00751D3F">
        <w:t xml:space="preserve">people </w:t>
      </w:r>
      <w:r w:rsidRPr="004A1482">
        <w:t xml:space="preserve">demonstrate 22,944 occurrences. Similarly, the </w:t>
      </w:r>
      <w:r w:rsidR="00370E31">
        <w:t>percentage</w:t>
      </w:r>
      <w:r w:rsidRPr="004A1482">
        <w:t xml:space="preserve"> of negative sentiments for the Taliban group is </w:t>
      </w:r>
      <w:r w:rsidR="00751D3F" w:rsidRPr="00751D3F">
        <w:t>16</w:t>
      </w:r>
      <w:r w:rsidR="00751D3F">
        <w:t>,</w:t>
      </w:r>
      <w:r w:rsidR="00751D3F" w:rsidRPr="00751D3F">
        <w:t>204</w:t>
      </w:r>
      <w:r w:rsidR="00751D3F">
        <w:t>.</w:t>
      </w:r>
    </w:p>
    <w:p w14:paraId="4AC68CD8" w14:textId="2AFB9B62" w:rsidR="00FB0E64" w:rsidRPr="00FB0E64" w:rsidRDefault="00B6616B" w:rsidP="000D597F">
      <w:pPr>
        <w:spacing w:after="0" w:line="240" w:lineRule="auto"/>
        <w:ind w:left="1440"/>
        <w:jc w:val="center"/>
      </w:pPr>
      <w:r>
        <w:rPr>
          <w:noProof/>
        </w:rPr>
        <w:lastRenderedPageBreak/>
        <w:drawing>
          <wp:inline distT="0" distB="0" distL="0" distR="0" wp14:anchorId="70A3EAB3" wp14:editId="12F5A38E">
            <wp:extent cx="4628271" cy="2606675"/>
            <wp:effectExtent l="0" t="0" r="1270" b="3175"/>
            <wp:docPr id="1260356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97" cy="2612547"/>
                    </a:xfrm>
                    <a:prstGeom prst="rect">
                      <a:avLst/>
                    </a:prstGeom>
                    <a:noFill/>
                  </pic:spPr>
                </pic:pic>
              </a:graphicData>
            </a:graphic>
          </wp:inline>
        </w:drawing>
      </w:r>
    </w:p>
    <w:p w14:paraId="76518010" w14:textId="09236D3D" w:rsidR="00227517" w:rsidRDefault="009B0791" w:rsidP="00232DB0">
      <w:pPr>
        <w:pStyle w:val="Caption"/>
        <w:ind w:left="1440"/>
        <w:jc w:val="center"/>
        <w:rPr>
          <w:i w:val="0"/>
          <w:iCs w:val="0"/>
          <w:color w:val="auto"/>
          <w:sz w:val="20"/>
          <w:szCs w:val="20"/>
        </w:rPr>
      </w:pPr>
      <w:bookmarkStart w:id="36" w:name="_Toc137904466"/>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6F6B38">
        <w:rPr>
          <w:i w:val="0"/>
          <w:iCs w:val="0"/>
          <w:noProof/>
          <w:color w:val="auto"/>
          <w:sz w:val="20"/>
          <w:szCs w:val="20"/>
        </w:rPr>
        <w:t>1</w:t>
      </w:r>
      <w:r w:rsidRPr="009B0791">
        <w:rPr>
          <w:i w:val="0"/>
          <w:iCs w:val="0"/>
          <w:color w:val="auto"/>
          <w:sz w:val="20"/>
          <w:szCs w:val="20"/>
        </w:rPr>
        <w:fldChar w:fldCharType="end"/>
      </w:r>
      <w:r w:rsidRPr="009B0791">
        <w:rPr>
          <w:i w:val="0"/>
          <w:iCs w:val="0"/>
          <w:color w:val="auto"/>
          <w:sz w:val="20"/>
          <w:szCs w:val="20"/>
        </w:rPr>
        <w:t>: Sentiment Distribution</w:t>
      </w:r>
      <w:bookmarkEnd w:id="36"/>
    </w:p>
    <w:p w14:paraId="65FB60F4" w14:textId="1A70D3B9" w:rsidR="00620269" w:rsidRDefault="00620269" w:rsidP="00620269">
      <w:pPr>
        <w:ind w:left="1440" w:firstLine="720"/>
        <w:jc w:val="both"/>
      </w:pPr>
      <w:r w:rsidRPr="00620269">
        <w:t>T</w:t>
      </w:r>
      <w:r w:rsidR="00370E31">
        <w:t>he percentages of each sentiment category for the different groups can be analyzed to gain further insights</w:t>
      </w:r>
      <w:r w:rsidRPr="00620269">
        <w:t xml:space="preserve">. For the activist group, negative sentiments represent approximately 22.28% of the total sentiments, while neutral sentiments </w:t>
      </w:r>
      <w:r w:rsidR="00370E31">
        <w:t>comprise</w:t>
      </w:r>
      <w:r w:rsidRPr="00620269">
        <w:t xml:space="preserve"> the </w:t>
      </w:r>
      <w:r w:rsidR="00370E31">
        <w:t>most significan</w:t>
      </w:r>
      <w:r w:rsidRPr="00620269">
        <w:t xml:space="preserve">t proportion at 41.82%. Positive sentiments also have a substantial presence, accounting for about 35.89% of the </w:t>
      </w:r>
      <w:r w:rsidR="00D3015F" w:rsidRPr="00620269">
        <w:t>sentiment’s</w:t>
      </w:r>
      <w:r w:rsidRPr="00620269">
        <w:t xml:space="preserve"> </w:t>
      </w:r>
      <w:r w:rsidR="00546D5C">
        <w:t>activists expres</w:t>
      </w:r>
      <w:r w:rsidRPr="00620269">
        <w:t>s. For the</w:t>
      </w:r>
      <w:r>
        <w:t xml:space="preserve"> </w:t>
      </w:r>
      <w:r w:rsidR="004957E2">
        <w:t>Public</w:t>
      </w:r>
      <w:r w:rsidRPr="00620269">
        <w:t xml:space="preserve">, the distribution of sentiments is somewhat similar. Negative sentiments comprise around 21.72%, while neutral sentiments constitute the highest percentage at 41.11%. </w:t>
      </w:r>
    </w:p>
    <w:p w14:paraId="0C853897" w14:textId="459A21C2" w:rsidR="000D597F" w:rsidRDefault="00620269" w:rsidP="00620269">
      <w:pPr>
        <w:ind w:left="1440" w:firstLine="720"/>
        <w:jc w:val="both"/>
      </w:pPr>
      <w:r w:rsidRPr="00620269">
        <w:t xml:space="preserve">Positive sentiments </w:t>
      </w:r>
      <w:r w:rsidR="00546D5C">
        <w:t>comprise</w:t>
      </w:r>
      <w:r w:rsidRPr="00620269">
        <w:t xml:space="preserve"> approximately 37.16% of the sentiments expressed by the</w:t>
      </w:r>
      <w:r>
        <w:t xml:space="preserve"> </w:t>
      </w:r>
      <w:r w:rsidR="004957E2">
        <w:t>Public</w:t>
      </w:r>
      <w:r w:rsidRPr="00620269">
        <w:t xml:space="preserve">. In the case of the Taliban group, </w:t>
      </w:r>
      <w:r>
        <w:t>n</w:t>
      </w:r>
      <w:r w:rsidRPr="00620269">
        <w:t xml:space="preserve">egative sentiments account for roughly 21.33% of the sentiments expressed, while neutral sentiments </w:t>
      </w:r>
      <w:r w:rsidR="00546D5C">
        <w:t>comprise</w:t>
      </w:r>
      <w:r w:rsidRPr="00620269">
        <w:t xml:space="preserve"> approximately 33.90%. </w:t>
      </w:r>
      <w:r w:rsidRPr="00620269">
        <w:lastRenderedPageBreak/>
        <w:t>Notably, the Taliban group shows a higher proportion of positive sentiments, with around 44.77%.</w:t>
      </w:r>
      <w:r>
        <w:t xml:space="preserve"> </w:t>
      </w:r>
      <w:r w:rsidRPr="00620269">
        <w:t>Notably, the provided information covers a wide variety of topics outside only women</w:t>
      </w:r>
      <w:r w:rsidR="008466BA">
        <w:t>’</w:t>
      </w:r>
      <w:r w:rsidRPr="00620269">
        <w:t xml:space="preserve">s education, and this </w:t>
      </w:r>
      <w:r w:rsidR="008466BA">
        <w:t>study</w:t>
      </w:r>
      <w:r w:rsidRPr="00620269">
        <w:t xml:space="preserve"> </w:t>
      </w:r>
      <w:r w:rsidR="00546D5C">
        <w:t>looks</w:t>
      </w:r>
      <w:r w:rsidRPr="00620269">
        <w:t xml:space="preserve"> at how sentiments are spread across the board. Negative, neutral, and positive sentiment categories capture the range of opinions and feelings expressed by participants in the dataset.</w:t>
      </w:r>
      <w:r w:rsidR="008466BA">
        <w:t xml:space="preserve"> In the next section</w:t>
      </w:r>
      <w:r w:rsidR="00546D5C">
        <w:t>,</w:t>
      </w:r>
      <w:r w:rsidR="008466BA">
        <w:t xml:space="preserve"> we break down our dataset related to women’s education through five </w:t>
      </w:r>
      <w:r w:rsidR="00546D5C">
        <w:t>previously mentioned keywords</w:t>
      </w:r>
      <w:r w:rsidR="008466BA">
        <w:t xml:space="preserve">. </w:t>
      </w:r>
    </w:p>
    <w:p w14:paraId="6E45BE14" w14:textId="6E7C4C34" w:rsidR="00EB4EE9" w:rsidRPr="000D597F" w:rsidRDefault="004F7750" w:rsidP="00620269">
      <w:pPr>
        <w:ind w:left="1440" w:firstLine="720"/>
        <w:jc w:val="both"/>
      </w:pPr>
      <w:r w:rsidRPr="004F7750">
        <w:t xml:space="preserve">In the sentiment distribution </w:t>
      </w:r>
      <w:r w:rsidR="0038716F">
        <w:t xml:space="preserve">figure </w:t>
      </w:r>
      <w:r w:rsidR="0035014E">
        <w:t>1</w:t>
      </w:r>
      <w:r w:rsidRPr="004F7750">
        <w:t xml:space="preserve"> provided, we can observe that the sentiment values for the Taliban group are represented as "NaN" (Not a Number). This occurrence raises questions and requires investigation to understand the underlying reasons. One potential explanation is the insufficient availability of relevant data</w:t>
      </w:r>
      <w:r w:rsidR="00546D5C">
        <w:t>,</w:t>
      </w:r>
      <w:r w:rsidRPr="004F7750">
        <w:t xml:space="preserve"> specifically </w:t>
      </w:r>
      <w:r w:rsidR="00546D5C">
        <w:t>about</w:t>
      </w:r>
      <w:r w:rsidRPr="004F7750">
        <w:t xml:space="preserve"> the Taliban group and the given keywords</w:t>
      </w:r>
      <w:r w:rsidR="00820F3F">
        <w:t>.</w:t>
      </w:r>
    </w:p>
    <w:p w14:paraId="4193AF5E" w14:textId="74708E23" w:rsidR="00172DEC" w:rsidRPr="00172DEC" w:rsidRDefault="008B2120" w:rsidP="0038716F">
      <w:pPr>
        <w:spacing w:after="0" w:line="240" w:lineRule="auto"/>
        <w:jc w:val="right"/>
      </w:pPr>
      <w:r>
        <w:rPr>
          <w:noProof/>
        </w:rPr>
        <w:lastRenderedPageBreak/>
        <w:drawing>
          <wp:inline distT="0" distB="0" distL="0" distR="0" wp14:anchorId="2DA8A168" wp14:editId="4D0C3E9D">
            <wp:extent cx="4704275" cy="2755900"/>
            <wp:effectExtent l="0" t="0" r="1270" b="6350"/>
            <wp:docPr id="1856584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8794" cy="2758547"/>
                    </a:xfrm>
                    <a:prstGeom prst="rect">
                      <a:avLst/>
                    </a:prstGeom>
                    <a:noFill/>
                  </pic:spPr>
                </pic:pic>
              </a:graphicData>
            </a:graphic>
          </wp:inline>
        </w:drawing>
      </w:r>
    </w:p>
    <w:p w14:paraId="675F56C8" w14:textId="4D6F8A92" w:rsidR="00172DEC" w:rsidRDefault="00172DEC" w:rsidP="0038716F">
      <w:pPr>
        <w:pStyle w:val="Caption"/>
        <w:ind w:left="1440"/>
        <w:jc w:val="center"/>
        <w:rPr>
          <w:i w:val="0"/>
          <w:iCs w:val="0"/>
          <w:color w:val="auto"/>
          <w:sz w:val="20"/>
          <w:szCs w:val="20"/>
        </w:rPr>
      </w:pPr>
      <w:bookmarkStart w:id="37" w:name="_Toc137904467"/>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6F6B38">
        <w:rPr>
          <w:i w:val="0"/>
          <w:iCs w:val="0"/>
          <w:noProof/>
          <w:color w:val="auto"/>
          <w:sz w:val="20"/>
          <w:szCs w:val="20"/>
        </w:rPr>
        <w:t>2</w:t>
      </w:r>
      <w:r w:rsidRPr="00172DEC">
        <w:rPr>
          <w:i w:val="0"/>
          <w:iCs w:val="0"/>
          <w:color w:val="auto"/>
          <w:sz w:val="20"/>
          <w:szCs w:val="20"/>
        </w:rPr>
        <w:fldChar w:fldCharType="end"/>
      </w:r>
      <w:r w:rsidRPr="00172DEC">
        <w:rPr>
          <w:i w:val="0"/>
          <w:iCs w:val="0"/>
          <w:color w:val="auto"/>
          <w:sz w:val="20"/>
          <w:szCs w:val="20"/>
        </w:rPr>
        <w:t xml:space="preserve">: Sentiment Distribution of </w:t>
      </w:r>
      <w:r w:rsidR="007B2907" w:rsidRPr="00172DEC">
        <w:rPr>
          <w:i w:val="0"/>
          <w:iCs w:val="0"/>
          <w:color w:val="auto"/>
          <w:sz w:val="20"/>
          <w:szCs w:val="20"/>
        </w:rPr>
        <w:t xml:space="preserve">Five </w:t>
      </w:r>
      <w:r w:rsidRPr="00172DEC">
        <w:rPr>
          <w:i w:val="0"/>
          <w:iCs w:val="0"/>
          <w:color w:val="auto"/>
          <w:sz w:val="20"/>
          <w:szCs w:val="20"/>
        </w:rPr>
        <w:t>Keywords</w:t>
      </w:r>
      <w:bookmarkEnd w:id="37"/>
    </w:p>
    <w:p w14:paraId="0B6A2782" w14:textId="2B84E68F" w:rsidR="0038716F" w:rsidRDefault="0038716F" w:rsidP="00D479BC">
      <w:pPr>
        <w:ind w:left="1440" w:firstLine="720"/>
        <w:jc w:val="both"/>
      </w:pPr>
      <w:r w:rsidRPr="0038716F">
        <w:t>Sentiment analysis algorithms rely on a substantial amount of data to accurately assess sentiment, and the absence of an adequate sample size for the Taliban group could lead to missing sentiment values. It is also possible that during the data filtering or preprocessing stages, the criteria applied to extract tweets related to the Taliban group inadvertently resulted in the exclusion of relevant tweets for those specific keywords. Furthermore, the sentiment expressed in tweets associated with the Taliban group might exhibit unique patterns or intricate nuances that challenge sentiment analysis algorithms to assign sentiment scores accurately.</w:t>
      </w:r>
    </w:p>
    <w:p w14:paraId="01EE32C2" w14:textId="69CAEC91" w:rsidR="00D479BC" w:rsidRPr="00D479BC" w:rsidRDefault="00D479BC" w:rsidP="00D479BC">
      <w:pPr>
        <w:ind w:left="1440" w:firstLine="720"/>
        <w:jc w:val="both"/>
      </w:pPr>
      <w:r w:rsidRPr="00D479BC">
        <w:t>When examining the sentiment distribution among activists, we observed varying opinions on the issue of women’s education. For the keyword "</w:t>
      </w:r>
      <w:r w:rsidR="004957E2">
        <w:t>W</w:t>
      </w:r>
      <w:r w:rsidRPr="00D479BC">
        <w:t xml:space="preserve">omen," the sentiment distribution showed diverse views. Approximately 44.42% of the tweets expressed a neutral sentiment, </w:t>
      </w:r>
      <w:r w:rsidRPr="00D479BC">
        <w:lastRenderedPageBreak/>
        <w:t>indicating a lack of clear stance or mixed opinions. On the positive side, 36.91% of the tweets supported women’s issues, emphasizing the importance of education and empowerment. However, it is worth noting that around 18.68% of the tweets reflected a negative sentiment and expressed reservations or opposition toward women’s education.</w:t>
      </w:r>
    </w:p>
    <w:p w14:paraId="2A1DEFE1" w14:textId="495C9896" w:rsidR="00D479BC" w:rsidRPr="00D479BC" w:rsidRDefault="00D479BC" w:rsidP="00D479BC">
      <w:pPr>
        <w:ind w:left="1440" w:firstLine="720"/>
        <w:jc w:val="both"/>
      </w:pPr>
      <w:r w:rsidRPr="00D479BC">
        <w:t>Moving on to the keyword "</w:t>
      </w:r>
      <w:r w:rsidR="004957E2">
        <w:t>E</w:t>
      </w:r>
      <w:r w:rsidRPr="00D479BC">
        <w:t>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w:t>
      </w:r>
      <w:r w:rsidR="00E52193">
        <w:t>olid</w:t>
      </w:r>
      <w:r w:rsidRPr="00D479BC">
        <w:t xml:space="preserve"> sentiment or a balanced perspective among activists. Regarding the keyword "school," the sentiment distribution showed a similar pattern. Activists expressed a mix of sentiments, with 42.67% of the tweets being neutral, 31.53% positive, and 25.80% negative. </w:t>
      </w:r>
      <w:r w:rsidR="00546D5C">
        <w:t>It</w:t>
      </w:r>
      <w:r w:rsidRPr="00D479BC">
        <w:t xml:space="preserve"> suggests that while a significant proportion of activists support the idea of women attending school, there are also concerns or criticisms expressed by a notable portion of the community.</w:t>
      </w:r>
    </w:p>
    <w:p w14:paraId="59885571" w14:textId="1E764E08" w:rsidR="00D479BC" w:rsidRPr="00D479BC" w:rsidRDefault="00D479BC" w:rsidP="00D479BC">
      <w:pPr>
        <w:ind w:left="1440" w:firstLine="720"/>
        <w:jc w:val="both"/>
      </w:pPr>
      <w:r w:rsidRPr="00D479BC">
        <w:t>For the keyword "</w:t>
      </w:r>
      <w:r w:rsidR="004957E2">
        <w:t>U</w:t>
      </w:r>
      <w:r w:rsidRPr="00D479BC">
        <w:t xml:space="preserve">niversity," the sentiment distribution among activists revealed that 49.43% of the tweets had a neutral sentiment, indicating a lack of a clear stance. However, 32.52% of the tweets were positive, demonstrating support for women pursuing education. Around </w:t>
      </w:r>
      <w:r w:rsidRPr="00D479BC">
        <w:lastRenderedPageBreak/>
        <w:t>18.04% of the tweets displayed a negative sentiment, reflecting reservations or objections towards women’s participation in university education. Lastly, focusing on the keyword "</w:t>
      </w:r>
      <w:r w:rsidR="004957E2">
        <w:t>G</w:t>
      </w:r>
      <w:r w:rsidRPr="00D479BC">
        <w:t xml:space="preserve">irl," the sentiment distribution among activists showcased a similar trend to the previous keywords. Approximately 42.06% of the tweets had a neutral sentiment, while 35.13% expressed a positive sentiment, emphasizing the significance of supporting girls’ education. Around 22.81% of the tweets displayed a negative sentiment, indicating concerns or criticisms about girls’ education access. </w:t>
      </w:r>
    </w:p>
    <w:p w14:paraId="763BECB9" w14:textId="6D0B9E4B" w:rsidR="000E2DE3" w:rsidRDefault="00B97A8E" w:rsidP="000174BD">
      <w:pPr>
        <w:ind w:left="1440" w:firstLine="720"/>
        <w:jc w:val="both"/>
      </w:pPr>
      <w:r w:rsidRPr="00B97A8E">
        <w:t xml:space="preserve">We can observe notable differences when comparing the sentiment distribution between the </w:t>
      </w:r>
      <w:r w:rsidR="00B951E5">
        <w:t>p</w:t>
      </w:r>
      <w:r w:rsidRPr="00B97A8E">
        <w:t xml:space="preserve">eople and </w:t>
      </w:r>
      <w:r w:rsidR="00B951E5">
        <w:t>a</w:t>
      </w:r>
      <w:r w:rsidRPr="00B97A8E">
        <w:t xml:space="preserve">ctivist groups. The </w:t>
      </w:r>
      <w:r w:rsidR="004957E2">
        <w:t>A</w:t>
      </w:r>
      <w:r w:rsidRPr="00B97A8E">
        <w:t>ctivist shows higher support for women</w:t>
      </w:r>
      <w:r w:rsidR="00B951E5">
        <w:t>’</w:t>
      </w:r>
      <w:r w:rsidRPr="00B97A8E">
        <w:t xml:space="preserve">s education, with higher percentages in the positive sentiment category than the </w:t>
      </w:r>
      <w:r w:rsidR="00B951E5">
        <w:t>p</w:t>
      </w:r>
      <w:r w:rsidRPr="00B97A8E">
        <w:t xml:space="preserve">eople. The </w:t>
      </w:r>
      <w:r w:rsidR="004957E2">
        <w:t>A</w:t>
      </w:r>
      <w:r w:rsidRPr="00B97A8E">
        <w:t>ctivist also demonstrates a relatively lower p</w:t>
      </w:r>
      <w:r w:rsidR="00E52193">
        <w:t>ortion</w:t>
      </w:r>
      <w:r w:rsidRPr="00B97A8E">
        <w:t xml:space="preserve"> in the negative sentiment category. Conversely, the </w:t>
      </w:r>
      <w:r w:rsidR="00B951E5">
        <w:t>p</w:t>
      </w:r>
      <w:r w:rsidRPr="00B97A8E">
        <w:t>eople group has a higher percentage in the negative sentiment category, suggesting a comparatively lower level of support or more critical views regarding women</w:t>
      </w:r>
      <w:r w:rsidR="00B951E5">
        <w:t>’</w:t>
      </w:r>
      <w:r w:rsidRPr="00B97A8E">
        <w:t>s education. These differences highlight varying perspectives and levels of support within the two groups, emphasizing the distinct roles and attitudes of activists and the general population in advocating for women</w:t>
      </w:r>
      <w:r w:rsidR="00B951E5">
        <w:t>’</w:t>
      </w:r>
      <w:r w:rsidRPr="00B97A8E">
        <w:t>s education.</w:t>
      </w:r>
    </w:p>
    <w:p w14:paraId="6EE7811E" w14:textId="04D6A185" w:rsidR="003342F5" w:rsidRDefault="008B2120" w:rsidP="007B2907">
      <w:pPr>
        <w:spacing w:after="0" w:line="240" w:lineRule="auto"/>
        <w:ind w:left="720" w:firstLine="720"/>
        <w:jc w:val="center"/>
      </w:pPr>
      <w:r>
        <w:rPr>
          <w:noProof/>
        </w:rPr>
        <w:lastRenderedPageBreak/>
        <w:drawing>
          <wp:inline distT="0" distB="0" distL="0" distR="0" wp14:anchorId="4677A982" wp14:editId="40B86A55">
            <wp:extent cx="4480560" cy="2755900"/>
            <wp:effectExtent l="0" t="0" r="0" b="6350"/>
            <wp:docPr id="139927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865" cy="2757933"/>
                    </a:xfrm>
                    <a:prstGeom prst="rect">
                      <a:avLst/>
                    </a:prstGeom>
                    <a:noFill/>
                  </pic:spPr>
                </pic:pic>
              </a:graphicData>
            </a:graphic>
          </wp:inline>
        </w:drawing>
      </w:r>
    </w:p>
    <w:p w14:paraId="2AE54C0C" w14:textId="5379E11A" w:rsidR="000E2DE3" w:rsidRDefault="003342F5" w:rsidP="00215501">
      <w:pPr>
        <w:pStyle w:val="Caption"/>
        <w:ind w:left="1440"/>
        <w:jc w:val="center"/>
        <w:rPr>
          <w:i w:val="0"/>
          <w:iCs w:val="0"/>
          <w:color w:val="auto"/>
          <w:sz w:val="20"/>
          <w:szCs w:val="20"/>
        </w:rPr>
      </w:pPr>
      <w:bookmarkStart w:id="38" w:name="_Toc137904468"/>
      <w:r w:rsidRPr="003342F5">
        <w:rPr>
          <w:i w:val="0"/>
          <w:iCs w:val="0"/>
          <w:color w:val="auto"/>
          <w:sz w:val="20"/>
          <w:szCs w:val="20"/>
        </w:rPr>
        <w:t xml:space="preserve">Figure </w:t>
      </w:r>
      <w:r w:rsidRPr="003342F5">
        <w:rPr>
          <w:i w:val="0"/>
          <w:iCs w:val="0"/>
          <w:color w:val="auto"/>
          <w:sz w:val="20"/>
          <w:szCs w:val="20"/>
        </w:rPr>
        <w:fldChar w:fldCharType="begin"/>
      </w:r>
      <w:r w:rsidRPr="003342F5">
        <w:rPr>
          <w:i w:val="0"/>
          <w:iCs w:val="0"/>
          <w:color w:val="auto"/>
          <w:sz w:val="20"/>
          <w:szCs w:val="20"/>
        </w:rPr>
        <w:instrText xml:space="preserve"> SEQ Figure \* ARABIC </w:instrText>
      </w:r>
      <w:r w:rsidRPr="003342F5">
        <w:rPr>
          <w:i w:val="0"/>
          <w:iCs w:val="0"/>
          <w:color w:val="auto"/>
          <w:sz w:val="20"/>
          <w:szCs w:val="20"/>
        </w:rPr>
        <w:fldChar w:fldCharType="separate"/>
      </w:r>
      <w:r w:rsidR="006F6B38">
        <w:rPr>
          <w:i w:val="0"/>
          <w:iCs w:val="0"/>
          <w:noProof/>
          <w:color w:val="auto"/>
          <w:sz w:val="20"/>
          <w:szCs w:val="20"/>
        </w:rPr>
        <w:t>3</w:t>
      </w:r>
      <w:r w:rsidRPr="003342F5">
        <w:rPr>
          <w:i w:val="0"/>
          <w:iCs w:val="0"/>
          <w:color w:val="auto"/>
          <w:sz w:val="20"/>
          <w:szCs w:val="20"/>
        </w:rPr>
        <w:fldChar w:fldCharType="end"/>
      </w:r>
      <w:r w:rsidRPr="003342F5">
        <w:rPr>
          <w:i w:val="0"/>
          <w:iCs w:val="0"/>
          <w:color w:val="auto"/>
          <w:sz w:val="20"/>
          <w:szCs w:val="20"/>
        </w:rPr>
        <w:t>:</w:t>
      </w:r>
      <w:r w:rsidR="00232DB0">
        <w:rPr>
          <w:i w:val="0"/>
          <w:iCs w:val="0"/>
          <w:color w:val="auto"/>
          <w:sz w:val="20"/>
          <w:szCs w:val="20"/>
        </w:rPr>
        <w:t xml:space="preserve"> </w:t>
      </w:r>
      <w:r w:rsidRPr="003342F5">
        <w:rPr>
          <w:i w:val="0"/>
          <w:iCs w:val="0"/>
          <w:color w:val="auto"/>
          <w:sz w:val="20"/>
          <w:szCs w:val="20"/>
        </w:rPr>
        <w:t>Activists and People</w:t>
      </w:r>
      <w:bookmarkEnd w:id="38"/>
    </w:p>
    <w:p w14:paraId="34CD4553" w14:textId="6AFF3D20" w:rsidR="003342F5" w:rsidRPr="003342F5" w:rsidRDefault="005C47F0" w:rsidP="005C47F0">
      <w:pPr>
        <w:ind w:left="1440" w:firstLine="720"/>
        <w:jc w:val="both"/>
      </w:pPr>
      <w:r>
        <w:t xml:space="preserve">Figure </w:t>
      </w:r>
      <w:r w:rsidR="0035014E">
        <w:t>3</w:t>
      </w:r>
      <w:r>
        <w:t xml:space="preserve"> show, compares those keywords between activists and people. We can see that activists are more likely to be positive </w:t>
      </w:r>
      <w:r w:rsidR="00E52193">
        <w:t>than</w:t>
      </w:r>
      <w:r>
        <w:t xml:space="preserve"> </w:t>
      </w:r>
      <w:r w:rsidR="00E52193">
        <w:t>the public</w:t>
      </w:r>
      <w:r>
        <w:t xml:space="preserve">. </w:t>
      </w: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E23A76">
          <w:pgSz w:w="12240" w:h="15840"/>
          <w:pgMar w:top="1872" w:right="1440" w:bottom="1872" w:left="2160" w:header="706" w:footer="706"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5A515680" w:rsidR="000E2DE3" w:rsidRDefault="000E2DE3" w:rsidP="000E2DE3">
      <w:pPr>
        <w:pStyle w:val="Caption"/>
        <w:jc w:val="center"/>
        <w:rPr>
          <w:i w:val="0"/>
          <w:iCs w:val="0"/>
          <w:color w:val="auto"/>
          <w:sz w:val="20"/>
          <w:szCs w:val="20"/>
        </w:rPr>
      </w:pPr>
      <w:bookmarkStart w:id="39" w:name="_Toc137904489"/>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6F6B38">
        <w:rPr>
          <w:i w:val="0"/>
          <w:iCs w:val="0"/>
          <w:noProof/>
          <w:color w:val="auto"/>
          <w:sz w:val="20"/>
          <w:szCs w:val="20"/>
        </w:rPr>
        <w:t>5</w:t>
      </w:r>
      <w:r w:rsidRPr="000E2DE3">
        <w:rPr>
          <w:i w:val="0"/>
          <w:iCs w:val="0"/>
          <w:color w:val="auto"/>
          <w:sz w:val="20"/>
          <w:szCs w:val="20"/>
        </w:rPr>
        <w:fldChar w:fldCharType="end"/>
      </w:r>
      <w:r w:rsidRPr="000E2DE3">
        <w:rPr>
          <w:i w:val="0"/>
          <w:iCs w:val="0"/>
          <w:color w:val="auto"/>
          <w:sz w:val="20"/>
          <w:szCs w:val="20"/>
        </w:rPr>
        <w:t>: Sentiment Analysis of Tweets Containing the Keyword</w:t>
      </w:r>
      <w:bookmarkEnd w:id="39"/>
    </w:p>
    <w:p w14:paraId="6A75780A" w14:textId="197B2C0F" w:rsidR="000E2DE3" w:rsidRPr="000E2DE3" w:rsidRDefault="000E2DE3" w:rsidP="007843E5">
      <w:pPr>
        <w:ind w:firstLine="720"/>
        <w:jc w:val="both"/>
      </w:pPr>
      <w:r w:rsidRPr="000E2DE3">
        <w:t xml:space="preserve">In Table </w:t>
      </w:r>
      <w:r w:rsidR="00C17F93">
        <w:t>5</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w:t>
      </w:r>
      <w:r w:rsidR="00820F3F">
        <w:t>It</w:t>
      </w:r>
      <w:r w:rsidRPr="000E2DE3">
        <w:t xml:space="preserve">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099B5DB9" w:rsidR="00A85C1B" w:rsidRDefault="00A85C1B" w:rsidP="00A85C1B">
      <w:pPr>
        <w:pStyle w:val="Caption"/>
        <w:jc w:val="center"/>
        <w:rPr>
          <w:i w:val="0"/>
          <w:iCs w:val="0"/>
          <w:color w:val="auto"/>
          <w:sz w:val="20"/>
          <w:szCs w:val="20"/>
        </w:rPr>
      </w:pPr>
      <w:bookmarkStart w:id="40" w:name="_Toc137904490"/>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6F6B38">
        <w:rPr>
          <w:i w:val="0"/>
          <w:iCs w:val="0"/>
          <w:noProof/>
          <w:color w:val="auto"/>
          <w:sz w:val="20"/>
          <w:szCs w:val="20"/>
        </w:rPr>
        <w:t>6</w:t>
      </w:r>
      <w:r w:rsidRPr="00A85C1B">
        <w:rPr>
          <w:i w:val="0"/>
          <w:iCs w:val="0"/>
          <w:color w:val="auto"/>
          <w:sz w:val="20"/>
          <w:szCs w:val="20"/>
        </w:rPr>
        <w:fldChar w:fldCharType="end"/>
      </w:r>
      <w:r w:rsidRPr="00A85C1B">
        <w:rPr>
          <w:i w:val="0"/>
          <w:iCs w:val="0"/>
          <w:color w:val="auto"/>
          <w:sz w:val="20"/>
          <w:szCs w:val="20"/>
        </w:rPr>
        <w:t xml:space="preserve">: Tweets Related to </w:t>
      </w:r>
      <w:r w:rsidR="003318AA" w:rsidRPr="00A85C1B">
        <w:rPr>
          <w:i w:val="0"/>
          <w:iCs w:val="0"/>
          <w:color w:val="auto"/>
          <w:sz w:val="20"/>
          <w:szCs w:val="20"/>
        </w:rPr>
        <w:t xml:space="preserve">Five </w:t>
      </w:r>
      <w:r w:rsidRPr="00A85C1B">
        <w:rPr>
          <w:i w:val="0"/>
          <w:iCs w:val="0"/>
          <w:color w:val="auto"/>
          <w:sz w:val="20"/>
          <w:szCs w:val="20"/>
        </w:rPr>
        <w:t>Keywords</w:t>
      </w:r>
      <w:bookmarkEnd w:id="40"/>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21900D31" w14:textId="1CEACDDA" w:rsidR="00A85C1B" w:rsidRPr="00A85C1B" w:rsidRDefault="00A85C1B" w:rsidP="00A85C1B">
      <w:pPr>
        <w:ind w:left="1440" w:firstLine="720"/>
        <w:jc w:val="both"/>
      </w:pPr>
      <w:r w:rsidRPr="00A85C1B">
        <w:lastRenderedPageBreak/>
        <w:t xml:space="preserve">To narrow down our data and focus on </w:t>
      </w:r>
      <w:r w:rsidR="00B37208">
        <w:t xml:space="preserve">the </w:t>
      </w:r>
      <w:r w:rsidRPr="00A85C1B">
        <w:t>keyword “</w:t>
      </w:r>
      <w:r w:rsidR="00147D14">
        <w:t>W</w:t>
      </w:r>
      <w:r w:rsidRPr="00A85C1B">
        <w:t xml:space="preserve">omen </w:t>
      </w:r>
      <w:r w:rsidR="00147D14">
        <w:t>E</w:t>
      </w:r>
      <w:r w:rsidRPr="00A85C1B">
        <w:t xml:space="preserve">ducation” only, we found </w:t>
      </w:r>
      <w:r w:rsidR="00B37208">
        <w:t>several</w:t>
      </w:r>
      <w:r w:rsidRPr="00A85C1B">
        <w:t xml:space="preserve"> </w:t>
      </w:r>
      <w:r w:rsidR="00B37208">
        <w:t>unique</w:t>
      </w:r>
      <w:r w:rsidRPr="00A85C1B">
        <w:t xml:space="preserve"> patterns emerge. We first </w:t>
      </w:r>
      <w:r w:rsidR="00B37208">
        <w:t>focused on</w:t>
      </w:r>
      <w:r w:rsidRPr="00A85C1B">
        <w:t xml:space="preserve"> the Taliban group</w:t>
      </w:r>
      <w:r w:rsidR="00B37208">
        <w:t>. U</w:t>
      </w:r>
      <w:r w:rsidRPr="00A85C1B">
        <w:t xml:space="preserve">nfortunately, the sentiment distribution data is </w:t>
      </w:r>
      <w:r w:rsidR="00B37208">
        <w:t>un</w:t>
      </w:r>
      <w:r w:rsidRPr="00A85C1B">
        <w:t xml:space="preserve">available </w:t>
      </w:r>
      <w:r w:rsidR="00B37208">
        <w:t xml:space="preserve">for </w:t>
      </w:r>
      <w:r w:rsidRPr="00A85C1B">
        <w:t>NaN (0). This lack of information hinders our understanding of the Taliban’s stance on women’s education specifically. It could imply that they do not engage in discussions or tweets about women’s education</w:t>
      </w:r>
      <w:r w:rsidR="00D10ABC">
        <w:t>,</w:t>
      </w:r>
      <w:r w:rsidRPr="00A85C1B">
        <w:t xml:space="preserve"> or their stance is not reflected in the dataset. Again, you can take </w:t>
      </w:r>
      <w:r w:rsidR="00B37208">
        <w:t>T</w:t>
      </w:r>
      <w:r w:rsidRPr="00A85C1B">
        <w:t xml:space="preserve">able </w:t>
      </w:r>
      <w:r w:rsidR="008F66FA">
        <w:t>5</w:t>
      </w:r>
      <w:r w:rsidRPr="00A85C1B">
        <w:t>, the best tweet related to education</w:t>
      </w:r>
      <w:r w:rsidR="00B37208">
        <w:t>,</w:t>
      </w:r>
      <w:r w:rsidRPr="00A85C1B">
        <w:t xml:space="preserve">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3827ADDE" w:rsidR="00A85C1B" w:rsidRPr="00A85C1B" w:rsidRDefault="00006CA9" w:rsidP="00A57296">
      <w:pPr>
        <w:spacing w:after="0" w:line="276" w:lineRule="auto"/>
        <w:jc w:val="right"/>
      </w:pPr>
      <w:r>
        <w:rPr>
          <w:noProof/>
        </w:rPr>
        <w:lastRenderedPageBreak/>
        <w:drawing>
          <wp:inline distT="0" distB="0" distL="0" distR="0" wp14:anchorId="5830E409" wp14:editId="67B70FE9">
            <wp:extent cx="4612835" cy="2755900"/>
            <wp:effectExtent l="0" t="0" r="0" b="6350"/>
            <wp:docPr id="2017386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7027" cy="2758405"/>
                    </a:xfrm>
                    <a:prstGeom prst="rect">
                      <a:avLst/>
                    </a:prstGeom>
                    <a:noFill/>
                  </pic:spPr>
                </pic:pic>
              </a:graphicData>
            </a:graphic>
          </wp:inline>
        </w:drawing>
      </w:r>
    </w:p>
    <w:p w14:paraId="578C29A5" w14:textId="6984716E" w:rsidR="002C52A7" w:rsidRPr="002C52A7" w:rsidRDefault="002C52A7" w:rsidP="00FF0557">
      <w:pPr>
        <w:pStyle w:val="Caption"/>
        <w:ind w:left="1440"/>
        <w:jc w:val="center"/>
        <w:rPr>
          <w:i w:val="0"/>
          <w:iCs w:val="0"/>
          <w:color w:val="auto"/>
          <w:sz w:val="20"/>
          <w:szCs w:val="20"/>
        </w:rPr>
      </w:pPr>
      <w:bookmarkStart w:id="41" w:name="_Toc137904469"/>
      <w:r w:rsidRPr="002C52A7">
        <w:rPr>
          <w:i w:val="0"/>
          <w:iCs w:val="0"/>
          <w:color w:val="auto"/>
          <w:sz w:val="20"/>
          <w:szCs w:val="20"/>
        </w:rPr>
        <w:t xml:space="preserve">Figure </w:t>
      </w:r>
      <w:r w:rsidRPr="002C52A7">
        <w:rPr>
          <w:i w:val="0"/>
          <w:iCs w:val="0"/>
          <w:color w:val="auto"/>
          <w:sz w:val="20"/>
          <w:szCs w:val="20"/>
        </w:rPr>
        <w:fldChar w:fldCharType="begin"/>
      </w:r>
      <w:r w:rsidRPr="002C52A7">
        <w:rPr>
          <w:i w:val="0"/>
          <w:iCs w:val="0"/>
          <w:color w:val="auto"/>
          <w:sz w:val="20"/>
          <w:szCs w:val="20"/>
        </w:rPr>
        <w:instrText xml:space="preserve"> SEQ Figure \* ARABIC </w:instrText>
      </w:r>
      <w:r w:rsidRPr="002C52A7">
        <w:rPr>
          <w:i w:val="0"/>
          <w:iCs w:val="0"/>
          <w:color w:val="auto"/>
          <w:sz w:val="20"/>
          <w:szCs w:val="20"/>
        </w:rPr>
        <w:fldChar w:fldCharType="separate"/>
      </w:r>
      <w:r w:rsidR="006F6B38">
        <w:rPr>
          <w:i w:val="0"/>
          <w:iCs w:val="0"/>
          <w:noProof/>
          <w:color w:val="auto"/>
          <w:sz w:val="20"/>
          <w:szCs w:val="20"/>
        </w:rPr>
        <w:t>4</w:t>
      </w:r>
      <w:r w:rsidRPr="002C52A7">
        <w:rPr>
          <w:i w:val="0"/>
          <w:iCs w:val="0"/>
          <w:color w:val="auto"/>
          <w:sz w:val="20"/>
          <w:szCs w:val="20"/>
        </w:rPr>
        <w:fldChar w:fldCharType="end"/>
      </w:r>
      <w:r w:rsidRPr="002C52A7">
        <w:rPr>
          <w:i w:val="0"/>
          <w:iCs w:val="0"/>
          <w:color w:val="auto"/>
          <w:sz w:val="20"/>
          <w:szCs w:val="20"/>
        </w:rPr>
        <w:t xml:space="preserve">: </w:t>
      </w:r>
      <w:r w:rsidR="00087337">
        <w:rPr>
          <w:i w:val="0"/>
          <w:iCs w:val="0"/>
          <w:color w:val="auto"/>
          <w:sz w:val="20"/>
          <w:szCs w:val="20"/>
        </w:rPr>
        <w:t xml:space="preserve">Calculate </w:t>
      </w:r>
      <w:r w:rsidR="00C864F4">
        <w:rPr>
          <w:i w:val="0"/>
          <w:iCs w:val="0"/>
          <w:color w:val="auto"/>
          <w:sz w:val="20"/>
          <w:szCs w:val="20"/>
        </w:rPr>
        <w:t xml:space="preserve">the </w:t>
      </w:r>
      <w:r w:rsidR="00087337">
        <w:rPr>
          <w:i w:val="0"/>
          <w:iCs w:val="0"/>
          <w:color w:val="auto"/>
          <w:sz w:val="20"/>
          <w:szCs w:val="20"/>
        </w:rPr>
        <w:t>Percentage of ‘Women Education’</w:t>
      </w:r>
      <w:bookmarkEnd w:id="41"/>
    </w:p>
    <w:p w14:paraId="1842FB6C" w14:textId="2974DD1F" w:rsidR="00CC47AA" w:rsidRDefault="00477A7F" w:rsidP="0063690A">
      <w:pPr>
        <w:ind w:left="1440" w:firstLine="720"/>
        <w:jc w:val="both"/>
      </w:pPr>
      <w:r w:rsidRPr="00477A7F">
        <w:t xml:space="preserve">Considering the sentiment distribution among people, it is evident that a significant proportion of tweets, 33.94%, express a neutral sentiment. </w:t>
      </w:r>
      <w:r w:rsidR="00B37208">
        <w:t>It</w:t>
      </w:r>
      <w:r w:rsidRPr="00477A7F">
        <w:t xml:space="preserve"> suggests diverse opinions and perspectives among the general public regarding women’s education. On the positive side, 44.95% </w:t>
      </w:r>
      <w:r w:rsidR="00B37208">
        <w:t>support</w:t>
      </w:r>
      <w:r w:rsidRPr="00477A7F">
        <w:t xml:space="preserve"> women’s education, indicating a widespread belief in empowering women through educational opportunities. Conversely, 21.1% of the tweets are negative, highlighting concerns or reservations people may have regarding various aspects of women’s education.</w:t>
      </w:r>
    </w:p>
    <w:p w14:paraId="472CD959" w14:textId="42259981" w:rsidR="00477A7F" w:rsidRDefault="00477A7F" w:rsidP="00477A7F">
      <w:pPr>
        <w:ind w:left="1440" w:firstLine="720"/>
        <w:jc w:val="both"/>
      </w:pPr>
      <w:r w:rsidRPr="00477A7F">
        <w:t>Based on the analysis of the sentiment distribution on the specific keyword "</w:t>
      </w:r>
      <w:r w:rsidR="00147D14">
        <w:t>W</w:t>
      </w:r>
      <w:r w:rsidRPr="00477A7F">
        <w:t xml:space="preserve">omen </w:t>
      </w:r>
      <w:r w:rsidR="00147D14">
        <w:t>E</w:t>
      </w:r>
      <w:r w:rsidRPr="00477A7F">
        <w:t xml:space="preserve">ducation," activists show a mixed sentiment with a notable emphasis on support and advocacy. However, the lack of available data on the Taliban group limits our understanding of their stance. The </w:t>
      </w:r>
      <w:r w:rsidR="00147D14">
        <w:t>Public</w:t>
      </w:r>
      <w:r w:rsidRPr="00477A7F">
        <w:t xml:space="preserve">’s sentiment distribution reveals diverse opinions, with a significant </w:t>
      </w:r>
      <w:r w:rsidRPr="00477A7F">
        <w:lastRenderedPageBreak/>
        <w:t>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4F329DC6" w14:textId="7388758A" w:rsidR="00477A7F" w:rsidRPr="00415AA9" w:rsidRDefault="00904303" w:rsidP="00370F3B">
      <w:pPr>
        <w:spacing w:after="0" w:line="276" w:lineRule="auto"/>
        <w:ind w:left="1440"/>
      </w:pPr>
      <w:r>
        <w:rPr>
          <w:noProof/>
        </w:rPr>
        <w:drawing>
          <wp:inline distT="0" distB="0" distL="0" distR="0" wp14:anchorId="34B19B08" wp14:editId="5B833D0B">
            <wp:extent cx="4591455" cy="2847340"/>
            <wp:effectExtent l="0" t="0" r="0" b="0"/>
            <wp:docPr id="18351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9739" cy="2852477"/>
                    </a:xfrm>
                    <a:prstGeom prst="rect">
                      <a:avLst/>
                    </a:prstGeom>
                    <a:noFill/>
                  </pic:spPr>
                </pic:pic>
              </a:graphicData>
            </a:graphic>
          </wp:inline>
        </w:drawing>
      </w:r>
    </w:p>
    <w:p w14:paraId="2E485FF6" w14:textId="5AA4741B" w:rsidR="00415AA9" w:rsidRDefault="00415AA9" w:rsidP="00415AA9">
      <w:pPr>
        <w:pStyle w:val="Caption"/>
        <w:ind w:left="2160"/>
        <w:jc w:val="center"/>
        <w:rPr>
          <w:i w:val="0"/>
          <w:iCs w:val="0"/>
          <w:color w:val="auto"/>
          <w:sz w:val="20"/>
          <w:szCs w:val="20"/>
        </w:rPr>
      </w:pPr>
      <w:bookmarkStart w:id="42" w:name="_Toc137904470"/>
      <w:r w:rsidRPr="00415AA9">
        <w:rPr>
          <w:i w:val="0"/>
          <w:iCs w:val="0"/>
          <w:color w:val="auto"/>
          <w:sz w:val="20"/>
          <w:szCs w:val="20"/>
        </w:rPr>
        <w:t xml:space="preserve">Figure </w:t>
      </w:r>
      <w:r w:rsidRPr="00415AA9">
        <w:rPr>
          <w:i w:val="0"/>
          <w:iCs w:val="0"/>
          <w:color w:val="auto"/>
          <w:sz w:val="20"/>
          <w:szCs w:val="20"/>
        </w:rPr>
        <w:fldChar w:fldCharType="begin"/>
      </w:r>
      <w:r w:rsidRPr="00415AA9">
        <w:rPr>
          <w:i w:val="0"/>
          <w:iCs w:val="0"/>
          <w:color w:val="auto"/>
          <w:sz w:val="20"/>
          <w:szCs w:val="20"/>
        </w:rPr>
        <w:instrText xml:space="preserve"> SEQ Figure \* ARABIC </w:instrText>
      </w:r>
      <w:r w:rsidRPr="00415AA9">
        <w:rPr>
          <w:i w:val="0"/>
          <w:iCs w:val="0"/>
          <w:color w:val="auto"/>
          <w:sz w:val="20"/>
          <w:szCs w:val="20"/>
        </w:rPr>
        <w:fldChar w:fldCharType="separate"/>
      </w:r>
      <w:r w:rsidR="006F6B38">
        <w:rPr>
          <w:i w:val="0"/>
          <w:iCs w:val="0"/>
          <w:noProof/>
          <w:color w:val="auto"/>
          <w:sz w:val="20"/>
          <w:szCs w:val="20"/>
        </w:rPr>
        <w:t>5</w:t>
      </w:r>
      <w:r w:rsidRPr="00415AA9">
        <w:rPr>
          <w:i w:val="0"/>
          <w:iCs w:val="0"/>
          <w:color w:val="auto"/>
          <w:sz w:val="20"/>
          <w:szCs w:val="20"/>
        </w:rPr>
        <w:fldChar w:fldCharType="end"/>
      </w:r>
      <w:r w:rsidRPr="00415AA9">
        <w:rPr>
          <w:i w:val="0"/>
          <w:iCs w:val="0"/>
          <w:color w:val="auto"/>
          <w:sz w:val="20"/>
          <w:szCs w:val="20"/>
        </w:rPr>
        <w:t xml:space="preserve">: </w:t>
      </w:r>
      <w:r w:rsidR="00C418AE">
        <w:rPr>
          <w:i w:val="0"/>
          <w:iCs w:val="0"/>
          <w:color w:val="auto"/>
          <w:sz w:val="20"/>
          <w:szCs w:val="20"/>
        </w:rPr>
        <w:t>Total Percentage of ‘Women Education’</w:t>
      </w:r>
      <w:bookmarkEnd w:id="42"/>
    </w:p>
    <w:p w14:paraId="7C3E8BFE" w14:textId="4F362B31" w:rsidR="00C62235" w:rsidRDefault="00DF5508" w:rsidP="00E01313">
      <w:pPr>
        <w:ind w:left="1440" w:firstLine="720"/>
        <w:jc w:val="both"/>
      </w:pPr>
      <w:r w:rsidRPr="00DF5508">
        <w:t>The analysis reveals that the keyword "</w:t>
      </w:r>
      <w:r w:rsidR="00147D14">
        <w:t>W</w:t>
      </w:r>
      <w:r w:rsidRPr="00DF5508">
        <w:t xml:space="preserve">omen </w:t>
      </w:r>
      <w:r w:rsidR="00147D14">
        <w:t>E</w:t>
      </w:r>
      <w:r w:rsidRPr="00DF5508">
        <w:t xml:space="preserve">ducation" has varying percentages among the different groups. Activists have the highest </w:t>
      </w:r>
      <w:r w:rsidR="00776845">
        <w:t>percentages</w:t>
      </w:r>
      <w:r w:rsidRPr="00DF5508">
        <w:t>, with 0.352492</w:t>
      </w:r>
      <w:r w:rsidR="00C26C88">
        <w:t>%</w:t>
      </w:r>
      <w:r w:rsidRPr="00DF5508">
        <w:t xml:space="preserve"> of their tweets mentioning this keyword, followed by people with 0.103193</w:t>
      </w:r>
      <w:r w:rsidR="00C26C88">
        <w:t>%</w:t>
      </w:r>
      <w:r w:rsidRPr="00DF5508">
        <w:t>. On the other hand, the Taliban group has the smallest percentage of 0.005265</w:t>
      </w:r>
      <w:r w:rsidR="00C26C88">
        <w:t>%</w:t>
      </w:r>
      <w:r w:rsidRPr="00DF5508">
        <w:t xml:space="preserve">, which is why it does not appear in the calculations. </w:t>
      </w:r>
      <w:r w:rsidR="00491DDF">
        <w:t>Regarding</w:t>
      </w:r>
      <w:r w:rsidRPr="00DF5508">
        <w:t xml:space="preserve"> the total number of tweets mentioning the keywords "</w:t>
      </w:r>
      <w:r w:rsidR="00147D14">
        <w:t>W</w:t>
      </w:r>
      <w:r w:rsidRPr="00DF5508">
        <w:t xml:space="preserve">omen </w:t>
      </w:r>
      <w:r w:rsidR="00147D14">
        <w:t>E</w:t>
      </w:r>
      <w:r w:rsidRPr="00DF5508">
        <w:t xml:space="preserve">ducation," activists have 183 such tweets, while people have 109, and the Taliban only has 4. These findings indicate that </w:t>
      </w:r>
      <w:r w:rsidRPr="00DF5508">
        <w:lastRenderedPageBreak/>
        <w:t>activists engage more frequently in discussions related to women</w:t>
      </w:r>
      <w:r w:rsidR="008365A0">
        <w:t>’</w:t>
      </w:r>
      <w:r w:rsidRPr="00DF5508">
        <w:t>s education, followed by people, while the Taliban group demonstrates the least involve</w:t>
      </w:r>
      <w:r w:rsidR="00227CA4">
        <w:t>ment</w:t>
      </w:r>
      <w:r w:rsidRPr="00DF5508">
        <w:t xml:space="preserve"> in conversations about this topic.</w:t>
      </w:r>
    </w:p>
    <w:p w14:paraId="270DAC2A" w14:textId="77777777" w:rsidR="0078268C" w:rsidRDefault="0078268C" w:rsidP="0078268C">
      <w:pPr>
        <w:pStyle w:val="Heading2"/>
      </w:pPr>
      <w:bookmarkStart w:id="43" w:name="_Toc135816147"/>
      <w:bookmarkStart w:id="44" w:name="_Toc137904457"/>
      <w:r w:rsidRPr="00EF041B">
        <w:t>Analyzing the Frequency of Keywords Regarding Women</w:t>
      </w:r>
      <w:r>
        <w:t>’</w:t>
      </w:r>
      <w:r w:rsidRPr="00EF041B">
        <w:t>s Education</w:t>
      </w:r>
      <w:bookmarkEnd w:id="43"/>
      <w:bookmarkEnd w:id="44"/>
    </w:p>
    <w:p w14:paraId="7407CFAE" w14:textId="05DACE6C" w:rsidR="0078268C" w:rsidRPr="0078268C" w:rsidRDefault="00227CA4" w:rsidP="0078268C">
      <w:pPr>
        <w:ind w:left="1440" w:firstLine="720"/>
        <w:jc w:val="both"/>
      </w:pPr>
      <w:r>
        <w:t>F</w:t>
      </w:r>
      <w:r w:rsidR="0078268C" w:rsidRPr="0078268C">
        <w:t xml:space="preserve">igure </w:t>
      </w:r>
      <w:r w:rsidR="00392836">
        <w:t>6</w:t>
      </w:r>
      <w:r w:rsidR="00370F3B">
        <w:t xml:space="preserve"> below</w:t>
      </w:r>
      <w:r w:rsidR="0078268C" w:rsidRPr="0078268C">
        <w:t xml:space="preserve"> provides valuable insights regarding our keywords, namely </w:t>
      </w:r>
      <w:r w:rsidR="009E1B33" w:rsidRPr="0078268C">
        <w:t>"</w:t>
      </w:r>
      <w:r w:rsidR="009E1B33">
        <w:t>w</w:t>
      </w:r>
      <w:r w:rsidR="009E1B33" w:rsidRPr="0078268C">
        <w:t>omen," "</w:t>
      </w:r>
      <w:r w:rsidR="009E1B33">
        <w:t>e</w:t>
      </w:r>
      <w:r w:rsidR="009E1B33" w:rsidRPr="0078268C">
        <w:t>ducation," "</w:t>
      </w:r>
      <w:r w:rsidR="009E1B33">
        <w:t>s</w:t>
      </w:r>
      <w:r w:rsidR="009E1B33" w:rsidRPr="0078268C">
        <w:t>chool," "</w:t>
      </w:r>
      <w:r w:rsidR="009E1B33">
        <w:t>u</w:t>
      </w:r>
      <w:r w:rsidR="009E1B33" w:rsidRPr="0078268C">
        <w:t>niversity," and "</w:t>
      </w:r>
      <w:r w:rsidR="009E1B33">
        <w:t>g</w:t>
      </w:r>
      <w:r w:rsidR="009E1B33" w:rsidRPr="0078268C">
        <w:t xml:space="preserve">irl." </w:t>
      </w:r>
      <w:r w:rsidR="0078268C" w:rsidRPr="0078268C">
        <w:t>It illustrates the frequency of these keywords’ usage by different groups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62490E4" w14:textId="77777777" w:rsidR="0078268C" w:rsidRDefault="0078268C" w:rsidP="00411A24">
      <w:pPr>
        <w:spacing w:after="0" w:line="276" w:lineRule="auto"/>
        <w:jc w:val="right"/>
      </w:pPr>
      <w:r w:rsidRPr="00BB20CD">
        <w:rPr>
          <w:noProof/>
        </w:rPr>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28"/>
                    <a:stretch>
                      <a:fillRect/>
                    </a:stretch>
                  </pic:blipFill>
                  <pic:spPr>
                    <a:xfrm>
                      <a:off x="0" y="0"/>
                      <a:ext cx="4552543" cy="2468880"/>
                    </a:xfrm>
                    <a:prstGeom prst="rect">
                      <a:avLst/>
                    </a:prstGeom>
                  </pic:spPr>
                </pic:pic>
              </a:graphicData>
            </a:graphic>
          </wp:inline>
        </w:drawing>
      </w:r>
    </w:p>
    <w:p w14:paraId="161AFBAF" w14:textId="0DEB8751" w:rsidR="0078268C" w:rsidRDefault="0078268C" w:rsidP="00232DB0">
      <w:pPr>
        <w:pStyle w:val="Caption"/>
        <w:ind w:left="2160"/>
        <w:jc w:val="center"/>
        <w:rPr>
          <w:i w:val="0"/>
          <w:iCs w:val="0"/>
          <w:color w:val="auto"/>
          <w:sz w:val="20"/>
          <w:szCs w:val="20"/>
        </w:rPr>
      </w:pPr>
      <w:bookmarkStart w:id="45" w:name="_Toc137904471"/>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6F6B38">
        <w:rPr>
          <w:i w:val="0"/>
          <w:iCs w:val="0"/>
          <w:noProof/>
          <w:color w:val="auto"/>
          <w:sz w:val="20"/>
          <w:szCs w:val="20"/>
        </w:rPr>
        <w:t>6</w:t>
      </w:r>
      <w:r w:rsidRPr="0078268C">
        <w:rPr>
          <w:i w:val="0"/>
          <w:iCs w:val="0"/>
          <w:color w:val="auto"/>
          <w:sz w:val="20"/>
          <w:szCs w:val="20"/>
        </w:rPr>
        <w:fldChar w:fldCharType="end"/>
      </w:r>
      <w:r w:rsidRPr="0078268C">
        <w:rPr>
          <w:i w:val="0"/>
          <w:iCs w:val="0"/>
          <w:color w:val="auto"/>
          <w:sz w:val="20"/>
          <w:szCs w:val="20"/>
        </w:rPr>
        <w:t xml:space="preserve">: Frequency </w:t>
      </w:r>
      <w:r w:rsidR="003318AA">
        <w:rPr>
          <w:i w:val="0"/>
          <w:iCs w:val="0"/>
          <w:color w:val="auto"/>
          <w:sz w:val="20"/>
          <w:szCs w:val="20"/>
        </w:rPr>
        <w:t>o</w:t>
      </w:r>
      <w:r w:rsidR="003318AA" w:rsidRPr="0078268C">
        <w:rPr>
          <w:i w:val="0"/>
          <w:iCs w:val="0"/>
          <w:color w:val="auto"/>
          <w:sz w:val="20"/>
          <w:szCs w:val="20"/>
        </w:rPr>
        <w:t xml:space="preserve">f </w:t>
      </w:r>
      <w:r w:rsidRPr="0078268C">
        <w:rPr>
          <w:i w:val="0"/>
          <w:iCs w:val="0"/>
          <w:color w:val="auto"/>
          <w:sz w:val="20"/>
          <w:szCs w:val="20"/>
        </w:rPr>
        <w:t xml:space="preserve">Five Keywords </w:t>
      </w:r>
      <w:r w:rsidR="00392836">
        <w:rPr>
          <w:i w:val="0"/>
          <w:iCs w:val="0"/>
          <w:color w:val="auto"/>
          <w:sz w:val="20"/>
          <w:szCs w:val="20"/>
        </w:rPr>
        <w:t>b</w:t>
      </w:r>
      <w:r w:rsidR="003318AA" w:rsidRPr="0078268C">
        <w:rPr>
          <w:i w:val="0"/>
          <w:iCs w:val="0"/>
          <w:color w:val="auto"/>
          <w:sz w:val="20"/>
          <w:szCs w:val="20"/>
        </w:rPr>
        <w:t xml:space="preserve">y </w:t>
      </w:r>
      <w:r w:rsidRPr="0078268C">
        <w:rPr>
          <w:i w:val="0"/>
          <w:iCs w:val="0"/>
          <w:color w:val="auto"/>
          <w:sz w:val="20"/>
          <w:szCs w:val="20"/>
        </w:rPr>
        <w:t xml:space="preserve">Group </w:t>
      </w:r>
      <w:r w:rsidR="003318AA" w:rsidRPr="0078268C">
        <w:rPr>
          <w:i w:val="0"/>
          <w:iCs w:val="0"/>
          <w:color w:val="auto"/>
          <w:sz w:val="20"/>
          <w:szCs w:val="20"/>
        </w:rPr>
        <w:t xml:space="preserve">Over </w:t>
      </w:r>
      <w:r w:rsidRPr="0078268C">
        <w:rPr>
          <w:i w:val="0"/>
          <w:iCs w:val="0"/>
          <w:color w:val="auto"/>
          <w:sz w:val="20"/>
          <w:szCs w:val="20"/>
        </w:rPr>
        <w:t>Time</w:t>
      </w:r>
      <w:bookmarkEnd w:id="45"/>
    </w:p>
    <w:p w14:paraId="32B9C03D" w14:textId="0A27B89A" w:rsidR="00A52285" w:rsidRPr="00A52285" w:rsidRDefault="00A52285" w:rsidP="00A52285">
      <w:pPr>
        <w:ind w:left="1440" w:firstLine="720"/>
        <w:jc w:val="both"/>
      </w:pPr>
      <w:r w:rsidRPr="00A52285">
        <w:lastRenderedPageBreak/>
        <w:t xml:space="preserve">Additionally, the analysis reveals that the </w:t>
      </w:r>
      <w:r w:rsidR="00147D14">
        <w:t>Public</w:t>
      </w:r>
      <w:r w:rsidRPr="00A52285">
        <w:t xml:space="preserve"> has noticeably utilized the mentioned keywords. </w:t>
      </w:r>
      <w:r w:rsidR="00217BCE">
        <w:t>It</w:t>
      </w:r>
      <w:r w:rsidRPr="00A52285">
        <w:t xml:space="preserve"> indicates that people are actively engaged in discussions related to education and express support for women’s rights and equality in education. On the other hand, the Taliban has exhibited a considerably lower frequency of tweets containing these keywords. </w:t>
      </w:r>
      <w:r w:rsidR="00217BCE">
        <w:t>It</w:t>
      </w:r>
      <w:r w:rsidRPr="00A52285">
        <w:t xml:space="preserve"> suggests that the Taliban group may not prioritize or demonstrate concern for women’s education based on their limited usage of these keywords.</w:t>
      </w:r>
    </w:p>
    <w:p w14:paraId="38E2746C" w14:textId="4EACBA22" w:rsidR="00A52285" w:rsidRDefault="00A52285" w:rsidP="00A52285">
      <w:pPr>
        <w:pStyle w:val="Heading2"/>
      </w:pPr>
      <w:bookmarkStart w:id="46" w:name="_Toc135816148"/>
      <w:bookmarkStart w:id="47" w:name="_Toc137904458"/>
      <w:r w:rsidRPr="00661050">
        <w:t>Taliban</w:t>
      </w:r>
      <w:r w:rsidR="007A720F">
        <w:t>’</w:t>
      </w:r>
      <w:r w:rsidR="00D72853">
        <w:t>s</w:t>
      </w:r>
      <w:r w:rsidRPr="00661050">
        <w:t xml:space="preserve"> Top Frequent Words</w:t>
      </w:r>
      <w:bookmarkEnd w:id="46"/>
      <w:bookmarkEnd w:id="47"/>
    </w:p>
    <w:p w14:paraId="6F9BD589" w14:textId="1D800543" w:rsidR="00A52285" w:rsidRPr="00A52285" w:rsidRDefault="00A52285" w:rsidP="00A52285">
      <w:pPr>
        <w:ind w:left="1440" w:firstLine="720"/>
        <w:jc w:val="both"/>
      </w:pPr>
      <w:r w:rsidRPr="00A52285">
        <w:t>The Taliban’s most frequently used terms reveal their point of view. Words like "Afghanistan," "</w:t>
      </w:r>
      <w:r w:rsidR="00147D14">
        <w:t>People</w:t>
      </w:r>
      <w:r w:rsidRPr="00A52285">
        <w:t>,"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Taliban’s overarching goals and ideas.</w:t>
      </w:r>
    </w:p>
    <w:p w14:paraId="381CA31C" w14:textId="6B783163" w:rsidR="00A52285" w:rsidRDefault="00332AE5" w:rsidP="00332AE5">
      <w:pPr>
        <w:spacing w:after="0" w:line="276" w:lineRule="auto"/>
        <w:jc w:val="right"/>
      </w:pPr>
      <w:r>
        <w:rPr>
          <w:noProof/>
        </w:rPr>
        <w:lastRenderedPageBreak/>
        <w:drawing>
          <wp:inline distT="0" distB="0" distL="0" distR="0" wp14:anchorId="34065685" wp14:editId="6A0F63E5">
            <wp:extent cx="4584700" cy="2755900"/>
            <wp:effectExtent l="0" t="0" r="6350" b="6350"/>
            <wp:docPr id="488101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6C07334" w14:textId="2836F01A" w:rsidR="00A52285" w:rsidRDefault="00A52285" w:rsidP="00232DB0">
      <w:pPr>
        <w:pStyle w:val="Caption"/>
        <w:ind w:left="2160"/>
        <w:jc w:val="center"/>
        <w:rPr>
          <w:i w:val="0"/>
          <w:iCs w:val="0"/>
          <w:color w:val="auto"/>
          <w:sz w:val="20"/>
          <w:szCs w:val="20"/>
        </w:rPr>
      </w:pPr>
      <w:bookmarkStart w:id="48" w:name="_Toc137904472"/>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6F6B38">
        <w:rPr>
          <w:i w:val="0"/>
          <w:iCs w:val="0"/>
          <w:noProof/>
          <w:color w:val="auto"/>
          <w:sz w:val="20"/>
          <w:szCs w:val="20"/>
        </w:rPr>
        <w:t>7</w:t>
      </w:r>
      <w:r w:rsidRPr="00A52285">
        <w:rPr>
          <w:i w:val="0"/>
          <w:iCs w:val="0"/>
          <w:color w:val="auto"/>
          <w:sz w:val="20"/>
          <w:szCs w:val="20"/>
        </w:rPr>
        <w:fldChar w:fldCharType="end"/>
      </w:r>
      <w:r w:rsidRPr="00A52285">
        <w:rPr>
          <w:i w:val="0"/>
          <w:iCs w:val="0"/>
          <w:color w:val="auto"/>
          <w:sz w:val="20"/>
          <w:szCs w:val="20"/>
        </w:rPr>
        <w:t>: Taliban Top Frequent Words</w:t>
      </w:r>
      <w:bookmarkEnd w:id="48"/>
    </w:p>
    <w:p w14:paraId="499CD118" w14:textId="42595356" w:rsidR="00A52285" w:rsidRPr="00A52285" w:rsidRDefault="00A52285" w:rsidP="00A52285">
      <w:pPr>
        <w:ind w:left="1440" w:firstLine="720"/>
        <w:jc w:val="both"/>
      </w:pPr>
      <w:r w:rsidRPr="00A52285">
        <w:t xml:space="preserve">The word cloud for the Taliban reveals </w:t>
      </w:r>
      <w:r w:rsidR="00B120E6">
        <w:t>critical</w:t>
      </w:r>
      <w:r w:rsidRPr="00A52285">
        <w:t xml:space="preserve"> themes and priorities. It includes such as "Afghanistan," "people," and "Islamic," highlighting their close association with the country and their religious ideology. Terms like "minister," "country," and "emirate" suggest their involvement in governance and their pursuit of an Islamic state. This word cloud offers a </w:t>
      </w:r>
      <w:r w:rsidR="00285099">
        <w:t>glimpse of</w:t>
      </w:r>
      <w:r w:rsidRPr="00A52285">
        <w:t xml:space="preserve">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0"/>
                    <a:stretch>
                      <a:fillRect/>
                    </a:stretch>
                  </pic:blipFill>
                  <pic:spPr>
                    <a:xfrm>
                      <a:off x="0" y="0"/>
                      <a:ext cx="4656380" cy="2377440"/>
                    </a:xfrm>
                    <a:prstGeom prst="rect">
                      <a:avLst/>
                    </a:prstGeom>
                  </pic:spPr>
                </pic:pic>
              </a:graphicData>
            </a:graphic>
          </wp:inline>
        </w:drawing>
      </w:r>
    </w:p>
    <w:p w14:paraId="32E92D2C" w14:textId="34389DCF" w:rsidR="00A52285" w:rsidRDefault="00A52285" w:rsidP="00314180">
      <w:pPr>
        <w:pStyle w:val="Caption"/>
        <w:ind w:left="1440"/>
        <w:jc w:val="center"/>
        <w:rPr>
          <w:i w:val="0"/>
          <w:iCs w:val="0"/>
          <w:color w:val="auto"/>
          <w:sz w:val="20"/>
          <w:szCs w:val="20"/>
        </w:rPr>
      </w:pPr>
      <w:bookmarkStart w:id="49" w:name="_Toc137904473"/>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6F6B38">
        <w:rPr>
          <w:i w:val="0"/>
          <w:iCs w:val="0"/>
          <w:noProof/>
          <w:color w:val="auto"/>
          <w:sz w:val="20"/>
          <w:szCs w:val="20"/>
        </w:rPr>
        <w:t>8</w:t>
      </w:r>
      <w:r w:rsidRPr="00A52285">
        <w:rPr>
          <w:i w:val="0"/>
          <w:iCs w:val="0"/>
          <w:color w:val="auto"/>
          <w:sz w:val="20"/>
          <w:szCs w:val="20"/>
        </w:rPr>
        <w:fldChar w:fldCharType="end"/>
      </w:r>
      <w:r w:rsidRPr="00A52285">
        <w:rPr>
          <w:i w:val="0"/>
          <w:iCs w:val="0"/>
          <w:color w:val="auto"/>
          <w:sz w:val="20"/>
          <w:szCs w:val="20"/>
        </w:rPr>
        <w:t>: Taliban Word-Cloud</w:t>
      </w:r>
      <w:bookmarkEnd w:id="49"/>
    </w:p>
    <w:p w14:paraId="1DB84B64" w14:textId="63FD5AFF" w:rsidR="00A52285" w:rsidRDefault="00A52285" w:rsidP="00A52285">
      <w:pPr>
        <w:pStyle w:val="Heading2"/>
      </w:pPr>
      <w:bookmarkStart w:id="50" w:name="_Toc135816149"/>
      <w:bookmarkStart w:id="51" w:name="_Toc137904459"/>
      <w:r>
        <w:t xml:space="preserve">Female </w:t>
      </w:r>
      <w:r w:rsidR="00D85BA8">
        <w:t>Public</w:t>
      </w:r>
      <w:r w:rsidRPr="00661050">
        <w:t xml:space="preserve"> Top Frequent Words</w:t>
      </w:r>
      <w:bookmarkEnd w:id="50"/>
      <w:bookmarkEnd w:id="51"/>
    </w:p>
    <w:p w14:paraId="61A6E42E" w14:textId="07D96819" w:rsidR="00A52285" w:rsidRPr="00A52285" w:rsidRDefault="00A52285" w:rsidP="00A52285">
      <w:pPr>
        <w:ind w:left="1440" w:firstLine="720"/>
        <w:jc w:val="both"/>
      </w:pPr>
      <w:r w:rsidRPr="00A52285">
        <w:t xml:space="preserve">Ordinary women’s top 10 words represent their worries and activism. "Hazara," "genocide," and "stop" show their awareness and activism. "Afghanistan," "women," and "people" demonstrate their national identity. "Taliban" </w:t>
      </w:r>
      <w:r w:rsidR="00B120E6">
        <w:t>offer</w:t>
      </w:r>
      <w:r w:rsidRPr="00A52285">
        <w:t>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52D35D1F" w:rsidR="00A52285" w:rsidRDefault="00F32FF3" w:rsidP="000E38E8">
      <w:pPr>
        <w:spacing w:after="0" w:line="240" w:lineRule="auto"/>
        <w:jc w:val="right"/>
      </w:pPr>
      <w:r>
        <w:rPr>
          <w:noProof/>
        </w:rPr>
        <w:lastRenderedPageBreak/>
        <w:drawing>
          <wp:inline distT="0" distB="0" distL="0" distR="0" wp14:anchorId="78D622CE" wp14:editId="685653A2">
            <wp:extent cx="4584700" cy="2755900"/>
            <wp:effectExtent l="0" t="0" r="6350" b="6350"/>
            <wp:docPr id="6764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0B12C25" w14:textId="16350F85" w:rsidR="00A52285" w:rsidRDefault="00A52285" w:rsidP="0037100C">
      <w:pPr>
        <w:pStyle w:val="Caption"/>
        <w:ind w:left="2160"/>
        <w:jc w:val="center"/>
        <w:rPr>
          <w:i w:val="0"/>
          <w:iCs w:val="0"/>
          <w:color w:val="auto"/>
          <w:sz w:val="20"/>
          <w:szCs w:val="20"/>
        </w:rPr>
      </w:pPr>
      <w:bookmarkStart w:id="52" w:name="_Toc137904474"/>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6F6B38">
        <w:rPr>
          <w:i w:val="0"/>
          <w:iCs w:val="0"/>
          <w:noProof/>
          <w:color w:val="auto"/>
          <w:sz w:val="20"/>
          <w:szCs w:val="20"/>
        </w:rPr>
        <w:t>9</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Top Frequent Words</w:t>
      </w:r>
      <w:bookmarkEnd w:id="52"/>
    </w:p>
    <w:p w14:paraId="7611D76C" w14:textId="77777777" w:rsidR="00A52285" w:rsidRDefault="00A52285" w:rsidP="000E38E8">
      <w:pPr>
        <w:spacing w:after="0" w:line="240" w:lineRule="auto"/>
        <w:jc w:val="right"/>
      </w:pPr>
      <w:r w:rsidRPr="00860071">
        <w:rPr>
          <w:noProof/>
        </w:rPr>
        <w:drawing>
          <wp:inline distT="0" distB="0" distL="0" distR="0" wp14:anchorId="75E55794" wp14:editId="6D99CC7D">
            <wp:extent cx="4572481" cy="2468880"/>
            <wp:effectExtent l="0" t="0" r="0" b="762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2"/>
                    <a:stretch>
                      <a:fillRect/>
                    </a:stretch>
                  </pic:blipFill>
                  <pic:spPr>
                    <a:xfrm>
                      <a:off x="0" y="0"/>
                      <a:ext cx="4572481" cy="2468880"/>
                    </a:xfrm>
                    <a:prstGeom prst="rect">
                      <a:avLst/>
                    </a:prstGeom>
                  </pic:spPr>
                </pic:pic>
              </a:graphicData>
            </a:graphic>
          </wp:inline>
        </w:drawing>
      </w:r>
    </w:p>
    <w:p w14:paraId="1C9E53E9" w14:textId="7C843B2B" w:rsidR="00A52285" w:rsidRDefault="00A52285" w:rsidP="00955444">
      <w:pPr>
        <w:pStyle w:val="Caption"/>
        <w:ind w:left="2160"/>
        <w:jc w:val="center"/>
        <w:rPr>
          <w:i w:val="0"/>
          <w:iCs w:val="0"/>
          <w:color w:val="auto"/>
          <w:sz w:val="20"/>
          <w:szCs w:val="20"/>
        </w:rPr>
      </w:pPr>
      <w:bookmarkStart w:id="53" w:name="_Toc137904475"/>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6F6B38">
        <w:rPr>
          <w:i w:val="0"/>
          <w:iCs w:val="0"/>
          <w:noProof/>
          <w:color w:val="auto"/>
          <w:sz w:val="20"/>
          <w:szCs w:val="20"/>
        </w:rPr>
        <w:t>10</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Word-Cloud</w:t>
      </w:r>
      <w:bookmarkEnd w:id="53"/>
    </w:p>
    <w:p w14:paraId="154C6628" w14:textId="4DBB5A75" w:rsidR="001A7A2F" w:rsidRDefault="001A7A2F" w:rsidP="0037100C">
      <w:pPr>
        <w:ind w:left="1440" w:firstLine="720"/>
        <w:jc w:val="both"/>
      </w:pPr>
      <w:bookmarkStart w:id="54" w:name="_Hlk135760378"/>
      <w:r w:rsidRPr="001A7A2F">
        <w:t xml:space="preserve">Male </w:t>
      </w:r>
      <w:r w:rsidR="00D85BA8">
        <w:t>Public</w:t>
      </w:r>
      <w:r w:rsidRPr="001A7A2F">
        <w:t xml:space="preserve">, word cloud expresses their concerns about Afghanistan and the Taliban. "Afghanistan," "Taliban," and "people" show their focus on the country’s predicament and its impact on Afghans. "Hazara," "genocide," and "Pakistan" indicate their grasp of regional affairs. "Stop," "country," and "one" emphasize their patriotism, action, and individuality. </w:t>
      </w:r>
      <w:r w:rsidRPr="001A7A2F">
        <w:lastRenderedPageBreak/>
        <w:t>The word cloud</w:t>
      </w:r>
      <w:r w:rsidR="00B120E6">
        <w:t>s</w:t>
      </w:r>
      <w:r w:rsidRPr="001A7A2F">
        <w:t xml:space="preserve"> the most pressing issues and areas of interest, including Afghanistan, the Taliban, and the Hazara people. </w:t>
      </w:r>
      <w:r w:rsidR="00B120E6">
        <w:t>It</w:t>
      </w:r>
      <w:r w:rsidRPr="001A7A2F">
        <w:t xml:space="preserve"> shows that they care about ending genocide, Pakistan, and violence. The cloud symbolizes the people’s love of their homeland a</w:t>
      </w:r>
      <w:r w:rsidR="00B120E6">
        <w:t>nd</w:t>
      </w:r>
      <w:r w:rsidRPr="001A7A2F">
        <w:t xml:space="preserve"> dedication to maintaining </w:t>
      </w:r>
      <w:r w:rsidR="00F64F77" w:rsidRPr="001A7A2F">
        <w:t>tranqui</w:t>
      </w:r>
      <w:r w:rsidR="00F64F77">
        <w:t>l</w:t>
      </w:r>
      <w:r w:rsidR="00F64F77" w:rsidRPr="001A7A2F">
        <w:t>ity</w:t>
      </w:r>
      <w:r w:rsidRPr="001A7A2F">
        <w:t xml:space="preserve"> there.</w:t>
      </w:r>
    </w:p>
    <w:p w14:paraId="0F607193" w14:textId="48628B7D" w:rsidR="00F64F77" w:rsidRDefault="00F64F77" w:rsidP="000C0CFB">
      <w:pPr>
        <w:spacing w:after="0" w:line="276" w:lineRule="auto"/>
        <w:ind w:left="720" w:firstLine="720"/>
      </w:pPr>
      <w:r>
        <w:rPr>
          <w:noProof/>
        </w:rPr>
        <w:drawing>
          <wp:inline distT="0" distB="0" distL="0" distR="0" wp14:anchorId="112F0E8E" wp14:editId="04FBBBDC">
            <wp:extent cx="4584700" cy="2755900"/>
            <wp:effectExtent l="0" t="0" r="6350" b="6350"/>
            <wp:docPr id="662272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C1C4993" w14:textId="43D84404" w:rsidR="000C0CFB" w:rsidRPr="000C0CFB" w:rsidRDefault="000C0CFB" w:rsidP="000C0CFB">
      <w:pPr>
        <w:pStyle w:val="Caption"/>
        <w:ind w:left="1440"/>
        <w:jc w:val="center"/>
        <w:rPr>
          <w:i w:val="0"/>
          <w:iCs w:val="0"/>
          <w:color w:val="auto"/>
          <w:sz w:val="20"/>
          <w:szCs w:val="20"/>
        </w:rPr>
      </w:pPr>
      <w:bookmarkStart w:id="55" w:name="_Toc137904476"/>
      <w:r w:rsidRPr="000C0CFB">
        <w:rPr>
          <w:i w:val="0"/>
          <w:iCs w:val="0"/>
          <w:color w:val="auto"/>
          <w:sz w:val="20"/>
          <w:szCs w:val="20"/>
        </w:rPr>
        <w:t xml:space="preserve">Figure </w:t>
      </w:r>
      <w:r w:rsidRPr="000C0CFB">
        <w:rPr>
          <w:i w:val="0"/>
          <w:iCs w:val="0"/>
          <w:color w:val="auto"/>
          <w:sz w:val="20"/>
          <w:szCs w:val="20"/>
        </w:rPr>
        <w:fldChar w:fldCharType="begin"/>
      </w:r>
      <w:r w:rsidRPr="000C0CFB">
        <w:rPr>
          <w:i w:val="0"/>
          <w:iCs w:val="0"/>
          <w:color w:val="auto"/>
          <w:sz w:val="20"/>
          <w:szCs w:val="20"/>
        </w:rPr>
        <w:instrText xml:space="preserve"> SEQ Figure \* ARABIC </w:instrText>
      </w:r>
      <w:r w:rsidRPr="000C0CFB">
        <w:rPr>
          <w:i w:val="0"/>
          <w:iCs w:val="0"/>
          <w:color w:val="auto"/>
          <w:sz w:val="20"/>
          <w:szCs w:val="20"/>
        </w:rPr>
        <w:fldChar w:fldCharType="separate"/>
      </w:r>
      <w:r w:rsidR="006F6B38">
        <w:rPr>
          <w:i w:val="0"/>
          <w:iCs w:val="0"/>
          <w:noProof/>
          <w:color w:val="auto"/>
          <w:sz w:val="20"/>
          <w:szCs w:val="20"/>
        </w:rPr>
        <w:t>11</w:t>
      </w:r>
      <w:r w:rsidRPr="000C0CFB">
        <w:rPr>
          <w:i w:val="0"/>
          <w:iCs w:val="0"/>
          <w:color w:val="auto"/>
          <w:sz w:val="20"/>
          <w:szCs w:val="20"/>
        </w:rPr>
        <w:fldChar w:fldCharType="end"/>
      </w:r>
      <w:r w:rsidRPr="000C0CFB">
        <w:rPr>
          <w:i w:val="0"/>
          <w:iCs w:val="0"/>
          <w:color w:val="auto"/>
          <w:sz w:val="20"/>
          <w:szCs w:val="20"/>
        </w:rPr>
        <w:t>: Public Male Top Frequent Words</w:t>
      </w:r>
      <w:bookmarkEnd w:id="55"/>
    </w:p>
    <w:bookmarkEnd w:id="54"/>
    <w:p w14:paraId="4AAED73B" w14:textId="77777777" w:rsidR="001A7A2F" w:rsidRDefault="001A7A2F" w:rsidP="000C0CFB">
      <w:pPr>
        <w:spacing w:after="0" w:line="276"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4"/>
                    <a:stretch>
                      <a:fillRect/>
                    </a:stretch>
                  </pic:blipFill>
                  <pic:spPr>
                    <a:xfrm>
                      <a:off x="0" y="0"/>
                      <a:ext cx="4633840" cy="2286000"/>
                    </a:xfrm>
                    <a:prstGeom prst="rect">
                      <a:avLst/>
                    </a:prstGeom>
                  </pic:spPr>
                </pic:pic>
              </a:graphicData>
            </a:graphic>
          </wp:inline>
        </w:drawing>
      </w:r>
    </w:p>
    <w:p w14:paraId="29C0977A" w14:textId="014FE19B" w:rsidR="000E2DE3" w:rsidRDefault="001A7A2F" w:rsidP="000C0CFB">
      <w:pPr>
        <w:pStyle w:val="Caption"/>
        <w:ind w:left="1440"/>
        <w:jc w:val="center"/>
        <w:rPr>
          <w:i w:val="0"/>
          <w:iCs w:val="0"/>
          <w:color w:val="auto"/>
          <w:sz w:val="20"/>
          <w:szCs w:val="20"/>
        </w:rPr>
      </w:pPr>
      <w:bookmarkStart w:id="56" w:name="_Toc137904477"/>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6F6B38">
        <w:rPr>
          <w:i w:val="0"/>
          <w:iCs w:val="0"/>
          <w:noProof/>
          <w:color w:val="auto"/>
          <w:sz w:val="20"/>
          <w:szCs w:val="20"/>
        </w:rPr>
        <w:t>12</w:t>
      </w:r>
      <w:r w:rsidRPr="001A7A2F">
        <w:rPr>
          <w:i w:val="0"/>
          <w:iCs w:val="0"/>
          <w:color w:val="auto"/>
          <w:sz w:val="20"/>
          <w:szCs w:val="20"/>
        </w:rPr>
        <w:fldChar w:fldCharType="end"/>
      </w:r>
      <w:r w:rsidRPr="001A7A2F">
        <w:rPr>
          <w:i w:val="0"/>
          <w:iCs w:val="0"/>
          <w:color w:val="auto"/>
          <w:sz w:val="20"/>
          <w:szCs w:val="20"/>
        </w:rPr>
        <w:t xml:space="preserve">: </w:t>
      </w:r>
      <w:r w:rsidR="0030197D">
        <w:rPr>
          <w:i w:val="0"/>
          <w:iCs w:val="0"/>
          <w:color w:val="auto"/>
          <w:sz w:val="20"/>
          <w:szCs w:val="20"/>
        </w:rPr>
        <w:t xml:space="preserve">Public </w:t>
      </w:r>
      <w:r w:rsidRPr="001A7A2F">
        <w:rPr>
          <w:i w:val="0"/>
          <w:iCs w:val="0"/>
          <w:color w:val="auto"/>
          <w:sz w:val="20"/>
          <w:szCs w:val="20"/>
        </w:rPr>
        <w:t>Male Word-Clou</w:t>
      </w:r>
      <w:r>
        <w:rPr>
          <w:i w:val="0"/>
          <w:iCs w:val="0"/>
          <w:color w:val="auto"/>
          <w:sz w:val="20"/>
          <w:szCs w:val="20"/>
        </w:rPr>
        <w:t>d</w:t>
      </w:r>
      <w:bookmarkEnd w:id="56"/>
    </w:p>
    <w:p w14:paraId="1221371D" w14:textId="77777777" w:rsidR="00363C7B" w:rsidRDefault="00363C7B" w:rsidP="00363C7B"/>
    <w:p w14:paraId="3FF273BC" w14:textId="77777777" w:rsidR="00363C7B" w:rsidRDefault="00363C7B" w:rsidP="00363C7B">
      <w:pPr>
        <w:pStyle w:val="Heading2"/>
      </w:pPr>
      <w:bookmarkStart w:id="57" w:name="_Toc137904460"/>
      <w:r w:rsidRPr="001D7E18">
        <w:lastRenderedPageBreak/>
        <w:t>Male and Female Activists View</w:t>
      </w:r>
      <w:bookmarkEnd w:id="57"/>
    </w:p>
    <w:p w14:paraId="534ED71A" w14:textId="77777777" w:rsidR="00363C7B" w:rsidRDefault="00363C7B" w:rsidP="00363C7B">
      <w:pPr>
        <w:ind w:left="1440" w:firstLine="720"/>
        <w:jc w:val="both"/>
        <w:rPr>
          <w:rFonts w:cstheme="majorBidi"/>
          <w:szCs w:val="24"/>
        </w:rPr>
      </w:pPr>
      <w:r w:rsidRPr="00EE4F6C">
        <w:rPr>
          <w:rFonts w:cstheme="majorBidi"/>
          <w:szCs w:val="24"/>
        </w:rPr>
        <w:t>It’s essential to have insight into both activists' tweets, and we differentiate them based on their sex, male and female. Since we collected every user individually, labeling them as male or female. Then we merged them through coding and compared them through coding, noteworthy. In this study, every single part of the data is analyzed, and human does not discuss the data through the machine. We start with male tweets, a total of 8,312 (47.75%) neutral, 5,182 (29.77%) positive, and 3,914 (22.48%) negative tweets achieved from the entire dataset, which belongs to the male activists. The result shows the number of tweets and the percentage of the tweets.</w:t>
      </w:r>
    </w:p>
    <w:p w14:paraId="129ED830" w14:textId="77777777" w:rsidR="00363C7B" w:rsidRDefault="00363C7B" w:rsidP="00363C7B">
      <w:pPr>
        <w:ind w:left="1440" w:firstLine="720"/>
        <w:jc w:val="both"/>
      </w:pPr>
      <w:r w:rsidRPr="004C5891">
        <w:rPr>
          <w:rFonts w:cstheme="majorBidi"/>
          <w:szCs w:val="24"/>
        </w:rPr>
        <w:t xml:space="preserve">We have implemented the same method for the female activist’. The result shown here belongs to the females. A total of 13,583 (38.99%) </w:t>
      </w:r>
      <w:r>
        <w:rPr>
          <w:rFonts w:cstheme="majorBidi"/>
          <w:szCs w:val="24"/>
        </w:rPr>
        <w:t xml:space="preserve">were </w:t>
      </w:r>
      <w:r w:rsidRPr="004C5891">
        <w:rPr>
          <w:rFonts w:cstheme="majorBidi"/>
          <w:szCs w:val="24"/>
        </w:rPr>
        <w:t>neutral, 13,531 (38.84%) positive, and negative 7,724 (22.17%)</w:t>
      </w:r>
      <w:r>
        <w:rPr>
          <w:rFonts w:cstheme="majorBidi"/>
          <w:szCs w:val="24"/>
        </w:rPr>
        <w:t>, according to their tweets, f</w:t>
      </w:r>
      <w:r w:rsidRPr="00D45740">
        <w:t xml:space="preserve">emale activists tended more toward </w:t>
      </w:r>
      <w:r>
        <w:t>positive</w:t>
      </w:r>
      <w:r w:rsidRPr="00D45740">
        <w:t xml:space="preserve"> and </w:t>
      </w:r>
      <w:r>
        <w:t xml:space="preserve">less neutral, while male activists were less favorable more neutral. It belongs to the entire dataset, which talks about different topics, and females are more positive in the number of tweets and their percentage. </w:t>
      </w:r>
    </w:p>
    <w:p w14:paraId="72D877CF" w14:textId="77777777" w:rsidR="00363C7B" w:rsidRDefault="00363C7B" w:rsidP="005E0CC1">
      <w:pPr>
        <w:spacing w:after="0" w:line="276" w:lineRule="auto"/>
        <w:ind w:left="1440"/>
      </w:pPr>
      <w:r>
        <w:rPr>
          <w:noProof/>
        </w:rPr>
        <w:lastRenderedPageBreak/>
        <w:drawing>
          <wp:inline distT="0" distB="0" distL="0" distR="0" wp14:anchorId="6FC7BF2B" wp14:editId="5CFDBE91">
            <wp:extent cx="4564966" cy="3030220"/>
            <wp:effectExtent l="0" t="0" r="7620" b="0"/>
            <wp:docPr id="552662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7843" cy="3038768"/>
                    </a:xfrm>
                    <a:prstGeom prst="rect">
                      <a:avLst/>
                    </a:prstGeom>
                    <a:noFill/>
                  </pic:spPr>
                </pic:pic>
              </a:graphicData>
            </a:graphic>
          </wp:inline>
        </w:drawing>
      </w:r>
    </w:p>
    <w:p w14:paraId="75794040" w14:textId="5F6E1AB8" w:rsidR="00363C7B" w:rsidRDefault="00363C7B" w:rsidP="00363C7B">
      <w:pPr>
        <w:pStyle w:val="Caption"/>
        <w:ind w:left="2160"/>
        <w:jc w:val="center"/>
        <w:rPr>
          <w:i w:val="0"/>
          <w:iCs w:val="0"/>
          <w:color w:val="auto"/>
          <w:sz w:val="20"/>
          <w:szCs w:val="20"/>
        </w:rPr>
      </w:pPr>
      <w:bookmarkStart w:id="58" w:name="_Toc137904478"/>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6F6B38">
        <w:rPr>
          <w:i w:val="0"/>
          <w:iCs w:val="0"/>
          <w:noProof/>
          <w:color w:val="auto"/>
          <w:sz w:val="20"/>
          <w:szCs w:val="20"/>
        </w:rPr>
        <w:t>13</w:t>
      </w:r>
      <w:r w:rsidRPr="0048392E">
        <w:rPr>
          <w:i w:val="0"/>
          <w:iCs w:val="0"/>
          <w:color w:val="auto"/>
          <w:sz w:val="20"/>
          <w:szCs w:val="20"/>
        </w:rPr>
        <w:fldChar w:fldCharType="end"/>
      </w:r>
      <w:r w:rsidRPr="0048392E">
        <w:rPr>
          <w:i w:val="0"/>
          <w:iCs w:val="0"/>
          <w:color w:val="auto"/>
          <w:sz w:val="20"/>
          <w:szCs w:val="20"/>
        </w:rPr>
        <w:t>:</w:t>
      </w:r>
      <w:r>
        <w:rPr>
          <w:i w:val="0"/>
          <w:iCs w:val="0"/>
          <w:color w:val="auto"/>
          <w:sz w:val="20"/>
          <w:szCs w:val="20"/>
        </w:rPr>
        <w:t xml:space="preserve"> </w:t>
      </w:r>
      <w:r w:rsidRPr="0048392E">
        <w:rPr>
          <w:i w:val="0"/>
          <w:iCs w:val="0"/>
          <w:color w:val="auto"/>
          <w:sz w:val="20"/>
          <w:szCs w:val="20"/>
        </w:rPr>
        <w:t>Sentiment Distribution (Activists)</w:t>
      </w:r>
      <w:bookmarkEnd w:id="58"/>
    </w:p>
    <w:p w14:paraId="47A2C16C" w14:textId="37E00882" w:rsidR="00363C7B" w:rsidRPr="00432715" w:rsidRDefault="00363C7B" w:rsidP="00363C7B">
      <w:pPr>
        <w:ind w:left="1440" w:firstLine="720"/>
        <w:jc w:val="both"/>
      </w:pPr>
      <w:r>
        <w:t>In Figure 1</w:t>
      </w:r>
      <w:r w:rsidR="00BF1C38">
        <w:t>3</w:t>
      </w:r>
      <w:r>
        <w:t>, w</w:t>
      </w:r>
      <w:r w:rsidRPr="00432715">
        <w:t xml:space="preserve">e compared and contrasted the tweets of male and female </w:t>
      </w:r>
      <w:r>
        <w:t>activists</w:t>
      </w:r>
      <w:r w:rsidRPr="00432715">
        <w:t xml:space="preserve">, taking their </w:t>
      </w:r>
      <w:r>
        <w:t>sex</w:t>
      </w:r>
      <w:r w:rsidRPr="00432715">
        <w:t xml:space="preserve"> into account. According to the data, male activists’ tweet at a rate of 47.75% neutral, 29.7</w:t>
      </w:r>
      <w:r>
        <w:t>7</w:t>
      </w:r>
      <w:r w:rsidRPr="00432715">
        <w:t xml:space="preserve">% positive, and 22.48% negative. Female activists, in comparison, had a neutrality rate of 38.99%, a positivity rate of 38.84%, and a negativity rate of 22.17% in their tweets. </w:t>
      </w:r>
    </w:p>
    <w:p w14:paraId="49E334E9" w14:textId="77777777" w:rsidR="00363C7B" w:rsidRDefault="00363C7B" w:rsidP="00363C7B">
      <w:pPr>
        <w:ind w:left="1440" w:firstLine="720"/>
        <w:jc w:val="both"/>
      </w:pPr>
      <w:r>
        <w:t xml:space="preserve">As earlier explained, we break down the tweets through five keywords which are “women,” “girl,” “school,” “university,” and “education.” It allows us to analyze only those tweets related to women’s education, and we remove any tweets with one of these keywords that are not related to women’s education.  The first result covers tweets related to male activists. We demonstrate each word individually, and for this section, the result is as follows: </w:t>
      </w:r>
    </w:p>
    <w:p w14:paraId="2C719EF8" w14:textId="77777777" w:rsidR="00363C7B" w:rsidRPr="001E6C10" w:rsidRDefault="00363C7B" w:rsidP="00363C7B">
      <w:pPr>
        <w:ind w:left="1440" w:firstLine="720"/>
        <w:jc w:val="both"/>
      </w:pPr>
      <w:r>
        <w:rPr>
          <w:rFonts w:cstheme="majorBidi"/>
          <w:szCs w:val="24"/>
        </w:rPr>
        <w:lastRenderedPageBreak/>
        <w:t>Male Activists for each keyword</w:t>
      </w:r>
      <w:r w:rsidRPr="001E6C10">
        <w:rPr>
          <w:rFonts w:cstheme="majorBidi"/>
          <w:szCs w:val="24"/>
        </w:rPr>
        <w:t>: "Women"</w:t>
      </w:r>
      <w:r>
        <w:rPr>
          <w:rFonts w:cstheme="majorBidi"/>
          <w:szCs w:val="24"/>
        </w:rPr>
        <w:t xml:space="preserve"> </w:t>
      </w:r>
      <w:r w:rsidRPr="001E6C10">
        <w:rPr>
          <w:rFonts w:cstheme="majorBidi"/>
          <w:szCs w:val="24"/>
        </w:rPr>
        <w:t>neutral, 1,674 (53.90%), positive, 902 (29.04%), and negative 530 (17.06%).  "Education" neutral, 639 (41.71%) positive, 664 (43.34%), negatives, 229 (14.95%). "School" neutral, 656 (47.33%) positives, 375 (27.06%) negatives, 355 (25.61%). "University" neutral, 436 (56.70%) positive: 210(27.31%) negative: 123(15.99%). "Girl" neutral</w:t>
      </w:r>
      <w:r>
        <w:rPr>
          <w:rFonts w:cstheme="majorBidi"/>
          <w:szCs w:val="24"/>
        </w:rPr>
        <w:t xml:space="preserve"> </w:t>
      </w:r>
      <w:r w:rsidRPr="001E6C10">
        <w:rPr>
          <w:rFonts w:cstheme="majorBidi"/>
          <w:szCs w:val="24"/>
        </w:rPr>
        <w:t>1104 (46.96%) positive, 731</w:t>
      </w:r>
      <w:r>
        <w:rPr>
          <w:rFonts w:cstheme="majorBidi"/>
          <w:szCs w:val="24"/>
        </w:rPr>
        <w:t xml:space="preserve"> </w:t>
      </w:r>
      <w:r w:rsidRPr="001E6C10">
        <w:rPr>
          <w:rFonts w:cstheme="majorBidi"/>
          <w:szCs w:val="24"/>
        </w:rPr>
        <w:t>(31.09%) negative</w:t>
      </w:r>
      <w:r>
        <w:rPr>
          <w:rFonts w:cstheme="majorBidi"/>
          <w:szCs w:val="24"/>
        </w:rPr>
        <w:t xml:space="preserve">, </w:t>
      </w:r>
      <w:r w:rsidRPr="001E6C10">
        <w:rPr>
          <w:rFonts w:cstheme="majorBidi"/>
          <w:szCs w:val="24"/>
        </w:rPr>
        <w:t>516 (21.95%)</w:t>
      </w:r>
      <w:r>
        <w:rPr>
          <w:rFonts w:cstheme="majorBidi"/>
          <w:szCs w:val="24"/>
        </w:rPr>
        <w:t>.</w:t>
      </w:r>
    </w:p>
    <w:p w14:paraId="1DEC5F25" w14:textId="77777777" w:rsidR="00363C7B" w:rsidRDefault="00363C7B" w:rsidP="00363C7B">
      <w:pPr>
        <w:ind w:left="1440" w:firstLine="720"/>
        <w:jc w:val="both"/>
      </w:pPr>
      <w:r>
        <w:rPr>
          <w:rFonts w:cstheme="majorBidi"/>
          <w:szCs w:val="24"/>
        </w:rPr>
        <w:t>Female Activists for each keyword</w:t>
      </w:r>
      <w:r w:rsidRPr="00AA2A84">
        <w:t xml:space="preserve">: "Women" </w:t>
      </w:r>
      <w:r>
        <w:t xml:space="preserve">neutral </w:t>
      </w:r>
      <w:r w:rsidRPr="00AA2A84">
        <w:t>3594 (41.18%) positive</w:t>
      </w:r>
      <w:r>
        <w:t>,</w:t>
      </w:r>
      <w:r w:rsidRPr="00AA2A84">
        <w:t xml:space="preserve"> 3457 (39.61%) negative</w:t>
      </w:r>
      <w:r>
        <w:t>,</w:t>
      </w:r>
      <w:r w:rsidRPr="00AA2A84">
        <w:t xml:space="preserve"> 1677 (19.21%)</w:t>
      </w:r>
      <w:r>
        <w:t>.</w:t>
      </w:r>
      <w:r w:rsidRPr="00AA2A84">
        <w:t xml:space="preserve"> "Education" </w:t>
      </w:r>
      <w:r>
        <w:t xml:space="preserve">neutral </w:t>
      </w:r>
      <w:r w:rsidRPr="00AA2A84">
        <w:t>690 (31.19%) positive</w:t>
      </w:r>
      <w:r>
        <w:t>,</w:t>
      </w:r>
      <w:r w:rsidRPr="00AA2A84">
        <w:t xml:space="preserve"> 1074 (48.55%) negative</w:t>
      </w:r>
      <w:r>
        <w:t>,</w:t>
      </w:r>
      <w:r w:rsidRPr="00AA2A84">
        <w:t xml:space="preserve"> 448 (20.25%)</w:t>
      </w:r>
      <w:r>
        <w:t>.</w:t>
      </w:r>
      <w:r w:rsidRPr="00AA2A84">
        <w:t xml:space="preserve"> "School"</w:t>
      </w:r>
      <w:r>
        <w:t xml:space="preserve"> neutral </w:t>
      </w:r>
      <w:r w:rsidRPr="00AA2A84">
        <w:t>976 (39.98%) positive</w:t>
      </w:r>
      <w:r>
        <w:t>,</w:t>
      </w:r>
      <w:r w:rsidRPr="00AA2A84">
        <w:t xml:space="preserve"> 829 (33.96%) negative</w:t>
      </w:r>
      <w:r>
        <w:t>,</w:t>
      </w:r>
      <w:r w:rsidRPr="00AA2A84">
        <w:t xml:space="preserve"> 636 (26.05%)</w:t>
      </w:r>
      <w:r>
        <w:t>.</w:t>
      </w:r>
      <w:r w:rsidRPr="00AA2A84">
        <w:t xml:space="preserve"> "University"</w:t>
      </w:r>
      <w:r>
        <w:t xml:space="preserve"> neutral</w:t>
      </w:r>
      <w:r w:rsidRPr="00AA2A84">
        <w:t xml:space="preserve"> 442 (43.85%) positive</w:t>
      </w:r>
      <w:r>
        <w:t>,</w:t>
      </w:r>
      <w:r w:rsidRPr="00AA2A84">
        <w:t xml:space="preserve"> 368 (36.51%) negative</w:t>
      </w:r>
      <w:r>
        <w:t>,</w:t>
      </w:r>
      <w:r w:rsidRPr="00AA2A84">
        <w:t xml:space="preserve"> 198 (19.64%)</w:t>
      </w:r>
      <w:r>
        <w:t xml:space="preserve">. </w:t>
      </w:r>
      <w:r w:rsidRPr="003F27B9">
        <w:t xml:space="preserve">"Girl" </w:t>
      </w:r>
      <w:r>
        <w:t>neutral,</w:t>
      </w:r>
      <w:r w:rsidRPr="003F27B9">
        <w:t xml:space="preserve"> 1953 (39.66%) positive</w:t>
      </w:r>
      <w:r>
        <w:t>,</w:t>
      </w:r>
      <w:r w:rsidRPr="003F27B9">
        <w:t xml:space="preserve"> 1824 (37.04%) negative</w:t>
      </w:r>
      <w:r>
        <w:t>,</w:t>
      </w:r>
      <w:r w:rsidRPr="003F27B9">
        <w:t xml:space="preserve"> 1147 (23.29%)</w:t>
      </w:r>
      <w:r>
        <w:t>.</w:t>
      </w:r>
    </w:p>
    <w:p w14:paraId="100ADA1F" w14:textId="77777777" w:rsidR="00363C7B" w:rsidRDefault="00363C7B" w:rsidP="00C1026D">
      <w:pPr>
        <w:spacing w:after="0" w:line="276" w:lineRule="auto"/>
        <w:ind w:left="1440"/>
        <w:jc w:val="center"/>
      </w:pPr>
      <w:r>
        <w:rPr>
          <w:noProof/>
        </w:rPr>
        <w:lastRenderedPageBreak/>
        <w:drawing>
          <wp:inline distT="0" distB="0" distL="0" distR="0" wp14:anchorId="0D84BAE3" wp14:editId="380253C2">
            <wp:extent cx="4584700" cy="3054350"/>
            <wp:effectExtent l="0" t="0" r="6350" b="0"/>
            <wp:docPr id="1523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054350"/>
                    </a:xfrm>
                    <a:prstGeom prst="rect">
                      <a:avLst/>
                    </a:prstGeom>
                    <a:noFill/>
                  </pic:spPr>
                </pic:pic>
              </a:graphicData>
            </a:graphic>
          </wp:inline>
        </w:drawing>
      </w:r>
    </w:p>
    <w:p w14:paraId="0B5E9C46" w14:textId="560E35F7" w:rsidR="00363C7B" w:rsidRPr="009B1828" w:rsidRDefault="00363C7B" w:rsidP="00363C7B">
      <w:pPr>
        <w:pStyle w:val="Caption"/>
        <w:ind w:left="1440"/>
        <w:jc w:val="center"/>
        <w:rPr>
          <w:i w:val="0"/>
          <w:iCs w:val="0"/>
          <w:color w:val="auto"/>
          <w:sz w:val="20"/>
          <w:szCs w:val="20"/>
        </w:rPr>
      </w:pPr>
      <w:bookmarkStart w:id="59" w:name="_Toc137904479"/>
      <w:r w:rsidRPr="009B1828">
        <w:rPr>
          <w:i w:val="0"/>
          <w:iCs w:val="0"/>
          <w:color w:val="auto"/>
          <w:sz w:val="20"/>
          <w:szCs w:val="20"/>
        </w:rPr>
        <w:t xml:space="preserve">Figure </w:t>
      </w:r>
      <w:r w:rsidRPr="009B1828">
        <w:rPr>
          <w:i w:val="0"/>
          <w:iCs w:val="0"/>
          <w:color w:val="auto"/>
          <w:sz w:val="20"/>
          <w:szCs w:val="20"/>
        </w:rPr>
        <w:fldChar w:fldCharType="begin"/>
      </w:r>
      <w:r w:rsidRPr="009B1828">
        <w:rPr>
          <w:i w:val="0"/>
          <w:iCs w:val="0"/>
          <w:color w:val="auto"/>
          <w:sz w:val="20"/>
          <w:szCs w:val="20"/>
        </w:rPr>
        <w:instrText xml:space="preserve"> SEQ Figure \* ARABIC </w:instrText>
      </w:r>
      <w:r w:rsidRPr="009B1828">
        <w:rPr>
          <w:i w:val="0"/>
          <w:iCs w:val="0"/>
          <w:color w:val="auto"/>
          <w:sz w:val="20"/>
          <w:szCs w:val="20"/>
        </w:rPr>
        <w:fldChar w:fldCharType="separate"/>
      </w:r>
      <w:r w:rsidR="006F6B38">
        <w:rPr>
          <w:i w:val="0"/>
          <w:iCs w:val="0"/>
          <w:noProof/>
          <w:color w:val="auto"/>
          <w:sz w:val="20"/>
          <w:szCs w:val="20"/>
        </w:rPr>
        <w:t>14</w:t>
      </w:r>
      <w:r w:rsidRPr="009B1828">
        <w:rPr>
          <w:i w:val="0"/>
          <w:iCs w:val="0"/>
          <w:color w:val="auto"/>
          <w:sz w:val="20"/>
          <w:szCs w:val="20"/>
        </w:rPr>
        <w:fldChar w:fldCharType="end"/>
      </w:r>
      <w:r w:rsidRPr="009B1828">
        <w:rPr>
          <w:i w:val="0"/>
          <w:iCs w:val="0"/>
          <w:color w:val="auto"/>
          <w:sz w:val="20"/>
          <w:szCs w:val="20"/>
        </w:rPr>
        <w:t>: Tones of Tweets for each keyword (Activists)</w:t>
      </w:r>
      <w:bookmarkEnd w:id="59"/>
    </w:p>
    <w:p w14:paraId="479DE812" w14:textId="22ACF655" w:rsidR="00363C7B" w:rsidRDefault="00363C7B" w:rsidP="00363C7B">
      <w:pPr>
        <w:ind w:left="1440" w:firstLine="720"/>
        <w:jc w:val="both"/>
      </w:pPr>
      <w:r>
        <w:t xml:space="preserve">In Figure </w:t>
      </w:r>
      <w:r w:rsidR="00BF1C38">
        <w:t>14</w:t>
      </w:r>
      <w:r>
        <w:t>, m</w:t>
      </w:r>
      <w:r w:rsidRPr="00A91E2E">
        <w:t xml:space="preserve">ale activists expressed varying sentiments across different keywords. For instance, when discussing "Women," they had a higher proportion of neutral tweets (53.90%) compared to positive (29.04%) and negative (17.06%) tweets. Similarly, for keywords such as "Education," "School," "University," and "Girl," their sentiment distributions showed a combination of neutral, positive, and negative tweets with distinct percentages. On the other hand, female activists exhibited similar patterns of sentiment distribution for the </w:t>
      </w:r>
      <w:r>
        <w:t>exact</w:t>
      </w:r>
      <w:r w:rsidRPr="00A91E2E">
        <w:t xml:space="preserve"> keywords, albeit with slightly different proportions.</w:t>
      </w:r>
      <w:r>
        <w:t xml:space="preserve"> The tone of tweets related to the keywords reveals insights about the average percentages among male and female activists. Among male activists, the average sentiment leans towards neutrality, with 49.04% of their tweets categorized as neutral. Positive </w:t>
      </w:r>
      <w:r>
        <w:lastRenderedPageBreak/>
        <w:t>sentiments account for approximately 31.43% of their tweets, while negative sentiments make up 19.52% of their tweets.</w:t>
      </w:r>
    </w:p>
    <w:p w14:paraId="0FDCCEB0" w14:textId="77777777" w:rsidR="00363C7B" w:rsidRDefault="00363C7B" w:rsidP="009E45B0">
      <w:pPr>
        <w:spacing w:after="0" w:line="276" w:lineRule="auto"/>
        <w:ind w:left="720" w:right="-90" w:firstLine="720"/>
        <w:jc w:val="center"/>
      </w:pPr>
      <w:r>
        <w:rPr>
          <w:noProof/>
        </w:rPr>
        <w:drawing>
          <wp:inline distT="0" distB="0" distL="0" distR="0" wp14:anchorId="4C540348" wp14:editId="4E0EB7C6">
            <wp:extent cx="4572000" cy="3052222"/>
            <wp:effectExtent l="0" t="0" r="0" b="0"/>
            <wp:docPr id="192590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052222"/>
                    </a:xfrm>
                    <a:prstGeom prst="rect">
                      <a:avLst/>
                    </a:prstGeom>
                    <a:noFill/>
                  </pic:spPr>
                </pic:pic>
              </a:graphicData>
            </a:graphic>
          </wp:inline>
        </w:drawing>
      </w:r>
    </w:p>
    <w:p w14:paraId="24F1E8BE" w14:textId="3B578FEE" w:rsidR="00363C7B" w:rsidRDefault="00363C7B" w:rsidP="00363C7B">
      <w:pPr>
        <w:pStyle w:val="Caption"/>
        <w:ind w:left="1440"/>
        <w:jc w:val="center"/>
        <w:rPr>
          <w:i w:val="0"/>
          <w:iCs w:val="0"/>
          <w:color w:val="auto"/>
          <w:sz w:val="20"/>
          <w:szCs w:val="20"/>
        </w:rPr>
      </w:pPr>
      <w:bookmarkStart w:id="60" w:name="_Toc137904480"/>
      <w:r w:rsidRPr="00C979E0">
        <w:rPr>
          <w:i w:val="0"/>
          <w:iCs w:val="0"/>
          <w:color w:val="auto"/>
          <w:sz w:val="20"/>
          <w:szCs w:val="20"/>
        </w:rPr>
        <w:t xml:space="preserve">Figure </w:t>
      </w:r>
      <w:r w:rsidRPr="00C979E0">
        <w:rPr>
          <w:i w:val="0"/>
          <w:iCs w:val="0"/>
          <w:color w:val="auto"/>
          <w:sz w:val="20"/>
          <w:szCs w:val="20"/>
        </w:rPr>
        <w:fldChar w:fldCharType="begin"/>
      </w:r>
      <w:r w:rsidRPr="00C979E0">
        <w:rPr>
          <w:i w:val="0"/>
          <w:iCs w:val="0"/>
          <w:color w:val="auto"/>
          <w:sz w:val="20"/>
          <w:szCs w:val="20"/>
        </w:rPr>
        <w:instrText xml:space="preserve"> SEQ Figure \* ARABIC </w:instrText>
      </w:r>
      <w:r w:rsidRPr="00C979E0">
        <w:rPr>
          <w:i w:val="0"/>
          <w:iCs w:val="0"/>
          <w:color w:val="auto"/>
          <w:sz w:val="20"/>
          <w:szCs w:val="20"/>
        </w:rPr>
        <w:fldChar w:fldCharType="separate"/>
      </w:r>
      <w:r w:rsidR="006F6B38">
        <w:rPr>
          <w:i w:val="0"/>
          <w:iCs w:val="0"/>
          <w:noProof/>
          <w:color w:val="auto"/>
          <w:sz w:val="20"/>
          <w:szCs w:val="20"/>
        </w:rPr>
        <w:t>15</w:t>
      </w:r>
      <w:r w:rsidRPr="00C979E0">
        <w:rPr>
          <w:i w:val="0"/>
          <w:iCs w:val="0"/>
          <w:color w:val="auto"/>
          <w:sz w:val="20"/>
          <w:szCs w:val="20"/>
        </w:rPr>
        <w:fldChar w:fldCharType="end"/>
      </w:r>
      <w:r w:rsidRPr="00C979E0">
        <w:rPr>
          <w:i w:val="0"/>
          <w:iCs w:val="0"/>
          <w:color w:val="auto"/>
          <w:sz w:val="20"/>
          <w:szCs w:val="20"/>
        </w:rPr>
        <w:t>: Calculate the Percentage of Keywords (Activists)</w:t>
      </w:r>
      <w:bookmarkEnd w:id="60"/>
    </w:p>
    <w:p w14:paraId="6F7A7A57" w14:textId="550EC973" w:rsidR="00363C7B" w:rsidRPr="00A91E2E" w:rsidRDefault="00363C7B" w:rsidP="00363C7B">
      <w:pPr>
        <w:ind w:left="1440" w:firstLine="720"/>
        <w:jc w:val="both"/>
      </w:pPr>
      <w:r>
        <w:t xml:space="preserve">In Figure </w:t>
      </w:r>
      <w:r w:rsidR="00BF1C38">
        <w:t>15</w:t>
      </w:r>
      <w:r>
        <w:t>, female activists exhibit a slightly different sentiment distribution. The average percentages for females indicate a higher inclination towards positivity, with 39.12% of their tweets categorized as positive. A negative is 20.59% of their tweets, while 40.28% are neutral. These findings suggest that male and female activists express significant neutrality in their tweets. However, female activists tend to have a higher proportion of positive sentiments compared to their male counterparts. These distributions shed light on the overall sentiment tendencies of male and female activists when discussing topics related to education, school, university, women, and girls.</w:t>
      </w:r>
    </w:p>
    <w:p w14:paraId="48B45A16" w14:textId="77777777" w:rsidR="00363C7B" w:rsidRDefault="00363C7B" w:rsidP="00DA2066">
      <w:pPr>
        <w:spacing w:after="0" w:line="276" w:lineRule="auto"/>
        <w:ind w:left="720" w:firstLine="720"/>
        <w:jc w:val="center"/>
      </w:pPr>
      <w:r>
        <w:rPr>
          <w:noProof/>
        </w:rPr>
        <w:lastRenderedPageBreak/>
        <w:drawing>
          <wp:inline distT="0" distB="0" distL="0" distR="0" wp14:anchorId="25ACFFDF" wp14:editId="78E0D8C9">
            <wp:extent cx="4584700" cy="3066415"/>
            <wp:effectExtent l="0" t="0" r="6350" b="635"/>
            <wp:docPr id="509630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066415"/>
                    </a:xfrm>
                    <a:prstGeom prst="rect">
                      <a:avLst/>
                    </a:prstGeom>
                    <a:noFill/>
                  </pic:spPr>
                </pic:pic>
              </a:graphicData>
            </a:graphic>
          </wp:inline>
        </w:drawing>
      </w:r>
    </w:p>
    <w:p w14:paraId="49F0C8D8" w14:textId="4E3375BC" w:rsidR="00363C7B" w:rsidRPr="000832D9" w:rsidRDefault="00363C7B" w:rsidP="00363C7B">
      <w:pPr>
        <w:pStyle w:val="Caption"/>
        <w:ind w:left="2160"/>
        <w:jc w:val="center"/>
        <w:rPr>
          <w:i w:val="0"/>
          <w:iCs w:val="0"/>
          <w:color w:val="auto"/>
          <w:sz w:val="20"/>
          <w:szCs w:val="20"/>
        </w:rPr>
      </w:pPr>
      <w:bookmarkStart w:id="61" w:name="_Toc137904481"/>
      <w:r w:rsidRPr="000832D9">
        <w:rPr>
          <w:i w:val="0"/>
          <w:iCs w:val="0"/>
          <w:color w:val="auto"/>
          <w:sz w:val="20"/>
          <w:szCs w:val="20"/>
        </w:rPr>
        <w:t xml:space="preserve">Figure </w:t>
      </w:r>
      <w:r w:rsidRPr="000832D9">
        <w:rPr>
          <w:i w:val="0"/>
          <w:iCs w:val="0"/>
          <w:color w:val="auto"/>
          <w:sz w:val="20"/>
          <w:szCs w:val="20"/>
        </w:rPr>
        <w:fldChar w:fldCharType="begin"/>
      </w:r>
      <w:r w:rsidRPr="000832D9">
        <w:rPr>
          <w:i w:val="0"/>
          <w:iCs w:val="0"/>
          <w:color w:val="auto"/>
          <w:sz w:val="20"/>
          <w:szCs w:val="20"/>
        </w:rPr>
        <w:instrText xml:space="preserve"> SEQ Figure \* ARABIC </w:instrText>
      </w:r>
      <w:r w:rsidRPr="000832D9">
        <w:rPr>
          <w:i w:val="0"/>
          <w:iCs w:val="0"/>
          <w:color w:val="auto"/>
          <w:sz w:val="20"/>
          <w:szCs w:val="20"/>
        </w:rPr>
        <w:fldChar w:fldCharType="separate"/>
      </w:r>
      <w:r w:rsidR="006F6B38">
        <w:rPr>
          <w:i w:val="0"/>
          <w:iCs w:val="0"/>
          <w:noProof/>
          <w:color w:val="auto"/>
          <w:sz w:val="20"/>
          <w:szCs w:val="20"/>
        </w:rPr>
        <w:t>16</w:t>
      </w:r>
      <w:r w:rsidRPr="000832D9">
        <w:rPr>
          <w:i w:val="0"/>
          <w:iCs w:val="0"/>
          <w:color w:val="auto"/>
          <w:sz w:val="20"/>
          <w:szCs w:val="20"/>
        </w:rPr>
        <w:fldChar w:fldCharType="end"/>
      </w:r>
      <w:r w:rsidRPr="000832D9">
        <w:rPr>
          <w:i w:val="0"/>
          <w:iCs w:val="0"/>
          <w:color w:val="auto"/>
          <w:sz w:val="20"/>
          <w:szCs w:val="20"/>
        </w:rPr>
        <w:t>: Calculate the Percentage of 'Women Education'</w:t>
      </w:r>
      <w:bookmarkEnd w:id="61"/>
    </w:p>
    <w:p w14:paraId="3555F1EB" w14:textId="4A602B12" w:rsidR="00363C7B" w:rsidRDefault="00363C7B" w:rsidP="00363C7B">
      <w:pPr>
        <w:ind w:left="1440" w:firstLine="720"/>
        <w:jc w:val="both"/>
      </w:pPr>
      <w:r>
        <w:t xml:space="preserve">In Figure </w:t>
      </w:r>
      <w:r w:rsidR="00BF1C38">
        <w:t>16</w:t>
      </w:r>
      <w:r>
        <w:t>, t</w:t>
      </w:r>
      <w:r w:rsidRPr="003B2C2E">
        <w:t xml:space="preserve">he analysis focused on the sentiment distribution and the number of tweets related to the keyword 'women education' among male and female activists. For the male activists, the sentiment distribution for the 'women education' keywords was as follows: 59.09% of tweets were classified as neutral, indicating a balanced viewpoint. Positive sentiments accounted for 31.82% of the tweets, reflecting support and appreciation. On the other hand, 9.09% of the tweets had a negative sentiment, indicating criticism or concerns. </w:t>
      </w:r>
      <w:r>
        <w:t>The sentiment distribution for the same keywords showed a slightly different pattern among female activists</w:t>
      </w:r>
      <w:r w:rsidRPr="003B2C2E">
        <w:t xml:space="preserve">. </w:t>
      </w:r>
      <w:r>
        <w:t>Most</w:t>
      </w:r>
      <w:r w:rsidRPr="003B2C2E">
        <w:t xml:space="preserve"> tweets, 46.32%, were classified as neutral, suggesting a cautious or unbiased stance. Positive sentiments accounted for 40.00% of the tweets, indicating </w:t>
      </w:r>
      <w:r>
        <w:t>higher</w:t>
      </w:r>
      <w:r w:rsidRPr="003B2C2E">
        <w:t xml:space="preserve"> support and enthusiasm.</w:t>
      </w:r>
    </w:p>
    <w:p w14:paraId="3D2E89FB" w14:textId="77777777" w:rsidR="00363C7B" w:rsidRPr="003B2C2E" w:rsidRDefault="00363C7B" w:rsidP="00363C7B">
      <w:pPr>
        <w:ind w:left="1440" w:firstLine="720"/>
        <w:jc w:val="both"/>
      </w:pPr>
      <w:r w:rsidRPr="003B2C2E">
        <w:lastRenderedPageBreak/>
        <w:t xml:space="preserve"> </w:t>
      </w:r>
      <w:r>
        <w:t>There were negative sentiments</w:t>
      </w:r>
      <w:r w:rsidRPr="003B2C2E">
        <w:t xml:space="preserve"> in 13.68% of the tweets, indicating dissatisfaction or criticism. In terms of the number of tweets, among male activists, there were 52 neutral tweets (59.09%), 28 positive tweets (31.82%), and </w:t>
      </w:r>
      <w:r>
        <w:t>eight</w:t>
      </w:r>
      <w:r w:rsidRPr="003B2C2E">
        <w:t xml:space="preserve"> negative tweets (9.09%) related to </w:t>
      </w:r>
      <w:r>
        <w:t>“</w:t>
      </w:r>
      <w:r w:rsidRPr="003B2C2E">
        <w:t>women education</w:t>
      </w:r>
      <w:r>
        <w:t>”</w:t>
      </w:r>
      <w:r w:rsidRPr="003B2C2E">
        <w:t xml:space="preserve">. Among female activists, there were 44 neutral tweets (46.32%), 38 positive tweets (40.00%), and 13 negative tweets (13.68%). Overall, the analysis provides insights into the sentiment distribution and the number of tweets related to </w:t>
      </w:r>
      <w:r>
        <w:t>“</w:t>
      </w:r>
      <w:r w:rsidRPr="003B2C2E">
        <w:t>women education</w:t>
      </w:r>
      <w:r>
        <w:t>”</w:t>
      </w:r>
      <w:r w:rsidRPr="003B2C2E">
        <w:t xml:space="preserve"> among male and female activists. </w:t>
      </w:r>
      <w:r w:rsidRPr="009374C4">
        <w:t>While both genders expressed a range of sentiments, the specific distribution varied slightly, suggesting potential differences in perspectives and engagement on this topic</w:t>
      </w:r>
    </w:p>
    <w:tbl>
      <w:tblPr>
        <w:tblStyle w:val="TableGrid"/>
        <w:tblW w:w="7110" w:type="dxa"/>
        <w:tblInd w:w="1525" w:type="dxa"/>
        <w:tblLook w:val="04A0" w:firstRow="1" w:lastRow="0" w:firstColumn="1" w:lastColumn="0" w:noHBand="0" w:noVBand="1"/>
      </w:tblPr>
      <w:tblGrid>
        <w:gridCol w:w="5850"/>
        <w:gridCol w:w="1260"/>
      </w:tblGrid>
      <w:tr w:rsidR="00363C7B" w:rsidRPr="00A52EDC" w14:paraId="67B5EBE8" w14:textId="77777777" w:rsidTr="00EF3E5A">
        <w:tc>
          <w:tcPr>
            <w:tcW w:w="5850" w:type="dxa"/>
            <w:hideMark/>
          </w:tcPr>
          <w:p w14:paraId="3D703235" w14:textId="77777777" w:rsidR="00363C7B" w:rsidRPr="00A52EDC" w:rsidRDefault="00363C7B" w:rsidP="00EF3E5A">
            <w:pPr>
              <w:spacing w:line="360" w:lineRule="auto"/>
              <w:rPr>
                <w:sz w:val="20"/>
                <w:szCs w:val="18"/>
              </w:rPr>
            </w:pPr>
            <w:r w:rsidRPr="00A52EDC">
              <w:rPr>
                <w:sz w:val="20"/>
                <w:szCs w:val="18"/>
              </w:rPr>
              <w:t>Text</w:t>
            </w:r>
          </w:p>
        </w:tc>
        <w:tc>
          <w:tcPr>
            <w:tcW w:w="1260" w:type="dxa"/>
            <w:hideMark/>
          </w:tcPr>
          <w:p w14:paraId="1442F4CC" w14:textId="77777777" w:rsidR="00363C7B" w:rsidRPr="00A52EDC" w:rsidRDefault="00363C7B" w:rsidP="00EF3E5A">
            <w:pPr>
              <w:spacing w:line="360" w:lineRule="auto"/>
              <w:rPr>
                <w:sz w:val="20"/>
                <w:szCs w:val="18"/>
              </w:rPr>
            </w:pPr>
            <w:r w:rsidRPr="00A52EDC">
              <w:rPr>
                <w:sz w:val="20"/>
                <w:szCs w:val="18"/>
              </w:rPr>
              <w:t>Sentiment</w:t>
            </w:r>
          </w:p>
        </w:tc>
      </w:tr>
      <w:tr w:rsidR="00363C7B" w:rsidRPr="00A52EDC" w14:paraId="7017B1D0" w14:textId="77777777" w:rsidTr="00EF3E5A">
        <w:tc>
          <w:tcPr>
            <w:tcW w:w="5850" w:type="dxa"/>
            <w:hideMark/>
          </w:tcPr>
          <w:p w14:paraId="49280D28" w14:textId="77777777" w:rsidR="00363C7B" w:rsidRPr="00A52EDC" w:rsidRDefault="00363C7B" w:rsidP="00EF3E5A">
            <w:pPr>
              <w:spacing w:line="360" w:lineRule="auto"/>
              <w:rPr>
                <w:sz w:val="20"/>
                <w:szCs w:val="18"/>
              </w:rPr>
            </w:pPr>
            <w:proofErr w:type="gramStart"/>
            <w:r w:rsidRPr="00A52EDC">
              <w:rPr>
                <w:sz w:val="20"/>
                <w:szCs w:val="18"/>
              </w:rPr>
              <w:t>unfortunately</w:t>
            </w:r>
            <w:proofErr w:type="gramEnd"/>
            <w:r w:rsidRPr="00A52EDC">
              <w:rPr>
                <w:sz w:val="20"/>
                <w:szCs w:val="18"/>
              </w:rPr>
              <w:t xml:space="preserve"> current problem women education work country serious sad </w:t>
            </w:r>
            <w:proofErr w:type="spellStart"/>
            <w:r w:rsidRPr="00A52EDC">
              <w:rPr>
                <w:sz w:val="20"/>
                <w:szCs w:val="18"/>
              </w:rPr>
              <w:t>twentyfirst</w:t>
            </w:r>
            <w:proofErr w:type="spellEnd"/>
            <w:r w:rsidRPr="00A52EDC">
              <w:rPr>
                <w:sz w:val="20"/>
                <w:szCs w:val="18"/>
              </w:rPr>
              <w:t xml:space="preserve"> century gender apartheid</w:t>
            </w:r>
          </w:p>
        </w:tc>
        <w:tc>
          <w:tcPr>
            <w:tcW w:w="1260" w:type="dxa"/>
            <w:hideMark/>
          </w:tcPr>
          <w:p w14:paraId="208D8443" w14:textId="77777777" w:rsidR="00363C7B" w:rsidRPr="00A52EDC" w:rsidRDefault="00363C7B" w:rsidP="00EF3E5A">
            <w:pPr>
              <w:spacing w:line="360" w:lineRule="auto"/>
              <w:rPr>
                <w:sz w:val="20"/>
                <w:szCs w:val="18"/>
              </w:rPr>
            </w:pPr>
            <w:r w:rsidRPr="00A52EDC">
              <w:rPr>
                <w:sz w:val="20"/>
                <w:szCs w:val="18"/>
              </w:rPr>
              <w:t>Negative</w:t>
            </w:r>
          </w:p>
        </w:tc>
      </w:tr>
      <w:tr w:rsidR="00363C7B" w:rsidRPr="00A52EDC" w14:paraId="64D7BC6C" w14:textId="77777777" w:rsidTr="00EF3E5A">
        <w:tc>
          <w:tcPr>
            <w:tcW w:w="5850" w:type="dxa"/>
            <w:hideMark/>
          </w:tcPr>
          <w:p w14:paraId="580D7099" w14:textId="77777777" w:rsidR="00363C7B" w:rsidRPr="00A52EDC" w:rsidRDefault="00363C7B" w:rsidP="00EF3E5A">
            <w:pPr>
              <w:spacing w:line="360" w:lineRule="auto"/>
              <w:rPr>
                <w:sz w:val="20"/>
                <w:szCs w:val="18"/>
              </w:rPr>
            </w:pPr>
            <w:proofErr w:type="spellStart"/>
            <w:r w:rsidRPr="00A52EDC">
              <w:rPr>
                <w:sz w:val="20"/>
                <w:szCs w:val="18"/>
              </w:rPr>
              <w:t>afghanistan</w:t>
            </w:r>
            <w:proofErr w:type="spellEnd"/>
            <w:r w:rsidRPr="00A52EDC">
              <w:rPr>
                <w:sz w:val="20"/>
                <w:szCs w:val="18"/>
              </w:rPr>
              <w:t xml:space="preserve"> tragedy the </w:t>
            </w:r>
            <w:proofErr w:type="spellStart"/>
            <w:r w:rsidRPr="00A52EDC">
              <w:rPr>
                <w:sz w:val="20"/>
                <w:szCs w:val="18"/>
              </w:rPr>
              <w:t>taliban</w:t>
            </w:r>
            <w:proofErr w:type="spellEnd"/>
            <w:r w:rsidRPr="00A52EDC">
              <w:rPr>
                <w:sz w:val="20"/>
                <w:szCs w:val="18"/>
              </w:rPr>
              <w:t xml:space="preserve"> destructive group </w:t>
            </w:r>
            <w:proofErr w:type="spellStart"/>
            <w:r w:rsidRPr="00A52EDC">
              <w:rPr>
                <w:sz w:val="20"/>
                <w:szCs w:val="18"/>
              </w:rPr>
              <w:t>afghanistan</w:t>
            </w:r>
            <w:proofErr w:type="spellEnd"/>
            <w:r w:rsidRPr="00A52EDC">
              <w:rPr>
                <w:sz w:val="20"/>
                <w:szCs w:val="18"/>
              </w:rPr>
              <w:t xml:space="preserve"> banned women education colleges </w:t>
            </w:r>
            <w:proofErr w:type="spellStart"/>
            <w:r w:rsidRPr="00A52EDC">
              <w:rPr>
                <w:sz w:val="20"/>
                <w:szCs w:val="18"/>
              </w:rPr>
              <w:t>uni</w:t>
            </w:r>
            <w:proofErr w:type="spellEnd"/>
          </w:p>
        </w:tc>
        <w:tc>
          <w:tcPr>
            <w:tcW w:w="1260" w:type="dxa"/>
            <w:hideMark/>
          </w:tcPr>
          <w:p w14:paraId="16A57720" w14:textId="77777777" w:rsidR="00363C7B" w:rsidRPr="00A52EDC" w:rsidRDefault="00363C7B" w:rsidP="00EF3E5A">
            <w:pPr>
              <w:spacing w:line="360" w:lineRule="auto"/>
              <w:rPr>
                <w:sz w:val="20"/>
                <w:szCs w:val="18"/>
              </w:rPr>
            </w:pPr>
            <w:r w:rsidRPr="00A52EDC">
              <w:rPr>
                <w:sz w:val="20"/>
                <w:szCs w:val="18"/>
              </w:rPr>
              <w:t>Negative</w:t>
            </w:r>
          </w:p>
        </w:tc>
      </w:tr>
      <w:tr w:rsidR="00363C7B" w:rsidRPr="00A52EDC" w14:paraId="5973E464" w14:textId="77777777" w:rsidTr="00EF3E5A">
        <w:tc>
          <w:tcPr>
            <w:tcW w:w="5850" w:type="dxa"/>
            <w:hideMark/>
          </w:tcPr>
          <w:p w14:paraId="4364651C" w14:textId="77777777" w:rsidR="00363C7B" w:rsidRPr="00A52EDC" w:rsidRDefault="00363C7B" w:rsidP="00EF3E5A">
            <w:pPr>
              <w:spacing w:line="360" w:lineRule="auto"/>
              <w:rPr>
                <w:sz w:val="20"/>
                <w:szCs w:val="18"/>
              </w:rPr>
            </w:pPr>
            <w:r w:rsidRPr="00A52EDC">
              <w:rPr>
                <w:sz w:val="20"/>
                <w:szCs w:val="18"/>
              </w:rPr>
              <w:t xml:space="preserve">unfair say entire </w:t>
            </w:r>
            <w:proofErr w:type="spellStart"/>
            <w:r w:rsidRPr="00A52EDC">
              <w:rPr>
                <w:sz w:val="20"/>
                <w:szCs w:val="18"/>
              </w:rPr>
              <w:t>pashtun</w:t>
            </w:r>
            <w:proofErr w:type="spellEnd"/>
            <w:r w:rsidRPr="00A52EDC">
              <w:rPr>
                <w:sz w:val="20"/>
                <w:szCs w:val="18"/>
              </w:rPr>
              <w:t xml:space="preserve"> population women education untrue urban </w:t>
            </w:r>
            <w:proofErr w:type="spellStart"/>
            <w:r w:rsidRPr="00A52EDC">
              <w:rPr>
                <w:sz w:val="20"/>
                <w:szCs w:val="18"/>
              </w:rPr>
              <w:t>pashtuns</w:t>
            </w:r>
            <w:proofErr w:type="spellEnd"/>
            <w:r w:rsidRPr="00A52EDC">
              <w:rPr>
                <w:sz w:val="20"/>
                <w:szCs w:val="18"/>
              </w:rPr>
              <w:t xml:space="preserve"> always suppo</w:t>
            </w:r>
            <w:r>
              <w:rPr>
                <w:sz w:val="20"/>
                <w:szCs w:val="18"/>
              </w:rPr>
              <w:t>rt</w:t>
            </w:r>
          </w:p>
        </w:tc>
        <w:tc>
          <w:tcPr>
            <w:tcW w:w="1260" w:type="dxa"/>
            <w:hideMark/>
          </w:tcPr>
          <w:p w14:paraId="7D87AFE5" w14:textId="77777777" w:rsidR="00363C7B" w:rsidRPr="00A52EDC" w:rsidRDefault="00363C7B" w:rsidP="00EF3E5A">
            <w:pPr>
              <w:spacing w:line="360" w:lineRule="auto"/>
              <w:rPr>
                <w:sz w:val="20"/>
                <w:szCs w:val="18"/>
              </w:rPr>
            </w:pPr>
            <w:r w:rsidRPr="00A52EDC">
              <w:rPr>
                <w:sz w:val="20"/>
                <w:szCs w:val="18"/>
              </w:rPr>
              <w:t>Negative</w:t>
            </w:r>
          </w:p>
        </w:tc>
      </w:tr>
      <w:tr w:rsidR="00363C7B" w:rsidRPr="00A52EDC" w14:paraId="09650378" w14:textId="77777777" w:rsidTr="00EF3E5A">
        <w:tc>
          <w:tcPr>
            <w:tcW w:w="5850" w:type="dxa"/>
            <w:hideMark/>
          </w:tcPr>
          <w:p w14:paraId="4E0DC870" w14:textId="77777777" w:rsidR="00363C7B" w:rsidRPr="00A52EDC" w:rsidRDefault="00363C7B" w:rsidP="00EF3E5A">
            <w:pPr>
              <w:spacing w:line="360" w:lineRule="auto"/>
              <w:rPr>
                <w:sz w:val="20"/>
                <w:szCs w:val="18"/>
              </w:rPr>
            </w:pPr>
            <w:r w:rsidRPr="00A52EDC">
              <w:rPr>
                <w:sz w:val="20"/>
                <w:szCs w:val="18"/>
              </w:rPr>
              <w:t xml:space="preserve">protest </w:t>
            </w:r>
            <w:proofErr w:type="spellStart"/>
            <w:r w:rsidRPr="00A52EDC">
              <w:rPr>
                <w:sz w:val="20"/>
                <w:szCs w:val="18"/>
              </w:rPr>
              <w:t>talibans</w:t>
            </w:r>
            <w:proofErr w:type="spellEnd"/>
            <w:r w:rsidRPr="00A52EDC">
              <w:rPr>
                <w:sz w:val="20"/>
                <w:szCs w:val="18"/>
              </w:rPr>
              <w:t xml:space="preserve"> ban women education female employees </w:t>
            </w:r>
            <w:proofErr w:type="spellStart"/>
            <w:r w:rsidRPr="00A52EDC">
              <w:rPr>
                <w:sz w:val="20"/>
                <w:szCs w:val="18"/>
              </w:rPr>
              <w:t>kandahar</w:t>
            </w:r>
            <w:proofErr w:type="spellEnd"/>
            <w:r w:rsidRPr="00A52EDC">
              <w:rPr>
                <w:sz w:val="20"/>
                <w:szCs w:val="18"/>
              </w:rPr>
              <w:t xml:space="preserve"> healthcare </w:t>
            </w:r>
            <w:proofErr w:type="spellStart"/>
            <w:r w:rsidRPr="00A52EDC">
              <w:rPr>
                <w:sz w:val="20"/>
                <w:szCs w:val="18"/>
              </w:rPr>
              <w:t>cent</w:t>
            </w:r>
            <w:r>
              <w:rPr>
                <w:sz w:val="20"/>
                <w:szCs w:val="18"/>
              </w:rPr>
              <w:t>re</w:t>
            </w:r>
            <w:proofErr w:type="spellEnd"/>
          </w:p>
        </w:tc>
        <w:tc>
          <w:tcPr>
            <w:tcW w:w="1260" w:type="dxa"/>
            <w:hideMark/>
          </w:tcPr>
          <w:p w14:paraId="01CF510D" w14:textId="77777777" w:rsidR="00363C7B" w:rsidRPr="00A52EDC" w:rsidRDefault="00363C7B" w:rsidP="00EF3E5A">
            <w:pPr>
              <w:spacing w:line="360" w:lineRule="auto"/>
              <w:rPr>
                <w:sz w:val="20"/>
                <w:szCs w:val="18"/>
              </w:rPr>
            </w:pPr>
            <w:r w:rsidRPr="00A52EDC">
              <w:rPr>
                <w:sz w:val="20"/>
                <w:szCs w:val="18"/>
              </w:rPr>
              <w:t>Negative</w:t>
            </w:r>
          </w:p>
        </w:tc>
      </w:tr>
      <w:tr w:rsidR="00363C7B" w:rsidRPr="00A52EDC" w14:paraId="0207C556" w14:textId="77777777" w:rsidTr="00EF3E5A">
        <w:tc>
          <w:tcPr>
            <w:tcW w:w="5850" w:type="dxa"/>
            <w:hideMark/>
          </w:tcPr>
          <w:p w14:paraId="0342B85D" w14:textId="77777777" w:rsidR="00363C7B" w:rsidRPr="00A52EDC" w:rsidRDefault="00363C7B" w:rsidP="00EF3E5A">
            <w:pPr>
              <w:spacing w:line="360" w:lineRule="auto"/>
              <w:rPr>
                <w:sz w:val="20"/>
                <w:szCs w:val="18"/>
              </w:rPr>
            </w:pPr>
            <w:r w:rsidRPr="00A52EDC">
              <w:rPr>
                <w:sz w:val="20"/>
                <w:szCs w:val="18"/>
              </w:rPr>
              <w:t xml:space="preserve">complete ban women education </w:t>
            </w:r>
            <w:proofErr w:type="spellStart"/>
            <w:r w:rsidRPr="00A52EDC">
              <w:rPr>
                <w:sz w:val="20"/>
                <w:szCs w:val="18"/>
              </w:rPr>
              <w:t>afghanistan</w:t>
            </w:r>
            <w:proofErr w:type="spellEnd"/>
            <w:r w:rsidRPr="00A52EDC">
              <w:rPr>
                <w:sz w:val="20"/>
                <w:szCs w:val="18"/>
              </w:rPr>
              <w:t xml:space="preserve"> blatant slap face ummah male</w:t>
            </w:r>
            <w:r>
              <w:rPr>
                <w:sz w:val="20"/>
                <w:szCs w:val="18"/>
              </w:rPr>
              <w:t xml:space="preserve"> </w:t>
            </w:r>
            <w:r w:rsidRPr="00A52EDC">
              <w:rPr>
                <w:sz w:val="20"/>
                <w:szCs w:val="18"/>
              </w:rPr>
              <w:t>female</w:t>
            </w:r>
          </w:p>
        </w:tc>
        <w:tc>
          <w:tcPr>
            <w:tcW w:w="1260" w:type="dxa"/>
            <w:hideMark/>
          </w:tcPr>
          <w:p w14:paraId="31A780DF" w14:textId="77777777" w:rsidR="00363C7B" w:rsidRPr="00A52EDC" w:rsidRDefault="00363C7B" w:rsidP="00EF3E5A">
            <w:pPr>
              <w:spacing w:line="360" w:lineRule="auto"/>
              <w:rPr>
                <w:sz w:val="20"/>
                <w:szCs w:val="18"/>
              </w:rPr>
            </w:pPr>
            <w:r w:rsidRPr="00A52EDC">
              <w:rPr>
                <w:sz w:val="20"/>
                <w:szCs w:val="18"/>
              </w:rPr>
              <w:t>Negative</w:t>
            </w:r>
          </w:p>
        </w:tc>
      </w:tr>
    </w:tbl>
    <w:p w14:paraId="7F2A1B0D" w14:textId="0E02FE62" w:rsidR="00363C7B" w:rsidRDefault="00363C7B" w:rsidP="00363C7B">
      <w:pPr>
        <w:pStyle w:val="Caption"/>
        <w:ind w:left="1440"/>
        <w:jc w:val="center"/>
        <w:rPr>
          <w:i w:val="0"/>
          <w:iCs w:val="0"/>
          <w:color w:val="auto"/>
          <w:sz w:val="20"/>
          <w:szCs w:val="20"/>
        </w:rPr>
      </w:pPr>
      <w:bookmarkStart w:id="62" w:name="_Toc137904491"/>
      <w:r w:rsidRPr="00082201">
        <w:rPr>
          <w:i w:val="0"/>
          <w:iCs w:val="0"/>
          <w:color w:val="auto"/>
          <w:sz w:val="20"/>
          <w:szCs w:val="20"/>
        </w:rPr>
        <w:t xml:space="preserve">Table </w:t>
      </w:r>
      <w:r w:rsidRPr="00082201">
        <w:rPr>
          <w:i w:val="0"/>
          <w:iCs w:val="0"/>
          <w:color w:val="auto"/>
          <w:sz w:val="20"/>
          <w:szCs w:val="20"/>
        </w:rPr>
        <w:fldChar w:fldCharType="begin"/>
      </w:r>
      <w:r w:rsidRPr="00082201">
        <w:rPr>
          <w:i w:val="0"/>
          <w:iCs w:val="0"/>
          <w:color w:val="auto"/>
          <w:sz w:val="20"/>
          <w:szCs w:val="20"/>
        </w:rPr>
        <w:instrText xml:space="preserve"> SEQ Table \* ARABIC </w:instrText>
      </w:r>
      <w:r w:rsidRPr="00082201">
        <w:rPr>
          <w:i w:val="0"/>
          <w:iCs w:val="0"/>
          <w:color w:val="auto"/>
          <w:sz w:val="20"/>
          <w:szCs w:val="20"/>
        </w:rPr>
        <w:fldChar w:fldCharType="separate"/>
      </w:r>
      <w:r w:rsidR="006F6B38">
        <w:rPr>
          <w:i w:val="0"/>
          <w:iCs w:val="0"/>
          <w:noProof/>
          <w:color w:val="auto"/>
          <w:sz w:val="20"/>
          <w:szCs w:val="20"/>
        </w:rPr>
        <w:t>7</w:t>
      </w:r>
      <w:r w:rsidRPr="00082201">
        <w:rPr>
          <w:i w:val="0"/>
          <w:iCs w:val="0"/>
          <w:color w:val="auto"/>
          <w:sz w:val="20"/>
          <w:szCs w:val="20"/>
        </w:rPr>
        <w:fldChar w:fldCharType="end"/>
      </w:r>
      <w:r w:rsidRPr="00082201">
        <w:rPr>
          <w:i w:val="0"/>
          <w:iCs w:val="0"/>
          <w:color w:val="auto"/>
          <w:sz w:val="20"/>
          <w:szCs w:val="20"/>
        </w:rPr>
        <w:t>: Tweets related to 'Women Education’</w:t>
      </w:r>
      <w:bookmarkEnd w:id="62"/>
    </w:p>
    <w:p w14:paraId="0D5CC561" w14:textId="7E429196" w:rsidR="00363C7B" w:rsidRDefault="00363C7B" w:rsidP="00363C7B">
      <w:pPr>
        <w:ind w:left="1440" w:firstLine="720"/>
        <w:jc w:val="both"/>
      </w:pPr>
      <w:r w:rsidRPr="00082201">
        <w:t xml:space="preserve">Figure </w:t>
      </w:r>
      <w:r w:rsidR="00BF1C38">
        <w:t>14</w:t>
      </w:r>
      <w:r w:rsidRPr="00082201">
        <w:t xml:space="preserve"> shows that female activists are </w:t>
      </w:r>
      <w:r>
        <w:t>likelier to have a negative attitude regarding the</w:t>
      </w:r>
      <w:r w:rsidRPr="00082201">
        <w:t xml:space="preserve"> </w:t>
      </w:r>
      <w:r>
        <w:t>keyword “</w:t>
      </w:r>
      <w:r w:rsidRPr="00082201">
        <w:t>women education</w:t>
      </w:r>
      <w:r>
        <w:t>”</w:t>
      </w:r>
      <w:r w:rsidRPr="00082201">
        <w:t>. That's why checking out what they tweet about is so important. Tweets about women</w:t>
      </w:r>
      <w:r>
        <w:t>’</w:t>
      </w:r>
      <w:r w:rsidRPr="00082201">
        <w:t xml:space="preserve">s education </w:t>
      </w:r>
      <w:r w:rsidRPr="00082201">
        <w:lastRenderedPageBreak/>
        <w:t xml:space="preserve">from female activists are compiled in Table </w:t>
      </w:r>
      <w:r w:rsidR="00BF1C38">
        <w:t>7</w:t>
      </w:r>
      <w:r w:rsidRPr="00082201">
        <w:t>. These tweets have been scrubbed, and their hostility has been assessed automatically.</w:t>
      </w:r>
    </w:p>
    <w:p w14:paraId="3B0CC3D3" w14:textId="77777777" w:rsidR="00363C7B" w:rsidRDefault="00363C7B" w:rsidP="00363C7B">
      <w:pPr>
        <w:ind w:left="1440" w:firstLine="720"/>
        <w:jc w:val="both"/>
      </w:pPr>
      <w:r>
        <w:t xml:space="preserve">After analyzing the tones of the activists’ tweets, it’s time to identify their different tweets. It helps us to understand which activists have a more positive, negative, and neutral tone. </w:t>
      </w:r>
    </w:p>
    <w:tbl>
      <w:tblPr>
        <w:tblStyle w:val="TableGrid"/>
        <w:tblW w:w="7200" w:type="dxa"/>
        <w:tblInd w:w="1435" w:type="dxa"/>
        <w:tblLook w:val="04A0" w:firstRow="1" w:lastRow="0" w:firstColumn="1" w:lastColumn="0" w:noHBand="0" w:noVBand="1"/>
      </w:tblPr>
      <w:tblGrid>
        <w:gridCol w:w="1530"/>
        <w:gridCol w:w="2880"/>
        <w:gridCol w:w="2790"/>
      </w:tblGrid>
      <w:tr w:rsidR="00363C7B" w:rsidRPr="00BC23C9" w14:paraId="4C00B543" w14:textId="77777777" w:rsidTr="00EF3E5A">
        <w:tc>
          <w:tcPr>
            <w:tcW w:w="1530" w:type="dxa"/>
            <w:vAlign w:val="center"/>
            <w:hideMark/>
          </w:tcPr>
          <w:p w14:paraId="73C14838" w14:textId="77777777" w:rsidR="00363C7B" w:rsidRPr="00BC23C9" w:rsidRDefault="00363C7B" w:rsidP="00EF3E5A">
            <w:pPr>
              <w:rPr>
                <w:sz w:val="20"/>
                <w:szCs w:val="18"/>
              </w:rPr>
            </w:pPr>
            <w:r w:rsidRPr="00850AD0">
              <w:rPr>
                <w:sz w:val="20"/>
                <w:szCs w:val="18"/>
              </w:rPr>
              <w:t>Gender</w:t>
            </w:r>
          </w:p>
        </w:tc>
        <w:tc>
          <w:tcPr>
            <w:tcW w:w="2880" w:type="dxa"/>
            <w:shd w:val="clear" w:color="auto" w:fill="auto"/>
            <w:vAlign w:val="center"/>
          </w:tcPr>
          <w:p w14:paraId="58FC92FD" w14:textId="77777777" w:rsidR="00363C7B" w:rsidRPr="00850AD0" w:rsidRDefault="00363C7B" w:rsidP="00EF3E5A">
            <w:pPr>
              <w:rPr>
                <w:sz w:val="20"/>
                <w:szCs w:val="18"/>
              </w:rPr>
            </w:pPr>
            <w:r w:rsidRPr="00BC23C9">
              <w:rPr>
                <w:sz w:val="20"/>
                <w:szCs w:val="18"/>
              </w:rPr>
              <w:t>T-Statistic</w:t>
            </w:r>
          </w:p>
        </w:tc>
        <w:tc>
          <w:tcPr>
            <w:tcW w:w="2790" w:type="dxa"/>
            <w:shd w:val="clear" w:color="auto" w:fill="auto"/>
            <w:vAlign w:val="center"/>
          </w:tcPr>
          <w:p w14:paraId="6C9FDD7B" w14:textId="77777777" w:rsidR="00363C7B" w:rsidRPr="00850AD0" w:rsidRDefault="00363C7B" w:rsidP="00EF3E5A">
            <w:pPr>
              <w:rPr>
                <w:sz w:val="20"/>
                <w:szCs w:val="18"/>
              </w:rPr>
            </w:pPr>
            <w:r w:rsidRPr="00BC23C9">
              <w:rPr>
                <w:sz w:val="20"/>
                <w:szCs w:val="18"/>
              </w:rPr>
              <w:t>P-Value</w:t>
            </w:r>
          </w:p>
        </w:tc>
      </w:tr>
      <w:tr w:rsidR="00363C7B" w:rsidRPr="00BC23C9" w14:paraId="44C9521B" w14:textId="77777777" w:rsidTr="00EF3E5A">
        <w:tc>
          <w:tcPr>
            <w:tcW w:w="1530" w:type="dxa"/>
            <w:vAlign w:val="center"/>
            <w:hideMark/>
          </w:tcPr>
          <w:p w14:paraId="5236B5AA" w14:textId="77777777" w:rsidR="00363C7B" w:rsidRPr="00BC23C9" w:rsidRDefault="00363C7B" w:rsidP="00EF3E5A">
            <w:pPr>
              <w:rPr>
                <w:sz w:val="20"/>
                <w:szCs w:val="18"/>
              </w:rPr>
            </w:pPr>
            <w:r w:rsidRPr="00BC23C9">
              <w:rPr>
                <w:sz w:val="20"/>
                <w:szCs w:val="18"/>
              </w:rPr>
              <w:t>Male</w:t>
            </w:r>
          </w:p>
        </w:tc>
        <w:tc>
          <w:tcPr>
            <w:tcW w:w="2880" w:type="dxa"/>
            <w:vAlign w:val="center"/>
            <w:hideMark/>
          </w:tcPr>
          <w:p w14:paraId="17E40AEF" w14:textId="77777777" w:rsidR="00363C7B" w:rsidRPr="00BC23C9" w:rsidRDefault="00363C7B" w:rsidP="00EF3E5A">
            <w:pPr>
              <w:rPr>
                <w:sz w:val="20"/>
                <w:szCs w:val="18"/>
              </w:rPr>
            </w:pPr>
            <w:r w:rsidRPr="00BC23C9">
              <w:rPr>
                <w:sz w:val="20"/>
                <w:szCs w:val="18"/>
              </w:rPr>
              <w:t>13.59</w:t>
            </w:r>
            <w:r>
              <w:rPr>
                <w:sz w:val="20"/>
                <w:szCs w:val="18"/>
              </w:rPr>
              <w:t>%</w:t>
            </w:r>
          </w:p>
        </w:tc>
        <w:tc>
          <w:tcPr>
            <w:tcW w:w="2790" w:type="dxa"/>
            <w:vAlign w:val="center"/>
            <w:hideMark/>
          </w:tcPr>
          <w:p w14:paraId="228433F0" w14:textId="77777777" w:rsidR="00363C7B" w:rsidRPr="00BC23C9" w:rsidRDefault="00363C7B" w:rsidP="00EF3E5A">
            <w:pPr>
              <w:rPr>
                <w:sz w:val="20"/>
                <w:szCs w:val="18"/>
              </w:rPr>
            </w:pPr>
            <w:r w:rsidRPr="00BC23C9">
              <w:rPr>
                <w:sz w:val="20"/>
                <w:szCs w:val="18"/>
              </w:rPr>
              <w:t>6.61</w:t>
            </w:r>
            <w:r>
              <w:rPr>
                <w:sz w:val="20"/>
                <w:szCs w:val="18"/>
              </w:rPr>
              <w:t>%</w:t>
            </w:r>
          </w:p>
        </w:tc>
      </w:tr>
      <w:tr w:rsidR="00363C7B" w:rsidRPr="00BC23C9" w14:paraId="6BE34700" w14:textId="77777777" w:rsidTr="00EF3E5A">
        <w:tc>
          <w:tcPr>
            <w:tcW w:w="1530" w:type="dxa"/>
            <w:vAlign w:val="center"/>
            <w:hideMark/>
          </w:tcPr>
          <w:p w14:paraId="7A5FC06E" w14:textId="77777777" w:rsidR="00363C7B" w:rsidRPr="00BC23C9" w:rsidRDefault="00363C7B" w:rsidP="00EF3E5A">
            <w:pPr>
              <w:rPr>
                <w:sz w:val="20"/>
                <w:szCs w:val="18"/>
              </w:rPr>
            </w:pPr>
            <w:r w:rsidRPr="00BC23C9">
              <w:rPr>
                <w:sz w:val="20"/>
                <w:szCs w:val="18"/>
              </w:rPr>
              <w:t>Female</w:t>
            </w:r>
          </w:p>
        </w:tc>
        <w:tc>
          <w:tcPr>
            <w:tcW w:w="2880" w:type="dxa"/>
            <w:vAlign w:val="center"/>
            <w:hideMark/>
          </w:tcPr>
          <w:p w14:paraId="46662802" w14:textId="77777777" w:rsidR="00363C7B" w:rsidRPr="00BC23C9" w:rsidRDefault="00363C7B" w:rsidP="00EF3E5A">
            <w:pPr>
              <w:rPr>
                <w:sz w:val="20"/>
                <w:szCs w:val="18"/>
              </w:rPr>
            </w:pPr>
            <w:r w:rsidRPr="00BC23C9">
              <w:rPr>
                <w:sz w:val="20"/>
                <w:szCs w:val="18"/>
              </w:rPr>
              <w:t>42.01</w:t>
            </w:r>
            <w:r>
              <w:rPr>
                <w:sz w:val="20"/>
                <w:szCs w:val="18"/>
              </w:rPr>
              <w:t>%</w:t>
            </w:r>
          </w:p>
        </w:tc>
        <w:tc>
          <w:tcPr>
            <w:tcW w:w="2790" w:type="dxa"/>
            <w:vAlign w:val="center"/>
            <w:hideMark/>
          </w:tcPr>
          <w:p w14:paraId="5819ABDE" w14:textId="77777777" w:rsidR="00363C7B" w:rsidRPr="00BC23C9" w:rsidRDefault="00363C7B" w:rsidP="00EF3E5A">
            <w:pPr>
              <w:rPr>
                <w:sz w:val="20"/>
                <w:szCs w:val="18"/>
              </w:rPr>
            </w:pPr>
            <w:r w:rsidRPr="00BC23C9">
              <w:rPr>
                <w:sz w:val="20"/>
                <w:szCs w:val="18"/>
              </w:rPr>
              <w:t>0.00</w:t>
            </w:r>
            <w:r>
              <w:rPr>
                <w:sz w:val="20"/>
                <w:szCs w:val="18"/>
              </w:rPr>
              <w:t>%</w:t>
            </w:r>
          </w:p>
        </w:tc>
      </w:tr>
    </w:tbl>
    <w:p w14:paraId="0927C5A9" w14:textId="18CAB22A" w:rsidR="00363C7B" w:rsidRPr="008F556E" w:rsidRDefault="00363C7B" w:rsidP="00363C7B">
      <w:pPr>
        <w:pStyle w:val="Caption"/>
        <w:ind w:left="1440"/>
        <w:jc w:val="center"/>
        <w:rPr>
          <w:i w:val="0"/>
          <w:iCs w:val="0"/>
          <w:color w:val="auto"/>
          <w:sz w:val="20"/>
          <w:szCs w:val="20"/>
        </w:rPr>
      </w:pPr>
      <w:bookmarkStart w:id="63" w:name="_Toc137904492"/>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6F6B38">
        <w:rPr>
          <w:i w:val="0"/>
          <w:iCs w:val="0"/>
          <w:noProof/>
          <w:color w:val="auto"/>
          <w:sz w:val="20"/>
          <w:szCs w:val="20"/>
        </w:rPr>
        <w:t>8</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63"/>
    </w:p>
    <w:p w14:paraId="55D6A535" w14:textId="068D0992" w:rsidR="00363C7B" w:rsidRDefault="00363C7B" w:rsidP="00363C7B">
      <w:pPr>
        <w:ind w:left="1440" w:firstLine="720"/>
        <w:jc w:val="both"/>
      </w:pPr>
      <w:r w:rsidRPr="00024156">
        <w:t xml:space="preserve">Table </w:t>
      </w:r>
      <w:r w:rsidR="00BF1C38">
        <w:t>8</w:t>
      </w:r>
      <w:r w:rsidRPr="00024156">
        <w:t xml:space="preserve"> shows the results of our study into the gender gap in tweet sentiment ratings throughout the </w:t>
      </w:r>
      <w:r>
        <w:t>entire</w:t>
      </w:r>
      <w:r w:rsidRPr="00024156">
        <w:t xml:space="preserve"> dataset. Although we looked at the whole dataset, we zeroed in on the differences between male and female responses. The P-value reflects the statistical significance of the difference in mean attitudes between the two groups, while the T-statistic evaluates the magnitude of that difference.</w:t>
      </w:r>
      <w:r>
        <w:t xml:space="preserve"> </w:t>
      </w:r>
      <w:r w:rsidRPr="005E74A1">
        <w:t>The T-statistic for detecting a difference in sentiment between positive and negative tweets about men was 13.59</w:t>
      </w:r>
      <w:r>
        <w:rPr>
          <w:sz w:val="20"/>
          <w:szCs w:val="18"/>
        </w:rPr>
        <w:t>%</w:t>
      </w:r>
      <w:r w:rsidRPr="005E74A1">
        <w:t>. This divergence is improbable to arise by chance, as indicated by the incredibly small P-value of 6.6</w:t>
      </w:r>
      <w:r>
        <w:t>1</w:t>
      </w:r>
      <w:r>
        <w:rPr>
          <w:sz w:val="20"/>
          <w:szCs w:val="18"/>
        </w:rPr>
        <w:t>%</w:t>
      </w:r>
      <w:r w:rsidRPr="005E74A1">
        <w:t>.</w:t>
      </w:r>
    </w:p>
    <w:p w14:paraId="268CC0AA" w14:textId="77777777" w:rsidR="00363C7B" w:rsidRDefault="00363C7B" w:rsidP="00363C7B">
      <w:pPr>
        <w:ind w:left="1440" w:firstLine="720"/>
        <w:jc w:val="both"/>
      </w:pPr>
      <w:r w:rsidRPr="004E5116">
        <w:t>We found an even starker contrast between male and female tweets. The T-statistic of 42.01</w:t>
      </w:r>
      <w:r>
        <w:rPr>
          <w:sz w:val="20"/>
          <w:szCs w:val="18"/>
        </w:rPr>
        <w:t>%</w:t>
      </w:r>
      <w:r w:rsidRPr="004E5116">
        <w:t xml:space="preserve"> is significantly different from the 0</w:t>
      </w:r>
      <w:r>
        <w:t>,</w:t>
      </w:r>
      <w:r w:rsidRPr="004E5116">
        <w:t xml:space="preserve"> </w:t>
      </w:r>
      <w:r>
        <w:t>which</w:t>
      </w:r>
      <w:r w:rsidRPr="004E5116">
        <w:t xml:space="preserve"> would show no bias in any direction. This difference is </w:t>
      </w:r>
      <w:r>
        <w:t>high</w:t>
      </w:r>
      <w:r w:rsidRPr="004E5116">
        <w:t xml:space="preserve">ly noteworthy; the P-value of 0.00 supports this conclusion. In addition, we used our keywords </w:t>
      </w:r>
      <w:r w:rsidRPr="004E5116">
        <w:lastRenderedPageBreak/>
        <w:t xml:space="preserve">to </w:t>
      </w:r>
      <w:r>
        <w:t>analyze</w:t>
      </w:r>
      <w:r w:rsidRPr="004E5116">
        <w:t xml:space="preserve"> educational-themed tweets.</w:t>
      </w:r>
      <w:r>
        <w:t xml:space="preserve"> We have used the same method for our five keywords, which are “E</w:t>
      </w:r>
      <w:r w:rsidRPr="00C132AE">
        <w:t>ducation</w:t>
      </w:r>
      <w:r>
        <w:t>,”</w:t>
      </w:r>
      <w:r w:rsidRPr="00C132AE">
        <w:t xml:space="preserve"> </w:t>
      </w:r>
      <w:r>
        <w:t>“S</w:t>
      </w:r>
      <w:r w:rsidRPr="00C132AE">
        <w:t>chool</w:t>
      </w:r>
      <w:r>
        <w:t>,”</w:t>
      </w:r>
      <w:r w:rsidRPr="00C132AE">
        <w:t xml:space="preserve"> </w:t>
      </w:r>
      <w:r>
        <w:t>“U</w:t>
      </w:r>
      <w:r w:rsidRPr="00C132AE">
        <w:t>niversity</w:t>
      </w:r>
      <w:r>
        <w:t>,”</w:t>
      </w:r>
      <w:r w:rsidRPr="00C132AE">
        <w:t xml:space="preserve"> </w:t>
      </w:r>
      <w:r>
        <w:t>“W</w:t>
      </w:r>
      <w:r w:rsidRPr="00C132AE">
        <w:t>omen</w:t>
      </w:r>
      <w:r>
        <w:t>,”</w:t>
      </w:r>
      <w:r w:rsidRPr="00C132AE">
        <w:t xml:space="preserve"> </w:t>
      </w:r>
      <w:r>
        <w:t>and “G</w:t>
      </w:r>
      <w:r w:rsidRPr="00C132AE">
        <w:t>irl</w:t>
      </w:r>
      <w:r>
        <w:t xml:space="preserve">” By doing this, we compare male and female tweets through coding, see </w:t>
      </w:r>
      <w:hyperlink w:anchor="_Appendix" w:history="1">
        <w:r w:rsidRPr="00394801">
          <w:rPr>
            <w:rStyle w:val="Hyperlink"/>
          </w:rPr>
          <w:t>Appendix</w:t>
        </w:r>
      </w:hyperlink>
      <w:r>
        <w:t xml:space="preserve">.  </w:t>
      </w:r>
    </w:p>
    <w:p w14:paraId="00C80E82" w14:textId="77777777" w:rsidR="00363C7B" w:rsidRDefault="00363C7B" w:rsidP="00363C7B">
      <w:pPr>
        <w:ind w:left="1440" w:firstLine="720"/>
        <w:jc w:val="both"/>
      </w:pPr>
      <w:r>
        <w:t>Table 7 revealed that the T-statistic of 12.23% indicates that the sentiment score significantly differs</w:t>
      </w:r>
      <w:r w:rsidRPr="004E5116">
        <w:t xml:space="preserve"> from the neutral value of 0. The P-value of 4.97</w:t>
      </w:r>
      <w:r>
        <w:rPr>
          <w:sz w:val="20"/>
          <w:szCs w:val="18"/>
        </w:rPr>
        <w:t>%</w:t>
      </w:r>
      <w:r w:rsidRPr="004E5116">
        <w:t xml:space="preserve"> i</w:t>
      </w:r>
      <w:r>
        <w:t>mpli</w:t>
      </w:r>
      <w:r w:rsidRPr="004E5116">
        <w:t xml:space="preserve">es a highly significant difference. </w:t>
      </w:r>
      <w:r>
        <w:t>As seen above, men’s views on education, especially regarding women, clearly display a sentiment that markedly deviates from neutrality</w:t>
      </w:r>
      <w:r w:rsidRPr="004E5116">
        <w:t>.</w:t>
      </w:r>
    </w:p>
    <w:tbl>
      <w:tblPr>
        <w:tblStyle w:val="TableGrid"/>
        <w:tblW w:w="7200" w:type="dxa"/>
        <w:tblInd w:w="1435" w:type="dxa"/>
        <w:tblLook w:val="04A0" w:firstRow="1" w:lastRow="0" w:firstColumn="1" w:lastColumn="0" w:noHBand="0" w:noVBand="1"/>
      </w:tblPr>
      <w:tblGrid>
        <w:gridCol w:w="1620"/>
        <w:gridCol w:w="1890"/>
        <w:gridCol w:w="3690"/>
      </w:tblGrid>
      <w:tr w:rsidR="00363C7B" w:rsidRPr="00850AD0" w14:paraId="1A2EE4B4" w14:textId="77777777" w:rsidTr="00EF3E5A">
        <w:tc>
          <w:tcPr>
            <w:tcW w:w="1620" w:type="dxa"/>
            <w:hideMark/>
          </w:tcPr>
          <w:p w14:paraId="15E12F0D" w14:textId="77777777" w:rsidR="00363C7B" w:rsidRPr="00850AD0" w:rsidRDefault="00363C7B" w:rsidP="00EF3E5A">
            <w:pPr>
              <w:rPr>
                <w:sz w:val="20"/>
                <w:szCs w:val="18"/>
              </w:rPr>
            </w:pPr>
            <w:r w:rsidRPr="00850AD0">
              <w:rPr>
                <w:sz w:val="20"/>
                <w:szCs w:val="18"/>
              </w:rPr>
              <w:t>Gender</w:t>
            </w:r>
          </w:p>
        </w:tc>
        <w:tc>
          <w:tcPr>
            <w:tcW w:w="1890" w:type="dxa"/>
            <w:hideMark/>
          </w:tcPr>
          <w:p w14:paraId="7AD6C46F" w14:textId="77777777" w:rsidR="00363C7B" w:rsidRPr="00850AD0" w:rsidRDefault="00363C7B" w:rsidP="00EF3E5A">
            <w:pPr>
              <w:rPr>
                <w:sz w:val="20"/>
                <w:szCs w:val="18"/>
              </w:rPr>
            </w:pPr>
            <w:r w:rsidRPr="00850AD0">
              <w:rPr>
                <w:sz w:val="20"/>
                <w:szCs w:val="18"/>
              </w:rPr>
              <w:t>T-Statistic</w:t>
            </w:r>
          </w:p>
        </w:tc>
        <w:tc>
          <w:tcPr>
            <w:tcW w:w="3690" w:type="dxa"/>
            <w:hideMark/>
          </w:tcPr>
          <w:p w14:paraId="1C3AE34E" w14:textId="77777777" w:rsidR="00363C7B" w:rsidRPr="00850AD0" w:rsidRDefault="00363C7B" w:rsidP="00EF3E5A">
            <w:pPr>
              <w:rPr>
                <w:sz w:val="20"/>
                <w:szCs w:val="18"/>
              </w:rPr>
            </w:pPr>
            <w:r w:rsidRPr="00850AD0">
              <w:rPr>
                <w:sz w:val="20"/>
                <w:szCs w:val="18"/>
              </w:rPr>
              <w:t>P-Value</w:t>
            </w:r>
          </w:p>
        </w:tc>
      </w:tr>
      <w:tr w:rsidR="00363C7B" w:rsidRPr="00850AD0" w14:paraId="078DAF39" w14:textId="77777777" w:rsidTr="00EF3E5A">
        <w:tc>
          <w:tcPr>
            <w:tcW w:w="1620" w:type="dxa"/>
            <w:hideMark/>
          </w:tcPr>
          <w:p w14:paraId="14089E2B" w14:textId="77777777" w:rsidR="00363C7B" w:rsidRPr="00850AD0" w:rsidRDefault="00363C7B" w:rsidP="00EF3E5A">
            <w:pPr>
              <w:rPr>
                <w:sz w:val="20"/>
                <w:szCs w:val="18"/>
              </w:rPr>
            </w:pPr>
            <w:r w:rsidRPr="00850AD0">
              <w:rPr>
                <w:sz w:val="20"/>
                <w:szCs w:val="18"/>
              </w:rPr>
              <w:t>Male</w:t>
            </w:r>
          </w:p>
        </w:tc>
        <w:tc>
          <w:tcPr>
            <w:tcW w:w="1890" w:type="dxa"/>
            <w:hideMark/>
          </w:tcPr>
          <w:p w14:paraId="29A883C1" w14:textId="77777777" w:rsidR="00363C7B" w:rsidRPr="00850AD0" w:rsidRDefault="00363C7B" w:rsidP="00EF3E5A">
            <w:pPr>
              <w:rPr>
                <w:sz w:val="20"/>
                <w:szCs w:val="18"/>
              </w:rPr>
            </w:pPr>
            <w:r w:rsidRPr="00850AD0">
              <w:rPr>
                <w:sz w:val="20"/>
                <w:szCs w:val="18"/>
              </w:rPr>
              <w:t>12.23</w:t>
            </w:r>
            <w:r>
              <w:rPr>
                <w:sz w:val="20"/>
                <w:szCs w:val="18"/>
              </w:rPr>
              <w:t>%</w:t>
            </w:r>
          </w:p>
        </w:tc>
        <w:tc>
          <w:tcPr>
            <w:tcW w:w="3690" w:type="dxa"/>
            <w:hideMark/>
          </w:tcPr>
          <w:p w14:paraId="40D35C6E" w14:textId="77777777" w:rsidR="00363C7B" w:rsidRPr="00850AD0" w:rsidRDefault="00363C7B" w:rsidP="00EF3E5A">
            <w:pPr>
              <w:rPr>
                <w:sz w:val="20"/>
                <w:szCs w:val="18"/>
              </w:rPr>
            </w:pPr>
            <w:r w:rsidRPr="00850AD0">
              <w:rPr>
                <w:sz w:val="20"/>
                <w:szCs w:val="18"/>
              </w:rPr>
              <w:t>4.97</w:t>
            </w:r>
            <w:r>
              <w:rPr>
                <w:sz w:val="20"/>
                <w:szCs w:val="18"/>
              </w:rPr>
              <w:t>%</w:t>
            </w:r>
          </w:p>
        </w:tc>
      </w:tr>
      <w:tr w:rsidR="00363C7B" w:rsidRPr="00850AD0" w14:paraId="40585E8D" w14:textId="77777777" w:rsidTr="00EF3E5A">
        <w:tc>
          <w:tcPr>
            <w:tcW w:w="1620" w:type="dxa"/>
            <w:hideMark/>
          </w:tcPr>
          <w:p w14:paraId="6187C737" w14:textId="77777777" w:rsidR="00363C7B" w:rsidRPr="00850AD0" w:rsidRDefault="00363C7B" w:rsidP="00EF3E5A">
            <w:pPr>
              <w:rPr>
                <w:sz w:val="20"/>
                <w:szCs w:val="18"/>
              </w:rPr>
            </w:pPr>
            <w:r w:rsidRPr="00850AD0">
              <w:rPr>
                <w:sz w:val="20"/>
                <w:szCs w:val="18"/>
              </w:rPr>
              <w:t>Female</w:t>
            </w:r>
          </w:p>
        </w:tc>
        <w:tc>
          <w:tcPr>
            <w:tcW w:w="1890" w:type="dxa"/>
            <w:hideMark/>
          </w:tcPr>
          <w:p w14:paraId="30F27AF3" w14:textId="77777777" w:rsidR="00363C7B" w:rsidRPr="00850AD0" w:rsidRDefault="00363C7B" w:rsidP="00EF3E5A">
            <w:pPr>
              <w:rPr>
                <w:sz w:val="20"/>
                <w:szCs w:val="18"/>
              </w:rPr>
            </w:pPr>
            <w:r w:rsidRPr="00850AD0">
              <w:rPr>
                <w:sz w:val="20"/>
                <w:szCs w:val="18"/>
              </w:rPr>
              <w:t>28.32</w:t>
            </w:r>
            <w:r>
              <w:rPr>
                <w:sz w:val="20"/>
                <w:szCs w:val="18"/>
              </w:rPr>
              <w:t>%</w:t>
            </w:r>
          </w:p>
        </w:tc>
        <w:tc>
          <w:tcPr>
            <w:tcW w:w="3690" w:type="dxa"/>
            <w:hideMark/>
          </w:tcPr>
          <w:p w14:paraId="61637A51" w14:textId="77777777" w:rsidR="00363C7B" w:rsidRPr="00850AD0" w:rsidRDefault="00363C7B" w:rsidP="00EF3E5A">
            <w:pPr>
              <w:rPr>
                <w:sz w:val="20"/>
                <w:szCs w:val="18"/>
              </w:rPr>
            </w:pPr>
            <w:r w:rsidRPr="00850AD0">
              <w:rPr>
                <w:sz w:val="20"/>
                <w:szCs w:val="18"/>
              </w:rPr>
              <w:t>1.69</w:t>
            </w:r>
            <w:r>
              <w:rPr>
                <w:sz w:val="20"/>
                <w:szCs w:val="18"/>
              </w:rPr>
              <w:t>%</w:t>
            </w:r>
          </w:p>
        </w:tc>
      </w:tr>
    </w:tbl>
    <w:p w14:paraId="19301AFF" w14:textId="25B377DD" w:rsidR="00363C7B" w:rsidRDefault="00363C7B" w:rsidP="00363C7B">
      <w:pPr>
        <w:pStyle w:val="Caption"/>
        <w:ind w:left="720"/>
        <w:jc w:val="center"/>
        <w:rPr>
          <w:i w:val="0"/>
          <w:iCs w:val="0"/>
          <w:color w:val="auto"/>
          <w:sz w:val="20"/>
          <w:szCs w:val="20"/>
        </w:rPr>
      </w:pPr>
      <w:bookmarkStart w:id="64" w:name="_Toc137904493"/>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6F6B38">
        <w:rPr>
          <w:i w:val="0"/>
          <w:iCs w:val="0"/>
          <w:noProof/>
          <w:color w:val="auto"/>
          <w:sz w:val="20"/>
          <w:szCs w:val="20"/>
        </w:rPr>
        <w:t>9</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64"/>
    </w:p>
    <w:p w14:paraId="65885EF5" w14:textId="77777777" w:rsidR="00363C7B" w:rsidRDefault="00363C7B" w:rsidP="00363C7B">
      <w:pPr>
        <w:ind w:left="1440" w:firstLine="720"/>
        <w:jc w:val="both"/>
      </w:pPr>
      <w:r w:rsidRPr="00965F89">
        <w:t>When we refer to women’s tweets, we get a significant departure from neutrality, with a t-statistic of 28.32</w:t>
      </w:r>
      <w:r>
        <w:rPr>
          <w:sz w:val="20"/>
          <w:szCs w:val="18"/>
        </w:rPr>
        <w:t>%</w:t>
      </w:r>
      <w:r w:rsidRPr="00965F89">
        <w:t xml:space="preserve"> and an incredibly small p-value of 1.69</w:t>
      </w:r>
      <w:r>
        <w:rPr>
          <w:sz w:val="20"/>
          <w:szCs w:val="18"/>
        </w:rPr>
        <w:t>%</w:t>
      </w:r>
      <w:r w:rsidRPr="00965F89">
        <w:t xml:space="preserve">. </w:t>
      </w:r>
      <w:r>
        <w:t>It</w:t>
      </w:r>
      <w:r w:rsidRPr="00965F89">
        <w:t xml:space="preserve"> indicates that women’s sentiments about education</w:t>
      </w:r>
      <w:r>
        <w:t xml:space="preserve"> differ significantly from neutrality, as expressed in their tweets</w:t>
      </w:r>
      <w:r w:rsidRPr="00965F89">
        <w:t xml:space="preserve">. These findings highlight </w:t>
      </w:r>
      <w:r>
        <w:t>males' and females' distinct perspectives and attitudes</w:t>
      </w:r>
      <w:r w:rsidRPr="00965F89">
        <w:t xml:space="preserve"> when discussing education. </w:t>
      </w:r>
    </w:p>
    <w:p w14:paraId="3BAFD14B" w14:textId="77777777" w:rsidR="00363C7B" w:rsidRDefault="00363C7B" w:rsidP="00363C7B">
      <w:pPr>
        <w:ind w:left="1440" w:firstLine="720"/>
        <w:jc w:val="both"/>
      </w:pPr>
      <w:r w:rsidRPr="00965F89">
        <w:t xml:space="preserve">Understanding these divergent sentiments is crucial for addressing gender-specific challenges and promoting inclusivity in educational contexts. In short, the analysis provides strong evidence of gender-related </w:t>
      </w:r>
      <w:r w:rsidRPr="00965F89">
        <w:lastRenderedPageBreak/>
        <w:t>differences in sentiment expression and emphasizes the need for considering gender perspectives in education</w:t>
      </w:r>
      <w:r>
        <w:t xml:space="preserve"> </w:t>
      </w:r>
      <w:r w:rsidRPr="00965F89">
        <w:t>discourse.</w:t>
      </w:r>
      <w:r>
        <w:t xml:space="preserve"> </w:t>
      </w:r>
      <w:r w:rsidRPr="00965F89">
        <w:t>To get solid result</w:t>
      </w:r>
      <w:r>
        <w:t>s regarding women’s education, it’s time to only test “Women Education” keyword, which counts</w:t>
      </w:r>
      <w:r w:rsidRPr="00965F89">
        <w:t xml:space="preserve"> as a single keyword. </w:t>
      </w:r>
    </w:p>
    <w:tbl>
      <w:tblPr>
        <w:tblStyle w:val="TableGrid"/>
        <w:tblW w:w="7110" w:type="dxa"/>
        <w:tblInd w:w="1435" w:type="dxa"/>
        <w:tblLook w:val="04A0" w:firstRow="1" w:lastRow="0" w:firstColumn="1" w:lastColumn="0" w:noHBand="0" w:noVBand="1"/>
      </w:tblPr>
      <w:tblGrid>
        <w:gridCol w:w="1620"/>
        <w:gridCol w:w="2970"/>
        <w:gridCol w:w="2520"/>
      </w:tblGrid>
      <w:tr w:rsidR="00363C7B" w:rsidRPr="00E3252C" w14:paraId="3822764C" w14:textId="77777777" w:rsidTr="00EF3E5A">
        <w:tc>
          <w:tcPr>
            <w:tcW w:w="1620" w:type="dxa"/>
            <w:hideMark/>
          </w:tcPr>
          <w:p w14:paraId="62FD007D" w14:textId="77777777" w:rsidR="00363C7B" w:rsidRPr="00E3252C" w:rsidRDefault="00363C7B" w:rsidP="00EF3E5A">
            <w:pPr>
              <w:rPr>
                <w:sz w:val="20"/>
                <w:szCs w:val="18"/>
              </w:rPr>
            </w:pPr>
            <w:r w:rsidRPr="00E3252C">
              <w:rPr>
                <w:sz w:val="20"/>
                <w:szCs w:val="18"/>
              </w:rPr>
              <w:t>Gender</w:t>
            </w:r>
          </w:p>
        </w:tc>
        <w:tc>
          <w:tcPr>
            <w:tcW w:w="2970" w:type="dxa"/>
            <w:hideMark/>
          </w:tcPr>
          <w:p w14:paraId="1F0897E0" w14:textId="77777777" w:rsidR="00363C7B" w:rsidRPr="00E3252C" w:rsidRDefault="00363C7B" w:rsidP="00EF3E5A">
            <w:pPr>
              <w:rPr>
                <w:sz w:val="20"/>
                <w:szCs w:val="18"/>
              </w:rPr>
            </w:pPr>
            <w:r w:rsidRPr="00E3252C">
              <w:rPr>
                <w:sz w:val="20"/>
                <w:szCs w:val="18"/>
              </w:rPr>
              <w:t>T-Statistic</w:t>
            </w:r>
          </w:p>
        </w:tc>
        <w:tc>
          <w:tcPr>
            <w:tcW w:w="2520" w:type="dxa"/>
            <w:shd w:val="clear" w:color="auto" w:fill="auto"/>
          </w:tcPr>
          <w:p w14:paraId="27B72566" w14:textId="77777777" w:rsidR="00363C7B" w:rsidRPr="00E3252C" w:rsidRDefault="00363C7B" w:rsidP="00EF3E5A">
            <w:pPr>
              <w:rPr>
                <w:sz w:val="20"/>
                <w:szCs w:val="18"/>
              </w:rPr>
            </w:pPr>
            <w:r w:rsidRPr="00E3252C">
              <w:rPr>
                <w:sz w:val="20"/>
                <w:szCs w:val="18"/>
              </w:rPr>
              <w:t>P-Value</w:t>
            </w:r>
          </w:p>
        </w:tc>
      </w:tr>
      <w:tr w:rsidR="00363C7B" w:rsidRPr="00E3252C" w14:paraId="0B03E0E8" w14:textId="77777777" w:rsidTr="00EF3E5A">
        <w:tc>
          <w:tcPr>
            <w:tcW w:w="1620" w:type="dxa"/>
            <w:hideMark/>
          </w:tcPr>
          <w:p w14:paraId="1D211CF3" w14:textId="77777777" w:rsidR="00363C7B" w:rsidRPr="00E3252C" w:rsidRDefault="00363C7B" w:rsidP="00EF3E5A">
            <w:pPr>
              <w:rPr>
                <w:sz w:val="20"/>
                <w:szCs w:val="18"/>
              </w:rPr>
            </w:pPr>
            <w:r w:rsidRPr="00E3252C">
              <w:rPr>
                <w:sz w:val="20"/>
                <w:szCs w:val="18"/>
              </w:rPr>
              <w:t>Male</w:t>
            </w:r>
            <w:r w:rsidRPr="00E3252C">
              <w:rPr>
                <w:sz w:val="20"/>
                <w:szCs w:val="18"/>
              </w:rPr>
              <w:tab/>
            </w:r>
          </w:p>
        </w:tc>
        <w:tc>
          <w:tcPr>
            <w:tcW w:w="2970" w:type="dxa"/>
            <w:hideMark/>
          </w:tcPr>
          <w:p w14:paraId="1A6059DE" w14:textId="77777777" w:rsidR="00363C7B" w:rsidRPr="00E3252C" w:rsidRDefault="00363C7B" w:rsidP="00EF3E5A">
            <w:pPr>
              <w:rPr>
                <w:sz w:val="20"/>
                <w:szCs w:val="18"/>
              </w:rPr>
            </w:pPr>
            <w:r w:rsidRPr="00E3252C">
              <w:rPr>
                <w:sz w:val="20"/>
                <w:szCs w:val="18"/>
              </w:rPr>
              <w:t>2.59</w:t>
            </w:r>
            <w:r>
              <w:rPr>
                <w:sz w:val="20"/>
                <w:szCs w:val="18"/>
              </w:rPr>
              <w:t>%</w:t>
            </w:r>
          </w:p>
        </w:tc>
        <w:tc>
          <w:tcPr>
            <w:tcW w:w="2520" w:type="dxa"/>
            <w:hideMark/>
          </w:tcPr>
          <w:p w14:paraId="7D6446FA" w14:textId="77777777" w:rsidR="00363C7B" w:rsidRPr="00E3252C" w:rsidRDefault="00363C7B" w:rsidP="00EF3E5A">
            <w:pPr>
              <w:rPr>
                <w:sz w:val="20"/>
                <w:szCs w:val="18"/>
              </w:rPr>
            </w:pPr>
            <w:r w:rsidRPr="00E3252C">
              <w:rPr>
                <w:sz w:val="20"/>
                <w:szCs w:val="18"/>
              </w:rPr>
              <w:t>0.01</w:t>
            </w:r>
            <w:r>
              <w:rPr>
                <w:sz w:val="20"/>
                <w:szCs w:val="18"/>
              </w:rPr>
              <w:t>%</w:t>
            </w:r>
          </w:p>
        </w:tc>
      </w:tr>
      <w:tr w:rsidR="00363C7B" w:rsidRPr="00E3252C" w14:paraId="76D96D4C" w14:textId="77777777" w:rsidTr="00EF3E5A">
        <w:tc>
          <w:tcPr>
            <w:tcW w:w="1620" w:type="dxa"/>
            <w:hideMark/>
          </w:tcPr>
          <w:p w14:paraId="2ED7CFF7" w14:textId="77777777" w:rsidR="00363C7B" w:rsidRPr="00E3252C" w:rsidRDefault="00363C7B" w:rsidP="00EF3E5A">
            <w:pPr>
              <w:rPr>
                <w:sz w:val="20"/>
                <w:szCs w:val="18"/>
              </w:rPr>
            </w:pPr>
            <w:r w:rsidRPr="00E3252C">
              <w:rPr>
                <w:sz w:val="20"/>
                <w:szCs w:val="18"/>
              </w:rPr>
              <w:t>Female</w:t>
            </w:r>
          </w:p>
        </w:tc>
        <w:tc>
          <w:tcPr>
            <w:tcW w:w="2970" w:type="dxa"/>
            <w:hideMark/>
          </w:tcPr>
          <w:p w14:paraId="28520C9A" w14:textId="77777777" w:rsidR="00363C7B" w:rsidRPr="00E3252C" w:rsidRDefault="00363C7B" w:rsidP="00EF3E5A">
            <w:pPr>
              <w:rPr>
                <w:sz w:val="20"/>
                <w:szCs w:val="18"/>
              </w:rPr>
            </w:pPr>
            <w:r w:rsidRPr="00E3252C">
              <w:rPr>
                <w:sz w:val="20"/>
                <w:szCs w:val="18"/>
              </w:rPr>
              <w:t>3.43</w:t>
            </w:r>
            <w:r>
              <w:rPr>
                <w:sz w:val="20"/>
                <w:szCs w:val="18"/>
              </w:rPr>
              <w:t>%</w:t>
            </w:r>
          </w:p>
        </w:tc>
        <w:tc>
          <w:tcPr>
            <w:tcW w:w="2520" w:type="dxa"/>
            <w:hideMark/>
          </w:tcPr>
          <w:p w14:paraId="6EBA2990" w14:textId="77777777" w:rsidR="00363C7B" w:rsidRPr="00E3252C" w:rsidRDefault="00363C7B" w:rsidP="00EF3E5A">
            <w:pPr>
              <w:rPr>
                <w:sz w:val="20"/>
                <w:szCs w:val="18"/>
              </w:rPr>
            </w:pPr>
            <w:r w:rsidRPr="00E3252C">
              <w:rPr>
                <w:sz w:val="20"/>
                <w:szCs w:val="18"/>
              </w:rPr>
              <w:t>0.00</w:t>
            </w:r>
            <w:r>
              <w:rPr>
                <w:sz w:val="20"/>
                <w:szCs w:val="18"/>
              </w:rPr>
              <w:t>%</w:t>
            </w:r>
          </w:p>
        </w:tc>
      </w:tr>
    </w:tbl>
    <w:p w14:paraId="0E4303B5" w14:textId="34E11995" w:rsidR="00363C7B" w:rsidRPr="00E3252C" w:rsidRDefault="00363C7B" w:rsidP="00363C7B">
      <w:pPr>
        <w:pStyle w:val="Caption"/>
        <w:ind w:left="1440"/>
        <w:jc w:val="center"/>
        <w:rPr>
          <w:i w:val="0"/>
          <w:iCs w:val="0"/>
          <w:color w:val="auto"/>
          <w:sz w:val="20"/>
          <w:szCs w:val="20"/>
        </w:rPr>
      </w:pPr>
      <w:bookmarkStart w:id="65" w:name="_Toc137904494"/>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6F6B38">
        <w:rPr>
          <w:i w:val="0"/>
          <w:iCs w:val="0"/>
          <w:noProof/>
          <w:color w:val="auto"/>
          <w:sz w:val="20"/>
          <w:szCs w:val="20"/>
        </w:rPr>
        <w:t>10</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65"/>
    </w:p>
    <w:p w14:paraId="3BF1FD69" w14:textId="77777777" w:rsidR="00363C7B" w:rsidRDefault="00363C7B" w:rsidP="00363C7B">
      <w:pPr>
        <w:ind w:left="1440" w:firstLine="720"/>
        <w:jc w:val="both"/>
      </w:pPr>
      <w:r w:rsidRPr="00E3252C">
        <w:t>Uncovering distinct sentiment patterns among male</w:t>
      </w:r>
      <w:r>
        <w:t>s</w:t>
      </w:r>
      <w:r w:rsidRPr="00E3252C">
        <w:t xml:space="preserve"> and female</w:t>
      </w:r>
      <w:r>
        <w:t>s</w:t>
      </w:r>
      <w:r w:rsidRPr="00E3252C">
        <w:t>. Male tweets displayed a discernible shift from neutral sentiment, as evidenced by a t-statistic of 2.59</w:t>
      </w:r>
      <w:r>
        <w:t>%</w:t>
      </w:r>
      <w:r w:rsidRPr="00E3252C">
        <w:t xml:space="preserve"> and a p-value of 0.01</w:t>
      </w:r>
      <w:r>
        <w:t>%</w:t>
      </w:r>
      <w:r w:rsidRPr="00E3252C">
        <w:t>. Meanwhile, female tweets exhibited an even more pronounced deviation, indicated by a higher t-statistic of 3.43</w:t>
      </w:r>
      <w:r>
        <w:t>%</w:t>
      </w:r>
      <w:r w:rsidRPr="00E3252C">
        <w:t xml:space="preserve"> and a p-value of 0.00</w:t>
      </w:r>
      <w:r>
        <w:t>%</w:t>
      </w:r>
      <w:r w:rsidRPr="00E3252C">
        <w:t xml:space="preserve">. </w:t>
      </w:r>
    </w:p>
    <w:p w14:paraId="4D9389FF" w14:textId="77777777" w:rsidR="00363C7B" w:rsidRPr="00E3252C" w:rsidRDefault="00363C7B" w:rsidP="00363C7B">
      <w:pPr>
        <w:ind w:left="1440" w:firstLine="720"/>
        <w:jc w:val="both"/>
      </w:pPr>
      <w:r w:rsidRPr="00E3252C">
        <w:t xml:space="preserve">These findings underscore the substantial differences in </w:t>
      </w:r>
      <w:r>
        <w:t xml:space="preserve">the </w:t>
      </w:r>
      <w:r w:rsidRPr="00E3252C">
        <w:t>sentiment expressed by male</w:t>
      </w:r>
      <w:r>
        <w:t>s</w:t>
      </w:r>
      <w:r w:rsidRPr="00E3252C">
        <w:t xml:space="preserve"> and female</w:t>
      </w:r>
      <w:r>
        <w:t>s</w:t>
      </w:r>
      <w:r w:rsidRPr="00E3252C">
        <w:t xml:space="preserve"> when discussing women’s education. Recognizing and addressing these divergences can guide targeted approaches and foster inclusivity within educational contexts. Gender </w:t>
      </w:r>
      <w:r>
        <w:t>is crucial</w:t>
      </w:r>
      <w:r w:rsidRPr="00E3252C">
        <w:t xml:space="preserve"> in shaping perspectives and emotions surrounding this </w:t>
      </w:r>
      <w:r>
        <w:t>critical</w:t>
      </w:r>
      <w:r w:rsidRPr="00E3252C">
        <w:t xml:space="preserve"> topic.</w:t>
      </w:r>
    </w:p>
    <w:p w14:paraId="3021E836" w14:textId="77777777" w:rsidR="00363C7B" w:rsidRDefault="00363C7B" w:rsidP="00363C7B">
      <w:pPr>
        <w:ind w:left="1440" w:firstLine="720"/>
        <w:jc w:val="both"/>
      </w:pPr>
      <w:r w:rsidRPr="00E3252C">
        <w:t xml:space="preserve">The chi-square test of independence was performed separately for </w:t>
      </w:r>
      <w:r>
        <w:t xml:space="preserve">the </w:t>
      </w:r>
      <w:r w:rsidRPr="00E3252C">
        <w:t xml:space="preserve">male and female genders. For the male gender, the test yielded a chi-square statistic of 53.38 and an extremely small p-value of 2.57e-12. </w:t>
      </w:r>
      <w:r w:rsidRPr="00E3252C">
        <w:lastRenderedPageBreak/>
        <w:t xml:space="preserve">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w:t>
      </w:r>
      <w:r>
        <w:t>21,222 tweets were not associated with the keywords among female</w:t>
      </w:r>
      <w:r w:rsidRPr="00E3252C">
        <w:t xml:space="preserve">s, while 13,616 tweets were related. Among males, 10,934 tweets were </w:t>
      </w:r>
      <w:r>
        <w:t>unrelated to the keywords, and 6,474</w:t>
      </w:r>
      <w:r w:rsidRPr="00E3252C">
        <w:t xml:space="preserve"> were related. </w:t>
      </w:r>
    </w:p>
    <w:p w14:paraId="1FD61AAA" w14:textId="77777777" w:rsidR="00363C7B" w:rsidRDefault="00363C7B" w:rsidP="00363C7B">
      <w:pPr>
        <w:ind w:left="1440" w:firstLine="720"/>
        <w:jc w:val="both"/>
      </w:pPr>
      <w:r w:rsidRPr="00E3252C">
        <w:t>The significant chi-square test results suggest that the occurrence of tweets related to the specified keywords differs significantly between genders. The findings imply notable differences in the engagement and discussion of the s</w:t>
      </w:r>
      <w:r>
        <w:t>elect</w:t>
      </w:r>
      <w:r w:rsidRPr="00E3252C">
        <w:t xml:space="preserve">ed topics on social media platforms based on gender. Such insights can be valuable for understanding gender-specific perspectives and </w:t>
      </w:r>
      <w:proofErr w:type="spellStart"/>
      <w:r w:rsidRPr="00E3252C">
        <w:t>behavio</w:t>
      </w:r>
      <w:r>
        <w:t>u</w:t>
      </w:r>
      <w:r w:rsidRPr="00E3252C">
        <w:t>rs</w:t>
      </w:r>
      <w:proofErr w:type="spellEnd"/>
      <w:r w:rsidRPr="00E3252C">
        <w:t xml:space="preserve"> related to the given keywords</w:t>
      </w:r>
      <w:r>
        <w:t>. They</w:t>
      </w:r>
      <w:r w:rsidRPr="00E3252C">
        <w:t xml:space="preserve"> can aid researchers, policymakers, and educational institutions </w:t>
      </w:r>
      <w:r>
        <w:t>tailor</w:t>
      </w:r>
      <w:r w:rsidRPr="00E3252C">
        <w:t xml:space="preserve"> strategies and initiatives accordingly.</w:t>
      </w:r>
    </w:p>
    <w:p w14:paraId="73C9A453" w14:textId="77777777" w:rsidR="00363C7B" w:rsidRDefault="00363C7B" w:rsidP="00363C7B">
      <w:pPr>
        <w:pStyle w:val="Heading2"/>
      </w:pPr>
      <w:bookmarkStart w:id="66" w:name="_Toc135816144"/>
      <w:bookmarkStart w:id="67" w:name="_Toc137904461"/>
      <w:r>
        <w:t>Female Activists’ Top Frequent Words</w:t>
      </w:r>
      <w:bookmarkEnd w:id="66"/>
      <w:bookmarkEnd w:id="67"/>
    </w:p>
    <w:p w14:paraId="19B209AD" w14:textId="5CAF3532" w:rsidR="00363C7B" w:rsidRPr="00397FC4" w:rsidRDefault="00363C7B" w:rsidP="00363C7B">
      <w:pPr>
        <w:ind w:left="1440" w:firstLine="720"/>
        <w:jc w:val="both"/>
      </w:pPr>
      <w:r>
        <w:t xml:space="preserve">Figure </w:t>
      </w:r>
      <w:r w:rsidR="001A133D">
        <w:t>17</w:t>
      </w:r>
      <w:r>
        <w:t xml:space="preserve"> shows activists' most frequent words frequently used in their tweets.</w:t>
      </w:r>
      <w:r w:rsidRPr="00397FC4">
        <w:t xml:space="preserve"> </w:t>
      </w:r>
      <w:r>
        <w:t>Female activists</w:t>
      </w:r>
      <w:r w:rsidRPr="00397FC4">
        <w:t xml:space="preserve"> tend to focus on gender issues and the situation in Afghanistan, as seen by the prevalence of the terms "Taliban," "</w:t>
      </w:r>
      <w:r>
        <w:t>W</w:t>
      </w:r>
      <w:r w:rsidRPr="00397FC4">
        <w:t>omen," "Afghanistan," "</w:t>
      </w:r>
      <w:r>
        <w:t>G</w:t>
      </w:r>
      <w:r w:rsidRPr="00397FC4">
        <w:t xml:space="preserve">irl," and "Afghan." Moreover, the use of </w:t>
      </w:r>
      <w:r>
        <w:t>word</w:t>
      </w:r>
      <w:r w:rsidRPr="00397FC4">
        <w:t>s like "</w:t>
      </w:r>
      <w:r>
        <w:t>P</w:t>
      </w:r>
      <w:r w:rsidRPr="00397FC4">
        <w:t>eople," "</w:t>
      </w:r>
      <w:r>
        <w:t>R</w:t>
      </w:r>
      <w:r w:rsidRPr="00397FC4">
        <w:t>ights," "</w:t>
      </w:r>
      <w:r>
        <w:t>S</w:t>
      </w:r>
      <w:r w:rsidRPr="00397FC4">
        <w:t>chool," "Kabul," and "</w:t>
      </w:r>
      <w:r>
        <w:t>E</w:t>
      </w:r>
      <w:r w:rsidRPr="00397FC4">
        <w:t xml:space="preserve">ducation" demonstrates their </w:t>
      </w:r>
      <w:r w:rsidRPr="00397FC4">
        <w:lastRenderedPageBreak/>
        <w:t xml:space="preserve">interest in broader social and educational concerns. Similar patterns arise for </w:t>
      </w:r>
      <w:r>
        <w:t>male activists</w:t>
      </w:r>
      <w:r w:rsidRPr="00397FC4">
        <w:t xml:space="preserve"> </w:t>
      </w:r>
      <w:r>
        <w:t>focusing</w:t>
      </w:r>
      <w:r w:rsidRPr="00397FC4">
        <w:t xml:space="preserve"> on topics like the Taliban, Afghanistan, women, and girls. They also </w:t>
      </w:r>
      <w:r>
        <w:t>emphasize</w:t>
      </w:r>
      <w:r w:rsidRPr="00397FC4">
        <w:t xml:space="preserve"> the words "</w:t>
      </w:r>
      <w:r>
        <w:t>E</w:t>
      </w:r>
      <w:r w:rsidRPr="00397FC4">
        <w:t>ducation," "</w:t>
      </w:r>
      <w:r>
        <w:t>S</w:t>
      </w:r>
      <w:r w:rsidRPr="00397FC4">
        <w:t>chool," "Kabul," "</w:t>
      </w:r>
      <w:proofErr w:type="spellStart"/>
      <w:r w:rsidRPr="00397FC4">
        <w:t>Talibans</w:t>
      </w:r>
      <w:proofErr w:type="spellEnd"/>
      <w:r w:rsidRPr="00397FC4">
        <w:t>," and "</w:t>
      </w:r>
      <w:r>
        <w:t>P</w:t>
      </w:r>
      <w:r w:rsidRPr="00397FC4">
        <w:t>eople," suggesting that they are participating in conversations about schools, Kabul, and the Afghan people more generally.</w:t>
      </w:r>
    </w:p>
    <w:p w14:paraId="5E29FFB2" w14:textId="77777777" w:rsidR="00363C7B" w:rsidRDefault="00363C7B" w:rsidP="00906615">
      <w:pPr>
        <w:spacing w:after="0" w:line="276" w:lineRule="auto"/>
        <w:ind w:left="720" w:firstLine="720"/>
      </w:pPr>
      <w:r>
        <w:rPr>
          <w:noProof/>
        </w:rPr>
        <w:drawing>
          <wp:inline distT="0" distB="0" distL="0" distR="0" wp14:anchorId="64E9A1DC" wp14:editId="71F36516">
            <wp:extent cx="4550898" cy="2938780"/>
            <wp:effectExtent l="0" t="0" r="2540" b="0"/>
            <wp:docPr id="487666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4102" cy="2940849"/>
                    </a:xfrm>
                    <a:prstGeom prst="rect">
                      <a:avLst/>
                    </a:prstGeom>
                    <a:noFill/>
                  </pic:spPr>
                </pic:pic>
              </a:graphicData>
            </a:graphic>
          </wp:inline>
        </w:drawing>
      </w:r>
    </w:p>
    <w:p w14:paraId="0C43454E" w14:textId="066C7F5C" w:rsidR="00363C7B" w:rsidRDefault="00363C7B" w:rsidP="00363C7B">
      <w:pPr>
        <w:pStyle w:val="Caption"/>
        <w:ind w:left="2880"/>
        <w:jc w:val="center"/>
        <w:rPr>
          <w:i w:val="0"/>
          <w:iCs w:val="0"/>
          <w:color w:val="auto"/>
          <w:sz w:val="20"/>
          <w:szCs w:val="20"/>
        </w:rPr>
      </w:pPr>
      <w:bookmarkStart w:id="68" w:name="_Toc137904482"/>
      <w:r w:rsidRPr="00F63FA5">
        <w:rPr>
          <w:i w:val="0"/>
          <w:iCs w:val="0"/>
          <w:color w:val="auto"/>
          <w:sz w:val="20"/>
          <w:szCs w:val="20"/>
        </w:rPr>
        <w:t xml:space="preserve">Figure </w:t>
      </w:r>
      <w:r w:rsidRPr="00F63FA5">
        <w:rPr>
          <w:i w:val="0"/>
          <w:iCs w:val="0"/>
          <w:color w:val="auto"/>
          <w:sz w:val="20"/>
          <w:szCs w:val="20"/>
        </w:rPr>
        <w:fldChar w:fldCharType="begin"/>
      </w:r>
      <w:r w:rsidRPr="00F63FA5">
        <w:rPr>
          <w:i w:val="0"/>
          <w:iCs w:val="0"/>
          <w:color w:val="auto"/>
          <w:sz w:val="20"/>
          <w:szCs w:val="20"/>
        </w:rPr>
        <w:instrText xml:space="preserve"> SEQ Figure \* ARABIC </w:instrText>
      </w:r>
      <w:r w:rsidRPr="00F63FA5">
        <w:rPr>
          <w:i w:val="0"/>
          <w:iCs w:val="0"/>
          <w:color w:val="auto"/>
          <w:sz w:val="20"/>
          <w:szCs w:val="20"/>
        </w:rPr>
        <w:fldChar w:fldCharType="separate"/>
      </w:r>
      <w:r w:rsidR="006F6B38">
        <w:rPr>
          <w:i w:val="0"/>
          <w:iCs w:val="0"/>
          <w:noProof/>
          <w:color w:val="auto"/>
          <w:sz w:val="20"/>
          <w:szCs w:val="20"/>
        </w:rPr>
        <w:t>17</w:t>
      </w:r>
      <w:r w:rsidRPr="00F63FA5">
        <w:rPr>
          <w:i w:val="0"/>
          <w:iCs w:val="0"/>
          <w:color w:val="auto"/>
          <w:sz w:val="20"/>
          <w:szCs w:val="20"/>
        </w:rPr>
        <w:fldChar w:fldCharType="end"/>
      </w:r>
      <w:r w:rsidRPr="00F63FA5">
        <w:rPr>
          <w:i w:val="0"/>
          <w:iCs w:val="0"/>
          <w:color w:val="auto"/>
          <w:sz w:val="20"/>
          <w:szCs w:val="20"/>
        </w:rPr>
        <w:t>: Top Frequent Words</w:t>
      </w:r>
      <w:r>
        <w:rPr>
          <w:i w:val="0"/>
          <w:iCs w:val="0"/>
          <w:color w:val="auto"/>
          <w:sz w:val="20"/>
          <w:szCs w:val="20"/>
        </w:rPr>
        <w:t xml:space="preserve"> Activists’</w:t>
      </w:r>
      <w:bookmarkEnd w:id="68"/>
    </w:p>
    <w:p w14:paraId="0BC67B8F" w14:textId="2B881C58" w:rsidR="00363C7B" w:rsidRPr="00AF5FDE" w:rsidRDefault="00363C7B" w:rsidP="00363C7B">
      <w:pPr>
        <w:ind w:left="1440" w:firstLine="720"/>
        <w:jc w:val="both"/>
      </w:pPr>
      <w:r>
        <w:t xml:space="preserve">Figure </w:t>
      </w:r>
      <w:r w:rsidR="001A133D">
        <w:t>18</w:t>
      </w:r>
      <w:r>
        <w:t>, t</w:t>
      </w:r>
      <w:r w:rsidRPr="00AF5FDE">
        <w:t>he word cloud for female activists</w:t>
      </w:r>
      <w:r>
        <w:t>,</w:t>
      </w:r>
      <w:r w:rsidRPr="00AF5FDE">
        <w:t xml:space="preserve"> reveals the main subjects they actively address. It visually represents their involvement in discussions </w:t>
      </w:r>
      <w:r>
        <w:t>about</w:t>
      </w:r>
      <w:r w:rsidRPr="00AF5FDE">
        <w:t xml:space="preserve"> the Taliban, </w:t>
      </w:r>
      <w:r>
        <w:t>W</w:t>
      </w:r>
      <w:r w:rsidRPr="00AF5FDE">
        <w:t>omen</w:t>
      </w:r>
      <w:r>
        <w:t>’</w:t>
      </w:r>
      <w:r w:rsidRPr="00AF5FDE">
        <w:t xml:space="preserve">s rights, Afghanistan, </w:t>
      </w:r>
      <w:r>
        <w:t>G</w:t>
      </w:r>
      <w:r w:rsidRPr="00AF5FDE">
        <w:t xml:space="preserve">irls, and </w:t>
      </w:r>
      <w:r>
        <w:t>E</w:t>
      </w:r>
      <w:r w:rsidRPr="00AF5FDE">
        <w:t>ducation. These prominent terms capture the key themes and issues female activists passionately advocate for, emphasizing their commitment to promoting gender equality and driving positive social change.</w:t>
      </w:r>
    </w:p>
    <w:p w14:paraId="587ED598" w14:textId="77777777" w:rsidR="00363C7B" w:rsidRPr="004B7DBD" w:rsidRDefault="00363C7B" w:rsidP="00906615">
      <w:pPr>
        <w:spacing w:before="240" w:after="0" w:line="276" w:lineRule="auto"/>
        <w:jc w:val="right"/>
      </w:pPr>
      <w:r w:rsidRPr="00B73987">
        <w:rPr>
          <w:noProof/>
        </w:rPr>
        <w:lastRenderedPageBreak/>
        <w:drawing>
          <wp:inline distT="0" distB="0" distL="0" distR="0" wp14:anchorId="2179F9FA" wp14:editId="5F779E65">
            <wp:extent cx="4563794" cy="2560012"/>
            <wp:effectExtent l="0" t="0" r="8255"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40"/>
                    <a:stretch>
                      <a:fillRect/>
                    </a:stretch>
                  </pic:blipFill>
                  <pic:spPr>
                    <a:xfrm>
                      <a:off x="0" y="0"/>
                      <a:ext cx="4574263" cy="2565885"/>
                    </a:xfrm>
                    <a:prstGeom prst="rect">
                      <a:avLst/>
                    </a:prstGeom>
                  </pic:spPr>
                </pic:pic>
              </a:graphicData>
            </a:graphic>
          </wp:inline>
        </w:drawing>
      </w:r>
    </w:p>
    <w:p w14:paraId="14D50E59" w14:textId="0C077513" w:rsidR="00363C7B" w:rsidRPr="004B7DBD" w:rsidRDefault="00363C7B" w:rsidP="00363C7B">
      <w:pPr>
        <w:pStyle w:val="Caption"/>
        <w:ind w:left="2160"/>
        <w:jc w:val="center"/>
        <w:rPr>
          <w:i w:val="0"/>
          <w:iCs w:val="0"/>
          <w:color w:val="auto"/>
          <w:sz w:val="20"/>
          <w:szCs w:val="20"/>
        </w:rPr>
      </w:pPr>
      <w:bookmarkStart w:id="69" w:name="_Toc137904483"/>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6F6B38">
        <w:rPr>
          <w:i w:val="0"/>
          <w:iCs w:val="0"/>
          <w:noProof/>
          <w:color w:val="auto"/>
          <w:sz w:val="20"/>
          <w:szCs w:val="20"/>
        </w:rPr>
        <w:t>18</w:t>
      </w:r>
      <w:r w:rsidRPr="004B7DBD">
        <w:rPr>
          <w:i w:val="0"/>
          <w:iCs w:val="0"/>
          <w:color w:val="auto"/>
          <w:sz w:val="20"/>
          <w:szCs w:val="20"/>
        </w:rPr>
        <w:fldChar w:fldCharType="end"/>
      </w:r>
      <w:r w:rsidRPr="004B7DBD">
        <w:rPr>
          <w:i w:val="0"/>
          <w:iCs w:val="0"/>
          <w:color w:val="auto"/>
          <w:sz w:val="20"/>
          <w:szCs w:val="20"/>
        </w:rPr>
        <w:t>: Female Activists Word-Cloud</w:t>
      </w:r>
      <w:bookmarkEnd w:id="69"/>
    </w:p>
    <w:p w14:paraId="4C9435E9" w14:textId="737DC2CD" w:rsidR="00363C7B" w:rsidRDefault="00363C7B" w:rsidP="00363C7B">
      <w:pPr>
        <w:spacing w:after="0"/>
        <w:ind w:left="1440" w:firstLine="720"/>
        <w:jc w:val="both"/>
      </w:pPr>
      <w:r>
        <w:t xml:space="preserve">Figure </w:t>
      </w:r>
      <w:r w:rsidR="001A133D">
        <w:t>19</w:t>
      </w:r>
      <w:r>
        <w:t>, t</w:t>
      </w:r>
      <w:r w:rsidRPr="00952883">
        <w:t>he word cloud for male activists</w:t>
      </w:r>
      <w:r>
        <w:t>,</w:t>
      </w:r>
      <w:r w:rsidRPr="00952883">
        <w:t xml:space="preserve"> visually presents the key themes they are passionate about. It illustrates their active involvement in conversations related to the Taliban, Afghanistan, </w:t>
      </w:r>
      <w:r>
        <w:t>W</w:t>
      </w:r>
      <w:r w:rsidRPr="00952883">
        <w:t xml:space="preserve">omen, </w:t>
      </w:r>
      <w:r>
        <w:t>G</w:t>
      </w:r>
      <w:r w:rsidRPr="00952883">
        <w:t xml:space="preserve">irls, and </w:t>
      </w:r>
      <w:r>
        <w:t>E</w:t>
      </w:r>
      <w:r w:rsidRPr="00952883">
        <w:t xml:space="preserve">ducation. These prominent terms reflect the specific areas that capture the attention and commitment of male activists, highlighting their significant contributions and dedication to discussing and addressing these crucial topics. The word cloud </w:t>
      </w:r>
      <w:r>
        <w:t>shows</w:t>
      </w:r>
      <w:r w:rsidRPr="00952883">
        <w:t xml:space="preserve"> their engagement and dedication to social issues and advocacy.</w:t>
      </w:r>
    </w:p>
    <w:p w14:paraId="6CE513B8" w14:textId="77777777" w:rsidR="00363C7B" w:rsidRPr="00123D43" w:rsidRDefault="00363C7B" w:rsidP="00906615">
      <w:pPr>
        <w:spacing w:after="0" w:line="276" w:lineRule="auto"/>
        <w:jc w:val="right"/>
      </w:pPr>
      <w:r w:rsidRPr="000962C4">
        <w:rPr>
          <w:noProof/>
        </w:rPr>
        <w:lastRenderedPageBreak/>
        <w:drawing>
          <wp:inline distT="0" distB="0" distL="0" distR="0" wp14:anchorId="0B0479D6" wp14:editId="45C2C4DC">
            <wp:extent cx="4613031" cy="2560012"/>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41"/>
                    <a:stretch>
                      <a:fillRect/>
                    </a:stretch>
                  </pic:blipFill>
                  <pic:spPr>
                    <a:xfrm>
                      <a:off x="0" y="0"/>
                      <a:ext cx="4623022" cy="2565557"/>
                    </a:xfrm>
                    <a:prstGeom prst="rect">
                      <a:avLst/>
                    </a:prstGeom>
                  </pic:spPr>
                </pic:pic>
              </a:graphicData>
            </a:graphic>
          </wp:inline>
        </w:drawing>
      </w:r>
    </w:p>
    <w:p w14:paraId="2B325F26" w14:textId="4B2488D3" w:rsidR="00363C7B" w:rsidRDefault="00363C7B" w:rsidP="00363C7B">
      <w:pPr>
        <w:pStyle w:val="Caption"/>
        <w:ind w:left="2160"/>
        <w:jc w:val="center"/>
        <w:rPr>
          <w:i w:val="0"/>
          <w:iCs w:val="0"/>
          <w:color w:val="auto"/>
          <w:sz w:val="20"/>
          <w:szCs w:val="20"/>
        </w:rPr>
      </w:pPr>
      <w:bookmarkStart w:id="70" w:name="_Toc137904484"/>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6F6B38">
        <w:rPr>
          <w:i w:val="0"/>
          <w:iCs w:val="0"/>
          <w:noProof/>
          <w:color w:val="auto"/>
          <w:sz w:val="20"/>
          <w:szCs w:val="20"/>
        </w:rPr>
        <w:t>19</w:t>
      </w:r>
      <w:r w:rsidRPr="00BC3766">
        <w:rPr>
          <w:i w:val="0"/>
          <w:iCs w:val="0"/>
          <w:color w:val="auto"/>
          <w:sz w:val="20"/>
          <w:szCs w:val="20"/>
        </w:rPr>
        <w:fldChar w:fldCharType="end"/>
      </w:r>
      <w:r w:rsidRPr="00BC3766">
        <w:rPr>
          <w:i w:val="0"/>
          <w:iCs w:val="0"/>
          <w:color w:val="auto"/>
          <w:sz w:val="20"/>
          <w:szCs w:val="20"/>
        </w:rPr>
        <w:t>: Male Activists Word-Cloud</w:t>
      </w:r>
      <w:bookmarkEnd w:id="70"/>
    </w:p>
    <w:p w14:paraId="4678FE76" w14:textId="77777777" w:rsidR="00363C7B" w:rsidRDefault="00363C7B" w:rsidP="00363C7B">
      <w:pPr>
        <w:pStyle w:val="Heading2"/>
      </w:pPr>
      <w:bookmarkStart w:id="71" w:name="_Toc137904462"/>
      <w:r>
        <w:t>Logistic Regression Model</w:t>
      </w:r>
      <w:bookmarkEnd w:id="71"/>
    </w:p>
    <w:p w14:paraId="2AC6BD8D" w14:textId="77777777" w:rsidR="00363C7B" w:rsidRPr="00445A3F" w:rsidRDefault="00363C7B" w:rsidP="00363C7B">
      <w:pPr>
        <w:ind w:left="1440" w:firstLine="720"/>
        <w:jc w:val="both"/>
      </w:pPr>
      <w:r w:rsidRPr="00C17615">
        <w:t>We used logistic regression to explore how different groups see the importance of women</w:t>
      </w:r>
      <w:r>
        <w:t>’</w:t>
      </w:r>
      <w:r w:rsidRPr="00C17615">
        <w:t xml:space="preserve">s education. We used gender as an IV, with females represented by a value of 1 and males by 0. </w:t>
      </w:r>
      <w:r>
        <w:t>U</w:t>
      </w:r>
      <w:r w:rsidRPr="00C17615">
        <w:t>sing algorithmic methods to combine activist data from men and women, we ensured a computational strategy throughout the investigation. The correlation between gender and women</w:t>
      </w:r>
      <w:r>
        <w:t>’</w:t>
      </w:r>
      <w:r w:rsidRPr="00C17615">
        <w:t>s education is explored in fascinating detail by the logistic regression results. Women (represented by a 1) are more likely than men (represented by a 0) to be in favor of investing in women</w:t>
      </w:r>
      <w:r>
        <w:t>’</w:t>
      </w:r>
      <w:r w:rsidRPr="00C17615">
        <w:t>s education, as indicated by the coefficient for the "</w:t>
      </w:r>
      <w:r>
        <w:t>Female</w:t>
      </w:r>
      <w:r w:rsidRPr="00C17615">
        <w:t>" variable. This finding highlights the critical function of activists in promoting women</w:t>
      </w:r>
      <w:r>
        <w:t>’</w:t>
      </w:r>
      <w:r w:rsidRPr="00C17615">
        <w:t xml:space="preserve">s education. It underscores the significance of providing women with access to education as a means of achieving gender equality and empowering them. The results of this </w:t>
      </w:r>
      <w:r>
        <w:t>study</w:t>
      </w:r>
      <w:r w:rsidRPr="00C17615">
        <w:t xml:space="preserve"> shed light on the work of activists to advance women</w:t>
      </w:r>
      <w:r>
        <w:t>’</w:t>
      </w:r>
      <w:r w:rsidRPr="00C17615">
        <w:t xml:space="preserve">s </w:t>
      </w:r>
      <w:r w:rsidRPr="00C17615">
        <w:lastRenderedPageBreak/>
        <w:t>education and highlight the need for concerted efforts to promote educational equity for all people.</w:t>
      </w:r>
    </w:p>
    <w:tbl>
      <w:tblPr>
        <w:tblStyle w:val="TableGrid"/>
        <w:tblW w:w="7290" w:type="dxa"/>
        <w:tblInd w:w="1435" w:type="dxa"/>
        <w:tblLook w:val="04A0" w:firstRow="1" w:lastRow="0" w:firstColumn="1" w:lastColumn="0" w:noHBand="0" w:noVBand="1"/>
      </w:tblPr>
      <w:tblGrid>
        <w:gridCol w:w="1260"/>
        <w:gridCol w:w="1260"/>
        <w:gridCol w:w="990"/>
        <w:gridCol w:w="1080"/>
        <w:gridCol w:w="900"/>
        <w:gridCol w:w="1800"/>
      </w:tblGrid>
      <w:tr w:rsidR="00363C7B" w14:paraId="68834DDC" w14:textId="77777777" w:rsidTr="00EF3E5A">
        <w:tc>
          <w:tcPr>
            <w:tcW w:w="1260" w:type="dxa"/>
          </w:tcPr>
          <w:p w14:paraId="2562850B" w14:textId="77777777" w:rsidR="00363C7B" w:rsidRPr="00A948FB" w:rsidRDefault="00363C7B" w:rsidP="00EF3E5A">
            <w:pPr>
              <w:spacing w:line="240" w:lineRule="auto"/>
              <w:rPr>
                <w:rFonts w:eastAsia="Times New Roman" w:cstheme="majorBidi"/>
                <w:sz w:val="20"/>
                <w:szCs w:val="20"/>
              </w:rPr>
            </w:pPr>
          </w:p>
        </w:tc>
        <w:tc>
          <w:tcPr>
            <w:tcW w:w="1260" w:type="dxa"/>
          </w:tcPr>
          <w:p w14:paraId="4F96C106"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lang w:val="pl-PL"/>
              </w:rPr>
              <w:t>Coef</w:t>
            </w:r>
          </w:p>
        </w:tc>
        <w:tc>
          <w:tcPr>
            <w:tcW w:w="990" w:type="dxa"/>
          </w:tcPr>
          <w:p w14:paraId="6577EEB3"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lang w:val="pl-PL"/>
              </w:rPr>
              <w:t>Std err</w:t>
            </w:r>
          </w:p>
        </w:tc>
        <w:tc>
          <w:tcPr>
            <w:tcW w:w="1080" w:type="dxa"/>
          </w:tcPr>
          <w:p w14:paraId="450D3BF8"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lang w:val="pl-PL"/>
              </w:rPr>
              <w:t>Z</w:t>
            </w:r>
          </w:p>
        </w:tc>
        <w:tc>
          <w:tcPr>
            <w:tcW w:w="900" w:type="dxa"/>
          </w:tcPr>
          <w:p w14:paraId="27C264FF"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lang w:val="pl-PL"/>
              </w:rPr>
              <w:t>p&gt;|z|</w:t>
            </w:r>
          </w:p>
        </w:tc>
        <w:tc>
          <w:tcPr>
            <w:tcW w:w="1800" w:type="dxa"/>
          </w:tcPr>
          <w:p w14:paraId="67A9648C"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lang w:val="pl-PL"/>
              </w:rPr>
              <w:t>[0.025      0.975]</w:t>
            </w:r>
          </w:p>
        </w:tc>
      </w:tr>
      <w:tr w:rsidR="00363C7B" w14:paraId="5920CAF3" w14:textId="77777777" w:rsidTr="00EF3E5A">
        <w:trPr>
          <w:trHeight w:val="323"/>
        </w:trPr>
        <w:tc>
          <w:tcPr>
            <w:tcW w:w="1260" w:type="dxa"/>
          </w:tcPr>
          <w:p w14:paraId="104EEC8F" w14:textId="77777777" w:rsidR="00363C7B" w:rsidRPr="004929A3" w:rsidRDefault="00363C7B" w:rsidP="00EF3E5A">
            <w:pPr>
              <w:spacing w:line="240" w:lineRule="auto"/>
              <w:rPr>
                <w:rFonts w:eastAsia="Times New Roman" w:cstheme="majorBidi"/>
                <w:sz w:val="20"/>
                <w:szCs w:val="20"/>
                <w:lang w:val="pl-PL"/>
              </w:rPr>
            </w:pPr>
            <w:r w:rsidRPr="004929A3">
              <w:rPr>
                <w:rFonts w:eastAsia="Times New Roman" w:cstheme="majorBidi"/>
                <w:sz w:val="20"/>
                <w:szCs w:val="20"/>
                <w:lang w:val="pl-PL"/>
              </w:rPr>
              <w:t>Const</w:t>
            </w:r>
          </w:p>
        </w:tc>
        <w:tc>
          <w:tcPr>
            <w:tcW w:w="1260" w:type="dxa"/>
          </w:tcPr>
          <w:p w14:paraId="3ED5D230"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rPr>
              <w:t>-0.5241</w:t>
            </w:r>
          </w:p>
        </w:tc>
        <w:tc>
          <w:tcPr>
            <w:tcW w:w="990" w:type="dxa"/>
          </w:tcPr>
          <w:p w14:paraId="2BED43AC"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rPr>
              <w:t>0.016</w:t>
            </w:r>
          </w:p>
        </w:tc>
        <w:tc>
          <w:tcPr>
            <w:tcW w:w="1080" w:type="dxa"/>
          </w:tcPr>
          <w:p w14:paraId="4849D4DB"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rPr>
              <w:t>-33.420</w:t>
            </w:r>
          </w:p>
        </w:tc>
        <w:tc>
          <w:tcPr>
            <w:tcW w:w="900" w:type="dxa"/>
          </w:tcPr>
          <w:p w14:paraId="5377B850"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rPr>
              <w:t>0.000</w:t>
            </w:r>
          </w:p>
        </w:tc>
        <w:tc>
          <w:tcPr>
            <w:tcW w:w="1800" w:type="dxa"/>
          </w:tcPr>
          <w:p w14:paraId="32E6BE56"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rPr>
              <w:t>-0.555      -0.493</w:t>
            </w:r>
          </w:p>
        </w:tc>
      </w:tr>
      <w:tr w:rsidR="00363C7B" w14:paraId="76C1960D" w14:textId="77777777" w:rsidTr="00EF3E5A">
        <w:tc>
          <w:tcPr>
            <w:tcW w:w="1260" w:type="dxa"/>
          </w:tcPr>
          <w:p w14:paraId="5A16A0B8" w14:textId="77777777" w:rsidR="00363C7B" w:rsidRPr="004929A3" w:rsidRDefault="00363C7B" w:rsidP="00EF3E5A">
            <w:pPr>
              <w:spacing w:line="240" w:lineRule="auto"/>
              <w:rPr>
                <w:rFonts w:eastAsia="Times New Roman" w:cstheme="majorBidi"/>
                <w:sz w:val="20"/>
                <w:szCs w:val="20"/>
                <w:lang w:val="pl-PL"/>
              </w:rPr>
            </w:pPr>
            <w:r w:rsidRPr="004929A3">
              <w:rPr>
                <w:rFonts w:eastAsia="Times New Roman" w:cstheme="majorBidi"/>
                <w:sz w:val="20"/>
                <w:szCs w:val="20"/>
                <w:lang w:val="pl-PL"/>
              </w:rPr>
              <w:t>Female</w:t>
            </w:r>
          </w:p>
        </w:tc>
        <w:tc>
          <w:tcPr>
            <w:tcW w:w="1260" w:type="dxa"/>
          </w:tcPr>
          <w:p w14:paraId="3120A7E2"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rPr>
              <w:t>0.0803</w:t>
            </w:r>
          </w:p>
        </w:tc>
        <w:tc>
          <w:tcPr>
            <w:tcW w:w="990" w:type="dxa"/>
          </w:tcPr>
          <w:p w14:paraId="4CD5584D"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rPr>
              <w:t>0.019</w:t>
            </w:r>
          </w:p>
        </w:tc>
        <w:tc>
          <w:tcPr>
            <w:tcW w:w="1080" w:type="dxa"/>
          </w:tcPr>
          <w:p w14:paraId="2FA95B97"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rPr>
              <w:t>4.194</w:t>
            </w:r>
          </w:p>
        </w:tc>
        <w:tc>
          <w:tcPr>
            <w:tcW w:w="900" w:type="dxa"/>
          </w:tcPr>
          <w:p w14:paraId="0F2B6CA0" w14:textId="77777777" w:rsidR="00363C7B" w:rsidRPr="004929A3" w:rsidRDefault="00363C7B" w:rsidP="00EF3E5A">
            <w:pPr>
              <w:spacing w:line="240" w:lineRule="auto"/>
              <w:jc w:val="right"/>
              <w:rPr>
                <w:rFonts w:eastAsia="Times New Roman" w:cstheme="majorBidi"/>
                <w:sz w:val="20"/>
                <w:szCs w:val="20"/>
                <w:lang w:val="pl-PL"/>
              </w:rPr>
            </w:pPr>
            <w:r w:rsidRPr="00427915">
              <w:rPr>
                <w:rFonts w:eastAsia="Times New Roman" w:cstheme="majorBidi"/>
                <w:sz w:val="20"/>
                <w:szCs w:val="20"/>
              </w:rPr>
              <w:t>0.000</w:t>
            </w:r>
          </w:p>
        </w:tc>
        <w:tc>
          <w:tcPr>
            <w:tcW w:w="1800" w:type="dxa"/>
          </w:tcPr>
          <w:p w14:paraId="0FF2F585" w14:textId="77777777" w:rsidR="00363C7B" w:rsidRPr="004929A3" w:rsidRDefault="00363C7B" w:rsidP="00EF3E5A">
            <w:pPr>
              <w:spacing w:line="240" w:lineRule="auto"/>
              <w:jc w:val="right"/>
              <w:rPr>
                <w:rFonts w:eastAsia="Times New Roman" w:cstheme="majorBidi"/>
                <w:sz w:val="20"/>
                <w:szCs w:val="20"/>
                <w:lang w:val="pl-PL"/>
              </w:rPr>
            </w:pPr>
            <w:r w:rsidRPr="004929A3">
              <w:rPr>
                <w:rFonts w:eastAsia="Times New Roman" w:cstheme="majorBidi"/>
                <w:sz w:val="20"/>
                <w:szCs w:val="20"/>
              </w:rPr>
              <w:t>0.043       0.118</w:t>
            </w:r>
          </w:p>
        </w:tc>
      </w:tr>
    </w:tbl>
    <w:p w14:paraId="7BA66D66" w14:textId="77777777" w:rsidR="00363C7B" w:rsidRPr="00445A3F" w:rsidRDefault="00363C7B" w:rsidP="00363C7B">
      <w:pPr>
        <w:pStyle w:val="Caption"/>
        <w:spacing w:after="0"/>
        <w:ind w:left="2160"/>
        <w:jc w:val="center"/>
        <w:rPr>
          <w:i w:val="0"/>
          <w:iCs w:val="0"/>
          <w:color w:val="auto"/>
          <w:sz w:val="4"/>
          <w:szCs w:val="4"/>
        </w:rPr>
      </w:pPr>
      <w:bookmarkStart w:id="72" w:name="_Toc135816146"/>
    </w:p>
    <w:p w14:paraId="3ABFEBD9" w14:textId="77757884" w:rsidR="00363C7B" w:rsidRPr="00445A3F" w:rsidRDefault="00363C7B" w:rsidP="00363C7B">
      <w:pPr>
        <w:pStyle w:val="Caption"/>
        <w:spacing w:after="160"/>
        <w:ind w:left="2160"/>
        <w:jc w:val="center"/>
        <w:rPr>
          <w:i w:val="0"/>
          <w:iCs w:val="0"/>
          <w:color w:val="auto"/>
          <w:sz w:val="20"/>
          <w:szCs w:val="20"/>
        </w:rPr>
      </w:pPr>
      <w:bookmarkStart w:id="73" w:name="_Toc137904495"/>
      <w:r w:rsidRPr="00445A3F">
        <w:rPr>
          <w:i w:val="0"/>
          <w:iCs w:val="0"/>
          <w:color w:val="auto"/>
          <w:sz w:val="20"/>
          <w:szCs w:val="20"/>
        </w:rPr>
        <w:t xml:space="preserve">Table </w:t>
      </w:r>
      <w:r w:rsidRPr="00445A3F">
        <w:rPr>
          <w:i w:val="0"/>
          <w:iCs w:val="0"/>
          <w:color w:val="auto"/>
          <w:sz w:val="20"/>
          <w:szCs w:val="20"/>
        </w:rPr>
        <w:fldChar w:fldCharType="begin"/>
      </w:r>
      <w:r w:rsidRPr="00445A3F">
        <w:rPr>
          <w:i w:val="0"/>
          <w:iCs w:val="0"/>
          <w:color w:val="auto"/>
          <w:sz w:val="20"/>
          <w:szCs w:val="20"/>
        </w:rPr>
        <w:instrText xml:space="preserve"> SEQ Table \* ARABIC </w:instrText>
      </w:r>
      <w:r w:rsidRPr="00445A3F">
        <w:rPr>
          <w:i w:val="0"/>
          <w:iCs w:val="0"/>
          <w:color w:val="auto"/>
          <w:sz w:val="20"/>
          <w:szCs w:val="20"/>
        </w:rPr>
        <w:fldChar w:fldCharType="separate"/>
      </w:r>
      <w:r w:rsidR="006F6B38">
        <w:rPr>
          <w:i w:val="0"/>
          <w:iCs w:val="0"/>
          <w:noProof/>
          <w:color w:val="auto"/>
          <w:sz w:val="20"/>
          <w:szCs w:val="20"/>
        </w:rPr>
        <w:t>11</w:t>
      </w:r>
      <w:r w:rsidRPr="00445A3F">
        <w:rPr>
          <w:i w:val="0"/>
          <w:iCs w:val="0"/>
          <w:color w:val="auto"/>
          <w:sz w:val="20"/>
          <w:szCs w:val="20"/>
        </w:rPr>
        <w:fldChar w:fldCharType="end"/>
      </w:r>
      <w:r w:rsidRPr="00445A3F">
        <w:rPr>
          <w:i w:val="0"/>
          <w:iCs w:val="0"/>
          <w:color w:val="auto"/>
          <w:sz w:val="20"/>
          <w:szCs w:val="20"/>
        </w:rPr>
        <w:t>: Logistic Regression (Activists)</w:t>
      </w:r>
      <w:bookmarkEnd w:id="73"/>
    </w:p>
    <w:bookmarkEnd w:id="72"/>
    <w:p w14:paraId="4481BB12" w14:textId="77777777" w:rsidR="00363C7B" w:rsidRPr="00363C7B" w:rsidRDefault="00363C7B" w:rsidP="00363C7B"/>
    <w:p w14:paraId="0CBDCB5A" w14:textId="4CAF4BE6" w:rsidR="001A7A2F" w:rsidRPr="001A7A2F" w:rsidRDefault="001A7A2F" w:rsidP="00F51C95">
      <w:pPr>
        <w:ind w:left="1440" w:firstLine="720"/>
        <w:jc w:val="both"/>
      </w:pPr>
    </w:p>
    <w:p w14:paraId="258AE74B" w14:textId="77777777" w:rsidR="000D12B9" w:rsidRDefault="000D12B9" w:rsidP="0054422F">
      <w:pPr>
        <w:pStyle w:val="Heading1"/>
        <w:sectPr w:rsidR="000D12B9" w:rsidSect="0091114E">
          <w:pgSz w:w="12240" w:h="15840"/>
          <w:pgMar w:top="1872" w:right="1440" w:bottom="1872" w:left="2160" w:header="720" w:footer="720" w:gutter="0"/>
          <w:pgNumType w:start="77"/>
          <w:cols w:space="720"/>
          <w:docGrid w:linePitch="360"/>
        </w:sectPr>
      </w:pPr>
    </w:p>
    <w:p w14:paraId="0A08B090" w14:textId="5E5402F0" w:rsidR="009A7A03" w:rsidRDefault="008C3FBB" w:rsidP="0054422F">
      <w:pPr>
        <w:pStyle w:val="Heading1"/>
      </w:pPr>
      <w:bookmarkStart w:id="74" w:name="_Toc137904463"/>
      <w:r>
        <w:lastRenderedPageBreak/>
        <w:t xml:space="preserve">CHAPTER V: </w:t>
      </w:r>
      <w:r w:rsidR="0020384C">
        <w:t>DISCUSSION</w:t>
      </w:r>
      <w:bookmarkEnd w:id="74"/>
    </w:p>
    <w:p w14:paraId="037EEF48" w14:textId="1AE0CA0D" w:rsidR="0093115F" w:rsidRDefault="0018090D" w:rsidP="0093115F">
      <w:pPr>
        <w:ind w:left="1440" w:firstLine="720"/>
        <w:jc w:val="both"/>
      </w:pPr>
      <w:r>
        <w:t>The study discusses women’s education from three different views, which are activists, the Taliban, and the Public</w:t>
      </w:r>
      <w:r w:rsidR="00CC3536">
        <w:t>, and how gender influence</w:t>
      </w:r>
      <w:r w:rsidR="006C5BE8">
        <w:t>s</w:t>
      </w:r>
      <w:r w:rsidR="00CC3536">
        <w:t xml:space="preserve"> </w:t>
      </w:r>
      <w:r w:rsidR="006B3AB1">
        <w:t>activists</w:t>
      </w:r>
      <w:r>
        <w:t>.</w:t>
      </w:r>
      <w:r w:rsidR="00CC3536">
        <w:t xml:space="preserve"> </w:t>
      </w:r>
      <w:r w:rsidR="00CC3536" w:rsidRPr="00CC3536">
        <w:t xml:space="preserve">The literature study </w:t>
      </w:r>
      <w:r w:rsidR="00CC3536" w:rsidRPr="00CC3536">
        <w:t>emphasizes</w:t>
      </w:r>
      <w:r w:rsidR="00CC3536" w:rsidRPr="00CC3536">
        <w:t xml:space="preserve"> the difficulties women in Afghanistan encounter when trying to pursue an education. Women</w:t>
      </w:r>
      <w:r w:rsidR="006C5BE8">
        <w:t>’</w:t>
      </w:r>
      <w:r w:rsidR="00CC3536" w:rsidRPr="00CC3536">
        <w:t>s access to education is severely hampered by a lack of resources, especially schools, a</w:t>
      </w:r>
      <w:r w:rsidR="006C5BE8">
        <w:t>nd</w:t>
      </w:r>
      <w:r w:rsidR="00CC3536" w:rsidRPr="00CC3536">
        <w:t xml:space="preserve"> other issues like poverty, cultural standards, and the lasting effects of war and violence. These problems underline the need </w:t>
      </w:r>
      <w:r w:rsidR="006C5BE8">
        <w:t>to remove</w:t>
      </w:r>
      <w:r w:rsidR="00CC3536" w:rsidRPr="00CC3536">
        <w:t xml:space="preserve"> the structural obstacles to women</w:t>
      </w:r>
      <w:r w:rsidR="006C5BE8">
        <w:t>’</w:t>
      </w:r>
      <w:r w:rsidR="00CC3536" w:rsidRPr="00CC3536">
        <w:t>s educational prospects</w:t>
      </w:r>
      <w:sdt>
        <w:sdtPr>
          <w:id w:val="-149059636"/>
          <w:citation/>
        </w:sdtPr>
        <w:sdtContent>
          <w:r w:rsidR="008F746B">
            <w:fldChar w:fldCharType="begin"/>
          </w:r>
          <w:r w:rsidR="008F746B">
            <w:instrText xml:space="preserve">CITATION And21 \l 1033 </w:instrText>
          </w:r>
          <w:r w:rsidR="008F746B">
            <w:fldChar w:fldCharType="separate"/>
          </w:r>
          <w:r w:rsidR="008F746B">
            <w:rPr>
              <w:noProof/>
            </w:rPr>
            <w:t xml:space="preserve"> (Anderson, Reynolds, Biscaye, Patwardhan, &amp; Schmidt, 2021)</w:t>
          </w:r>
          <w:r w:rsidR="008F746B">
            <w:fldChar w:fldCharType="end"/>
          </w:r>
        </w:sdtContent>
      </w:sdt>
      <w:r w:rsidR="00CC3536" w:rsidRPr="00CC3536">
        <w:t>.</w:t>
      </w:r>
    </w:p>
    <w:p w14:paraId="5B074BD7" w14:textId="77777777" w:rsidR="003F259C" w:rsidRDefault="007704D8" w:rsidP="0093115F">
      <w:pPr>
        <w:ind w:left="1440" w:firstLine="720"/>
        <w:jc w:val="both"/>
      </w:pPr>
      <w:r w:rsidRPr="007704D8">
        <w:t>In the fight for gender equality and promoting women</w:t>
      </w:r>
      <w:r w:rsidR="004A10DB">
        <w:t>’</w:t>
      </w:r>
      <w:r w:rsidRPr="007704D8">
        <w:t>s education, activists are crucial. They acknowledge how education can empower women, open economic opportunities, and promote financial independence. They engage in various initiatives to question social mores, knock down obstacles, and advance equal access to education</w:t>
      </w:r>
      <w:sdt>
        <w:sdtPr>
          <w:id w:val="-1087072596"/>
          <w:citation/>
        </w:sdtPr>
        <w:sdtContent>
          <w:r w:rsidR="004A10DB">
            <w:fldChar w:fldCharType="begin"/>
          </w:r>
          <w:r w:rsidR="004A10DB">
            <w:instrText xml:space="preserve">CITATION 111101 \l 1033 </w:instrText>
          </w:r>
          <w:r w:rsidR="004A10DB">
            <w:fldChar w:fldCharType="separate"/>
          </w:r>
          <w:r w:rsidR="004A10DB">
            <w:rPr>
              <w:noProof/>
            </w:rPr>
            <w:t xml:space="preserve"> (Klenk, 2010)</w:t>
          </w:r>
          <w:r w:rsidR="004A10DB">
            <w:fldChar w:fldCharType="end"/>
          </w:r>
        </w:sdtContent>
      </w:sdt>
      <w:r w:rsidRPr="007704D8">
        <w:t>.</w:t>
      </w:r>
      <w:r w:rsidR="007144D9">
        <w:t xml:space="preserve"> Further, female activists are more supportive of women’s education, </w:t>
      </w:r>
      <w:r w:rsidR="002D5334">
        <w:t>pushing society toward equality and emphasizing male and female equality in education</w:t>
      </w:r>
      <w:r w:rsidR="007144D9">
        <w:t>.</w:t>
      </w:r>
      <w:r w:rsidR="002B5C89">
        <w:t xml:space="preserve"> </w:t>
      </w:r>
    </w:p>
    <w:p w14:paraId="298B116F" w14:textId="4203A79C" w:rsidR="001C326D" w:rsidRDefault="002B5C89" w:rsidP="0055712B">
      <w:pPr>
        <w:ind w:left="1440" w:firstLine="720"/>
        <w:jc w:val="both"/>
      </w:pPr>
      <w:r>
        <w:t>At the same time, male activists focus more on supporting women financially and making them self-sufficient, as this helps women stand on their feeds and not rely on their fathers, brothers, and husband.</w:t>
      </w:r>
      <w:r w:rsidR="001C326D">
        <w:t xml:space="preserve"> </w:t>
      </w:r>
      <w:r w:rsidR="00B95E9E">
        <w:t xml:space="preserve">Society sometimes welcomes these actions from female activists. And mostly, they </w:t>
      </w:r>
      <w:r w:rsidR="001C326D">
        <w:lastRenderedPageBreak/>
        <w:t xml:space="preserve">blamed </w:t>
      </w:r>
      <w:r w:rsidR="00B95E9E">
        <w:t xml:space="preserve">their families, relatives, and the government. </w:t>
      </w:r>
      <w:r w:rsidR="001C326D">
        <w:t>Meanwhile, male activists achieved more support from their families and the government because</w:t>
      </w:r>
      <w:r w:rsidR="00553DD4">
        <w:t xml:space="preserve"> of being male</w:t>
      </w:r>
      <w:r w:rsidR="001C326D">
        <w:t>.</w:t>
      </w:r>
    </w:p>
    <w:p w14:paraId="5B10CC9A" w14:textId="77777777" w:rsidR="008A2C55" w:rsidRDefault="00A0656B" w:rsidP="0069330A">
      <w:pPr>
        <w:ind w:left="1440" w:firstLine="720"/>
        <w:jc w:val="both"/>
      </w:pPr>
      <w:r w:rsidRPr="00807992">
        <w:t>Conversely,</w:t>
      </w:r>
      <w:r>
        <w:t xml:space="preserve"> t</w:t>
      </w:r>
      <w:r w:rsidRPr="00B47393">
        <w:t>he public comprises individuals with unique theoretical views shaped by education, religious beliefs, and cultural backgrounds. Each person</w:t>
      </w:r>
      <w:r>
        <w:t>’</w:t>
      </w:r>
      <w:r w:rsidRPr="00B47393">
        <w:t>s worldview is influenced by their personal experiences and the knowledge they have acquired through education, their faith, and the traditions and customs of their culture.</w:t>
      </w:r>
      <w:r>
        <w:t xml:space="preserve"> </w:t>
      </w:r>
      <w:r w:rsidRPr="00487E69">
        <w:t xml:space="preserve">These </w:t>
      </w:r>
      <w:r>
        <w:t>views</w:t>
      </w:r>
      <w:r w:rsidRPr="00487E69">
        <w:t xml:space="preserve"> vary across the spectrum, reflecting the complex social fabric of Afghanistan. Some embrace the ideals put forth by activists, recognizing the transformative power of education and the imperative to ensure equal opportunities for women. Others, influenced by societal norms and traditional values, may hold reservations or oppose women</w:t>
      </w:r>
      <w:r>
        <w:t>’</w:t>
      </w:r>
      <w:r w:rsidRPr="00487E69">
        <w:t>s education, subscribing to a theoretical framework that reinforces traditional gender roles and norms</w:t>
      </w:r>
      <w:sdt>
        <w:sdtPr>
          <w:id w:val="1415284201"/>
          <w:citation/>
        </w:sdtPr>
        <w:sdtContent>
          <w:r>
            <w:fldChar w:fldCharType="begin"/>
          </w:r>
          <w:r>
            <w:instrText xml:space="preserve"> CITATION 111102 \l 1033 </w:instrText>
          </w:r>
          <w:r>
            <w:fldChar w:fldCharType="separate"/>
          </w:r>
          <w:r>
            <w:rPr>
              <w:noProof/>
            </w:rPr>
            <w:t xml:space="preserve"> (Rene, 2010)</w:t>
          </w:r>
          <w:r>
            <w:fldChar w:fldCharType="end"/>
          </w:r>
        </w:sdtContent>
      </w:sdt>
      <w:r w:rsidRPr="00487E69">
        <w:t>.</w:t>
      </w:r>
      <w:r w:rsidR="0069330A">
        <w:t xml:space="preserve"> </w:t>
      </w:r>
    </w:p>
    <w:p w14:paraId="1FC6BA4D" w14:textId="59F94B2C" w:rsidR="00311BAA" w:rsidRDefault="008A2C55" w:rsidP="0069330A">
      <w:pPr>
        <w:ind w:left="1440" w:firstLine="720"/>
        <w:jc w:val="both"/>
      </w:pPr>
      <w:r>
        <w:t>While the T</w:t>
      </w:r>
      <w:r w:rsidR="00311BAA" w:rsidRPr="00807992">
        <w:t>aliban</w:t>
      </w:r>
      <w:r w:rsidR="00311BAA">
        <w:t>’</w:t>
      </w:r>
      <w:r w:rsidR="00311BAA" w:rsidRPr="00807992">
        <w:t>s theoretical stance on women</w:t>
      </w:r>
      <w:r w:rsidR="00311BAA">
        <w:t>’</w:t>
      </w:r>
      <w:r w:rsidR="00311BAA" w:rsidRPr="00807992">
        <w:t xml:space="preserve">s education </w:t>
      </w:r>
      <w:r w:rsidR="00311BAA">
        <w:t>contrasts sharply</w:t>
      </w:r>
      <w:r w:rsidR="00311BAA" w:rsidRPr="00807992">
        <w:t xml:space="preserve">. </w:t>
      </w:r>
      <w:r w:rsidR="0055712B">
        <w:t>R</w:t>
      </w:r>
      <w:r w:rsidR="00311BAA" w:rsidRPr="00807992">
        <w:t>ooted in religious fundamentalism and traditional gender roles, the Taliban perceives women</w:t>
      </w:r>
      <w:r w:rsidR="00311BAA">
        <w:t>’</w:t>
      </w:r>
      <w:r w:rsidR="00311BAA" w:rsidRPr="00807992">
        <w:t xml:space="preserve">s education as </w:t>
      </w:r>
      <w:r w:rsidR="00311BAA">
        <w:t>threatening</w:t>
      </w:r>
      <w:r w:rsidR="00311BAA" w:rsidRPr="00807992">
        <w:t xml:space="preserve"> their established order. In their worldview, education for women undermines the status quo and challenges the patriarchal structures they seek to uphold. Thus, the Taliban </w:t>
      </w:r>
      <w:r w:rsidR="00311BAA">
        <w:t>severely limits</w:t>
      </w:r>
      <w:r w:rsidR="00311BAA" w:rsidRPr="00807992">
        <w:t xml:space="preserve"> women's access to education, perpetuating </w:t>
      </w:r>
      <w:r w:rsidR="00311BAA" w:rsidRPr="00807992">
        <w:lastRenderedPageBreak/>
        <w:t>oppressive systems and hindering progress toward gender equality</w:t>
      </w:r>
      <w:sdt>
        <w:sdtPr>
          <w:id w:val="-865673546"/>
          <w:citation/>
        </w:sdtPr>
        <w:sdtContent>
          <w:r w:rsidR="00311BAA">
            <w:fldChar w:fldCharType="begin"/>
          </w:r>
          <w:r w:rsidR="00311BAA">
            <w:instrText xml:space="preserve">CITATION 111033 \l 1033 </w:instrText>
          </w:r>
          <w:r w:rsidR="00311BAA">
            <w:fldChar w:fldCharType="separate"/>
          </w:r>
          <w:r w:rsidR="00311BAA">
            <w:rPr>
              <w:noProof/>
            </w:rPr>
            <w:t xml:space="preserve"> (Franks, 2003)</w:t>
          </w:r>
          <w:r w:rsidR="00311BAA">
            <w:fldChar w:fldCharType="end"/>
          </w:r>
        </w:sdtContent>
      </w:sdt>
      <w:r w:rsidR="00311BAA" w:rsidRPr="00807992">
        <w:t>.</w:t>
      </w:r>
    </w:p>
    <w:p w14:paraId="5AF52D44" w14:textId="15C26987" w:rsidR="00227517" w:rsidRDefault="00C141A0" w:rsidP="00BE088A">
      <w:pPr>
        <w:ind w:left="1440"/>
      </w:pPr>
      <w:r>
        <w:t>CHAPTER VII: CONCLUSION</w:t>
      </w:r>
    </w:p>
    <w:p w14:paraId="7E504639" w14:textId="28A6AB38" w:rsidR="00B83533" w:rsidRDefault="009B19C5" w:rsidP="009B19C5">
      <w:pPr>
        <w:ind w:left="1440" w:firstLine="720"/>
        <w:jc w:val="both"/>
      </w:pPr>
      <w:r w:rsidRPr="009B19C5">
        <w:t xml:space="preserve">In conclusion, the discussion on women's education in Afghanistan reveals the contrasting viewpoints and motivations of activists, the Taliban, and </w:t>
      </w:r>
      <w:r w:rsidR="008F7C94">
        <w:t xml:space="preserve">the </w:t>
      </w:r>
      <w:r w:rsidR="00147D14">
        <w:t>P</w:t>
      </w:r>
      <w:r w:rsidR="00165781">
        <w:t>ublic</w:t>
      </w:r>
      <w:r w:rsidRPr="009B19C5">
        <w:t>. Activists emphasize the importance of education as a fundamental right and a catalyst for empowerment, recognizing its ability to challenge societal norms, break oppressive systems, and contribute to communities. The Taliban, rooted in religious fundamentalism and traditional gender roles, perceives women's education as a threat to their established order, imposing severe limitations on access and hindering progress towards gender equality.</w:t>
      </w:r>
    </w:p>
    <w:p w14:paraId="6BBAADC5" w14:textId="5B3AAAF6" w:rsidR="009B19C5" w:rsidRDefault="009B19C5" w:rsidP="009B19C5">
      <w:pPr>
        <w:ind w:left="1440" w:firstLine="720"/>
        <w:jc w:val="both"/>
      </w:pPr>
      <w:r w:rsidRPr="009B19C5">
        <w:t xml:space="preserve">The perspectives of </w:t>
      </w:r>
      <w:r w:rsidR="008F7C94">
        <w:t xml:space="preserve">the </w:t>
      </w:r>
      <w:r w:rsidR="00147D14">
        <w:t>P</w:t>
      </w:r>
      <w:r w:rsidR="00165781">
        <w:t>ublic</w:t>
      </w:r>
      <w:r w:rsidRPr="009B19C5">
        <w:t xml:space="preserve"> vary, influenced by factors such as education, religious beliefs, and cultural backgrounds. While some individuals align with activist ideals, advocating for equal opportunities for women, others may </w:t>
      </w:r>
      <w:r w:rsidR="008F7C94">
        <w:t>disagree</w:t>
      </w:r>
      <w:r w:rsidRPr="009B19C5">
        <w:t xml:space="preserve"> or oppose women's education due to adherence to societal norms and traditional values. This diversity of perspectives contributes to the complexity of the discourse surrounding women's education in Afghanistan.</w:t>
      </w:r>
    </w:p>
    <w:p w14:paraId="6ACD8AE2" w14:textId="1EEFF02C" w:rsidR="009B19C5" w:rsidRDefault="009B19C5" w:rsidP="009B19C5">
      <w:pPr>
        <w:ind w:left="1440" w:firstLine="720"/>
        <w:jc w:val="both"/>
      </w:pPr>
      <w:r w:rsidRPr="009B19C5">
        <w:t xml:space="preserve">The hypotheses proposed in this discussion provide expectations based on each group's ideologies and prior </w:t>
      </w:r>
      <w:proofErr w:type="spellStart"/>
      <w:r w:rsidRPr="009B19C5">
        <w:t>behavio</w:t>
      </w:r>
      <w:r w:rsidR="008F7C94">
        <w:t>u</w:t>
      </w:r>
      <w:r w:rsidRPr="009B19C5">
        <w:t>r</w:t>
      </w:r>
      <w:proofErr w:type="spellEnd"/>
      <w:r w:rsidRPr="009B19C5">
        <w:t xml:space="preserve">. Hypothesis 1 </w:t>
      </w:r>
      <w:r w:rsidRPr="009B19C5">
        <w:lastRenderedPageBreak/>
        <w:t>suggests that the Taliban</w:t>
      </w:r>
      <w:r w:rsidR="003A1DA8">
        <w:t>’</w:t>
      </w:r>
      <w:r w:rsidRPr="009B19C5">
        <w:t>s views on women</w:t>
      </w:r>
      <w:r w:rsidR="003A1DA8">
        <w:t>’</w:t>
      </w:r>
      <w:r w:rsidRPr="009B19C5">
        <w:t xml:space="preserve">s education will be significantly more restrictive and opposed than activists and </w:t>
      </w:r>
      <w:r w:rsidR="008F7C94">
        <w:t xml:space="preserve">the </w:t>
      </w:r>
      <w:r w:rsidR="00165781">
        <w:t>public</w:t>
      </w:r>
      <w:r w:rsidRPr="009B19C5">
        <w:t xml:space="preserve">. </w:t>
      </w:r>
      <w:r w:rsidR="008F7C94">
        <w:t>It</w:t>
      </w:r>
      <w:r w:rsidRPr="009B19C5">
        <w:t xml:space="preserve"> aligns with the Taliban</w:t>
      </w:r>
      <w:r w:rsidR="00886EEF">
        <w:t>’</w:t>
      </w:r>
      <w:r w:rsidRPr="009B19C5">
        <w:t xml:space="preserve">s history of imposing limitations on women's education and work during their rule in Afghanistan. Hypothesis 2 proposes that activists are more likely to demonstrate higher support for women's education than the Taliban and </w:t>
      </w:r>
      <w:r w:rsidR="008F7C94">
        <w:t xml:space="preserve">the </w:t>
      </w:r>
      <w:r w:rsidR="00165781">
        <w:t>public</w:t>
      </w:r>
      <w:r w:rsidRPr="009B19C5">
        <w:t>. Activists, driven by the belief in education as a tool for empowerment and social change, view it as vital for women's progress. Hypothesis 3 suggests that female activists are more likely to hold stronger sentiments in supporting women's education than male activists, reflecting a deeper understanding of women's challenges.</w:t>
      </w:r>
    </w:p>
    <w:p w14:paraId="50C64249" w14:textId="12C85816" w:rsidR="00B83533" w:rsidRDefault="00DC0A5F" w:rsidP="00627CA6">
      <w:pPr>
        <w:ind w:left="1440" w:firstLine="720"/>
        <w:jc w:val="both"/>
      </w:pPr>
      <w:r w:rsidRPr="00DC0A5F">
        <w:t xml:space="preserve">This discussion sheds light on the complex dynamics surrounding </w:t>
      </w:r>
      <w:r w:rsidR="008F7C94">
        <w:t>women's educatio</w:t>
      </w:r>
      <w:r w:rsidRPr="00DC0A5F">
        <w:t xml:space="preserve">n in Afghanistan, highlighting its importance in challenging gender inequality, empowering women, and driving social progress. Activists play a vital role in advocating for women's access to education and breaking down barriers. They firmly believe that education is a </w:t>
      </w:r>
      <w:r w:rsidR="008F7C94">
        <w:t>fundamental</w:t>
      </w:r>
      <w:r w:rsidRPr="00DC0A5F">
        <w:t xml:space="preserve"> right for everyone and a crucial tool for building a more equitable and fair society.</w:t>
      </w:r>
      <w:r>
        <w:t xml:space="preserve"> </w:t>
      </w:r>
      <w:r w:rsidRPr="00DC0A5F">
        <w:t xml:space="preserve">However, the discussion also brings to the forefront the divergent position of the Taliban, which aims to uphold traditional gender roles and restrict women's education. The Taliban's viewpoint is based on a fundamentalist religious ideology. </w:t>
      </w:r>
      <w:r w:rsidR="008B7B46">
        <w:t>The</w:t>
      </w:r>
      <w:r w:rsidRPr="00DC0A5F">
        <w:t xml:space="preserve"> clash of </w:t>
      </w:r>
      <w:r w:rsidR="008C34BB">
        <w:t>v</w:t>
      </w:r>
      <w:r w:rsidR="00410718">
        <w:t>ie</w:t>
      </w:r>
      <w:r w:rsidR="008C34BB">
        <w:t>ws</w:t>
      </w:r>
      <w:r w:rsidRPr="00DC0A5F">
        <w:t xml:space="preserve"> between activists and the Taliban forms a significant part of </w:t>
      </w:r>
      <w:r w:rsidR="00FD0169">
        <w:t>Afghanistan's women's education struggle</w:t>
      </w:r>
      <w:r w:rsidRPr="00DC0A5F">
        <w:t>.</w:t>
      </w:r>
    </w:p>
    <w:p w14:paraId="7B301229" w14:textId="3264B89C" w:rsidR="00DC0A5F" w:rsidRDefault="00DC0A5F" w:rsidP="00AF11C8">
      <w:pPr>
        <w:ind w:left="1440" w:firstLine="720"/>
        <w:jc w:val="both"/>
      </w:pPr>
      <w:r w:rsidRPr="00DC0A5F">
        <w:lastRenderedPageBreak/>
        <w:t xml:space="preserve">Moreover, </w:t>
      </w:r>
      <w:r w:rsidR="00A948A9">
        <w:t xml:space="preserve">the </w:t>
      </w:r>
      <w:r w:rsidR="00147D14">
        <w:t>P</w:t>
      </w:r>
      <w:r w:rsidR="00165781">
        <w:t>ublic</w:t>
      </w:r>
      <w:r w:rsidR="006A2DB6">
        <w:t>’</w:t>
      </w:r>
      <w:r w:rsidRPr="00DC0A5F">
        <w:t>s diverse perspectives reflect Afghan society</w:t>
      </w:r>
      <w:r w:rsidR="006A2DB6">
        <w:t>’</w:t>
      </w:r>
      <w:r w:rsidRPr="00DC0A5F">
        <w:t>s intricacies. Factors like education, religious beliefs, and cultural values shape individuals' opinions on women</w:t>
      </w:r>
      <w:r w:rsidR="006A2DB6">
        <w:t>’</w:t>
      </w:r>
      <w:r w:rsidRPr="00DC0A5F">
        <w:t>s education. While some individuals support equal educational opportunities for women, others adhere to societal norms and traditional values that limit women</w:t>
      </w:r>
      <w:r w:rsidR="006A2DB6">
        <w:t>’</w:t>
      </w:r>
      <w:r w:rsidRPr="00DC0A5F">
        <w:t>s access. This diversity underscores the need for nuanced approaches to promote women</w:t>
      </w:r>
      <w:r w:rsidR="006A2DB6">
        <w:t>’</w:t>
      </w:r>
      <w:r w:rsidRPr="00DC0A5F">
        <w:t>s education and engage with various segments of Afghan society.</w:t>
      </w:r>
    </w:p>
    <w:p w14:paraId="66E16123" w14:textId="77777777" w:rsidR="00A97C67" w:rsidRDefault="00A97C67" w:rsidP="00A97C67">
      <w:pPr>
        <w:ind w:left="1440" w:firstLine="720"/>
        <w:jc w:val="both"/>
      </w:pPr>
      <w:r w:rsidRPr="00A97C67">
        <w:t xml:space="preserve">In conclusion, this discussion deepens our understanding of the motivations and </w:t>
      </w:r>
      <w:r>
        <w:t>views</w:t>
      </w:r>
      <w:r w:rsidRPr="00A97C67">
        <w:t xml:space="preserve"> driving support for women</w:t>
      </w:r>
      <w:r>
        <w:t>’</w:t>
      </w:r>
      <w:r w:rsidRPr="00A97C67">
        <w:t>s education in Afghanistan. Activists advocate for education as a fundamental right and a means of empowering women. Conversely, the Taliban adheres to an ideology restricting women</w:t>
      </w:r>
      <w:r>
        <w:t>’</w:t>
      </w:r>
      <w:r w:rsidRPr="00A97C67">
        <w:t xml:space="preserve">s education and reinforcing traditional gender roles. </w:t>
      </w:r>
      <w:r w:rsidR="00165781">
        <w:t>Public</w:t>
      </w:r>
      <w:r w:rsidRPr="00A97C67">
        <w:t xml:space="preserve"> exhibit </w:t>
      </w:r>
      <w:r w:rsidR="00B90CD7">
        <w:t>various</w:t>
      </w:r>
      <w:r w:rsidRPr="00A97C67">
        <w:t xml:space="preserve"> perspectives influenced by their education, religious beliefs, and cultural backgrounds. Recognizing and addressing these dynamics is essential in formulating strategies and policies that</w:t>
      </w:r>
      <w:r w:rsidR="001A0695">
        <w:t xml:space="preserve"> </w:t>
      </w:r>
      <w:r w:rsidRPr="00A97C67">
        <w:t>advance women</w:t>
      </w:r>
      <w:r>
        <w:t>’</w:t>
      </w:r>
      <w:r w:rsidRPr="00A97C67">
        <w:t>s education and strive for gender equality in Afghanistan.</w:t>
      </w:r>
    </w:p>
    <w:p w14:paraId="54C08D84" w14:textId="4D42DB76" w:rsidR="00791E1F" w:rsidRDefault="002F26D6" w:rsidP="00F20807">
      <w:pPr>
        <w:ind w:left="1440" w:firstLine="720"/>
        <w:jc w:val="both"/>
      </w:pPr>
      <w:r>
        <w:t xml:space="preserve">Recommendation: </w:t>
      </w:r>
      <w:r w:rsidRPr="002F26D6">
        <w:t>Exploring the efficacy of community-based education programs in increasing women</w:t>
      </w:r>
      <w:r w:rsidR="003A4F16">
        <w:t>’</w:t>
      </w:r>
      <w:r w:rsidRPr="002F26D6">
        <w:t xml:space="preserve">s education in Afghanistan is one area that could be suited for future research. Women in rural and isolated places face additional obstacles while trying to further their education, and community-based programs may be the key to overcoming these obstacles. </w:t>
      </w:r>
      <w:r w:rsidRPr="002F26D6">
        <w:lastRenderedPageBreak/>
        <w:t>Evaluating the effect of community-based initiatives on women</w:t>
      </w:r>
      <w:r w:rsidR="00062096">
        <w:t>’</w:t>
      </w:r>
      <w:r w:rsidRPr="002F26D6">
        <w:t xml:space="preserve">s educational attainment may require performing case studies or launching experimental projects. </w:t>
      </w:r>
    </w:p>
    <w:p w14:paraId="73B4E297" w14:textId="2C70F7A6" w:rsidR="002F26D6" w:rsidRDefault="002F26D6" w:rsidP="00F20807">
      <w:pPr>
        <w:ind w:left="1440" w:firstLine="720"/>
        <w:jc w:val="both"/>
      </w:pPr>
      <w:r w:rsidRPr="002F26D6">
        <w:t>Women</w:t>
      </w:r>
      <w:r w:rsidR="00791E1F">
        <w:t>’</w:t>
      </w:r>
      <w:r w:rsidRPr="002F26D6">
        <w:t>s education promotion strategies</w:t>
      </w:r>
      <w:r w:rsidR="003A4F16">
        <w:t>,</w:t>
      </w:r>
      <w:r w:rsidRPr="002F26D6">
        <w:t xml:space="preserve"> such </w:t>
      </w:r>
      <w:r w:rsidR="003A4F16">
        <w:t xml:space="preserve">as </w:t>
      </w:r>
      <w:r w:rsidRPr="002F26D6">
        <w:t>program design, community engagement, curriculum creation, and the role of local stakeholders</w:t>
      </w:r>
      <w:r w:rsidR="003A4F16">
        <w:t>,</w:t>
      </w:r>
      <w:r w:rsidRPr="002F26D6">
        <w:t xml:space="preserve"> might all be evaluated in this study. Cultural and social norms' impact on community-based initiatives may also be investigated. </w:t>
      </w:r>
      <w:r w:rsidR="00062096">
        <w:t>And the study</w:t>
      </w:r>
      <w:r w:rsidRPr="002F26D6">
        <w:t xml:space="preserve"> might examine how these programs help women overcome obstacles</w:t>
      </w:r>
      <w:r w:rsidR="003A4F16">
        <w:t>,</w:t>
      </w:r>
      <w:r w:rsidRPr="002F26D6">
        <w:t xml:space="preserve"> including early marriage, societal norms, and patriarchal structures</w:t>
      </w:r>
      <w:r w:rsidR="003A4F16">
        <w:t>,</w:t>
      </w:r>
      <w:r w:rsidRPr="002F26D6">
        <w:t xml:space="preserve"> to further their education. </w:t>
      </w:r>
      <w:r w:rsidR="00062096">
        <w:t>The</w:t>
      </w:r>
      <w:r w:rsidRPr="002F26D6">
        <w:t xml:space="preserve"> study </w:t>
      </w:r>
      <w:r w:rsidR="003A4F16">
        <w:t>can potentially</w:t>
      </w:r>
      <w:r w:rsidRPr="002F26D6">
        <w:t xml:space="preserve"> inform the development of scalable and sustainable approaches to advancing women</w:t>
      </w:r>
      <w:r w:rsidR="00F92E84">
        <w:t>’</w:t>
      </w:r>
      <w:r w:rsidRPr="002F26D6">
        <w:t xml:space="preserve">s education in Afghanistan and perhaps other contexts facing </w:t>
      </w:r>
      <w:r w:rsidR="007628AA">
        <w:t>similar</w:t>
      </w:r>
      <w:r w:rsidRPr="002F26D6">
        <w:t xml:space="preserve"> issues by analyzing the efficacy of community-based education initiatives. To further women's education and empowerment in the country, it could also inform policy suggestions and programmatic measures.</w:t>
      </w:r>
    </w:p>
    <w:p w14:paraId="17392FE9" w14:textId="5C243AD3" w:rsidR="003B78D6" w:rsidRPr="003B78D6" w:rsidRDefault="003B78D6" w:rsidP="00F20807">
      <w:pPr>
        <w:ind w:left="1440" w:firstLine="720"/>
        <w:jc w:val="both"/>
        <w:rPr>
          <w:rFonts w:cstheme="majorBidi"/>
        </w:rPr>
      </w:pPr>
      <w:r w:rsidRPr="003B78D6">
        <w:rPr>
          <w:rFonts w:cstheme="majorBidi"/>
          <w:color w:val="222222"/>
          <w:shd w:val="clear" w:color="auto" w:fill="FFFFFF"/>
        </w:rPr>
        <w:t>Weaknesses</w:t>
      </w:r>
      <w:r>
        <w:rPr>
          <w:rFonts w:cstheme="majorBidi"/>
          <w:color w:val="222222"/>
          <w:shd w:val="clear" w:color="auto" w:fill="FFFFFF"/>
        </w:rPr>
        <w:t xml:space="preserve">: </w:t>
      </w:r>
      <w:r w:rsidR="00582501">
        <w:rPr>
          <w:rFonts w:cstheme="majorBidi"/>
          <w:color w:val="222222"/>
          <w:shd w:val="clear" w:color="auto" w:fill="FFFFFF"/>
        </w:rPr>
        <w:t>One of the weaknesses in our study would be the geographic location; sure, we did focus on the user's location, except being an Afghan. We sincerely wanted to analyze every group by its location. Unfortunately, most users hid</w:t>
      </w:r>
      <w:r w:rsidR="002228A8">
        <w:rPr>
          <w:rFonts w:cstheme="majorBidi"/>
          <w:color w:val="222222"/>
          <w:shd w:val="clear" w:color="auto" w:fill="FFFFFF"/>
        </w:rPr>
        <w:t>e</w:t>
      </w:r>
      <w:r w:rsidR="00582501">
        <w:rPr>
          <w:rFonts w:cstheme="majorBidi"/>
          <w:color w:val="222222"/>
          <w:shd w:val="clear" w:color="auto" w:fill="FFFFFF"/>
        </w:rPr>
        <w:t xml:space="preserve"> their location, </w:t>
      </w:r>
      <w:r w:rsidR="0061766B">
        <w:rPr>
          <w:rFonts w:cstheme="majorBidi"/>
          <w:color w:val="222222"/>
          <w:shd w:val="clear" w:color="auto" w:fill="FFFFFF"/>
        </w:rPr>
        <w:t>making</w:t>
      </w:r>
      <w:r w:rsidR="00802D42">
        <w:rPr>
          <w:rFonts w:cstheme="majorBidi"/>
          <w:color w:val="222222"/>
          <w:shd w:val="clear" w:color="auto" w:fill="FFFFFF"/>
        </w:rPr>
        <w:t xml:space="preserve"> </w:t>
      </w:r>
      <w:r w:rsidR="00582501">
        <w:rPr>
          <w:rFonts w:cstheme="majorBidi"/>
          <w:color w:val="222222"/>
          <w:shd w:val="clear" w:color="auto" w:fill="FFFFFF"/>
        </w:rPr>
        <w:t xml:space="preserve">it hard for us to analyze their tweets based on their location. </w:t>
      </w:r>
    </w:p>
    <w:p w14:paraId="40CEF6C1" w14:textId="77777777" w:rsidR="002F26D6" w:rsidRDefault="002F26D6" w:rsidP="00F20807">
      <w:pPr>
        <w:ind w:left="1440" w:firstLine="720"/>
        <w:jc w:val="both"/>
      </w:pPr>
    </w:p>
    <w:bookmarkStart w:id="75" w:name="_Toc137904464" w:displacedByCustomXml="next"/>
    <w:sdt>
      <w:sdtPr>
        <w:rPr>
          <w:rFonts w:eastAsiaTheme="minorHAnsi" w:cstheme="minorBidi"/>
          <w:sz w:val="24"/>
          <w:szCs w:val="22"/>
          <w:shd w:val="clear" w:color="auto" w:fill="auto"/>
        </w:rPr>
        <w:id w:val="1872098738"/>
        <w:docPartObj>
          <w:docPartGallery w:val="Bibliographies"/>
          <w:docPartUnique/>
        </w:docPartObj>
      </w:sdtPr>
      <w:sdtContent>
        <w:p w14:paraId="7599A011" w14:textId="5C4AAC8F" w:rsidR="00B83533" w:rsidRDefault="00B83533" w:rsidP="00E11B9B">
          <w:pPr>
            <w:pStyle w:val="Heading1"/>
            <w:ind w:left="0"/>
          </w:pPr>
          <w:r>
            <w:t>References</w:t>
          </w:r>
          <w:bookmarkEnd w:id="75"/>
        </w:p>
        <w:sdt>
          <w:sdtPr>
            <w:rPr>
              <w:rFonts w:eastAsiaTheme="majorEastAsia" w:cstheme="majorBidi"/>
              <w:sz w:val="28"/>
              <w:szCs w:val="32"/>
            </w:rPr>
            <w:id w:val="-573587230"/>
            <w:bibliography/>
          </w:sdtPr>
          <w:sdtEndPr>
            <w:rPr>
              <w:rFonts w:eastAsiaTheme="minorHAnsi" w:cstheme="minorBidi"/>
              <w:sz w:val="24"/>
              <w:szCs w:val="22"/>
            </w:rPr>
          </w:sdtEndPr>
          <w:sdtContent>
            <w:p w14:paraId="05DDD8DB" w14:textId="77777777" w:rsidR="00BA7173" w:rsidRDefault="00B83533" w:rsidP="00BA7173">
              <w:pPr>
                <w:pStyle w:val="Bibliography"/>
                <w:ind w:left="720" w:hanging="720"/>
                <w:rPr>
                  <w:noProof/>
                  <w:szCs w:val="24"/>
                </w:rPr>
              </w:pPr>
              <w:r>
                <w:fldChar w:fldCharType="begin"/>
              </w:r>
              <w:r>
                <w:instrText xml:space="preserve"> BIBLIOGRAPHY </w:instrText>
              </w:r>
              <w:r>
                <w:fldChar w:fldCharType="separate"/>
              </w:r>
              <w:r w:rsidR="00BA7173">
                <w:rPr>
                  <w:noProof/>
                </w:rPr>
                <w:t xml:space="preserve">Akseer, T., &amp; Rieger, J. (2019). A survey of the Afghan people: Afghanistan in 2019. </w:t>
              </w:r>
              <w:r w:rsidR="00BA7173">
                <w:rPr>
                  <w:i/>
                  <w:iCs/>
                  <w:noProof/>
                </w:rPr>
                <w:t>The Asia Foundation</w:t>
              </w:r>
              <w:r w:rsidR="00BA7173">
                <w:rPr>
                  <w:noProof/>
                </w:rPr>
                <w:t>.</w:t>
              </w:r>
            </w:p>
            <w:p w14:paraId="2AD50295" w14:textId="77777777" w:rsidR="00BA7173" w:rsidRDefault="00BA7173" w:rsidP="00BA7173">
              <w:pPr>
                <w:pStyle w:val="Bibliography"/>
                <w:ind w:left="720" w:hanging="720"/>
                <w:rPr>
                  <w:noProof/>
                </w:rPr>
              </w:pPr>
              <w:r>
                <w:rPr>
                  <w:noProof/>
                </w:rPr>
                <w:t xml:space="preserve">Alvarez, R. M. (2018). </w:t>
              </w:r>
              <w:r>
                <w:rPr>
                  <w:i/>
                  <w:iCs/>
                  <w:noProof/>
                </w:rPr>
                <w:t>Twitter as Data.</w:t>
              </w:r>
              <w:r>
                <w:rPr>
                  <w:noProof/>
                </w:rPr>
                <w:t xml:space="preserve"> 477 Williamstown Road, Port Melbourne, VIC 3207, Australia: Cambridge University.</w:t>
              </w:r>
            </w:p>
            <w:p w14:paraId="48D0CA5F" w14:textId="77777777" w:rsidR="00BA7173" w:rsidRDefault="00BA7173" w:rsidP="00BA7173">
              <w:pPr>
                <w:pStyle w:val="Bibliography"/>
                <w:ind w:left="720" w:hanging="720"/>
                <w:rPr>
                  <w:noProof/>
                </w:rPr>
              </w:pPr>
              <w:r>
                <w:rPr>
                  <w:noProof/>
                </w:rPr>
                <w:t xml:space="preserve">Anderson, C. L., Reynolds, T. W., Biscaye, P., Patwardhan, V., &amp; Schmidt, C. (2021). Economic Benefits of Empowering Women in Agriculture: Assumptions and Evidence. </w:t>
              </w:r>
              <w:r>
                <w:rPr>
                  <w:i/>
                  <w:iCs/>
                  <w:noProof/>
                </w:rPr>
                <w:t>The Journal of Development Studies 57</w:t>
              </w:r>
              <w:r>
                <w:rPr>
                  <w:noProof/>
                </w:rPr>
                <w:t>, 200.</w:t>
              </w:r>
            </w:p>
            <w:p w14:paraId="0CF079DA" w14:textId="77777777" w:rsidR="00BA7173" w:rsidRDefault="00BA7173" w:rsidP="00BA7173">
              <w:pPr>
                <w:pStyle w:val="Bibliography"/>
                <w:ind w:left="720" w:hanging="720"/>
                <w:rPr>
                  <w:noProof/>
                </w:rPr>
              </w:pPr>
              <w:r>
                <w:rPr>
                  <w:noProof/>
                </w:rPr>
                <w:t xml:space="preserve">Bank, B. J. (2007). </w:t>
              </w:r>
              <w:r>
                <w:rPr>
                  <w:i/>
                  <w:iCs/>
                  <w:noProof/>
                </w:rPr>
                <w:t>Gender and Education: an Encyclopedia, Volumes I &amp; II.</w:t>
              </w:r>
              <w:r>
                <w:rPr>
                  <w:noProof/>
                </w:rPr>
                <w:t xml:space="preserve"> 88 Post Road West, Westport, CT 06881: Praeger.</w:t>
              </w:r>
            </w:p>
            <w:p w14:paraId="007F63C9" w14:textId="77777777" w:rsidR="00BA7173" w:rsidRDefault="00BA7173" w:rsidP="00BA7173">
              <w:pPr>
                <w:pStyle w:val="Bibliography"/>
                <w:ind w:left="720" w:hanging="720"/>
                <w:rPr>
                  <w:noProof/>
                </w:rPr>
              </w:pPr>
              <w:r>
                <w:rPr>
                  <w:noProof/>
                </w:rPr>
                <w:t xml:space="preserve">Butler, &amp; Judith. (2006). </w:t>
              </w:r>
              <w:r>
                <w:rPr>
                  <w:i/>
                  <w:iCs/>
                  <w:noProof/>
                </w:rPr>
                <w:t>Gender Trouble: Feminism and the Subversion of Identity.</w:t>
              </w:r>
              <w:r>
                <w:rPr>
                  <w:noProof/>
                </w:rPr>
                <w:t xml:space="preserve"> 270 Madison Avenue, New York, NY 10016: Routledge.</w:t>
              </w:r>
            </w:p>
            <w:p w14:paraId="3223C35A" w14:textId="77777777" w:rsidR="00BA7173" w:rsidRDefault="00BA7173" w:rsidP="00BA7173">
              <w:pPr>
                <w:pStyle w:val="Bibliography"/>
                <w:ind w:left="720" w:hanging="720"/>
                <w:rPr>
                  <w:noProof/>
                </w:rPr>
              </w:pPr>
              <w:r>
                <w:rPr>
                  <w:noProof/>
                </w:rPr>
                <w:t xml:space="preserve">Crestani, A. G. (2016). Like It or Not: A Survey of Twitter Sentiment Analysis Methods. </w:t>
              </w:r>
              <w:r>
                <w:rPr>
                  <w:i/>
                  <w:iCs/>
                  <w:noProof/>
                </w:rPr>
                <w:t>ACM Computing Surveys</w:t>
              </w:r>
              <w:r>
                <w:rPr>
                  <w:noProof/>
                </w:rPr>
                <w:t>, 2.</w:t>
              </w:r>
            </w:p>
            <w:p w14:paraId="210A296B" w14:textId="77777777" w:rsidR="00BA7173" w:rsidRDefault="00BA7173" w:rsidP="00BA7173">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1DE3A50F" w14:textId="77777777" w:rsidR="00BA7173" w:rsidRDefault="00BA7173" w:rsidP="00BA7173">
              <w:pPr>
                <w:pStyle w:val="Bibliography"/>
                <w:ind w:left="720" w:hanging="720"/>
                <w:rPr>
                  <w:noProof/>
                </w:rPr>
              </w:pPr>
              <w:r>
                <w:rPr>
                  <w:noProof/>
                </w:rPr>
                <w:t xml:space="preserve">Drissel, D. (2015). Reframing the Taliban insurgency in Afghanistan: new communication and mobilization strategies for the Twitter generation. </w:t>
              </w:r>
              <w:r>
                <w:rPr>
                  <w:i/>
                  <w:iCs/>
                  <w:noProof/>
                </w:rPr>
                <w:t>Behavioral sciences of terrorism and political aggression</w:t>
              </w:r>
              <w:r>
                <w:rPr>
                  <w:noProof/>
                </w:rPr>
                <w:t>, 98.</w:t>
              </w:r>
            </w:p>
            <w:p w14:paraId="413FEE9A" w14:textId="77777777" w:rsidR="00BA7173" w:rsidRDefault="00BA7173" w:rsidP="00BA7173">
              <w:pPr>
                <w:pStyle w:val="Bibliography"/>
                <w:ind w:left="720" w:hanging="720"/>
                <w:rPr>
                  <w:noProof/>
                </w:rPr>
              </w:pPr>
              <w:r>
                <w:rPr>
                  <w:noProof/>
                </w:rPr>
                <w:lastRenderedPageBreak/>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4CB16A57" w14:textId="77777777" w:rsidR="00BA7173" w:rsidRDefault="00BA7173" w:rsidP="00BA7173">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4D496C6A" w14:textId="77777777" w:rsidR="00BA7173" w:rsidRDefault="00BA7173" w:rsidP="00BA7173">
              <w:pPr>
                <w:pStyle w:val="Bibliography"/>
                <w:ind w:left="720" w:hanging="720"/>
                <w:rPr>
                  <w:noProof/>
                </w:rPr>
              </w:pPr>
              <w:r>
                <w:rPr>
                  <w:noProof/>
                </w:rPr>
                <w:t xml:space="preserve">Faizi, R. (2023). Using Sentiment Analysis to Explore Student Feedback: A Lexical Approach. </w:t>
              </w:r>
              <w:r>
                <w:rPr>
                  <w:i/>
                  <w:iCs/>
                  <w:noProof/>
                </w:rPr>
                <w:t>iJET</w:t>
              </w:r>
              <w:r>
                <w:rPr>
                  <w:noProof/>
                </w:rPr>
                <w:t>, 260.</w:t>
              </w:r>
            </w:p>
            <w:p w14:paraId="14D0EC10" w14:textId="77777777" w:rsidR="00BA7173" w:rsidRDefault="00BA7173" w:rsidP="00BA7173">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2DFCD537" w14:textId="77777777" w:rsidR="00BA7173" w:rsidRDefault="00BA7173" w:rsidP="00BA7173">
              <w:pPr>
                <w:pStyle w:val="Bibliography"/>
                <w:ind w:left="720" w:hanging="720"/>
                <w:rPr>
                  <w:noProof/>
                </w:rPr>
              </w:pPr>
              <w:r>
                <w:rPr>
                  <w:noProof/>
                </w:rPr>
                <w:t xml:space="preserve">Franks, M. A. (2003). Obscene Undersides: Women and Evil between the Taliban and the United States. </w:t>
              </w:r>
              <w:r>
                <w:rPr>
                  <w:i/>
                  <w:iCs/>
                  <w:noProof/>
                </w:rPr>
                <w:t>Wiley on behalf of Hypatia, Inc</w:t>
              </w:r>
              <w:r>
                <w:rPr>
                  <w:noProof/>
                </w:rPr>
                <w:t>.</w:t>
              </w:r>
            </w:p>
            <w:p w14:paraId="578C69AF" w14:textId="77777777" w:rsidR="00BA7173" w:rsidRDefault="00BA7173" w:rsidP="00BA7173">
              <w:pPr>
                <w:pStyle w:val="Bibliography"/>
                <w:ind w:left="720" w:hanging="720"/>
                <w:rPr>
                  <w:noProof/>
                </w:rPr>
              </w:pPr>
              <w:r>
                <w:rPr>
                  <w:noProof/>
                </w:rPr>
                <w:t xml:space="preserve">Inayatullah, S. (2022). Women’s Education in Afghanistan Disparities in Education Under the Taliban affecting Women’s Capabilities Development. </w:t>
              </w:r>
              <w:r>
                <w:rPr>
                  <w:i/>
                  <w:iCs/>
                  <w:noProof/>
                </w:rPr>
                <w:t>Malmo university</w:t>
              </w:r>
              <w:r>
                <w:rPr>
                  <w:noProof/>
                </w:rPr>
                <w:t>.</w:t>
              </w:r>
            </w:p>
            <w:p w14:paraId="40BF3C16" w14:textId="77777777" w:rsidR="00BA7173" w:rsidRDefault="00BA7173" w:rsidP="00BA7173">
              <w:pPr>
                <w:pStyle w:val="Bibliography"/>
                <w:ind w:left="720" w:hanging="720"/>
                <w:rPr>
                  <w:noProof/>
                </w:rPr>
              </w:pPr>
              <w:r>
                <w:rPr>
                  <w:noProof/>
                </w:rPr>
                <w:t xml:space="preserve">Johnson, L. (2004). A Generation of Women Activists: African American Female Educators in Harlem, 1930-1950. </w:t>
              </w:r>
              <w:r>
                <w:rPr>
                  <w:i/>
                  <w:iCs/>
                  <w:noProof/>
                </w:rPr>
                <w:t>Jstor</w:t>
              </w:r>
              <w:r>
                <w:rPr>
                  <w:noProof/>
                </w:rPr>
                <w:t>.</w:t>
              </w:r>
            </w:p>
            <w:p w14:paraId="0370E5D9" w14:textId="77777777" w:rsidR="00BA7173" w:rsidRDefault="00BA7173" w:rsidP="00BA7173">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1D2E5EBF" w14:textId="77777777" w:rsidR="00BA7173" w:rsidRDefault="00BA7173" w:rsidP="00BA7173">
              <w:pPr>
                <w:pStyle w:val="Bibliography"/>
                <w:ind w:left="720" w:hanging="720"/>
                <w:rPr>
                  <w:noProof/>
                </w:rPr>
              </w:pPr>
              <w:r>
                <w:rPr>
                  <w:noProof/>
                </w:rPr>
                <w:lastRenderedPageBreak/>
                <w:t xml:space="preserve">Karlsson, P., &amp; Mansory, A. (2008). Islamic and Modern Education in Afghanistan - Conflictual or Complementary? </w:t>
              </w:r>
              <w:r>
                <w:rPr>
                  <w:i/>
                  <w:iCs/>
                  <w:noProof/>
                </w:rPr>
                <w:t>Institute of International Education Stockholm University</w:t>
              </w:r>
              <w:r>
                <w:rPr>
                  <w:noProof/>
                </w:rPr>
                <w:t>.</w:t>
              </w:r>
            </w:p>
            <w:p w14:paraId="16F57F9C" w14:textId="77777777" w:rsidR="00BA7173" w:rsidRDefault="00BA7173" w:rsidP="00BA7173">
              <w:pPr>
                <w:pStyle w:val="Bibliography"/>
                <w:ind w:left="720" w:hanging="720"/>
                <w:rPr>
                  <w:noProof/>
                </w:rPr>
              </w:pPr>
              <w:r>
                <w:rPr>
                  <w:noProof/>
                </w:rPr>
                <w:t xml:space="preserve">Kemp, S. (2022, FEBRUARY 12). </w:t>
              </w:r>
              <w:r>
                <w:rPr>
                  <w:i/>
                  <w:iCs/>
                  <w:noProof/>
                </w:rPr>
                <w:t>Data reportal</w:t>
              </w:r>
              <w:r>
                <w:rPr>
                  <w:noProof/>
                </w:rPr>
                <w:t>. Retrieved from datareportal.com: https://datareportal.com/reports/digital-2022-afghanistan</w:t>
              </w:r>
            </w:p>
            <w:p w14:paraId="632D3C51" w14:textId="77777777" w:rsidR="00BA7173" w:rsidRDefault="00BA7173" w:rsidP="00BA7173">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596FD58D" w14:textId="77777777" w:rsidR="00BA7173" w:rsidRDefault="00BA7173" w:rsidP="00BA7173">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3260722B" w14:textId="77777777" w:rsidR="00BA7173" w:rsidRDefault="00BA7173" w:rsidP="00BA7173">
              <w:pPr>
                <w:pStyle w:val="Bibliography"/>
                <w:ind w:left="720" w:hanging="720"/>
                <w:rPr>
                  <w:noProof/>
                </w:rPr>
              </w:pPr>
              <w:r>
                <w:rPr>
                  <w:noProof/>
                </w:rPr>
                <w:t xml:space="preserve">Klenk, R. M. (2010). </w:t>
              </w:r>
              <w:r>
                <w:rPr>
                  <w:i/>
                  <w:iCs/>
                  <w:noProof/>
                </w:rPr>
                <w:t>Educating Activists Development and Gender in the Making of Modern Gandhians.</w:t>
              </w:r>
              <w:r>
                <w:rPr>
                  <w:noProof/>
                </w:rPr>
                <w:t xml:space="preserve"> Estover Road, Plymouth PL6 7PY, United Kingdom: Lexington Books.</w:t>
              </w:r>
            </w:p>
            <w:p w14:paraId="39089D55" w14:textId="77777777" w:rsidR="00BA7173" w:rsidRDefault="00BA7173" w:rsidP="00BA7173">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1A88AB2F" w14:textId="77777777" w:rsidR="00BA7173" w:rsidRDefault="00BA7173" w:rsidP="00BA7173">
              <w:pPr>
                <w:pStyle w:val="Bibliography"/>
                <w:ind w:left="720" w:hanging="720"/>
                <w:rPr>
                  <w:noProof/>
                </w:rPr>
              </w:pPr>
              <w:r>
                <w:rPr>
                  <w:noProof/>
                </w:rPr>
                <w:t xml:space="preserve">Liu, B. (2015). </w:t>
              </w:r>
              <w:r>
                <w:rPr>
                  <w:i/>
                  <w:iCs/>
                  <w:noProof/>
                </w:rPr>
                <w:t>Sentiment Analysis: Mining Opinions, Sentiments, and Emotions.</w:t>
              </w:r>
              <w:r>
                <w:rPr>
                  <w:noProof/>
                </w:rPr>
                <w:t xml:space="preserve"> United States of America: Cambridge University Press.</w:t>
              </w:r>
            </w:p>
            <w:p w14:paraId="081BF3BC" w14:textId="77777777" w:rsidR="00BA7173" w:rsidRDefault="00BA7173" w:rsidP="00BA7173">
              <w:pPr>
                <w:pStyle w:val="Bibliography"/>
                <w:ind w:left="720" w:hanging="720"/>
                <w:rPr>
                  <w:noProof/>
                </w:rPr>
              </w:pPr>
              <w:r>
                <w:rPr>
                  <w:noProof/>
                </w:rPr>
                <w:t xml:space="preserve">Lorber, J. (2001). </w:t>
              </w:r>
              <w:r>
                <w:rPr>
                  <w:i/>
                  <w:iCs/>
                  <w:noProof/>
                </w:rPr>
                <w:t>Gender Inequality: Feminist Theories and Politics.</w:t>
              </w:r>
              <w:r>
                <w:rPr>
                  <w:noProof/>
                </w:rPr>
                <w:t xml:space="preserve"> Los Angeles, California: Claude Teweles.</w:t>
              </w:r>
            </w:p>
            <w:p w14:paraId="3362159D" w14:textId="77777777" w:rsidR="00BA7173" w:rsidRDefault="00BA7173" w:rsidP="00BA7173">
              <w:pPr>
                <w:pStyle w:val="Bibliography"/>
                <w:ind w:left="720" w:hanging="720"/>
                <w:rPr>
                  <w:noProof/>
                </w:rPr>
              </w:pPr>
              <w:r>
                <w:rPr>
                  <w:noProof/>
                </w:rPr>
                <w:lastRenderedPageBreak/>
                <w:t xml:space="preserve">Luguetti, C., &amp; Oliver, K. L. (2020). A transformative learning journey of a teacher educator in enacting an activist approach in Physical Education Teacher Education. </w:t>
              </w:r>
              <w:r>
                <w:rPr>
                  <w:i/>
                  <w:iCs/>
                  <w:noProof/>
                </w:rPr>
                <w:t>American Journal of Political Science</w:t>
              </w:r>
              <w:r>
                <w:rPr>
                  <w:noProof/>
                </w:rPr>
                <w:t>.</w:t>
              </w:r>
            </w:p>
            <w:p w14:paraId="54E40937" w14:textId="77777777" w:rsidR="00BA7173" w:rsidRDefault="00BA7173" w:rsidP="00BA7173">
              <w:pPr>
                <w:pStyle w:val="Bibliography"/>
                <w:ind w:left="720" w:hanging="720"/>
                <w:rPr>
                  <w:noProof/>
                </w:rPr>
              </w:pPr>
              <w:r>
                <w:rPr>
                  <w:noProof/>
                </w:rPr>
                <w:t xml:space="preserve">Lyytikäinen, L. (2013). Gendered and classed activist identity in the Russian oppositional youth movement. </w:t>
              </w:r>
              <w:r>
                <w:rPr>
                  <w:i/>
                  <w:iCs/>
                  <w:noProof/>
                </w:rPr>
                <w:t>American Journal of Political Science</w:t>
              </w:r>
              <w:r>
                <w:rPr>
                  <w:noProof/>
                </w:rPr>
                <w:t>.</w:t>
              </w:r>
            </w:p>
            <w:p w14:paraId="4B42735F" w14:textId="77777777" w:rsidR="00BA7173" w:rsidRDefault="00BA7173" w:rsidP="00BA7173">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4F50EF09" w14:textId="77777777" w:rsidR="00BA7173" w:rsidRDefault="00BA7173" w:rsidP="00BA7173">
              <w:pPr>
                <w:pStyle w:val="Bibliography"/>
                <w:ind w:left="720" w:hanging="720"/>
                <w:rPr>
                  <w:noProof/>
                </w:rPr>
              </w:pPr>
              <w:r>
                <w:rPr>
                  <w:noProof/>
                </w:rPr>
                <w:t xml:space="preserve">Mayring, P. (2004). Qualitative Content Analysis. </w:t>
              </w:r>
              <w:r>
                <w:rPr>
                  <w:i/>
                  <w:iCs/>
                  <w:noProof/>
                </w:rPr>
                <w:t>A companion to qualitative research</w:t>
              </w:r>
              <w:r>
                <w:rPr>
                  <w:noProof/>
                </w:rPr>
                <w:t>.</w:t>
              </w:r>
            </w:p>
            <w:p w14:paraId="6EEEF8D8" w14:textId="77777777" w:rsidR="00BA7173" w:rsidRDefault="00BA7173" w:rsidP="00BA7173">
              <w:pPr>
                <w:pStyle w:val="Bibliography"/>
                <w:ind w:left="720" w:hanging="720"/>
                <w:rPr>
                  <w:noProof/>
                </w:rPr>
              </w:pPr>
              <w:r>
                <w:rPr>
                  <w:noProof/>
                </w:rPr>
                <w:t xml:space="preserve">McGregor, S. L. (2015). Framing consumer education conceptual innovations as consumer activism. </w:t>
              </w:r>
              <w:r>
                <w:rPr>
                  <w:i/>
                  <w:iCs/>
                  <w:noProof/>
                </w:rPr>
                <w:t>American Journal of Political Science</w:t>
              </w:r>
              <w:r>
                <w:rPr>
                  <w:noProof/>
                </w:rPr>
                <w:t>.</w:t>
              </w:r>
            </w:p>
            <w:p w14:paraId="60CD68BC" w14:textId="77777777" w:rsidR="00BA7173" w:rsidRDefault="00BA7173" w:rsidP="00BA7173">
              <w:pPr>
                <w:pStyle w:val="Bibliography"/>
                <w:ind w:left="720" w:hanging="720"/>
                <w:rPr>
                  <w:noProof/>
                </w:rPr>
              </w:pPr>
              <w:r>
                <w:rPr>
                  <w:noProof/>
                </w:rPr>
                <w:t xml:space="preserve">Nussbaum, M. C. (2004). Women’s Education: A Global Challenge. </w:t>
              </w:r>
              <w:r>
                <w:rPr>
                  <w:i/>
                  <w:iCs/>
                  <w:noProof/>
                </w:rPr>
                <w:t>The University of Chicago Press</w:t>
              </w:r>
              <w:r>
                <w:rPr>
                  <w:noProof/>
                </w:rPr>
                <w:t>.</w:t>
              </w:r>
            </w:p>
            <w:p w14:paraId="4337CE49" w14:textId="77777777" w:rsidR="00BA7173" w:rsidRDefault="00BA7173" w:rsidP="00BA7173">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4EF1A621" w14:textId="77777777" w:rsidR="00BA7173" w:rsidRDefault="00BA7173" w:rsidP="00BA7173">
              <w:pPr>
                <w:pStyle w:val="Bibliography"/>
                <w:ind w:left="720" w:hanging="720"/>
                <w:rPr>
                  <w:noProof/>
                </w:rPr>
              </w:pPr>
              <w:r>
                <w:rPr>
                  <w:noProof/>
                </w:rPr>
                <w:t xml:space="preserve">Parson, L. (2020). Researching Gender and Higher Education. </w:t>
              </w:r>
              <w:r>
                <w:rPr>
                  <w:i/>
                  <w:iCs/>
                  <w:noProof/>
                </w:rPr>
                <w:t>American Journal of Political Science</w:t>
              </w:r>
              <w:r>
                <w:rPr>
                  <w:noProof/>
                </w:rPr>
                <w:t>, 515.</w:t>
              </w:r>
            </w:p>
            <w:p w14:paraId="277F1123" w14:textId="77777777" w:rsidR="00BA7173" w:rsidRDefault="00BA7173" w:rsidP="00BA7173">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50C13AB0" w14:textId="77777777" w:rsidR="00BA7173" w:rsidRDefault="00BA7173" w:rsidP="00BA7173">
              <w:pPr>
                <w:pStyle w:val="Bibliography"/>
                <w:ind w:left="720" w:hanging="720"/>
                <w:rPr>
                  <w:noProof/>
                </w:rPr>
              </w:pPr>
              <w:r>
                <w:rPr>
                  <w:noProof/>
                </w:rPr>
                <w:lastRenderedPageBreak/>
                <w:t xml:space="preserve">Plutzer, L. A. (1993). Contextual Determinants of Feminist Attitudes: National and Subnational Influences in Western Europe. </w:t>
              </w:r>
              <w:r>
                <w:rPr>
                  <w:i/>
                  <w:iCs/>
                  <w:noProof/>
                </w:rPr>
                <w:t>American Political Science Association</w:t>
              </w:r>
              <w:r>
                <w:rPr>
                  <w:noProof/>
                </w:rPr>
                <w:t>, 149.</w:t>
              </w:r>
            </w:p>
            <w:p w14:paraId="1FF55D03" w14:textId="77777777" w:rsidR="00BA7173" w:rsidRDefault="00BA7173" w:rsidP="00BA7173">
              <w:pPr>
                <w:pStyle w:val="Bibliography"/>
                <w:ind w:left="720" w:hanging="720"/>
                <w:rPr>
                  <w:noProof/>
                </w:rPr>
              </w:pPr>
              <w:r>
                <w:rPr>
                  <w:noProof/>
                </w:rPr>
                <w:t xml:space="preserve">Rene, R. (2010). </w:t>
              </w:r>
              <w:r>
                <w:rPr>
                  <w:i/>
                  <w:iCs/>
                  <w:noProof/>
                </w:rPr>
                <w:t>A Survey of the Afghan People.</w:t>
              </w:r>
              <w:r>
                <w:rPr>
                  <w:noProof/>
                </w:rPr>
                <w:t xml:space="preserve"> AINA Media, Kabul: The Asia Foundation.</w:t>
              </w:r>
            </w:p>
            <w:p w14:paraId="22FE0539" w14:textId="77777777" w:rsidR="00BA7173" w:rsidRDefault="00BA7173" w:rsidP="00BA7173">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061B19FA" w14:textId="77777777" w:rsidR="00BA7173" w:rsidRDefault="00BA7173" w:rsidP="00BA7173">
              <w:pPr>
                <w:pStyle w:val="Bibliography"/>
                <w:ind w:left="720" w:hanging="720"/>
                <w:rPr>
                  <w:noProof/>
                </w:rPr>
              </w:pPr>
              <w:r>
                <w:rPr>
                  <w:noProof/>
                </w:rPr>
                <w:t xml:space="preserve">Skaine, R. (2002). </w:t>
              </w:r>
              <w:r>
                <w:rPr>
                  <w:i/>
                  <w:iCs/>
                  <w:noProof/>
                </w:rPr>
                <w:t>The Women of Afghanistan Under the Taliban.</w:t>
              </w:r>
              <w:r>
                <w:rPr>
                  <w:noProof/>
                </w:rPr>
                <w:t xml:space="preserve"> Jefferson, North Carolina: McFarland &amp; Company, Inc.</w:t>
              </w:r>
            </w:p>
            <w:p w14:paraId="58C03D1F" w14:textId="77777777" w:rsidR="00BA7173" w:rsidRDefault="00BA7173" w:rsidP="00BA7173">
              <w:pPr>
                <w:pStyle w:val="Bibliography"/>
                <w:ind w:left="720" w:hanging="720"/>
                <w:rPr>
                  <w:noProof/>
                </w:rPr>
              </w:pPr>
              <w:r>
                <w:rPr>
                  <w:noProof/>
                </w:rPr>
                <w:t xml:space="preserve">Smith, S. S. (2020). Service Delivery in TalibanInfluenced Areas of Afghanistan. </w:t>
              </w:r>
              <w:r>
                <w:rPr>
                  <w:i/>
                  <w:iCs/>
                  <w:noProof/>
                </w:rPr>
                <w:t>United States Institute of Peace</w:t>
              </w:r>
              <w:r>
                <w:rPr>
                  <w:noProof/>
                </w:rPr>
                <w:t>, 16.</w:t>
              </w:r>
            </w:p>
            <w:p w14:paraId="61F5BC08" w14:textId="77777777" w:rsidR="00BA7173" w:rsidRDefault="00BA7173" w:rsidP="00BA7173">
              <w:pPr>
                <w:pStyle w:val="Bibliography"/>
                <w:ind w:left="720" w:hanging="720"/>
                <w:rPr>
                  <w:noProof/>
                </w:rPr>
              </w:pPr>
              <w:r>
                <w:rPr>
                  <w:noProof/>
                </w:rPr>
                <w:t>Telesetskyt, A. (1998). In the Shadows and Behind the Veil: Women in Afghanistan Under Taliban Rule. 1.</w:t>
              </w:r>
            </w:p>
            <w:p w14:paraId="2B3B5CB8" w14:textId="77777777" w:rsidR="00BA7173" w:rsidRDefault="00BA7173" w:rsidP="00BA7173">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1F60C235" w14:textId="77777777" w:rsidR="00BA7173" w:rsidRDefault="00BA7173" w:rsidP="00BA7173">
              <w:pPr>
                <w:pStyle w:val="Bibliography"/>
                <w:ind w:left="720" w:hanging="720"/>
                <w:rPr>
                  <w:noProof/>
                </w:rPr>
              </w:pPr>
              <w:r>
                <w:rPr>
                  <w:noProof/>
                </w:rPr>
                <w:t xml:space="preserve">Welzel, C., &amp; Inglehart, R. (2008). The Role of Ordinary People in Democratization. </w:t>
              </w:r>
              <w:r>
                <w:rPr>
                  <w:i/>
                  <w:iCs/>
                  <w:noProof/>
                </w:rPr>
                <w:t>Journal of democracy</w:t>
              </w:r>
              <w:r>
                <w:rPr>
                  <w:noProof/>
                </w:rPr>
                <w:t>.</w:t>
              </w:r>
            </w:p>
            <w:p w14:paraId="5E072A0B" w14:textId="77777777" w:rsidR="00BA7173" w:rsidRDefault="00BA7173" w:rsidP="00BA7173">
              <w:pPr>
                <w:pStyle w:val="Bibliography"/>
                <w:ind w:left="720" w:hanging="720"/>
                <w:rPr>
                  <w:noProof/>
                </w:rPr>
              </w:pPr>
              <w:r>
                <w:rPr>
                  <w:noProof/>
                </w:rPr>
                <w:t>Women, U. (2022). Women's rights in Afghanistan, one year after the Taliban taken-over.</w:t>
              </w:r>
            </w:p>
            <w:p w14:paraId="53E4CA14" w14:textId="77777777" w:rsidR="00BA7173" w:rsidRDefault="00BA7173" w:rsidP="00BA7173">
              <w:pPr>
                <w:pStyle w:val="Bibliography"/>
                <w:ind w:left="720" w:hanging="720"/>
                <w:rPr>
                  <w:noProof/>
                </w:rPr>
              </w:pPr>
              <w:r>
                <w:rPr>
                  <w:noProof/>
                </w:rPr>
                <w:lastRenderedPageBreak/>
                <w:t xml:space="preserve">Yousaf, F., &amp; Jabarkhail, M. (2021). Afghanistan’s future under the Taliban regime: engagement or isolation? </w:t>
              </w:r>
              <w:r>
                <w:rPr>
                  <w:i/>
                  <w:iCs/>
                  <w:noProof/>
                </w:rPr>
                <w:t>Routledge</w:t>
              </w:r>
              <w:r>
                <w:rPr>
                  <w:noProof/>
                </w:rPr>
                <w:t>.</w:t>
              </w:r>
            </w:p>
            <w:p w14:paraId="72209B9B" w14:textId="0EA57F2B" w:rsidR="00997BDF" w:rsidRDefault="00B83533" w:rsidP="00BA7173">
              <w:pPr>
                <w:pStyle w:val="Bibliography"/>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54422F">
      <w:pPr>
        <w:pStyle w:val="Heading1"/>
      </w:pPr>
      <w:bookmarkStart w:id="76" w:name="_Appendix"/>
      <w:bookmarkStart w:id="77" w:name="Appendix"/>
      <w:bookmarkStart w:id="78" w:name="_Toc137904465"/>
      <w:bookmarkEnd w:id="76"/>
      <w:r w:rsidRPr="00194491">
        <w:lastRenderedPageBreak/>
        <w:t>Appendix</w:t>
      </w:r>
      <w:bookmarkEnd w:id="78"/>
    </w:p>
    <w:bookmarkEnd w:id="77"/>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1FF4BBF8" w:rsidR="00997BDF" w:rsidRDefault="00997BDF" w:rsidP="00997BDF">
      <w:pPr>
        <w:pStyle w:val="Caption"/>
        <w:jc w:val="center"/>
        <w:rPr>
          <w:i w:val="0"/>
          <w:iCs w:val="0"/>
          <w:color w:val="auto"/>
          <w:sz w:val="20"/>
          <w:szCs w:val="20"/>
        </w:rPr>
      </w:pPr>
      <w:bookmarkStart w:id="79" w:name="_Toc137904496"/>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6F6B38">
        <w:rPr>
          <w:i w:val="0"/>
          <w:iCs w:val="0"/>
          <w:noProof/>
          <w:color w:val="auto"/>
          <w:sz w:val="20"/>
          <w:szCs w:val="20"/>
        </w:rPr>
        <w:t>12</w:t>
      </w:r>
      <w:r w:rsidRPr="00961039">
        <w:rPr>
          <w:i w:val="0"/>
          <w:iCs w:val="0"/>
          <w:color w:val="auto"/>
          <w:sz w:val="20"/>
          <w:szCs w:val="20"/>
        </w:rPr>
        <w:fldChar w:fldCharType="end"/>
      </w:r>
      <w:r w:rsidR="00684E5B">
        <w:rPr>
          <w:i w:val="0"/>
          <w:iCs w:val="0"/>
          <w:color w:val="auto"/>
          <w:sz w:val="20"/>
          <w:szCs w:val="20"/>
        </w:rPr>
        <w:t xml:space="preserve">: </w:t>
      </w:r>
      <w:r w:rsidRPr="00961039">
        <w:rPr>
          <w:i w:val="0"/>
          <w:iCs w:val="0"/>
          <w:color w:val="auto"/>
          <w:sz w:val="20"/>
          <w:szCs w:val="20"/>
        </w:rPr>
        <w:t>Fetch tweets by username</w:t>
      </w:r>
      <w:bookmarkEnd w:id="79"/>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432530A2" w:rsidR="00997BDF" w:rsidRDefault="00997BDF" w:rsidP="00997BDF">
      <w:pPr>
        <w:pStyle w:val="Caption"/>
        <w:jc w:val="center"/>
        <w:rPr>
          <w:i w:val="0"/>
          <w:iCs w:val="0"/>
          <w:color w:val="auto"/>
          <w:sz w:val="20"/>
          <w:szCs w:val="20"/>
        </w:rPr>
      </w:pPr>
      <w:bookmarkStart w:id="80" w:name="_Toc137904497"/>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6F6B38">
        <w:rPr>
          <w:i w:val="0"/>
          <w:iCs w:val="0"/>
          <w:noProof/>
          <w:color w:val="auto"/>
          <w:sz w:val="20"/>
          <w:szCs w:val="20"/>
        </w:rPr>
        <w:t>13</w:t>
      </w:r>
      <w:r w:rsidRPr="00AF0B31">
        <w:rPr>
          <w:i w:val="0"/>
          <w:iCs w:val="0"/>
          <w:color w:val="auto"/>
          <w:sz w:val="20"/>
          <w:szCs w:val="20"/>
        </w:rPr>
        <w:fldChar w:fldCharType="end"/>
      </w:r>
      <w:r w:rsidR="00684E5B">
        <w:rPr>
          <w:i w:val="0"/>
          <w:iCs w:val="0"/>
          <w:color w:val="auto"/>
          <w:sz w:val="20"/>
          <w:szCs w:val="20"/>
        </w:rPr>
        <w:t xml:space="preserve">: </w:t>
      </w:r>
      <w:r w:rsidRPr="00AF0B31">
        <w:rPr>
          <w:i w:val="0"/>
          <w:iCs w:val="0"/>
          <w:color w:val="auto"/>
          <w:sz w:val="20"/>
          <w:szCs w:val="20"/>
        </w:rPr>
        <w:t>Find related data by keywords</w:t>
      </w:r>
      <w:bookmarkEnd w:id="80"/>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lastRenderedPageBreak/>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679D3656" w:rsidR="00997BDF" w:rsidRPr="00E62588" w:rsidRDefault="00997BDF" w:rsidP="00997BDF">
      <w:pPr>
        <w:pStyle w:val="Caption"/>
        <w:jc w:val="center"/>
        <w:rPr>
          <w:i w:val="0"/>
          <w:iCs w:val="0"/>
          <w:color w:val="auto"/>
          <w:sz w:val="20"/>
          <w:szCs w:val="20"/>
        </w:rPr>
      </w:pPr>
      <w:bookmarkStart w:id="81" w:name="_Toc137904498"/>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6F6B38">
        <w:rPr>
          <w:i w:val="0"/>
          <w:iCs w:val="0"/>
          <w:noProof/>
          <w:color w:val="auto"/>
          <w:sz w:val="20"/>
          <w:szCs w:val="20"/>
        </w:rPr>
        <w:t>14</w:t>
      </w:r>
      <w:r w:rsidRPr="00E62588">
        <w:rPr>
          <w:i w:val="0"/>
          <w:iCs w:val="0"/>
          <w:color w:val="auto"/>
          <w:sz w:val="20"/>
          <w:szCs w:val="20"/>
        </w:rPr>
        <w:fldChar w:fldCharType="end"/>
      </w:r>
      <w:r w:rsidR="00684E5B">
        <w:rPr>
          <w:i w:val="0"/>
          <w:iCs w:val="0"/>
          <w:color w:val="auto"/>
          <w:sz w:val="20"/>
          <w:szCs w:val="20"/>
        </w:rPr>
        <w:t xml:space="preserve">: </w:t>
      </w:r>
      <w:r w:rsidRPr="00E62588">
        <w:rPr>
          <w:i w:val="0"/>
          <w:iCs w:val="0"/>
          <w:color w:val="auto"/>
          <w:sz w:val="20"/>
          <w:szCs w:val="20"/>
        </w:rPr>
        <w:t>Remove URL, and mention</w:t>
      </w:r>
      <w:bookmarkEnd w:id="81"/>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24B736B9" w:rsidR="00997BDF" w:rsidRPr="009F5869" w:rsidRDefault="00997BDF" w:rsidP="00997BDF">
      <w:pPr>
        <w:pStyle w:val="Caption"/>
        <w:jc w:val="center"/>
        <w:rPr>
          <w:i w:val="0"/>
          <w:iCs w:val="0"/>
          <w:color w:val="auto"/>
          <w:sz w:val="20"/>
          <w:szCs w:val="20"/>
        </w:rPr>
      </w:pPr>
      <w:bookmarkStart w:id="82" w:name="_Toc137904499"/>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6F6B38">
        <w:rPr>
          <w:i w:val="0"/>
          <w:iCs w:val="0"/>
          <w:noProof/>
          <w:color w:val="auto"/>
          <w:sz w:val="20"/>
          <w:szCs w:val="20"/>
        </w:rPr>
        <w:t>15</w:t>
      </w:r>
      <w:r w:rsidRPr="009F5869">
        <w:rPr>
          <w:i w:val="0"/>
          <w:iCs w:val="0"/>
          <w:color w:val="auto"/>
          <w:sz w:val="20"/>
          <w:szCs w:val="20"/>
        </w:rPr>
        <w:fldChar w:fldCharType="end"/>
      </w:r>
      <w:r w:rsidR="00684E5B">
        <w:rPr>
          <w:i w:val="0"/>
          <w:iCs w:val="0"/>
          <w:color w:val="auto"/>
          <w:sz w:val="20"/>
          <w:szCs w:val="20"/>
        </w:rPr>
        <w:t xml:space="preserve">: </w:t>
      </w:r>
      <w:r w:rsidRPr="009F5869">
        <w:rPr>
          <w:i w:val="0"/>
          <w:iCs w:val="0"/>
          <w:color w:val="auto"/>
          <w:sz w:val="20"/>
          <w:szCs w:val="20"/>
        </w:rPr>
        <w:t>Top 10 Trends</w:t>
      </w:r>
      <w:bookmarkEnd w:id="82"/>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046057AF" w:rsidR="00997BDF" w:rsidRPr="004337F4" w:rsidRDefault="00997BDF" w:rsidP="00997BDF">
      <w:pPr>
        <w:pStyle w:val="Caption"/>
        <w:jc w:val="center"/>
        <w:rPr>
          <w:i w:val="0"/>
          <w:iCs w:val="0"/>
          <w:color w:val="auto"/>
          <w:sz w:val="20"/>
          <w:szCs w:val="20"/>
        </w:rPr>
      </w:pPr>
      <w:bookmarkStart w:id="83" w:name="_Toc137904500"/>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6F6B38">
        <w:rPr>
          <w:i w:val="0"/>
          <w:iCs w:val="0"/>
          <w:noProof/>
          <w:color w:val="auto"/>
          <w:sz w:val="20"/>
          <w:szCs w:val="20"/>
        </w:rPr>
        <w:t>16</w:t>
      </w:r>
      <w:r w:rsidRPr="004337F4">
        <w:rPr>
          <w:i w:val="0"/>
          <w:iCs w:val="0"/>
          <w:color w:val="auto"/>
          <w:sz w:val="20"/>
          <w:szCs w:val="20"/>
        </w:rPr>
        <w:fldChar w:fldCharType="end"/>
      </w:r>
      <w:r w:rsidR="00684E5B">
        <w:rPr>
          <w:i w:val="0"/>
          <w:iCs w:val="0"/>
          <w:color w:val="auto"/>
          <w:sz w:val="20"/>
          <w:szCs w:val="20"/>
        </w:rPr>
        <w:t xml:space="preserve">: </w:t>
      </w:r>
      <w:r w:rsidRPr="004337F4">
        <w:rPr>
          <w:i w:val="0"/>
          <w:iCs w:val="0"/>
          <w:color w:val="auto"/>
          <w:sz w:val="20"/>
          <w:szCs w:val="20"/>
        </w:rPr>
        <w:t>Remove Hashtags</w:t>
      </w:r>
      <w:bookmarkEnd w:id="83"/>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56CEDA7C" w:rsidR="00997BDF" w:rsidRPr="002C6C74" w:rsidRDefault="00997BDF" w:rsidP="00997BDF">
      <w:pPr>
        <w:pStyle w:val="Caption"/>
        <w:jc w:val="center"/>
        <w:rPr>
          <w:i w:val="0"/>
          <w:iCs w:val="0"/>
          <w:color w:val="auto"/>
          <w:sz w:val="20"/>
          <w:szCs w:val="20"/>
        </w:rPr>
      </w:pPr>
      <w:bookmarkStart w:id="84" w:name="_Toc137904501"/>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6F6B38">
        <w:rPr>
          <w:i w:val="0"/>
          <w:iCs w:val="0"/>
          <w:noProof/>
          <w:color w:val="auto"/>
          <w:sz w:val="20"/>
          <w:szCs w:val="20"/>
        </w:rPr>
        <w:t>17</w:t>
      </w:r>
      <w:r w:rsidRPr="002C6C74">
        <w:rPr>
          <w:i w:val="0"/>
          <w:iCs w:val="0"/>
          <w:color w:val="auto"/>
          <w:sz w:val="20"/>
          <w:szCs w:val="20"/>
        </w:rPr>
        <w:fldChar w:fldCharType="end"/>
      </w:r>
      <w:r w:rsidR="00684E5B">
        <w:rPr>
          <w:i w:val="0"/>
          <w:iCs w:val="0"/>
          <w:color w:val="auto"/>
          <w:sz w:val="20"/>
          <w:szCs w:val="20"/>
        </w:rPr>
        <w:t xml:space="preserve">: </w:t>
      </w:r>
      <w:r w:rsidRPr="002C6C74">
        <w:rPr>
          <w:i w:val="0"/>
          <w:iCs w:val="0"/>
          <w:color w:val="auto"/>
          <w:sz w:val="20"/>
          <w:szCs w:val="20"/>
        </w:rPr>
        <w:t>Expand Contractions</w:t>
      </w:r>
      <w:bookmarkEnd w:id="84"/>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lastRenderedPageBreak/>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4544D1D0" w:rsidR="00997BDF" w:rsidRPr="009E0C81" w:rsidRDefault="00997BDF" w:rsidP="00997BDF">
      <w:pPr>
        <w:pStyle w:val="Caption"/>
        <w:jc w:val="center"/>
        <w:rPr>
          <w:i w:val="0"/>
          <w:iCs w:val="0"/>
          <w:color w:val="auto"/>
          <w:sz w:val="20"/>
          <w:szCs w:val="20"/>
        </w:rPr>
      </w:pPr>
      <w:bookmarkStart w:id="85" w:name="_Toc137904502"/>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6F6B38">
        <w:rPr>
          <w:i w:val="0"/>
          <w:iCs w:val="0"/>
          <w:noProof/>
          <w:color w:val="auto"/>
          <w:sz w:val="20"/>
          <w:szCs w:val="20"/>
        </w:rPr>
        <w:t>18</w:t>
      </w:r>
      <w:r w:rsidRPr="009E0C81">
        <w:rPr>
          <w:i w:val="0"/>
          <w:iCs w:val="0"/>
          <w:color w:val="auto"/>
          <w:sz w:val="20"/>
          <w:szCs w:val="20"/>
        </w:rPr>
        <w:fldChar w:fldCharType="end"/>
      </w:r>
      <w:r w:rsidR="00684E5B">
        <w:rPr>
          <w:i w:val="0"/>
          <w:iCs w:val="0"/>
          <w:color w:val="auto"/>
          <w:sz w:val="20"/>
          <w:szCs w:val="20"/>
        </w:rPr>
        <w:t xml:space="preserve">: </w:t>
      </w:r>
      <w:r w:rsidRPr="009E0C81">
        <w:rPr>
          <w:i w:val="0"/>
          <w:iCs w:val="0"/>
          <w:color w:val="auto"/>
          <w:sz w:val="20"/>
          <w:szCs w:val="20"/>
        </w:rPr>
        <w:t>Remove ASCII Characters</w:t>
      </w:r>
      <w:bookmarkEnd w:id="85"/>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0424E4BC" w:rsidR="00997BDF" w:rsidRPr="00B25931" w:rsidRDefault="00997BDF" w:rsidP="00997BDF">
      <w:pPr>
        <w:pStyle w:val="Caption"/>
        <w:jc w:val="center"/>
        <w:rPr>
          <w:rFonts w:cstheme="majorBidi"/>
          <w:i w:val="0"/>
          <w:iCs w:val="0"/>
          <w:color w:val="auto"/>
          <w:sz w:val="20"/>
          <w:szCs w:val="20"/>
        </w:rPr>
      </w:pPr>
      <w:bookmarkStart w:id="86" w:name="_Toc137904503"/>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6F6B38">
        <w:rPr>
          <w:i w:val="0"/>
          <w:iCs w:val="0"/>
          <w:noProof/>
          <w:color w:val="auto"/>
          <w:sz w:val="20"/>
          <w:szCs w:val="20"/>
        </w:rPr>
        <w:t>19</w:t>
      </w:r>
      <w:r w:rsidRPr="00B25931">
        <w:rPr>
          <w:i w:val="0"/>
          <w:iCs w:val="0"/>
          <w:color w:val="auto"/>
          <w:sz w:val="20"/>
          <w:szCs w:val="20"/>
        </w:rPr>
        <w:fldChar w:fldCharType="end"/>
      </w:r>
      <w:r w:rsidR="00684E5B">
        <w:rPr>
          <w:i w:val="0"/>
          <w:iCs w:val="0"/>
          <w:color w:val="auto"/>
          <w:sz w:val="20"/>
          <w:szCs w:val="20"/>
        </w:rPr>
        <w:t>:</w:t>
      </w:r>
      <w:r w:rsidRPr="00B25931">
        <w:rPr>
          <w:i w:val="0"/>
          <w:iCs w:val="0"/>
          <w:color w:val="auto"/>
          <w:sz w:val="20"/>
          <w:szCs w:val="20"/>
        </w:rPr>
        <w:t xml:space="preserve"> Remove Whitespace</w:t>
      </w:r>
      <w:bookmarkEnd w:id="86"/>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4376D62F" w:rsidR="00997BDF" w:rsidRPr="00316128" w:rsidRDefault="00997BDF" w:rsidP="00997BDF">
      <w:pPr>
        <w:pStyle w:val="Caption"/>
        <w:jc w:val="center"/>
        <w:rPr>
          <w:rFonts w:cstheme="majorBidi"/>
          <w:i w:val="0"/>
          <w:iCs w:val="0"/>
          <w:color w:val="auto"/>
          <w:sz w:val="20"/>
          <w:szCs w:val="20"/>
        </w:rPr>
      </w:pPr>
      <w:bookmarkStart w:id="87" w:name="_Toc137904504"/>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6F6B38">
        <w:rPr>
          <w:i w:val="0"/>
          <w:iCs w:val="0"/>
          <w:noProof/>
          <w:color w:val="auto"/>
          <w:sz w:val="20"/>
          <w:szCs w:val="20"/>
        </w:rPr>
        <w:t>20</w:t>
      </w:r>
      <w:r w:rsidRPr="00316128">
        <w:rPr>
          <w:i w:val="0"/>
          <w:iCs w:val="0"/>
          <w:color w:val="auto"/>
          <w:sz w:val="20"/>
          <w:szCs w:val="20"/>
        </w:rPr>
        <w:fldChar w:fldCharType="end"/>
      </w:r>
      <w:r w:rsidR="00684E5B">
        <w:rPr>
          <w:i w:val="0"/>
          <w:iCs w:val="0"/>
          <w:color w:val="auto"/>
          <w:sz w:val="20"/>
          <w:szCs w:val="20"/>
        </w:rPr>
        <w:t>:</w:t>
      </w:r>
      <w:r w:rsidRPr="00316128">
        <w:rPr>
          <w:i w:val="0"/>
          <w:iCs w:val="0"/>
          <w:color w:val="auto"/>
          <w:sz w:val="20"/>
          <w:szCs w:val="20"/>
        </w:rPr>
        <w:t xml:space="preserve"> Drop Null Values</w:t>
      </w:r>
      <w:bookmarkEnd w:id="87"/>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2D0A6F26" w:rsidR="00997BDF" w:rsidRPr="006E1646" w:rsidRDefault="00997BDF" w:rsidP="00997BDF">
      <w:pPr>
        <w:pStyle w:val="Caption"/>
        <w:jc w:val="center"/>
        <w:rPr>
          <w:rFonts w:cstheme="majorBidi"/>
          <w:i w:val="0"/>
          <w:iCs w:val="0"/>
        </w:rPr>
      </w:pPr>
      <w:bookmarkStart w:id="88" w:name="_Toc137904505"/>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6F6B38">
        <w:rPr>
          <w:i w:val="0"/>
          <w:iCs w:val="0"/>
          <w:noProof/>
          <w:color w:val="auto"/>
          <w:sz w:val="20"/>
          <w:szCs w:val="20"/>
        </w:rPr>
        <w:t>21</w:t>
      </w:r>
      <w:r w:rsidRPr="006E1646">
        <w:rPr>
          <w:i w:val="0"/>
          <w:iCs w:val="0"/>
          <w:color w:val="auto"/>
          <w:sz w:val="20"/>
          <w:szCs w:val="20"/>
        </w:rPr>
        <w:fldChar w:fldCharType="end"/>
      </w:r>
      <w:r w:rsidR="00684E5B">
        <w:rPr>
          <w:i w:val="0"/>
          <w:iCs w:val="0"/>
          <w:color w:val="auto"/>
          <w:sz w:val="20"/>
          <w:szCs w:val="20"/>
        </w:rPr>
        <w:t>:</w:t>
      </w:r>
      <w:r w:rsidRPr="006E1646">
        <w:rPr>
          <w:i w:val="0"/>
          <w:iCs w:val="0"/>
          <w:color w:val="auto"/>
          <w:sz w:val="20"/>
          <w:szCs w:val="20"/>
        </w:rPr>
        <w:t xml:space="preserve"> Remove Punctuations</w:t>
      </w:r>
      <w:bookmarkEnd w:id="88"/>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2A017D3E" w:rsidR="00997BDF" w:rsidRPr="00777297" w:rsidRDefault="00997BDF" w:rsidP="00997BDF">
      <w:pPr>
        <w:pStyle w:val="Caption"/>
        <w:jc w:val="center"/>
        <w:rPr>
          <w:i w:val="0"/>
          <w:iCs w:val="0"/>
          <w:color w:val="auto"/>
        </w:rPr>
      </w:pPr>
      <w:bookmarkStart w:id="89" w:name="_Toc137904506"/>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6F6B38">
        <w:rPr>
          <w:i w:val="0"/>
          <w:iCs w:val="0"/>
          <w:noProof/>
          <w:color w:val="auto"/>
        </w:rPr>
        <w:t>22</w:t>
      </w:r>
      <w:r w:rsidRPr="00777297">
        <w:rPr>
          <w:i w:val="0"/>
          <w:iCs w:val="0"/>
          <w:color w:val="auto"/>
        </w:rPr>
        <w:fldChar w:fldCharType="end"/>
      </w:r>
      <w:r w:rsidR="00684E5B">
        <w:rPr>
          <w:i w:val="0"/>
          <w:iCs w:val="0"/>
          <w:color w:val="auto"/>
        </w:rPr>
        <w:t>:</w:t>
      </w:r>
      <w:r w:rsidRPr="00777297">
        <w:rPr>
          <w:i w:val="0"/>
          <w:iCs w:val="0"/>
          <w:color w:val="auto"/>
        </w:rPr>
        <w:t xml:space="preserve"> Contingency</w:t>
      </w:r>
      <w:r w:rsidRPr="00777297">
        <w:rPr>
          <w:i w:val="0"/>
          <w:iCs w:val="0"/>
          <w:noProof/>
          <w:color w:val="auto"/>
        </w:rPr>
        <w:t xml:space="preserve"> Code</w:t>
      </w:r>
      <w:bookmarkEnd w:id="89"/>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14ADFCFB" w:rsidR="00997BDF" w:rsidRPr="005B13BC" w:rsidRDefault="00997BDF" w:rsidP="00997BDF">
      <w:pPr>
        <w:pStyle w:val="Caption"/>
        <w:jc w:val="center"/>
        <w:rPr>
          <w:i w:val="0"/>
          <w:iCs w:val="0"/>
          <w:color w:val="auto"/>
          <w:sz w:val="20"/>
          <w:szCs w:val="20"/>
        </w:rPr>
      </w:pPr>
      <w:bookmarkStart w:id="90" w:name="_Toc137904507"/>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6F6B38">
        <w:rPr>
          <w:i w:val="0"/>
          <w:iCs w:val="0"/>
          <w:noProof/>
          <w:color w:val="auto"/>
          <w:sz w:val="20"/>
          <w:szCs w:val="20"/>
        </w:rPr>
        <w:t>23</w:t>
      </w:r>
      <w:r w:rsidRPr="005B13BC">
        <w:rPr>
          <w:i w:val="0"/>
          <w:iCs w:val="0"/>
          <w:color w:val="auto"/>
          <w:sz w:val="20"/>
          <w:szCs w:val="20"/>
        </w:rPr>
        <w:fldChar w:fldCharType="end"/>
      </w:r>
      <w:r w:rsidR="00684E5B">
        <w:rPr>
          <w:i w:val="0"/>
          <w:iCs w:val="0"/>
          <w:color w:val="auto"/>
          <w:sz w:val="20"/>
          <w:szCs w:val="20"/>
        </w:rPr>
        <w:t xml:space="preserve">: </w:t>
      </w:r>
      <w:r w:rsidRPr="005B13BC">
        <w:rPr>
          <w:i w:val="0"/>
          <w:iCs w:val="0"/>
          <w:color w:val="auto"/>
          <w:sz w:val="20"/>
          <w:szCs w:val="20"/>
        </w:rPr>
        <w:t xml:space="preserve">Transforming Textual </w:t>
      </w:r>
      <w:proofErr w:type="gramStart"/>
      <w:r w:rsidR="00684E5B" w:rsidRPr="005B13BC">
        <w:rPr>
          <w:i w:val="0"/>
          <w:iCs w:val="0"/>
          <w:color w:val="auto"/>
          <w:sz w:val="20"/>
          <w:szCs w:val="20"/>
        </w:rPr>
        <w:t>To</w:t>
      </w:r>
      <w:proofErr w:type="gramEnd"/>
      <w:r w:rsidR="00684E5B" w:rsidRPr="005B13BC">
        <w:rPr>
          <w:i w:val="0"/>
          <w:iCs w:val="0"/>
          <w:color w:val="auto"/>
          <w:sz w:val="20"/>
          <w:szCs w:val="20"/>
        </w:rPr>
        <w:t xml:space="preserve"> Numeric</w:t>
      </w:r>
      <w:bookmarkEnd w:id="90"/>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2869219C" w:rsidR="00997BDF" w:rsidRDefault="00997BDF" w:rsidP="00997BDF">
      <w:pPr>
        <w:pStyle w:val="Caption"/>
        <w:jc w:val="center"/>
        <w:rPr>
          <w:i w:val="0"/>
          <w:iCs w:val="0"/>
          <w:color w:val="auto"/>
          <w:sz w:val="20"/>
          <w:szCs w:val="20"/>
        </w:rPr>
      </w:pPr>
      <w:bookmarkStart w:id="91" w:name="_Toc137904508"/>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6F6B38">
        <w:rPr>
          <w:i w:val="0"/>
          <w:iCs w:val="0"/>
          <w:noProof/>
          <w:color w:val="auto"/>
          <w:sz w:val="20"/>
          <w:szCs w:val="20"/>
        </w:rPr>
        <w:t>24</w:t>
      </w:r>
      <w:r w:rsidRPr="00643828">
        <w:rPr>
          <w:i w:val="0"/>
          <w:iCs w:val="0"/>
          <w:color w:val="auto"/>
          <w:sz w:val="20"/>
          <w:szCs w:val="20"/>
        </w:rPr>
        <w:fldChar w:fldCharType="end"/>
      </w:r>
      <w:r w:rsidR="00684E5B">
        <w:rPr>
          <w:i w:val="0"/>
          <w:iCs w:val="0"/>
          <w:color w:val="auto"/>
          <w:sz w:val="20"/>
          <w:szCs w:val="20"/>
        </w:rPr>
        <w:t>:</w:t>
      </w:r>
      <w:r w:rsidRPr="00643828">
        <w:rPr>
          <w:i w:val="0"/>
          <w:iCs w:val="0"/>
          <w:color w:val="auto"/>
          <w:sz w:val="20"/>
          <w:szCs w:val="20"/>
        </w:rPr>
        <w:t xml:space="preserve"> Evaluate Performance</w:t>
      </w:r>
      <w:bookmarkEnd w:id="91"/>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label_tweets</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proofErr w:type="spellEnd"/>
      <w:proofErr w:type="gramEnd"/>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proofErr w:type="spellEnd"/>
      <w:proofErr w:type="gramEnd"/>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proofErr w:type="gramStart"/>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proofErr w:type="gramEnd"/>
      <w:r w:rsidRPr="0006520C">
        <w:rPr>
          <w:rFonts w:asciiTheme="majorBidi" w:hAnsiTheme="majorBidi" w:cstheme="majorBidi"/>
          <w:color w:val="666600"/>
          <w:sz w:val="20"/>
          <w:szCs w:val="20"/>
        </w:rPr>
        <w:t>(</w:t>
      </w:r>
      <w:proofErr w:type="spellStart"/>
      <w:r w:rsidRPr="0006520C">
        <w:rPr>
          <w:rFonts w:asciiTheme="majorBidi" w:hAnsiTheme="majorBidi" w:cstheme="majorBidi"/>
          <w:color w:val="000000"/>
          <w:sz w:val="20"/>
          <w:szCs w:val="20"/>
        </w:rPr>
        <w:t>label_tweets</w:t>
      </w:r>
      <w:proofErr w:type="spellEnd"/>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4DF83F89" w:rsidR="00E50310" w:rsidRDefault="00E50310" w:rsidP="00E50310">
      <w:pPr>
        <w:pStyle w:val="Caption"/>
        <w:jc w:val="center"/>
        <w:rPr>
          <w:i w:val="0"/>
          <w:iCs w:val="0"/>
          <w:color w:val="000000" w:themeColor="text1"/>
          <w:sz w:val="20"/>
          <w:szCs w:val="20"/>
        </w:rPr>
      </w:pPr>
      <w:bookmarkStart w:id="92" w:name="_Toc137904509"/>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6F6B38">
        <w:rPr>
          <w:i w:val="0"/>
          <w:iCs w:val="0"/>
          <w:noProof/>
          <w:color w:val="000000" w:themeColor="text1"/>
          <w:sz w:val="20"/>
          <w:szCs w:val="20"/>
        </w:rPr>
        <w:t>25</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92"/>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proofErr w:type="spellStart"/>
      <w:r w:rsidRPr="0006520C">
        <w:rPr>
          <w:rFonts w:asciiTheme="majorBidi" w:hAnsiTheme="majorBidi" w:cstheme="majorBidi"/>
          <w:color w:val="000000"/>
          <w:sz w:val="20"/>
          <w:szCs w:val="20"/>
        </w:rPr>
        <w:t>sentiment_labels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proofErr w:type="spellStart"/>
      <w:r w:rsidRPr="0006520C">
        <w:rPr>
          <w:rFonts w:asciiTheme="majorBidi" w:hAnsiTheme="majorBidi" w:cstheme="majorBidi"/>
          <w:color w:val="000000"/>
          <w:sz w:val="20"/>
          <w:szCs w:val="20"/>
        </w:rPr>
        <w:t>sentiment_scores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xml:space="preserve"># Create a </w:t>
      </w:r>
      <w:proofErr w:type="spellStart"/>
      <w:r w:rsidRPr="0006520C">
        <w:rPr>
          <w:rFonts w:asciiTheme="majorBidi" w:hAnsiTheme="majorBidi" w:cstheme="majorBidi"/>
          <w:color w:val="880000"/>
          <w:sz w:val="20"/>
          <w:szCs w:val="20"/>
        </w:rPr>
        <w:t>TextBlob</w:t>
      </w:r>
      <w:proofErr w:type="spellEnd"/>
      <w:r w:rsidRPr="0006520C">
        <w:rPr>
          <w:rFonts w:asciiTheme="majorBidi" w:hAnsiTheme="majorBidi" w:cstheme="majorBidi"/>
          <w:color w:val="880000"/>
          <w:sz w:val="20"/>
          <w:szCs w:val="20"/>
        </w:rPr>
        <w:t xml:space="preserve">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660066"/>
          <w:sz w:val="20"/>
          <w:szCs w:val="20"/>
        </w:rPr>
        <w:t>TextBlob</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roofErr w:type="spellEnd"/>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88"/>
          <w:sz w:val="20"/>
          <w:szCs w:val="20"/>
        </w:rPr>
        <w:t>elif</w:t>
      </w:r>
      <w:proofErr w:type="spellEnd"/>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sentiment_labels</w:t>
      </w:r>
      <w:proofErr w:type="spellEnd"/>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w:t>
      </w:r>
      <w:proofErr w:type="spellStart"/>
      <w:r w:rsidRPr="0006520C">
        <w:rPr>
          <w:rFonts w:asciiTheme="majorBidi" w:hAnsiTheme="majorBidi" w:cstheme="majorBidi"/>
          <w:color w:val="008800"/>
          <w:sz w:val="20"/>
          <w:szCs w:val="20"/>
        </w:rPr>
        <w:t>sentiment_score</w:t>
      </w:r>
      <w:proofErr w:type="spellEnd"/>
      <w:r w:rsidRPr="0006520C">
        <w:rPr>
          <w:rFonts w:asciiTheme="majorBidi" w:hAnsiTheme="majorBidi" w:cstheme="majorBidi"/>
          <w:color w:val="008800"/>
          <w:sz w:val="20"/>
          <w:szCs w:val="20"/>
        </w:rPr>
        <w: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sentiment_scores</w:t>
      </w:r>
      <w:proofErr w:type="spellEnd"/>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58E70899" w:rsidR="0006520C" w:rsidRDefault="0006520C" w:rsidP="0006520C">
      <w:pPr>
        <w:pStyle w:val="Caption"/>
        <w:jc w:val="center"/>
        <w:rPr>
          <w:i w:val="0"/>
          <w:iCs w:val="0"/>
          <w:color w:val="000000" w:themeColor="text1"/>
          <w:sz w:val="20"/>
          <w:szCs w:val="20"/>
        </w:rPr>
      </w:pPr>
      <w:bookmarkStart w:id="93" w:name="_Toc137904510"/>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6F6B38">
        <w:rPr>
          <w:i w:val="0"/>
          <w:iCs w:val="0"/>
          <w:noProof/>
          <w:color w:val="000000" w:themeColor="text1"/>
          <w:sz w:val="20"/>
          <w:szCs w:val="20"/>
        </w:rPr>
        <w:t>26</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93"/>
    </w:p>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proofErr w:type="spellStart"/>
      <w:r w:rsidRPr="0006520C">
        <w:rPr>
          <w:color w:val="000000"/>
          <w:sz w:val="20"/>
          <w:szCs w:val="20"/>
        </w:rPr>
        <w:t>value_</w:t>
      </w:r>
      <w:proofErr w:type="gramStart"/>
      <w:r w:rsidRPr="0006520C">
        <w:rPr>
          <w:color w:val="000000"/>
          <w:sz w:val="20"/>
          <w:szCs w:val="20"/>
        </w:rPr>
        <w:t>counts</w:t>
      </w:r>
      <w:proofErr w:type="spellEnd"/>
      <w:r w:rsidRPr="0006520C">
        <w:rPr>
          <w:color w:val="666600"/>
          <w:sz w:val="20"/>
          <w:szCs w:val="20"/>
        </w:rPr>
        <w:t>(</w:t>
      </w:r>
      <w:proofErr w:type="gramEnd"/>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figure</w:t>
      </w:r>
      <w:proofErr w:type="spellEnd"/>
      <w:proofErr w:type="gramEnd"/>
      <w:r w:rsidRPr="0006520C">
        <w:rPr>
          <w:color w:val="666600"/>
          <w:sz w:val="20"/>
          <w:szCs w:val="20"/>
        </w:rPr>
        <w:t>(</w:t>
      </w:r>
      <w:proofErr w:type="spellStart"/>
      <w:r w:rsidRPr="0006520C">
        <w:rPr>
          <w:color w:val="000000"/>
          <w:sz w:val="20"/>
          <w:szCs w:val="20"/>
        </w:rPr>
        <w:t>figsize</w:t>
      </w:r>
      <w:proofErr w:type="spellEnd"/>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w:t>
      </w:r>
      <w:proofErr w:type="spellStart"/>
      <w:r w:rsidRPr="0006520C">
        <w:rPr>
          <w:color w:val="000000"/>
          <w:sz w:val="20"/>
          <w:szCs w:val="20"/>
        </w:rPr>
        <w:t>sentiment_</w:t>
      </w:r>
      <w:proofErr w:type="gramStart"/>
      <w:r w:rsidRPr="0006520C">
        <w:rPr>
          <w:color w:val="000000"/>
          <w:sz w:val="20"/>
          <w:szCs w:val="20"/>
        </w:rPr>
        <w:t>counts</w:t>
      </w:r>
      <w:r w:rsidRPr="0006520C">
        <w:rPr>
          <w:color w:val="666600"/>
          <w:sz w:val="20"/>
          <w:szCs w:val="20"/>
        </w:rPr>
        <w:t>.</w:t>
      </w:r>
      <w:r w:rsidRPr="0006520C">
        <w:rPr>
          <w:color w:val="000000"/>
          <w:sz w:val="20"/>
          <w:szCs w:val="20"/>
        </w:rPr>
        <w:t>plot</w:t>
      </w:r>
      <w:proofErr w:type="spellEnd"/>
      <w:proofErr w:type="gramEnd"/>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proofErr w:type="spellStart"/>
      <w:r w:rsidRPr="0006520C">
        <w:rPr>
          <w:color w:val="000000"/>
          <w:sz w:val="20"/>
          <w:szCs w:val="20"/>
        </w:rPr>
        <w:t>colors</w:t>
      </w:r>
      <w:r w:rsidRPr="0006520C">
        <w:rPr>
          <w:color w:val="666600"/>
          <w:sz w:val="20"/>
          <w:szCs w:val="20"/>
        </w:rPr>
        <w:t>.</w:t>
      </w:r>
      <w:r w:rsidRPr="0006520C">
        <w:rPr>
          <w:color w:val="000088"/>
          <w:sz w:val="20"/>
          <w:szCs w:val="20"/>
        </w:rPr>
        <w:t>get</w:t>
      </w:r>
      <w:proofErr w:type="spellEnd"/>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w:t>
      </w:r>
      <w:proofErr w:type="spellStart"/>
      <w:r w:rsidRPr="0006520C">
        <w:rPr>
          <w:color w:val="000000"/>
          <w:sz w:val="20"/>
          <w:szCs w:val="20"/>
        </w:rPr>
        <w:t>sentiment_counts</w:t>
      </w:r>
      <w:r w:rsidRPr="0006520C">
        <w:rPr>
          <w:color w:val="666600"/>
          <w:sz w:val="20"/>
          <w:szCs w:val="20"/>
        </w:rPr>
        <w:t>.</w:t>
      </w:r>
      <w:r w:rsidRPr="0006520C">
        <w:rPr>
          <w:color w:val="000000"/>
          <w:sz w:val="20"/>
          <w:szCs w:val="20"/>
        </w:rPr>
        <w:t>index</w:t>
      </w:r>
      <w:proofErr w:type="spellEnd"/>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xlabel</w:t>
      </w:r>
      <w:proofErr w:type="spellEnd"/>
      <w:proofErr w:type="gramEnd"/>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ylabel</w:t>
      </w:r>
      <w:proofErr w:type="spellEnd"/>
      <w:proofErr w:type="gramEnd"/>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xticks</w:t>
      </w:r>
      <w:proofErr w:type="spellEnd"/>
      <w:proofErr w:type="gramEnd"/>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lastRenderedPageBreak/>
        <w:t>13.</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title</w:t>
      </w:r>
      <w:proofErr w:type="spellEnd"/>
      <w:proofErr w:type="gramEnd"/>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show</w:t>
      </w:r>
      <w:proofErr w:type="spellEnd"/>
      <w:proofErr w:type="gramEnd"/>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proofErr w:type="gramStart"/>
      <w:r w:rsidRPr="0006520C">
        <w:rPr>
          <w:color w:val="000088"/>
          <w:sz w:val="20"/>
          <w:szCs w:val="20"/>
        </w:rPr>
        <w:t>print</w:t>
      </w:r>
      <w:r w:rsidRPr="0006520C">
        <w:rPr>
          <w:color w:val="666600"/>
          <w:sz w:val="20"/>
          <w:szCs w:val="20"/>
        </w:rPr>
        <w:t>(</w:t>
      </w:r>
      <w:proofErr w:type="gramEnd"/>
      <w:r w:rsidRPr="0006520C">
        <w:rPr>
          <w:color w:val="008800"/>
          <w:sz w:val="20"/>
          <w:szCs w:val="20"/>
        </w:rPr>
        <w:t>"Sentiment Distribution:"</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666600"/>
          <w:sz w:val="20"/>
          <w:szCs w:val="20"/>
        </w:rPr>
        <w:t>)</w:t>
      </w:r>
    </w:p>
    <w:p w14:paraId="77C7C065" w14:textId="2C1DC2FE" w:rsidR="0006520C" w:rsidRDefault="0006520C" w:rsidP="0006520C">
      <w:pPr>
        <w:pStyle w:val="Caption"/>
        <w:jc w:val="center"/>
        <w:rPr>
          <w:i w:val="0"/>
          <w:iCs w:val="0"/>
          <w:color w:val="000000" w:themeColor="text1"/>
          <w:sz w:val="20"/>
          <w:szCs w:val="20"/>
        </w:rPr>
      </w:pPr>
      <w:bookmarkStart w:id="94" w:name="_Toc137904511"/>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6F6B38">
        <w:rPr>
          <w:i w:val="0"/>
          <w:iCs w:val="0"/>
          <w:noProof/>
          <w:color w:val="000000" w:themeColor="text1"/>
          <w:sz w:val="20"/>
          <w:szCs w:val="20"/>
        </w:rPr>
        <w:t>27</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94"/>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proofErr w:type="spellStart"/>
      <w:r>
        <w:rPr>
          <w:color w:val="000000"/>
          <w:sz w:val="20"/>
          <w:szCs w:val="20"/>
        </w:rPr>
        <w:t>women_total_count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proofErr w:type="spellStart"/>
      <w:r>
        <w:rPr>
          <w:color w:val="000000"/>
          <w:sz w:val="20"/>
          <w:szCs w:val="20"/>
        </w:rPr>
        <w:t>women_positive_percentage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women_total_count</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 xml:space="preserve">"Positive tweets from </w:t>
      </w:r>
      <w:proofErr w:type="spellStart"/>
      <w:r>
        <w:rPr>
          <w:color w:val="008800"/>
          <w:sz w:val="20"/>
          <w:szCs w:val="20"/>
        </w:rPr>
        <w:t>taliban</w:t>
      </w:r>
      <w:proofErr w:type="spellEnd"/>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women_positive_count</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women_positive_percentage</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6792371C" w:rsidR="0006520C" w:rsidRDefault="002C1CCF" w:rsidP="002C1CCF">
      <w:pPr>
        <w:pStyle w:val="Caption"/>
        <w:jc w:val="center"/>
        <w:rPr>
          <w:i w:val="0"/>
          <w:iCs w:val="0"/>
          <w:color w:val="000000" w:themeColor="text1"/>
          <w:sz w:val="20"/>
          <w:szCs w:val="20"/>
        </w:rPr>
      </w:pPr>
      <w:bookmarkStart w:id="95" w:name="_Toc137904512"/>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6F6B38">
        <w:rPr>
          <w:i w:val="0"/>
          <w:iCs w:val="0"/>
          <w:noProof/>
          <w:color w:val="000000" w:themeColor="text1"/>
          <w:sz w:val="20"/>
          <w:szCs w:val="20"/>
        </w:rPr>
        <w:t>28</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95"/>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proofErr w:type="spellStart"/>
      <w:r>
        <w:rPr>
          <w:color w:val="000000"/>
          <w:sz w:val="20"/>
          <w:szCs w:val="20"/>
        </w:rPr>
        <w:t>coding_scheme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discriminatioan</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proofErr w:type="gramStart"/>
      <w:r>
        <w:rPr>
          <w:sz w:val="20"/>
          <w:szCs w:val="20"/>
        </w:rPr>
        <w:t xml:space="preserve">12. </w:t>
      </w:r>
      <w:r>
        <w:rPr>
          <w:color w:val="666600"/>
          <w:sz w:val="20"/>
          <w:szCs w:val="20"/>
        </w:rPr>
        <w:t>}</w:t>
      </w:r>
      <w:proofErr w:type="gramEnd"/>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w:t>
      </w:r>
      <w:proofErr w:type="spellStart"/>
      <w:r>
        <w:rPr>
          <w:color w:val="000000"/>
          <w:sz w:val="20"/>
          <w:szCs w:val="20"/>
        </w:rPr>
        <w:t>apply_coding_scheme</w:t>
      </w:r>
      <w:proofErr w:type="spellEnd"/>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w:t>
      </w:r>
      <w:proofErr w:type="spellStart"/>
      <w:r>
        <w:rPr>
          <w:color w:val="000000"/>
          <w:sz w:val="20"/>
          <w:szCs w:val="20"/>
        </w:rPr>
        <w:t>coding_</w:t>
      </w:r>
      <w:proofErr w:type="gramStart"/>
      <w:r>
        <w:rPr>
          <w:color w:val="000000"/>
          <w:sz w:val="20"/>
          <w:szCs w:val="20"/>
        </w:rPr>
        <w:t>scheme</w:t>
      </w:r>
      <w:r>
        <w:rPr>
          <w:color w:val="666600"/>
          <w:sz w:val="20"/>
          <w:szCs w:val="20"/>
        </w:rPr>
        <w:t>.</w:t>
      </w:r>
      <w:r>
        <w:rPr>
          <w:color w:val="000000"/>
          <w:sz w:val="20"/>
          <w:szCs w:val="20"/>
        </w:rPr>
        <w:t>items</w:t>
      </w:r>
      <w:proofErr w:type="spellEnd"/>
      <w:proofErr w:type="gramEnd"/>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w:t>
      </w:r>
      <w:proofErr w:type="spellStart"/>
      <w:proofErr w:type="gramStart"/>
      <w:r>
        <w:rPr>
          <w:color w:val="000000"/>
          <w:sz w:val="20"/>
          <w:szCs w:val="20"/>
        </w:rPr>
        <w:t>text</w:t>
      </w:r>
      <w:r>
        <w:rPr>
          <w:color w:val="666600"/>
          <w:sz w:val="20"/>
          <w:szCs w:val="20"/>
        </w:rPr>
        <w:t>.</w:t>
      </w:r>
      <w:r>
        <w:rPr>
          <w:color w:val="000000"/>
          <w:sz w:val="20"/>
          <w:szCs w:val="20"/>
        </w:rPr>
        <w:t>lower</w:t>
      </w:r>
      <w:proofErr w:type="spellEnd"/>
      <w:proofErr w:type="gramEnd"/>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xml:space="preserve">                </w:t>
      </w:r>
      <w:proofErr w:type="spellStart"/>
      <w:proofErr w:type="gramStart"/>
      <w:r>
        <w:rPr>
          <w:color w:val="000000"/>
          <w:sz w:val="20"/>
          <w:szCs w:val="20"/>
        </w:rPr>
        <w:t>codes</w:t>
      </w:r>
      <w:r>
        <w:rPr>
          <w:color w:val="666600"/>
          <w:sz w:val="20"/>
          <w:szCs w:val="20"/>
        </w:rPr>
        <w:t>.</w:t>
      </w:r>
      <w:r>
        <w:rPr>
          <w:color w:val="000000"/>
          <w:sz w:val="20"/>
          <w:szCs w:val="20"/>
        </w:rPr>
        <w:t>append</w:t>
      </w:r>
      <w:proofErr w:type="spellEnd"/>
      <w:proofErr w:type="gramEnd"/>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proofErr w:type="spellStart"/>
      <w:r>
        <w:rPr>
          <w:color w:val="000000"/>
          <w:sz w:val="20"/>
          <w:szCs w:val="20"/>
        </w:rPr>
        <w:t>df_edu</w:t>
      </w:r>
      <w:proofErr w:type="spellEnd"/>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proofErr w:type="spellStart"/>
      <w:r>
        <w:rPr>
          <w:color w:val="000000"/>
          <w:sz w:val="20"/>
          <w:szCs w:val="20"/>
        </w:rPr>
        <w:t>apply_coding_scheme</w:t>
      </w:r>
      <w:proofErr w:type="spellEnd"/>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25. </w:t>
      </w:r>
      <w:r>
        <w:rPr>
          <w:color w:val="000000"/>
          <w:sz w:val="20"/>
          <w:szCs w:val="20"/>
        </w:rPr>
        <w:t> </w:t>
      </w:r>
    </w:p>
    <w:p w14:paraId="18C57D59" w14:textId="365A43EA" w:rsidR="00A82706" w:rsidRDefault="00A82706" w:rsidP="00A82706">
      <w:pPr>
        <w:pStyle w:val="Caption"/>
        <w:jc w:val="center"/>
        <w:rPr>
          <w:i w:val="0"/>
          <w:iCs w:val="0"/>
          <w:color w:val="000000" w:themeColor="text1"/>
          <w:sz w:val="20"/>
          <w:szCs w:val="20"/>
        </w:rPr>
      </w:pPr>
      <w:bookmarkStart w:id="96" w:name="_Toc137904513"/>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6F6B38">
        <w:rPr>
          <w:i w:val="0"/>
          <w:iCs w:val="0"/>
          <w:noProof/>
          <w:color w:val="000000" w:themeColor="text1"/>
          <w:sz w:val="20"/>
          <w:szCs w:val="20"/>
        </w:rPr>
        <w:t>29</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96"/>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xml:space="preserve">    </w:t>
      </w:r>
      <w:proofErr w:type="spellStart"/>
      <w:r>
        <w:rPr>
          <w:color w:val="000000"/>
          <w:sz w:val="20"/>
          <w:szCs w:val="20"/>
        </w:rPr>
        <w:t>keyword_tweets</w:t>
      </w:r>
      <w:r>
        <w:rPr>
          <w:color w:val="666600"/>
          <w:sz w:val="20"/>
          <w:szCs w:val="20"/>
        </w:rPr>
        <w:t>.</w:t>
      </w:r>
      <w:r>
        <w:rPr>
          <w:color w:val="000000"/>
          <w:sz w:val="20"/>
          <w:szCs w:val="20"/>
        </w:rPr>
        <w:t>loc</w:t>
      </w:r>
      <w:proofErr w:type="spellEnd"/>
      <w:proofErr w:type="gramStart"/>
      <w:r>
        <w:rPr>
          <w:color w:val="666600"/>
          <w:sz w:val="20"/>
          <w:szCs w:val="20"/>
        </w:rPr>
        <w:t>[:,</w:t>
      </w:r>
      <w:proofErr w:type="gramEnd"/>
      <w:r>
        <w:rPr>
          <w:color w:val="000000"/>
          <w:sz w:val="20"/>
          <w:szCs w:val="20"/>
        </w:rPr>
        <w:t xml:space="preserve"> </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lastRenderedPageBreak/>
        <w:t xml:space="preserve"> 9. </w:t>
      </w:r>
      <w:r>
        <w:rPr>
          <w:color w:val="000000"/>
          <w:sz w:val="20"/>
          <w:szCs w:val="20"/>
        </w:rPr>
        <w:t xml:space="preserve">    </w:t>
      </w:r>
      <w:proofErr w:type="gramStart"/>
      <w:r>
        <w:rPr>
          <w:color w:val="000088"/>
          <w:sz w:val="20"/>
          <w:szCs w:val="20"/>
        </w:rPr>
        <w:t>print</w:t>
      </w:r>
      <w:r>
        <w:rPr>
          <w:color w:val="666600"/>
          <w:sz w:val="20"/>
          <w:szCs w:val="20"/>
        </w:rPr>
        <w:t>(</w:t>
      </w:r>
      <w:proofErr w:type="spellStart"/>
      <w:proofErr w:type="gramEnd"/>
      <w:r>
        <w:rPr>
          <w:color w:val="000000"/>
          <w:sz w:val="20"/>
          <w:szCs w:val="20"/>
        </w:rPr>
        <w:t>f</w:t>
      </w:r>
      <w:r>
        <w:rPr>
          <w:color w:val="008800"/>
          <w:sz w:val="20"/>
          <w:szCs w:val="20"/>
        </w:rPr>
        <w:t>"Sentiment</w:t>
      </w:r>
      <w:proofErr w:type="spellEnd"/>
      <w:r>
        <w:rPr>
          <w:color w:val="008800"/>
          <w:sz w:val="20"/>
          <w:szCs w:val="20"/>
        </w:rPr>
        <w:t xml:space="preserve">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63CDCBDA" w:rsidR="004E328D" w:rsidRDefault="004E328D" w:rsidP="004E328D">
      <w:pPr>
        <w:pStyle w:val="Caption"/>
        <w:jc w:val="center"/>
        <w:rPr>
          <w:i w:val="0"/>
          <w:iCs w:val="0"/>
          <w:color w:val="000000" w:themeColor="text1"/>
          <w:sz w:val="20"/>
          <w:szCs w:val="20"/>
        </w:rPr>
      </w:pPr>
      <w:bookmarkStart w:id="97" w:name="_Toc137904514"/>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6F6B38">
        <w:rPr>
          <w:i w:val="0"/>
          <w:iCs w:val="0"/>
          <w:noProof/>
          <w:color w:val="000000" w:themeColor="text1"/>
          <w:sz w:val="20"/>
          <w:szCs w:val="20"/>
        </w:rPr>
        <w:t>30</w:t>
      </w:r>
      <w:r w:rsidRPr="004E328D">
        <w:rPr>
          <w:i w:val="0"/>
          <w:iCs w:val="0"/>
          <w:color w:val="000000" w:themeColor="text1"/>
          <w:sz w:val="20"/>
          <w:szCs w:val="20"/>
        </w:rPr>
        <w:fldChar w:fldCharType="end"/>
      </w:r>
      <w:r w:rsidRPr="004E328D">
        <w:rPr>
          <w:i w:val="0"/>
          <w:iCs w:val="0"/>
          <w:color w:val="000000" w:themeColor="text1"/>
          <w:sz w:val="20"/>
          <w:szCs w:val="20"/>
        </w:rPr>
        <w:t>: An</w:t>
      </w:r>
      <w:r w:rsidR="007704D4">
        <w:rPr>
          <w:i w:val="0"/>
          <w:iCs w:val="0"/>
          <w:color w:val="000000" w:themeColor="text1"/>
          <w:sz w:val="20"/>
          <w:szCs w:val="20"/>
        </w:rPr>
        <w:t>a</w:t>
      </w:r>
      <w:r w:rsidRPr="004E328D">
        <w:rPr>
          <w:i w:val="0"/>
          <w:iCs w:val="0"/>
          <w:color w:val="000000" w:themeColor="text1"/>
          <w:sz w:val="20"/>
          <w:szCs w:val="20"/>
        </w:rPr>
        <w:t>lyzing Five Keywords</w:t>
      </w:r>
      <w:bookmarkEnd w:id="97"/>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proofErr w:type="spellStart"/>
      <w:r>
        <w:rPr>
          <w:color w:val="000000"/>
          <w:sz w:val="20"/>
          <w:szCs w:val="20"/>
        </w:rPr>
        <w:t>keyword_sentiments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sentiment_distribution</w:t>
      </w:r>
      <w:r>
        <w:rPr>
          <w:color w:val="666600"/>
          <w:sz w:val="20"/>
          <w:szCs w:val="20"/>
        </w:rPr>
        <w:t>.</w:t>
      </w:r>
      <w:r>
        <w:rPr>
          <w:color w:val="000000"/>
          <w:sz w:val="20"/>
          <w:szCs w:val="20"/>
        </w:rPr>
        <w:t>sum</w:t>
      </w:r>
      <w:proofErr w:type="spellEnd"/>
      <w:r>
        <w:rPr>
          <w:color w:val="666600"/>
          <w:sz w:val="20"/>
          <w:szCs w:val="20"/>
        </w:rPr>
        <w:t>(</w:t>
      </w:r>
      <w:proofErr w:type="gramEnd"/>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w:t>
      </w:r>
      <w:proofErr w:type="spellStart"/>
      <w:r>
        <w:rPr>
          <w:color w:val="000000"/>
          <w:sz w:val="20"/>
          <w:szCs w:val="20"/>
        </w:rPr>
        <w:t>sentiment_percentage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xml:space="preserve">    </w:t>
      </w:r>
      <w:proofErr w:type="spellStart"/>
      <w:r>
        <w:rPr>
          <w:color w:val="000000"/>
          <w:sz w:val="20"/>
          <w:szCs w:val="20"/>
        </w:rPr>
        <w:t>keyword_sentiments</w:t>
      </w:r>
      <w:r>
        <w:rPr>
          <w:color w:val="666600"/>
          <w:sz w:val="20"/>
          <w:szCs w:val="20"/>
        </w:rPr>
        <w:t>.</w:t>
      </w:r>
      <w:r>
        <w:rPr>
          <w:color w:val="000000"/>
          <w:sz w:val="20"/>
          <w:szCs w:val="20"/>
        </w:rPr>
        <w:t>loc</w:t>
      </w:r>
      <w:proofErr w:type="spell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w:t>
      </w:r>
      <w:proofErr w:type="gramStart"/>
      <w:r>
        <w:rPr>
          <w:color w:val="000000"/>
          <w:sz w:val="20"/>
          <w:szCs w:val="20"/>
        </w:rPr>
        <w:t>percentage</w:t>
      </w:r>
      <w:r>
        <w:rPr>
          <w:color w:val="666600"/>
          <w:sz w:val="20"/>
          <w:szCs w:val="20"/>
        </w:rPr>
        <w:t>.</w:t>
      </w:r>
      <w:r>
        <w:rPr>
          <w:color w:val="000000"/>
          <w:sz w:val="20"/>
          <w:szCs w:val="20"/>
        </w:rPr>
        <w:t>values</w:t>
      </w:r>
      <w:proofErr w:type="spellEnd"/>
      <w:proofErr w:type="gramEnd"/>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proofErr w:type="spellStart"/>
      <w:r>
        <w:rPr>
          <w:color w:val="000000"/>
          <w:sz w:val="20"/>
          <w:szCs w:val="20"/>
        </w:rPr>
        <w:t>average_sentiments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sentiments</w:t>
      </w:r>
      <w:r>
        <w:rPr>
          <w:color w:val="666600"/>
          <w:sz w:val="20"/>
          <w:szCs w:val="20"/>
        </w:rPr>
        <w:t>.</w:t>
      </w:r>
      <w:r>
        <w:rPr>
          <w:color w:val="000000"/>
          <w:sz w:val="20"/>
          <w:szCs w:val="20"/>
        </w:rPr>
        <w:t>mean</w:t>
      </w:r>
      <w:proofErr w:type="spellEnd"/>
      <w:proofErr w:type="gramEnd"/>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proofErr w:type="gramStart"/>
      <w:r>
        <w:rPr>
          <w:color w:val="000088"/>
          <w:sz w:val="20"/>
          <w:szCs w:val="20"/>
        </w:rPr>
        <w:t>print</w:t>
      </w:r>
      <w:r>
        <w:rPr>
          <w:color w:val="666600"/>
          <w:sz w:val="20"/>
          <w:szCs w:val="20"/>
        </w:rPr>
        <w:t>(</w:t>
      </w:r>
      <w:proofErr w:type="gramEnd"/>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spellStart"/>
      <w:r>
        <w:rPr>
          <w:color w:val="000000"/>
          <w:sz w:val="20"/>
          <w:szCs w:val="20"/>
        </w:rPr>
        <w:t>average_</w:t>
      </w:r>
      <w:proofErr w:type="gramStart"/>
      <w:r>
        <w:rPr>
          <w:color w:val="000000"/>
          <w:sz w:val="20"/>
          <w:szCs w:val="20"/>
        </w:rPr>
        <w:t>sentiments</w:t>
      </w:r>
      <w:r>
        <w:rPr>
          <w:color w:val="666600"/>
          <w:sz w:val="20"/>
          <w:szCs w:val="20"/>
        </w:rPr>
        <w:t>.</w:t>
      </w:r>
      <w:r>
        <w:rPr>
          <w:color w:val="000000"/>
          <w:sz w:val="20"/>
          <w:szCs w:val="20"/>
        </w:rPr>
        <w:t>items</w:t>
      </w:r>
      <w:proofErr w:type="spellEnd"/>
      <w:proofErr w:type="gramEnd"/>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w:t>
      </w:r>
      <w:proofErr w:type="gramStart"/>
      <w:r>
        <w:rPr>
          <w:color w:val="008800"/>
          <w:sz w:val="20"/>
          <w:szCs w:val="20"/>
        </w:rPr>
        <w:t>f}%</w:t>
      </w:r>
      <w:proofErr w:type="gramEnd"/>
      <w:r>
        <w:rPr>
          <w:color w:val="008800"/>
          <w:sz w:val="20"/>
          <w:szCs w:val="20"/>
        </w:rPr>
        <w:t>"</w:t>
      </w:r>
      <w:r>
        <w:rPr>
          <w:color w:val="666600"/>
          <w:sz w:val="20"/>
          <w:szCs w:val="20"/>
        </w:rPr>
        <w:t>)</w:t>
      </w:r>
      <w:r>
        <w:rPr>
          <w:color w:val="000000"/>
          <w:sz w:val="20"/>
          <w:szCs w:val="20"/>
        </w:rPr>
        <w:t> </w:t>
      </w:r>
    </w:p>
    <w:p w14:paraId="456C3B70" w14:textId="3EBE7142" w:rsidR="004E328D" w:rsidRDefault="003C546E" w:rsidP="003C546E">
      <w:pPr>
        <w:pStyle w:val="Caption"/>
        <w:jc w:val="center"/>
        <w:rPr>
          <w:i w:val="0"/>
          <w:iCs w:val="0"/>
          <w:color w:val="000000" w:themeColor="text1"/>
          <w:sz w:val="20"/>
          <w:szCs w:val="20"/>
        </w:rPr>
      </w:pPr>
      <w:bookmarkStart w:id="98" w:name="_Toc137904515"/>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6F6B38">
        <w:rPr>
          <w:i w:val="0"/>
          <w:iCs w:val="0"/>
          <w:noProof/>
          <w:color w:val="000000" w:themeColor="text1"/>
          <w:sz w:val="20"/>
          <w:szCs w:val="20"/>
        </w:rPr>
        <w:t>31</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98"/>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1.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sz w:val="20"/>
          <w:szCs w:val="20"/>
        </w:rPr>
        <w:t xml:space="preserve"> </w:t>
      </w:r>
      <w:r>
        <w:rPr>
          <w:color w:val="000000"/>
          <w:sz w:val="20"/>
          <w:szCs w:val="20"/>
        </w:rPr>
        <w:t> </w:t>
      </w:r>
    </w:p>
    <w:p w14:paraId="315624AF" w14:textId="05F2C791" w:rsidR="003C546E" w:rsidRDefault="00E17B56" w:rsidP="00E17B56">
      <w:pPr>
        <w:pStyle w:val="Caption"/>
        <w:jc w:val="center"/>
        <w:rPr>
          <w:i w:val="0"/>
          <w:iCs w:val="0"/>
          <w:color w:val="000000" w:themeColor="text1"/>
          <w:sz w:val="20"/>
          <w:szCs w:val="20"/>
        </w:rPr>
      </w:pPr>
      <w:bookmarkStart w:id="99" w:name="_Toc137904516"/>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6F6B38">
        <w:rPr>
          <w:i w:val="0"/>
          <w:iCs w:val="0"/>
          <w:noProof/>
          <w:color w:val="000000" w:themeColor="text1"/>
          <w:sz w:val="20"/>
          <w:szCs w:val="20"/>
        </w:rPr>
        <w:t>32</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99"/>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w:t>
      </w:r>
      <w:proofErr w:type="spellStart"/>
      <w:r>
        <w:rPr>
          <w:color w:val="000000"/>
          <w:sz w:val="20"/>
          <w:szCs w:val="20"/>
        </w:rPr>
        <w:t>textblob</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TextBlob</w:t>
      </w:r>
      <w:proofErr w:type="spellEnd"/>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lastRenderedPageBreak/>
        <w:t xml:space="preserve"> 5. </w:t>
      </w:r>
      <w:proofErr w:type="spellStart"/>
      <w:r>
        <w:rPr>
          <w:color w:val="000000"/>
          <w:sz w:val="20"/>
          <w:szCs w:val="20"/>
        </w:rPr>
        <w:t>men_education_tweets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xml:space="preserve"># Calculate sentiment scores using </w:t>
      </w:r>
      <w:proofErr w:type="spellStart"/>
      <w:r>
        <w:rPr>
          <w:color w:val="880000"/>
          <w:sz w:val="20"/>
          <w:szCs w:val="20"/>
        </w:rPr>
        <w:t>TextBlob</w:t>
      </w:r>
      <w:proofErr w:type="spellEnd"/>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men_education_tweets</w:t>
      </w:r>
      <w:proofErr w:type="spellEnd"/>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proofErr w:type="gramStart"/>
      <w:r>
        <w:rPr>
          <w:color w:val="000088"/>
          <w:sz w:val="20"/>
          <w:szCs w:val="20"/>
        </w:rPr>
        <w:t>print</w:t>
      </w:r>
      <w:r>
        <w:rPr>
          <w:color w:val="666600"/>
          <w:sz w:val="20"/>
          <w:szCs w:val="20"/>
        </w:rPr>
        <w:t>(</w:t>
      </w:r>
      <w:proofErr w:type="gramEnd"/>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4C6A8FD1" w14:textId="115E30DF" w:rsidR="00E17B56" w:rsidRDefault="00E17B56" w:rsidP="00E17B56">
      <w:pPr>
        <w:pStyle w:val="Caption"/>
        <w:jc w:val="center"/>
        <w:rPr>
          <w:i w:val="0"/>
          <w:iCs w:val="0"/>
          <w:color w:val="000000" w:themeColor="text1"/>
          <w:sz w:val="20"/>
          <w:szCs w:val="20"/>
        </w:rPr>
      </w:pPr>
      <w:bookmarkStart w:id="100" w:name="_Toc137904517"/>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6F6B38">
        <w:rPr>
          <w:i w:val="0"/>
          <w:iCs w:val="0"/>
          <w:noProof/>
          <w:color w:val="000000" w:themeColor="text1"/>
          <w:sz w:val="20"/>
          <w:szCs w:val="20"/>
        </w:rPr>
        <w:t>33</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100"/>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proofErr w:type="spellStart"/>
      <w:r>
        <w:rPr>
          <w:color w:val="000000"/>
          <w:sz w:val="20"/>
          <w:szCs w:val="20"/>
        </w:rPr>
        <w:t>taliban_education_tweet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taliban_education_tweet</w:t>
      </w:r>
      <w:proofErr w:type="spellEnd"/>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75C1BBF7" w14:textId="18A47372" w:rsidR="00E17B56" w:rsidRDefault="0040689E" w:rsidP="0040689E">
      <w:pPr>
        <w:pStyle w:val="Caption"/>
        <w:jc w:val="center"/>
        <w:rPr>
          <w:i w:val="0"/>
          <w:iCs w:val="0"/>
          <w:color w:val="000000" w:themeColor="text1"/>
          <w:sz w:val="20"/>
          <w:szCs w:val="20"/>
        </w:rPr>
      </w:pPr>
      <w:bookmarkStart w:id="101" w:name="_Toc137904518"/>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6F6B38">
        <w:rPr>
          <w:i w:val="0"/>
          <w:iCs w:val="0"/>
          <w:noProof/>
          <w:color w:val="000000" w:themeColor="text1"/>
          <w:sz w:val="20"/>
          <w:szCs w:val="20"/>
        </w:rPr>
        <w:t>34</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101"/>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proofErr w:type="spellStart"/>
      <w:r>
        <w:rPr>
          <w:color w:val="000000"/>
          <w:sz w:val="20"/>
          <w:szCs w:val="20"/>
        </w:rPr>
        <w:t>contingency_table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proofErr w:type="spellStart"/>
      <w:r>
        <w:rPr>
          <w:color w:val="000000"/>
          <w:sz w:val="20"/>
          <w:szCs w:val="20"/>
        </w:rPr>
        <w:t>contingency_table</w:t>
      </w:r>
      <w:proofErr w:type="spellEnd"/>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68486B35" w14:textId="1B497E0E" w:rsidR="00845B59" w:rsidRDefault="00845B59" w:rsidP="00845B59">
      <w:pPr>
        <w:pStyle w:val="Caption"/>
        <w:jc w:val="center"/>
        <w:rPr>
          <w:i w:val="0"/>
          <w:iCs w:val="0"/>
          <w:color w:val="000000" w:themeColor="text1"/>
          <w:sz w:val="20"/>
          <w:szCs w:val="20"/>
        </w:rPr>
      </w:pPr>
      <w:bookmarkStart w:id="102" w:name="_Toc137904519"/>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6F6B38">
        <w:rPr>
          <w:i w:val="0"/>
          <w:iCs w:val="0"/>
          <w:noProof/>
          <w:color w:val="000000" w:themeColor="text1"/>
          <w:sz w:val="20"/>
          <w:szCs w:val="20"/>
        </w:rPr>
        <w:t>35</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102"/>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proofErr w:type="spellStart"/>
      <w:r>
        <w:rPr>
          <w:color w:val="000000"/>
          <w:sz w:val="20"/>
          <w:szCs w:val="20"/>
        </w:rPr>
        <w:t>cross_tab</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proofErr w:type="gramStart"/>
      <w:r>
        <w:rPr>
          <w:color w:val="000088"/>
          <w:sz w:val="20"/>
          <w:szCs w:val="20"/>
        </w:rPr>
        <w:t>print</w:t>
      </w:r>
      <w:r>
        <w:rPr>
          <w:color w:val="666600"/>
          <w:sz w:val="20"/>
          <w:szCs w:val="20"/>
        </w:rPr>
        <w:t>(</w:t>
      </w:r>
      <w:proofErr w:type="gramEnd"/>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proofErr w:type="spellStart"/>
      <w:r>
        <w:rPr>
          <w:color w:val="000000"/>
          <w:sz w:val="20"/>
          <w:szCs w:val="20"/>
        </w:rPr>
        <w:t>cross_tab</w:t>
      </w:r>
      <w:proofErr w:type="spellEnd"/>
      <w:r>
        <w:rPr>
          <w:color w:val="666600"/>
          <w:sz w:val="20"/>
          <w:szCs w:val="20"/>
        </w:rPr>
        <w:t>)</w:t>
      </w:r>
    </w:p>
    <w:p w14:paraId="2904E0C3" w14:textId="0DCECCD0" w:rsidR="00845B59" w:rsidRDefault="004C6611" w:rsidP="004C6611">
      <w:pPr>
        <w:pStyle w:val="Caption"/>
        <w:jc w:val="center"/>
        <w:rPr>
          <w:i w:val="0"/>
          <w:iCs w:val="0"/>
          <w:color w:val="000000" w:themeColor="text1"/>
          <w:sz w:val="20"/>
          <w:szCs w:val="20"/>
        </w:rPr>
      </w:pPr>
      <w:bookmarkStart w:id="103" w:name="_Toc137904520"/>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6F6B38">
        <w:rPr>
          <w:i w:val="0"/>
          <w:iCs w:val="0"/>
          <w:noProof/>
          <w:color w:val="000000" w:themeColor="text1"/>
          <w:sz w:val="20"/>
          <w:szCs w:val="20"/>
        </w:rPr>
        <w:t>36</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103"/>
    </w:p>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matplotlib</w:t>
      </w:r>
      <w:r>
        <w:rPr>
          <w:color w:val="666600"/>
          <w:sz w:val="20"/>
          <w:szCs w:val="20"/>
        </w:rPr>
        <w:t>.</w:t>
      </w:r>
      <w:r>
        <w:rPr>
          <w:color w:val="000000"/>
          <w:sz w:val="20"/>
          <w:szCs w:val="20"/>
        </w:rPr>
        <w:t>pyplot</w:t>
      </w:r>
      <w:proofErr w:type="spellEnd"/>
      <w:proofErr w:type="gramEnd"/>
      <w:r>
        <w:rPr>
          <w:color w:val="000000"/>
          <w:sz w:val="20"/>
          <w:szCs w:val="20"/>
        </w:rPr>
        <w:t xml:space="preserve"> </w:t>
      </w:r>
      <w:r>
        <w:rPr>
          <w:color w:val="000088"/>
          <w:sz w:val="20"/>
          <w:szCs w:val="20"/>
        </w:rPr>
        <w:t>as</w:t>
      </w:r>
      <w:r>
        <w:rPr>
          <w:color w:val="000000"/>
          <w:sz w:val="20"/>
          <w:szCs w:val="20"/>
        </w:rPr>
        <w:t xml:space="preserve"> </w:t>
      </w:r>
      <w:proofErr w:type="spellStart"/>
      <w:r>
        <w:rPr>
          <w:color w:val="000000"/>
          <w:sz w:val="20"/>
          <w:szCs w:val="20"/>
        </w:rPr>
        <w:t>plt</w:t>
      </w:r>
      <w:proofErr w:type="spellEnd"/>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proofErr w:type="spellStart"/>
      <w:r>
        <w:rPr>
          <w:color w:val="000000"/>
          <w:sz w:val="20"/>
          <w:szCs w:val="20"/>
        </w:rPr>
        <w:t>all_text</w:t>
      </w:r>
      <w:proofErr w:type="spellEnd"/>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r>
        <w:rPr>
          <w:color w:val="000000"/>
          <w:sz w:val="20"/>
          <w:szCs w:val="20"/>
        </w:rPr>
        <w:t>tolist</w:t>
      </w:r>
      <w:proofErr w:type="spellEnd"/>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proofErr w:type="spellStart"/>
      <w:r>
        <w:rPr>
          <w:color w:val="000000"/>
          <w:sz w:val="20"/>
          <w:szCs w:val="20"/>
        </w:rPr>
        <w:t>all_words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all_</w:t>
      </w:r>
      <w:proofErr w:type="gramStart"/>
      <w:r>
        <w:rPr>
          <w:color w:val="000000"/>
          <w:sz w:val="20"/>
          <w:szCs w:val="20"/>
        </w:rPr>
        <w:t>text</w:t>
      </w:r>
      <w:r>
        <w:rPr>
          <w:color w:val="666600"/>
          <w:sz w:val="20"/>
          <w:szCs w:val="20"/>
        </w:rPr>
        <w:t>.</w:t>
      </w:r>
      <w:r>
        <w:rPr>
          <w:color w:val="000000"/>
          <w:sz w:val="20"/>
          <w:szCs w:val="20"/>
        </w:rPr>
        <w:t>split</w:t>
      </w:r>
      <w:proofErr w:type="spellEnd"/>
      <w:proofErr w:type="gramEnd"/>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proofErr w:type="spellStart"/>
      <w:r>
        <w:rPr>
          <w:color w:val="000000"/>
          <w:sz w:val="20"/>
          <w:szCs w:val="20"/>
        </w:rPr>
        <w:t>word_counts</w:t>
      </w:r>
      <w:proofErr w:type="spellEnd"/>
      <w:r>
        <w:rPr>
          <w:color w:val="000000"/>
          <w:sz w:val="20"/>
          <w:szCs w:val="20"/>
        </w:rPr>
        <w:t xml:space="preserve">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proofErr w:type="spellStart"/>
      <w:r>
        <w:rPr>
          <w:color w:val="000000"/>
          <w:sz w:val="20"/>
          <w:szCs w:val="20"/>
        </w:rPr>
        <w:t>all_words</w:t>
      </w:r>
      <w:proofErr w:type="spellEnd"/>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proofErr w:type="spellStart"/>
      <w:r>
        <w:rPr>
          <w:color w:val="000000"/>
          <w:sz w:val="20"/>
          <w:szCs w:val="20"/>
        </w:rPr>
        <w:t>most_common_words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word_</w:t>
      </w:r>
      <w:proofErr w:type="gramStart"/>
      <w:r>
        <w:rPr>
          <w:color w:val="000000"/>
          <w:sz w:val="20"/>
          <w:szCs w:val="20"/>
        </w:rPr>
        <w:t>counts</w:t>
      </w:r>
      <w:r>
        <w:rPr>
          <w:color w:val="666600"/>
          <w:sz w:val="20"/>
          <w:szCs w:val="20"/>
        </w:rPr>
        <w:t>.</w:t>
      </w:r>
      <w:r>
        <w:rPr>
          <w:color w:val="000000"/>
          <w:sz w:val="20"/>
          <w:szCs w:val="20"/>
        </w:rPr>
        <w:t>most</w:t>
      </w:r>
      <w:proofErr w:type="gramEnd"/>
      <w:r>
        <w:rPr>
          <w:color w:val="000000"/>
          <w:sz w:val="20"/>
          <w:szCs w:val="20"/>
        </w:rPr>
        <w:t>_common</w:t>
      </w:r>
      <w:proofErr w:type="spellEnd"/>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w:t>
      </w:r>
      <w:proofErr w:type="spellStart"/>
      <w:proofErr w:type="gramStart"/>
      <w:r>
        <w:rPr>
          <w:color w:val="000000"/>
          <w:sz w:val="20"/>
          <w:szCs w:val="20"/>
        </w:rPr>
        <w:t>ax</w:t>
      </w:r>
      <w:r>
        <w:rPr>
          <w:color w:val="666600"/>
          <w:sz w:val="20"/>
          <w:szCs w:val="20"/>
        </w:rPr>
        <w:t>.</w:t>
      </w:r>
      <w:r>
        <w:rPr>
          <w:color w:val="000000"/>
          <w:sz w:val="20"/>
          <w:szCs w:val="20"/>
        </w:rPr>
        <w:t>bar</w:t>
      </w:r>
      <w:proofErr w:type="spellEnd"/>
      <w:r>
        <w:rPr>
          <w:color w:val="666600"/>
          <w:sz w:val="20"/>
          <w:szCs w:val="20"/>
        </w:rPr>
        <w:t>(</w:t>
      </w:r>
      <w:proofErr w:type="gramEnd"/>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proofErr w:type="spellStart"/>
      <w:proofErr w:type="gramStart"/>
      <w:r>
        <w:rPr>
          <w:color w:val="000000"/>
          <w:sz w:val="20"/>
          <w:szCs w:val="20"/>
        </w:rPr>
        <w:t>plt</w:t>
      </w:r>
      <w:r>
        <w:rPr>
          <w:color w:val="666600"/>
          <w:sz w:val="20"/>
          <w:szCs w:val="20"/>
        </w:rPr>
        <w:t>.</w:t>
      </w:r>
      <w:r>
        <w:rPr>
          <w:color w:val="000000"/>
          <w:sz w:val="20"/>
          <w:szCs w:val="20"/>
        </w:rPr>
        <w:t>xticks</w:t>
      </w:r>
      <w:proofErr w:type="spellEnd"/>
      <w:proofErr w:type="gramEnd"/>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gramStart"/>
      <w:r>
        <w:rPr>
          <w:color w:val="000000"/>
          <w:sz w:val="20"/>
          <w:szCs w:val="20"/>
        </w:rPr>
        <w:t>zip</w:t>
      </w:r>
      <w:r>
        <w:rPr>
          <w:color w:val="666600"/>
          <w:sz w:val="20"/>
          <w:szCs w:val="20"/>
        </w:rPr>
        <w:t>(</w:t>
      </w:r>
      <w:proofErr w:type="gramEnd"/>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height</w:t>
      </w:r>
      <w:proofErr w:type="spellEnd"/>
      <w:r>
        <w:rPr>
          <w:color w:val="666600"/>
          <w:sz w:val="20"/>
          <w:szCs w:val="20"/>
        </w:rPr>
        <w:t>(</w:t>
      </w:r>
      <w:proofErr w:type="gramEnd"/>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xml:space="preserve">    </w:t>
      </w:r>
      <w:proofErr w:type="spellStart"/>
      <w:r>
        <w:rPr>
          <w:color w:val="000000"/>
          <w:sz w:val="20"/>
          <w:szCs w:val="20"/>
        </w:rPr>
        <w:t>ax</w:t>
      </w:r>
      <w:r>
        <w:rPr>
          <w:color w:val="666600"/>
          <w:sz w:val="20"/>
          <w:szCs w:val="20"/>
        </w:rPr>
        <w:t>.</w:t>
      </w:r>
      <w:r>
        <w:rPr>
          <w:color w:val="000000"/>
          <w:sz w:val="20"/>
          <w:szCs w:val="20"/>
        </w:rPr>
        <w:t>text</w:t>
      </w:r>
      <w:proofErr w:type="spellEnd"/>
      <w:r>
        <w:rPr>
          <w:color w:val="666600"/>
          <w:sz w:val="20"/>
          <w:szCs w:val="20"/>
        </w:rPr>
        <w:t>(</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x</w:t>
      </w:r>
      <w:proofErr w:type="spellEnd"/>
      <w:r>
        <w:rPr>
          <w:color w:val="666600"/>
          <w:sz w:val="20"/>
          <w:szCs w:val="20"/>
        </w:rPr>
        <w:t>(</w:t>
      </w:r>
      <w:proofErr w:type="gram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get_width</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w:t>
      </w:r>
      <w:proofErr w:type="spellStart"/>
      <w:r>
        <w:rPr>
          <w:color w:val="000000"/>
          <w:sz w:val="20"/>
          <w:szCs w:val="20"/>
        </w:rPr>
        <w:t>va</w:t>
      </w:r>
      <w:proofErr w:type="spellEnd"/>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57DE3760" w14:textId="706F3943" w:rsidR="00834A90" w:rsidRDefault="00834A90" w:rsidP="00834A90">
      <w:pPr>
        <w:pStyle w:val="Caption"/>
        <w:jc w:val="center"/>
        <w:rPr>
          <w:i w:val="0"/>
          <w:iCs w:val="0"/>
          <w:color w:val="000000" w:themeColor="text1"/>
          <w:sz w:val="20"/>
          <w:szCs w:val="20"/>
        </w:rPr>
      </w:pPr>
      <w:bookmarkStart w:id="104" w:name="_Toc137904521"/>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6F6B38">
        <w:rPr>
          <w:i w:val="0"/>
          <w:iCs w:val="0"/>
          <w:noProof/>
          <w:color w:val="000000" w:themeColor="text1"/>
          <w:sz w:val="20"/>
          <w:szCs w:val="20"/>
        </w:rPr>
        <w:t>37</w:t>
      </w:r>
      <w:r w:rsidRPr="00834A90">
        <w:rPr>
          <w:i w:val="0"/>
          <w:iCs w:val="0"/>
          <w:color w:val="000000" w:themeColor="text1"/>
          <w:sz w:val="20"/>
          <w:szCs w:val="20"/>
        </w:rPr>
        <w:fldChar w:fldCharType="end"/>
      </w:r>
      <w:r w:rsidRPr="00834A90">
        <w:rPr>
          <w:i w:val="0"/>
          <w:iCs w:val="0"/>
          <w:color w:val="000000" w:themeColor="text1"/>
          <w:sz w:val="20"/>
          <w:szCs w:val="20"/>
        </w:rPr>
        <w:t>:</w:t>
      </w:r>
      <w:r w:rsidR="00374385">
        <w:rPr>
          <w:i w:val="0"/>
          <w:iCs w:val="0"/>
          <w:color w:val="000000" w:themeColor="text1"/>
          <w:sz w:val="20"/>
          <w:szCs w:val="20"/>
        </w:rPr>
        <w:t xml:space="preserve"> </w:t>
      </w:r>
      <w:r w:rsidRPr="00834A90">
        <w:rPr>
          <w:i w:val="0"/>
          <w:iCs w:val="0"/>
          <w:color w:val="000000" w:themeColor="text1"/>
          <w:sz w:val="20"/>
          <w:szCs w:val="20"/>
        </w:rPr>
        <w:t>Frequent Words</w:t>
      </w:r>
      <w:bookmarkEnd w:id="104"/>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proofErr w:type="spellStart"/>
      <w:r>
        <w:rPr>
          <w:color w:val="000000"/>
          <w:sz w:val="20"/>
          <w:szCs w:val="20"/>
        </w:rPr>
        <w:t>sentiment_counts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df</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w:t>
      </w:r>
      <w:proofErr w:type="spellStart"/>
      <w:r>
        <w:rPr>
          <w:color w:val="008800"/>
          <w:sz w:val="20"/>
          <w:szCs w:val="20"/>
        </w:rPr>
        <w:t>created_at</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proofErr w:type="spellStart"/>
      <w:r>
        <w:rPr>
          <w:color w:val="000000"/>
          <w:sz w:val="20"/>
          <w:szCs w:val="20"/>
        </w:rPr>
        <w:t>time_periods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pd</w:t>
      </w:r>
      <w:r>
        <w:rPr>
          <w:color w:val="666600"/>
          <w:sz w:val="20"/>
          <w:szCs w:val="20"/>
        </w:rPr>
        <w:t>.</w:t>
      </w:r>
      <w:r>
        <w:rPr>
          <w:color w:val="000000"/>
          <w:sz w:val="20"/>
          <w:szCs w:val="20"/>
        </w:rPr>
        <w:t>to_datetime</w:t>
      </w:r>
      <w:proofErr w:type="spellEnd"/>
      <w:r>
        <w:rPr>
          <w:color w:val="666600"/>
          <w:sz w:val="20"/>
          <w:szCs w:val="20"/>
        </w:rPr>
        <w:t>(</w:t>
      </w:r>
      <w:proofErr w:type="spellStart"/>
      <w:r>
        <w:rPr>
          <w:color w:val="000000"/>
          <w:sz w:val="20"/>
          <w:szCs w:val="20"/>
        </w:rPr>
        <w:t>sentiment_</w:t>
      </w:r>
      <w:proofErr w:type="gramStart"/>
      <w:r>
        <w:rPr>
          <w:color w:val="000000"/>
          <w:sz w:val="20"/>
          <w:szCs w:val="20"/>
        </w:rPr>
        <w:t>counts</w:t>
      </w:r>
      <w:r>
        <w:rPr>
          <w:color w:val="666600"/>
          <w:sz w:val="20"/>
          <w:szCs w:val="20"/>
        </w:rPr>
        <w:t>.</w:t>
      </w:r>
      <w:r>
        <w:rPr>
          <w:color w:val="000000"/>
          <w:sz w:val="20"/>
          <w:szCs w:val="20"/>
        </w:rPr>
        <w:t>index</w:t>
      </w:r>
      <w:proofErr w:type="spellEnd"/>
      <w:proofErr w:type="gramEnd"/>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proofErr w:type="spellStart"/>
      <w:proofErr w:type="gramStart"/>
      <w:r>
        <w:rPr>
          <w:color w:val="000000"/>
          <w:sz w:val="20"/>
          <w:szCs w:val="20"/>
        </w:rPr>
        <w:t>ax</w:t>
      </w:r>
      <w:r>
        <w:rPr>
          <w:color w:val="666600"/>
          <w:sz w:val="20"/>
          <w:szCs w:val="20"/>
        </w:rPr>
        <w:t>.</w:t>
      </w:r>
      <w:r>
        <w:rPr>
          <w:color w:val="000000"/>
          <w:sz w:val="20"/>
          <w:szCs w:val="20"/>
        </w:rPr>
        <w:t>stackplot</w:t>
      </w:r>
      <w:proofErr w:type="spellEnd"/>
      <w:proofErr w:type="gramEnd"/>
      <w:r>
        <w:rPr>
          <w:color w:val="666600"/>
          <w:sz w:val="20"/>
          <w:szCs w:val="20"/>
        </w:rPr>
        <w:t>(</w:t>
      </w:r>
      <w:proofErr w:type="spellStart"/>
      <w:r>
        <w:rPr>
          <w:color w:val="000000"/>
          <w:sz w:val="20"/>
          <w:szCs w:val="20"/>
        </w:rPr>
        <w:t>time_periods</w:t>
      </w:r>
      <w:proofErr w:type="spellEnd"/>
      <w:r>
        <w:rPr>
          <w:color w:val="666600"/>
          <w:sz w:val="20"/>
          <w:szCs w:val="20"/>
        </w:rPr>
        <w:t>,</w:t>
      </w:r>
      <w:r>
        <w:rPr>
          <w:color w:val="000000"/>
          <w:sz w:val="20"/>
          <w:szCs w:val="20"/>
        </w:rPr>
        <w:t xml:space="preserve"> </w:t>
      </w:r>
      <w:proofErr w:type="spellStart"/>
      <w:r>
        <w:rPr>
          <w:color w:val="000000"/>
          <w:sz w:val="20"/>
          <w:szCs w:val="20"/>
        </w:rPr>
        <w:t>sentiment_counts</w:t>
      </w:r>
      <w:r>
        <w:rPr>
          <w:color w:val="666600"/>
          <w:sz w:val="20"/>
          <w:szCs w:val="20"/>
        </w:rPr>
        <w:t>.</w:t>
      </w:r>
      <w:r>
        <w:rPr>
          <w:color w:val="000000"/>
          <w:sz w:val="20"/>
          <w:szCs w:val="20"/>
        </w:rPr>
        <w:t>T</w:t>
      </w:r>
      <w:proofErr w:type="spellEnd"/>
      <w:r>
        <w:rPr>
          <w:color w:val="666600"/>
          <w:sz w:val="20"/>
          <w:szCs w:val="20"/>
        </w:rPr>
        <w:t>,</w:t>
      </w:r>
      <w:r>
        <w:rPr>
          <w:color w:val="000000"/>
          <w:sz w:val="20"/>
          <w:szCs w:val="20"/>
        </w:rPr>
        <w:t xml:space="preserve"> labels</w:t>
      </w:r>
      <w:r>
        <w:rPr>
          <w:color w:val="666600"/>
          <w:sz w:val="20"/>
          <w:szCs w:val="20"/>
        </w:rPr>
        <w:t>=</w:t>
      </w:r>
      <w:proofErr w:type="spellStart"/>
      <w:r>
        <w:rPr>
          <w:color w:val="000000"/>
          <w:sz w:val="20"/>
          <w:szCs w:val="20"/>
        </w:rPr>
        <w:t>sentiment_counts</w:t>
      </w:r>
      <w:r>
        <w:rPr>
          <w:color w:val="666600"/>
          <w:sz w:val="20"/>
          <w:szCs w:val="20"/>
        </w:rPr>
        <w:t>.</w:t>
      </w:r>
      <w:r>
        <w:rPr>
          <w:color w:val="000000"/>
          <w:sz w:val="20"/>
          <w:szCs w:val="20"/>
        </w:rPr>
        <w:t>columns</w:t>
      </w:r>
      <w:proofErr w:type="spellEnd"/>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proofErr w:type="spellStart"/>
      <w:proofErr w:type="gramStart"/>
      <w:r>
        <w:rPr>
          <w:color w:val="000000"/>
          <w:sz w:val="20"/>
          <w:szCs w:val="20"/>
        </w:rPr>
        <w:t>ax</w:t>
      </w:r>
      <w:r>
        <w:rPr>
          <w:color w:val="666600"/>
          <w:sz w:val="20"/>
          <w:szCs w:val="20"/>
        </w:rPr>
        <w:t>.</w:t>
      </w:r>
      <w:r>
        <w:rPr>
          <w:color w:val="000000"/>
          <w:sz w:val="20"/>
          <w:szCs w:val="20"/>
        </w:rPr>
        <w:t>legend</w:t>
      </w:r>
      <w:proofErr w:type="spellEnd"/>
      <w:proofErr w:type="gramEnd"/>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16. </w:t>
      </w:r>
      <w:r>
        <w:rPr>
          <w:color w:val="000000"/>
          <w:sz w:val="20"/>
          <w:szCs w:val="20"/>
        </w:rPr>
        <w:t> </w:t>
      </w:r>
    </w:p>
    <w:p w14:paraId="1C22655B" w14:textId="3774F66E" w:rsidR="00834A90" w:rsidRDefault="00254E90" w:rsidP="00254E90">
      <w:pPr>
        <w:pStyle w:val="Caption"/>
        <w:jc w:val="center"/>
        <w:rPr>
          <w:i w:val="0"/>
          <w:iCs w:val="0"/>
          <w:color w:val="000000" w:themeColor="text1"/>
          <w:sz w:val="20"/>
          <w:szCs w:val="20"/>
        </w:rPr>
      </w:pPr>
      <w:bookmarkStart w:id="105" w:name="_Toc137904522"/>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6F6B38">
        <w:rPr>
          <w:i w:val="0"/>
          <w:iCs w:val="0"/>
          <w:noProof/>
          <w:color w:val="000000" w:themeColor="text1"/>
          <w:sz w:val="20"/>
          <w:szCs w:val="20"/>
        </w:rPr>
        <w:t>38</w:t>
      </w:r>
      <w:r w:rsidRPr="00254E90">
        <w:rPr>
          <w:i w:val="0"/>
          <w:iCs w:val="0"/>
          <w:color w:val="000000" w:themeColor="text1"/>
          <w:sz w:val="20"/>
          <w:szCs w:val="20"/>
        </w:rPr>
        <w:fldChar w:fldCharType="end"/>
      </w:r>
      <w:r w:rsidRPr="00254E90">
        <w:rPr>
          <w:i w:val="0"/>
          <w:iCs w:val="0"/>
          <w:color w:val="000000" w:themeColor="text1"/>
          <w:sz w:val="20"/>
          <w:szCs w:val="20"/>
        </w:rPr>
        <w:t>:</w:t>
      </w:r>
      <w:r w:rsidR="00684E5B">
        <w:rPr>
          <w:i w:val="0"/>
          <w:iCs w:val="0"/>
          <w:color w:val="000000" w:themeColor="text1"/>
          <w:sz w:val="20"/>
          <w:szCs w:val="20"/>
        </w:rPr>
        <w:t xml:space="preserve"> </w:t>
      </w:r>
      <w:r w:rsidRPr="00254E90">
        <w:rPr>
          <w:i w:val="0"/>
          <w:iCs w:val="0"/>
          <w:color w:val="000000" w:themeColor="text1"/>
          <w:sz w:val="20"/>
          <w:szCs w:val="20"/>
        </w:rPr>
        <w:t>Time Series</w:t>
      </w:r>
      <w:bookmarkEnd w:id="105"/>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r>
        <w:rPr>
          <w:color w:val="000000"/>
          <w:sz w:val="20"/>
          <w:szCs w:val="20"/>
        </w:rPr>
        <w:t>wordcloud</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WordCloud</w:t>
      </w:r>
      <w:proofErr w:type="spellEnd"/>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xml:space="preserve"># Create a </w:t>
      </w:r>
      <w:proofErr w:type="spellStart"/>
      <w:r>
        <w:rPr>
          <w:color w:val="880000"/>
          <w:sz w:val="20"/>
          <w:szCs w:val="20"/>
        </w:rPr>
        <w:t>WordCloud</w:t>
      </w:r>
      <w:proofErr w:type="spellEnd"/>
      <w:r>
        <w:rPr>
          <w:color w:val="880000"/>
          <w:sz w:val="20"/>
          <w:szCs w:val="20"/>
        </w:rPr>
        <w:t xml:space="preserve">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proofErr w:type="spellStart"/>
      <w:proofErr w:type="gramStart"/>
      <w:r>
        <w:rPr>
          <w:color w:val="000000"/>
          <w:sz w:val="20"/>
          <w:szCs w:val="20"/>
        </w:rPr>
        <w:t>wordcloud</w:t>
      </w:r>
      <w:r>
        <w:rPr>
          <w:color w:val="666600"/>
          <w:sz w:val="20"/>
          <w:szCs w:val="20"/>
        </w:rPr>
        <w:t>.</w:t>
      </w:r>
      <w:r>
        <w:rPr>
          <w:color w:val="000000"/>
          <w:sz w:val="20"/>
          <w:szCs w:val="20"/>
        </w:rPr>
        <w:t>generate</w:t>
      </w:r>
      <w:proofErr w:type="gramEnd"/>
      <w:r>
        <w:rPr>
          <w:color w:val="000000"/>
          <w:sz w:val="20"/>
          <w:szCs w:val="20"/>
        </w:rPr>
        <w:t>_from_text</w:t>
      </w:r>
      <w:proofErr w:type="spellEnd"/>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proofErr w:type="spellStart"/>
      <w:proofErr w:type="gramStart"/>
      <w:r>
        <w:rPr>
          <w:color w:val="000000"/>
          <w:sz w:val="20"/>
          <w:szCs w:val="20"/>
        </w:rPr>
        <w:t>wordcloud</w:t>
      </w:r>
      <w:r>
        <w:rPr>
          <w:color w:val="666600"/>
          <w:sz w:val="20"/>
          <w:szCs w:val="20"/>
        </w:rPr>
        <w:t>.</w:t>
      </w:r>
      <w:r>
        <w:rPr>
          <w:color w:val="000000"/>
          <w:sz w:val="20"/>
          <w:szCs w:val="20"/>
        </w:rPr>
        <w:t>words</w:t>
      </w:r>
      <w:proofErr w:type="spellEnd"/>
      <w:proofErr w:type="gramEnd"/>
      <w:r>
        <w:rPr>
          <w:color w:val="000000"/>
          <w:sz w:val="20"/>
          <w:szCs w:val="20"/>
        </w:rPr>
        <w:t>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lastRenderedPageBreak/>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proofErr w:type="spellStart"/>
      <w:proofErr w:type="gramStart"/>
      <w:r>
        <w:rPr>
          <w:color w:val="000000"/>
          <w:sz w:val="20"/>
          <w:szCs w:val="20"/>
        </w:rPr>
        <w:t>plt</w:t>
      </w:r>
      <w:r>
        <w:rPr>
          <w:color w:val="666600"/>
          <w:sz w:val="20"/>
          <w:szCs w:val="20"/>
        </w:rPr>
        <w:t>.</w:t>
      </w:r>
      <w:r>
        <w:rPr>
          <w:color w:val="000000"/>
          <w:sz w:val="20"/>
          <w:szCs w:val="20"/>
        </w:rPr>
        <w:t>figure</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proofErr w:type="spellStart"/>
      <w:proofErr w:type="gramStart"/>
      <w:r>
        <w:rPr>
          <w:color w:val="000000"/>
          <w:sz w:val="20"/>
          <w:szCs w:val="20"/>
        </w:rPr>
        <w:t>plt</w:t>
      </w:r>
      <w:r>
        <w:rPr>
          <w:color w:val="666600"/>
          <w:sz w:val="20"/>
          <w:szCs w:val="20"/>
        </w:rPr>
        <w:t>.</w:t>
      </w:r>
      <w:r>
        <w:rPr>
          <w:color w:val="000000"/>
          <w:sz w:val="20"/>
          <w:szCs w:val="20"/>
        </w:rPr>
        <w:t>imshow</w:t>
      </w:r>
      <w:proofErr w:type="spellEnd"/>
      <w:proofErr w:type="gramEnd"/>
      <w:r>
        <w:rPr>
          <w:color w:val="666600"/>
          <w:sz w:val="20"/>
          <w:szCs w:val="20"/>
        </w:rPr>
        <w:t>(</w:t>
      </w:r>
      <w:proofErr w:type="spellStart"/>
      <w:r>
        <w:rPr>
          <w:color w:val="000000"/>
          <w:sz w:val="20"/>
          <w:szCs w:val="20"/>
        </w:rPr>
        <w:t>wordcloud</w:t>
      </w:r>
      <w:proofErr w:type="spellEnd"/>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proofErr w:type="spellStart"/>
      <w:proofErr w:type="gramStart"/>
      <w:r>
        <w:rPr>
          <w:color w:val="000000"/>
          <w:sz w:val="20"/>
          <w:szCs w:val="20"/>
        </w:rPr>
        <w:t>plt</w:t>
      </w:r>
      <w:r>
        <w:rPr>
          <w:color w:val="666600"/>
          <w:sz w:val="20"/>
          <w:szCs w:val="20"/>
        </w:rPr>
        <w:t>.</w:t>
      </w:r>
      <w:r>
        <w:rPr>
          <w:color w:val="000000"/>
          <w:sz w:val="20"/>
          <w:szCs w:val="20"/>
        </w:rPr>
        <w:t>axis</w:t>
      </w:r>
      <w:proofErr w:type="spellEnd"/>
      <w:proofErr w:type="gramEnd"/>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proofErr w:type="spellStart"/>
      <w:proofErr w:type="gramStart"/>
      <w:r>
        <w:rPr>
          <w:color w:val="000000"/>
          <w:sz w:val="20"/>
          <w:szCs w:val="20"/>
        </w:rPr>
        <w:t>plt</w:t>
      </w:r>
      <w:r>
        <w:rPr>
          <w:color w:val="666600"/>
          <w:sz w:val="20"/>
          <w:szCs w:val="20"/>
        </w:rPr>
        <w:t>.</w:t>
      </w:r>
      <w:r>
        <w:rPr>
          <w:color w:val="000000"/>
          <w:sz w:val="20"/>
          <w:szCs w:val="20"/>
        </w:rPr>
        <w:t>tight</w:t>
      </w:r>
      <w:proofErr w:type="gramEnd"/>
      <w:r>
        <w:rPr>
          <w:color w:val="000000"/>
          <w:sz w:val="20"/>
          <w:szCs w:val="20"/>
        </w:rPr>
        <w:t>_layout</w:t>
      </w:r>
      <w:proofErr w:type="spellEnd"/>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3900A661" w14:textId="42D23240" w:rsidR="00254E90" w:rsidRPr="00855A9A" w:rsidRDefault="00855A9A" w:rsidP="00855A9A">
      <w:pPr>
        <w:pStyle w:val="Caption"/>
        <w:jc w:val="center"/>
        <w:rPr>
          <w:i w:val="0"/>
          <w:iCs w:val="0"/>
          <w:color w:val="000000" w:themeColor="text1"/>
          <w:sz w:val="20"/>
          <w:szCs w:val="20"/>
        </w:rPr>
      </w:pPr>
      <w:bookmarkStart w:id="106" w:name="_Toc137904523"/>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6F6B38">
        <w:rPr>
          <w:i w:val="0"/>
          <w:iCs w:val="0"/>
          <w:noProof/>
          <w:color w:val="000000" w:themeColor="text1"/>
          <w:sz w:val="20"/>
          <w:szCs w:val="20"/>
        </w:rPr>
        <w:t>39</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06"/>
    </w:p>
    <w:p w14:paraId="0C3E429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4B8D97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2. </w:t>
      </w:r>
      <w:r>
        <w:rPr>
          <w:color w:val="000000"/>
          <w:sz w:val="20"/>
          <w:szCs w:val="20"/>
        </w:rPr>
        <w:t xml:space="preserve">keyword </w:t>
      </w:r>
      <w:r>
        <w:rPr>
          <w:color w:val="666600"/>
          <w:sz w:val="20"/>
          <w:szCs w:val="20"/>
        </w:rPr>
        <w:t>=</w:t>
      </w:r>
      <w:r>
        <w:rPr>
          <w:color w:val="000000"/>
          <w:sz w:val="20"/>
          <w:szCs w:val="20"/>
        </w:rPr>
        <w:t xml:space="preserve"> </w:t>
      </w:r>
      <w:r>
        <w:rPr>
          <w:color w:val="008800"/>
          <w:sz w:val="20"/>
          <w:szCs w:val="20"/>
        </w:rPr>
        <w:t>'women education'</w:t>
      </w:r>
    </w:p>
    <w:p w14:paraId="1203E5D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3. </w:t>
      </w:r>
      <w:r>
        <w:rPr>
          <w:color w:val="880000"/>
          <w:sz w:val="20"/>
          <w:szCs w:val="20"/>
        </w:rPr>
        <w:t># Filter male tweets containing the keyword</w:t>
      </w:r>
    </w:p>
    <w:p w14:paraId="3A942B7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4. </w:t>
      </w:r>
      <w:proofErr w:type="spellStart"/>
      <w:r>
        <w:rPr>
          <w:color w:val="000000"/>
          <w:sz w:val="20"/>
          <w:szCs w:val="20"/>
        </w:rPr>
        <w:t>male_education_tweets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p>
    <w:p w14:paraId="615431F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5. </w:t>
      </w:r>
      <w:r>
        <w:rPr>
          <w:color w:val="880000"/>
          <w:sz w:val="20"/>
          <w:szCs w:val="20"/>
        </w:rPr>
        <w:t># Filter female tweets containing the keyword</w:t>
      </w:r>
    </w:p>
    <w:p w14:paraId="760DEAB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6. </w:t>
      </w:r>
      <w:proofErr w:type="spellStart"/>
      <w:r>
        <w:rPr>
          <w:color w:val="000000"/>
          <w:sz w:val="20"/>
          <w:szCs w:val="20"/>
        </w:rPr>
        <w:t>female_education_tweets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0EF2060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7. </w:t>
      </w:r>
      <w:r>
        <w:rPr>
          <w:color w:val="880000"/>
          <w:sz w:val="20"/>
          <w:szCs w:val="20"/>
        </w:rPr>
        <w:t xml:space="preserve"># Calculate sentiment scores for male tweets using </w:t>
      </w:r>
      <w:proofErr w:type="spellStart"/>
      <w:r>
        <w:rPr>
          <w:color w:val="880000"/>
          <w:sz w:val="20"/>
          <w:szCs w:val="20"/>
        </w:rPr>
        <w:t>TextBlob</w:t>
      </w:r>
      <w:proofErr w:type="spellEnd"/>
    </w:p>
    <w:p w14:paraId="75DD5610"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8. </w:t>
      </w:r>
      <w:proofErr w:type="spellStart"/>
      <w:r>
        <w:rPr>
          <w:color w:val="000000"/>
          <w:sz w:val="20"/>
          <w:szCs w:val="20"/>
        </w:rPr>
        <w:t>male_sentiment_scores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male_education_tweets</w:t>
      </w:r>
      <w:proofErr w:type="spellEnd"/>
      <w:r>
        <w:rPr>
          <w:color w:val="666600"/>
          <w:sz w:val="20"/>
          <w:szCs w:val="20"/>
        </w:rPr>
        <w:t>[</w:t>
      </w:r>
      <w:r>
        <w:rPr>
          <w:color w:val="008800"/>
          <w:sz w:val="20"/>
          <w:szCs w:val="20"/>
        </w:rPr>
        <w:t>'text'</w:t>
      </w:r>
      <w:r>
        <w:rPr>
          <w:color w:val="666600"/>
          <w:sz w:val="20"/>
          <w:szCs w:val="20"/>
        </w:rPr>
        <w:t>]]</w:t>
      </w:r>
    </w:p>
    <w:p w14:paraId="473B8D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9. </w:t>
      </w:r>
      <w:r>
        <w:rPr>
          <w:color w:val="880000"/>
          <w:sz w:val="20"/>
          <w:szCs w:val="20"/>
        </w:rPr>
        <w:t xml:space="preserve"># Calculate sentiment scores for female tweets using </w:t>
      </w:r>
      <w:proofErr w:type="spellStart"/>
      <w:r>
        <w:rPr>
          <w:color w:val="880000"/>
          <w:sz w:val="20"/>
          <w:szCs w:val="20"/>
        </w:rPr>
        <w:t>TextBlob</w:t>
      </w:r>
      <w:proofErr w:type="spellEnd"/>
    </w:p>
    <w:p w14:paraId="52BA45AF"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10. </w:t>
      </w:r>
      <w:proofErr w:type="spellStart"/>
      <w:r>
        <w:rPr>
          <w:color w:val="000000"/>
          <w:sz w:val="20"/>
          <w:szCs w:val="20"/>
        </w:rPr>
        <w:t>female_sentiment_scores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female_education_tweets</w:t>
      </w:r>
      <w:proofErr w:type="spellEnd"/>
      <w:r>
        <w:rPr>
          <w:color w:val="666600"/>
          <w:sz w:val="20"/>
          <w:szCs w:val="20"/>
        </w:rPr>
        <w:t>[</w:t>
      </w:r>
      <w:r>
        <w:rPr>
          <w:color w:val="008800"/>
          <w:sz w:val="20"/>
          <w:szCs w:val="20"/>
        </w:rPr>
        <w:t>'text'</w:t>
      </w:r>
      <w:r>
        <w:rPr>
          <w:color w:val="666600"/>
          <w:sz w:val="20"/>
          <w:szCs w:val="20"/>
        </w:rPr>
        <w:t>]]</w:t>
      </w:r>
    </w:p>
    <w:p w14:paraId="4F102E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11. </w:t>
      </w:r>
      <w:r>
        <w:rPr>
          <w:color w:val="880000"/>
          <w:sz w:val="20"/>
          <w:szCs w:val="20"/>
        </w:rPr>
        <w:t># Perform one-sample t-test for male tweets</w:t>
      </w:r>
    </w:p>
    <w:p w14:paraId="3ACA573D"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12. </w:t>
      </w:r>
      <w:proofErr w:type="spellStart"/>
      <w:r>
        <w:rPr>
          <w:color w:val="000000"/>
          <w:sz w:val="20"/>
          <w:szCs w:val="20"/>
        </w:rPr>
        <w:t>male_t_stat</w:t>
      </w:r>
      <w:proofErr w:type="spellEnd"/>
      <w:r>
        <w:rPr>
          <w:color w:val="666600"/>
          <w:sz w:val="20"/>
          <w:szCs w:val="20"/>
        </w:rPr>
        <w:t>,</w:t>
      </w:r>
      <w:r>
        <w:rPr>
          <w:color w:val="000000"/>
          <w:sz w:val="20"/>
          <w:szCs w:val="20"/>
        </w:rPr>
        <w:t xml:space="preserve"> </w:t>
      </w:r>
      <w:proofErr w:type="spellStart"/>
      <w:r>
        <w:rPr>
          <w:color w:val="000000"/>
          <w:sz w:val="20"/>
          <w:szCs w:val="20"/>
        </w:rPr>
        <w:t>male_p_value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male_sentiment_scores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F8195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13. </w:t>
      </w:r>
      <w:r>
        <w:rPr>
          <w:color w:val="880000"/>
          <w:sz w:val="20"/>
          <w:szCs w:val="20"/>
        </w:rPr>
        <w:t># Perform one-sample t-test for female tweets</w:t>
      </w:r>
    </w:p>
    <w:p w14:paraId="295BCC3C"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14. </w:t>
      </w:r>
      <w:proofErr w:type="spellStart"/>
      <w:r>
        <w:rPr>
          <w:color w:val="000000"/>
          <w:sz w:val="20"/>
          <w:szCs w:val="20"/>
        </w:rPr>
        <w:t>female_t_stat</w:t>
      </w:r>
      <w:proofErr w:type="spellEnd"/>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female_sentiment_scores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1B6E4A7"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15. </w:t>
      </w:r>
      <w:r>
        <w:rPr>
          <w:color w:val="880000"/>
          <w:sz w:val="20"/>
          <w:szCs w:val="20"/>
        </w:rPr>
        <w:t># Print the comparison results for male tweets</w:t>
      </w:r>
    </w:p>
    <w:p w14:paraId="206E9FC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16. </w:t>
      </w:r>
      <w:proofErr w:type="gramStart"/>
      <w:r>
        <w:rPr>
          <w:color w:val="000088"/>
          <w:sz w:val="20"/>
          <w:szCs w:val="20"/>
        </w:rPr>
        <w:t>print</w:t>
      </w:r>
      <w:r>
        <w:rPr>
          <w:color w:val="666600"/>
          <w:sz w:val="20"/>
          <w:szCs w:val="20"/>
        </w:rPr>
        <w:t>(</w:t>
      </w:r>
      <w:proofErr w:type="gramEnd"/>
      <w:r>
        <w:rPr>
          <w:color w:val="008800"/>
          <w:sz w:val="20"/>
          <w:szCs w:val="20"/>
        </w:rPr>
        <w:t>"Comparison of Sentiment for Men Education Tweets:"</w:t>
      </w:r>
      <w:r>
        <w:rPr>
          <w:color w:val="666600"/>
          <w:sz w:val="20"/>
          <w:szCs w:val="20"/>
        </w:rPr>
        <w:t>)</w:t>
      </w:r>
    </w:p>
    <w:p w14:paraId="4EF374B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17.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male_t_stat</w:t>
      </w:r>
      <w:proofErr w:type="spellEnd"/>
      <w:r>
        <w:rPr>
          <w:color w:val="666600"/>
          <w:sz w:val="20"/>
          <w:szCs w:val="20"/>
        </w:rPr>
        <w:t>)</w:t>
      </w:r>
    </w:p>
    <w:p w14:paraId="6CD1AD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18.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male_p_value</w:t>
      </w:r>
      <w:proofErr w:type="spellEnd"/>
      <w:r>
        <w:rPr>
          <w:color w:val="666600"/>
          <w:sz w:val="20"/>
          <w:szCs w:val="20"/>
        </w:rPr>
        <w:t>)</w:t>
      </w:r>
    </w:p>
    <w:p w14:paraId="42EF89F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19. </w:t>
      </w:r>
      <w:r>
        <w:rPr>
          <w:color w:val="880000"/>
          <w:sz w:val="20"/>
          <w:szCs w:val="20"/>
        </w:rPr>
        <w:t># Print the comparison results for female tweets</w:t>
      </w:r>
    </w:p>
    <w:p w14:paraId="7A8CF1B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20.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0C21042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21.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female_t_stat</w:t>
      </w:r>
      <w:proofErr w:type="spellEnd"/>
      <w:r>
        <w:rPr>
          <w:color w:val="666600"/>
          <w:sz w:val="20"/>
          <w:szCs w:val="20"/>
        </w:rPr>
        <w:t>)</w:t>
      </w:r>
    </w:p>
    <w:p w14:paraId="69A8C832"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22.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666600"/>
          <w:sz w:val="20"/>
          <w:szCs w:val="20"/>
        </w:rPr>
        <w:t>)</w:t>
      </w:r>
    </w:p>
    <w:p w14:paraId="0B150E5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23. </w:t>
      </w:r>
      <w:proofErr w:type="spellStart"/>
      <w:r>
        <w:rPr>
          <w:color w:val="000000"/>
          <w:sz w:val="20"/>
          <w:szCs w:val="20"/>
        </w:rPr>
        <w:t>comparison_df</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p>
    <w:p w14:paraId="41D2FF5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24. </w:t>
      </w:r>
      <w:r>
        <w:rPr>
          <w:color w:val="000000"/>
          <w:sz w:val="20"/>
          <w:szCs w:val="20"/>
        </w:rPr>
        <w:t xml:space="preserve">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'Male'</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569A4B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25. </w:t>
      </w:r>
      <w:r>
        <w:rPr>
          <w:color w:val="000000"/>
          <w:sz w:val="20"/>
          <w:szCs w:val="20"/>
        </w:rPr>
        <w:t xml:space="preserve">    </w:t>
      </w:r>
      <w:r>
        <w:rPr>
          <w:color w:val="008800"/>
          <w:sz w:val="20"/>
          <w:szCs w:val="20"/>
        </w:rPr>
        <w:t>'T-Statistic'</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male_t_stat</w:t>
      </w:r>
      <w:proofErr w:type="spellEnd"/>
      <w:r>
        <w:rPr>
          <w:color w:val="666600"/>
          <w:sz w:val="20"/>
          <w:szCs w:val="20"/>
        </w:rPr>
        <w:t>,</w:t>
      </w:r>
      <w:r>
        <w:rPr>
          <w:color w:val="000000"/>
          <w:sz w:val="20"/>
          <w:szCs w:val="20"/>
        </w:rPr>
        <w:t xml:space="preserve"> </w:t>
      </w:r>
      <w:proofErr w:type="spellStart"/>
      <w:r>
        <w:rPr>
          <w:color w:val="000000"/>
          <w:sz w:val="20"/>
          <w:szCs w:val="20"/>
        </w:rPr>
        <w:t>female_t_stat</w:t>
      </w:r>
      <w:proofErr w:type="spellEnd"/>
      <w:r>
        <w:rPr>
          <w:color w:val="666600"/>
          <w:sz w:val="20"/>
          <w:szCs w:val="20"/>
        </w:rPr>
        <w:t>],</w:t>
      </w:r>
    </w:p>
    <w:p w14:paraId="7859DA5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26. </w:t>
      </w:r>
      <w:r>
        <w:rPr>
          <w:color w:val="000000"/>
          <w:sz w:val="20"/>
          <w:szCs w:val="20"/>
        </w:rPr>
        <w:t xml:space="preserve">    </w:t>
      </w:r>
      <w:r>
        <w:rPr>
          <w:color w:val="008800"/>
          <w:sz w:val="20"/>
          <w:szCs w:val="20"/>
        </w:rPr>
        <w:t>'P-Value'</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male_p_value</w:t>
      </w:r>
      <w:proofErr w:type="spellEnd"/>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666600"/>
          <w:sz w:val="20"/>
          <w:szCs w:val="20"/>
        </w:rPr>
        <w:t>]</w:t>
      </w:r>
    </w:p>
    <w:p w14:paraId="2A1A65FE"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proofErr w:type="gramStart"/>
      <w:r>
        <w:rPr>
          <w:sz w:val="20"/>
          <w:szCs w:val="20"/>
        </w:rPr>
        <w:t xml:space="preserve">27. </w:t>
      </w:r>
      <w:r>
        <w:rPr>
          <w:color w:val="666600"/>
          <w:sz w:val="20"/>
          <w:szCs w:val="20"/>
        </w:rPr>
        <w:t>}</w:t>
      </w:r>
      <w:proofErr w:type="gramEnd"/>
      <w:r>
        <w:rPr>
          <w:color w:val="666600"/>
          <w:sz w:val="20"/>
          <w:szCs w:val="20"/>
        </w:rPr>
        <w:t>)</w:t>
      </w:r>
    </w:p>
    <w:p w14:paraId="71E6F595" w14:textId="46878E4C" w:rsidR="00C132AE" w:rsidRDefault="00C132AE" w:rsidP="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28. </w:t>
      </w:r>
      <w:proofErr w:type="spellStart"/>
      <w:r>
        <w:rPr>
          <w:color w:val="000000"/>
          <w:sz w:val="20"/>
          <w:szCs w:val="20"/>
        </w:rPr>
        <w:t>comparison_</w:t>
      </w:r>
      <w:proofErr w:type="gramStart"/>
      <w:r>
        <w:rPr>
          <w:color w:val="000000"/>
          <w:sz w:val="20"/>
          <w:szCs w:val="20"/>
        </w:rPr>
        <w:t>df</w:t>
      </w:r>
      <w:r>
        <w:rPr>
          <w:color w:val="666600"/>
          <w:sz w:val="20"/>
          <w:szCs w:val="20"/>
        </w:rPr>
        <w:t>.</w:t>
      </w:r>
      <w:r>
        <w:rPr>
          <w:color w:val="000000"/>
          <w:sz w:val="20"/>
          <w:szCs w:val="20"/>
        </w:rPr>
        <w:t>head</w:t>
      </w:r>
      <w:proofErr w:type="spellEnd"/>
      <w:proofErr w:type="gramEnd"/>
      <w:r>
        <w:rPr>
          <w:color w:val="666600"/>
          <w:sz w:val="20"/>
          <w:szCs w:val="20"/>
        </w:rPr>
        <w:t>()</w:t>
      </w:r>
    </w:p>
    <w:p w14:paraId="1B23F9AC" w14:textId="6B5F15B7" w:rsidR="00254E90" w:rsidRPr="00C132AE" w:rsidRDefault="00C132AE" w:rsidP="00C132AE">
      <w:pPr>
        <w:pStyle w:val="Caption"/>
        <w:jc w:val="center"/>
        <w:rPr>
          <w:i w:val="0"/>
          <w:iCs w:val="0"/>
          <w:color w:val="auto"/>
          <w:sz w:val="20"/>
          <w:szCs w:val="20"/>
        </w:rPr>
      </w:pPr>
      <w:bookmarkStart w:id="107" w:name="_Toc137904524"/>
      <w:r w:rsidRPr="00C132AE">
        <w:rPr>
          <w:i w:val="0"/>
          <w:iCs w:val="0"/>
          <w:color w:val="auto"/>
          <w:sz w:val="20"/>
          <w:szCs w:val="20"/>
        </w:rPr>
        <w:t xml:space="preserve">Table </w:t>
      </w:r>
      <w:r w:rsidRPr="00C132AE">
        <w:rPr>
          <w:i w:val="0"/>
          <w:iCs w:val="0"/>
          <w:color w:val="auto"/>
          <w:sz w:val="20"/>
          <w:szCs w:val="20"/>
        </w:rPr>
        <w:fldChar w:fldCharType="begin"/>
      </w:r>
      <w:r w:rsidRPr="00C132AE">
        <w:rPr>
          <w:i w:val="0"/>
          <w:iCs w:val="0"/>
          <w:color w:val="auto"/>
          <w:sz w:val="20"/>
          <w:szCs w:val="20"/>
        </w:rPr>
        <w:instrText xml:space="preserve"> SEQ Table \* ARABIC </w:instrText>
      </w:r>
      <w:r w:rsidRPr="00C132AE">
        <w:rPr>
          <w:i w:val="0"/>
          <w:iCs w:val="0"/>
          <w:color w:val="auto"/>
          <w:sz w:val="20"/>
          <w:szCs w:val="20"/>
        </w:rPr>
        <w:fldChar w:fldCharType="separate"/>
      </w:r>
      <w:r w:rsidR="006F6B38">
        <w:rPr>
          <w:i w:val="0"/>
          <w:iCs w:val="0"/>
          <w:noProof/>
          <w:color w:val="auto"/>
          <w:sz w:val="20"/>
          <w:szCs w:val="20"/>
        </w:rPr>
        <w:t>40</w:t>
      </w:r>
      <w:r w:rsidRPr="00C132AE">
        <w:rPr>
          <w:i w:val="0"/>
          <w:iCs w:val="0"/>
          <w:color w:val="auto"/>
          <w:sz w:val="20"/>
          <w:szCs w:val="20"/>
        </w:rPr>
        <w:fldChar w:fldCharType="end"/>
      </w:r>
      <w:r w:rsidRPr="00C132AE">
        <w:rPr>
          <w:i w:val="0"/>
          <w:iCs w:val="0"/>
          <w:color w:val="auto"/>
          <w:sz w:val="20"/>
          <w:szCs w:val="20"/>
        </w:rPr>
        <w:t>: Comparison of Sentiment for Men Education Tweets</w:t>
      </w:r>
      <w:bookmarkEnd w:id="107"/>
    </w:p>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F261" w14:textId="77777777" w:rsidR="00E92F1E" w:rsidRDefault="00E92F1E" w:rsidP="00193E30">
      <w:pPr>
        <w:spacing w:after="0" w:line="240" w:lineRule="auto"/>
      </w:pPr>
      <w:r>
        <w:separator/>
      </w:r>
    </w:p>
  </w:endnote>
  <w:endnote w:type="continuationSeparator" w:id="0">
    <w:p w14:paraId="4128ABC4" w14:textId="77777777" w:rsidR="00E92F1E" w:rsidRDefault="00E92F1E"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10D1E" w14:textId="77777777" w:rsidR="00E92F1E" w:rsidRDefault="00E92F1E" w:rsidP="00193E30">
      <w:pPr>
        <w:spacing w:after="0" w:line="240" w:lineRule="auto"/>
      </w:pPr>
      <w:r>
        <w:separator/>
      </w:r>
    </w:p>
  </w:footnote>
  <w:footnote w:type="continuationSeparator" w:id="0">
    <w:p w14:paraId="6E28578A" w14:textId="77777777" w:rsidR="00E92F1E" w:rsidRDefault="00E92F1E"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201631CC"/>
    <w:multiLevelType w:val="hybridMultilevel"/>
    <w:tmpl w:val="49CED700"/>
    <w:lvl w:ilvl="0" w:tplc="CF8E11A4">
      <w:start w:val="1"/>
      <w:numFmt w:val="decimal"/>
      <w:lvlText w:val="%1."/>
      <w:lvlJc w:val="left"/>
      <w:pPr>
        <w:tabs>
          <w:tab w:val="num" w:pos="720"/>
        </w:tabs>
        <w:ind w:left="720" w:hanging="360"/>
      </w:pPr>
    </w:lvl>
    <w:lvl w:ilvl="1" w:tplc="1AE2BBA2" w:tentative="1">
      <w:start w:val="1"/>
      <w:numFmt w:val="decimal"/>
      <w:lvlText w:val="%2."/>
      <w:lvlJc w:val="left"/>
      <w:pPr>
        <w:tabs>
          <w:tab w:val="num" w:pos="1440"/>
        </w:tabs>
        <w:ind w:left="1440" w:hanging="360"/>
      </w:pPr>
    </w:lvl>
    <w:lvl w:ilvl="2" w:tplc="CDA608DC" w:tentative="1">
      <w:start w:val="1"/>
      <w:numFmt w:val="decimal"/>
      <w:lvlText w:val="%3."/>
      <w:lvlJc w:val="left"/>
      <w:pPr>
        <w:tabs>
          <w:tab w:val="num" w:pos="2160"/>
        </w:tabs>
        <w:ind w:left="2160" w:hanging="360"/>
      </w:pPr>
    </w:lvl>
    <w:lvl w:ilvl="3" w:tplc="2428932C" w:tentative="1">
      <w:start w:val="1"/>
      <w:numFmt w:val="decimal"/>
      <w:lvlText w:val="%4."/>
      <w:lvlJc w:val="left"/>
      <w:pPr>
        <w:tabs>
          <w:tab w:val="num" w:pos="2880"/>
        </w:tabs>
        <w:ind w:left="2880" w:hanging="360"/>
      </w:pPr>
    </w:lvl>
    <w:lvl w:ilvl="4" w:tplc="93DC08D4" w:tentative="1">
      <w:start w:val="1"/>
      <w:numFmt w:val="decimal"/>
      <w:lvlText w:val="%5."/>
      <w:lvlJc w:val="left"/>
      <w:pPr>
        <w:tabs>
          <w:tab w:val="num" w:pos="3600"/>
        </w:tabs>
        <w:ind w:left="3600" w:hanging="360"/>
      </w:pPr>
    </w:lvl>
    <w:lvl w:ilvl="5" w:tplc="FCB4108C" w:tentative="1">
      <w:start w:val="1"/>
      <w:numFmt w:val="decimal"/>
      <w:lvlText w:val="%6."/>
      <w:lvlJc w:val="left"/>
      <w:pPr>
        <w:tabs>
          <w:tab w:val="num" w:pos="4320"/>
        </w:tabs>
        <w:ind w:left="4320" w:hanging="360"/>
      </w:pPr>
    </w:lvl>
    <w:lvl w:ilvl="6" w:tplc="0F86EDB0" w:tentative="1">
      <w:start w:val="1"/>
      <w:numFmt w:val="decimal"/>
      <w:lvlText w:val="%7."/>
      <w:lvlJc w:val="left"/>
      <w:pPr>
        <w:tabs>
          <w:tab w:val="num" w:pos="5040"/>
        </w:tabs>
        <w:ind w:left="5040" w:hanging="360"/>
      </w:pPr>
    </w:lvl>
    <w:lvl w:ilvl="7" w:tplc="FE0A67B4" w:tentative="1">
      <w:start w:val="1"/>
      <w:numFmt w:val="decimal"/>
      <w:lvlText w:val="%8."/>
      <w:lvlJc w:val="left"/>
      <w:pPr>
        <w:tabs>
          <w:tab w:val="num" w:pos="5760"/>
        </w:tabs>
        <w:ind w:left="5760" w:hanging="360"/>
      </w:pPr>
    </w:lvl>
    <w:lvl w:ilvl="8" w:tplc="BAAE58A4" w:tentative="1">
      <w:start w:val="1"/>
      <w:numFmt w:val="decimal"/>
      <w:lvlText w:val="%9."/>
      <w:lvlJc w:val="left"/>
      <w:pPr>
        <w:tabs>
          <w:tab w:val="num" w:pos="6480"/>
        </w:tabs>
        <w:ind w:left="6480" w:hanging="360"/>
      </w:pPr>
    </w:lvl>
  </w:abstractNum>
  <w:abstractNum w:abstractNumId="7" w15:restartNumberingAfterBreak="0">
    <w:nsid w:val="235E0E54"/>
    <w:multiLevelType w:val="hybridMultilevel"/>
    <w:tmpl w:val="C1FC52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F957FF"/>
    <w:multiLevelType w:val="hybridMultilevel"/>
    <w:tmpl w:val="4A446F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7B6A5C84"/>
    <w:multiLevelType w:val="hybridMultilevel"/>
    <w:tmpl w:val="DD048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12"/>
  </w:num>
  <w:num w:numId="7" w16cid:durableId="1418554072">
    <w:abstractNumId w:val="8"/>
  </w:num>
  <w:num w:numId="8" w16cid:durableId="2109570777">
    <w:abstractNumId w:val="4"/>
  </w:num>
  <w:num w:numId="9" w16cid:durableId="1917472472">
    <w:abstractNumId w:val="10"/>
  </w:num>
  <w:num w:numId="10" w16cid:durableId="1997033615">
    <w:abstractNumId w:val="9"/>
  </w:num>
  <w:num w:numId="11" w16cid:durableId="512572133">
    <w:abstractNumId w:val="7"/>
  </w:num>
  <w:num w:numId="12" w16cid:durableId="78916463">
    <w:abstractNumId w:val="11"/>
  </w:num>
  <w:num w:numId="13" w16cid:durableId="14764121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tqgFACUtT1QtAAAA"/>
  </w:docVars>
  <w:rsids>
    <w:rsidRoot w:val="00193E30"/>
    <w:rsid w:val="00000425"/>
    <w:rsid w:val="0000087A"/>
    <w:rsid w:val="000010DB"/>
    <w:rsid w:val="000020AA"/>
    <w:rsid w:val="00002AA3"/>
    <w:rsid w:val="00002C77"/>
    <w:rsid w:val="0000345F"/>
    <w:rsid w:val="000037C2"/>
    <w:rsid w:val="00003ED0"/>
    <w:rsid w:val="000040A4"/>
    <w:rsid w:val="000044D3"/>
    <w:rsid w:val="000049A3"/>
    <w:rsid w:val="00004FE9"/>
    <w:rsid w:val="00005784"/>
    <w:rsid w:val="00005CBE"/>
    <w:rsid w:val="00005FF9"/>
    <w:rsid w:val="00006CA9"/>
    <w:rsid w:val="0000795E"/>
    <w:rsid w:val="00010830"/>
    <w:rsid w:val="000111B0"/>
    <w:rsid w:val="0001162E"/>
    <w:rsid w:val="0001269A"/>
    <w:rsid w:val="00012CD1"/>
    <w:rsid w:val="00013896"/>
    <w:rsid w:val="00013A07"/>
    <w:rsid w:val="00013A68"/>
    <w:rsid w:val="000143F3"/>
    <w:rsid w:val="000152F8"/>
    <w:rsid w:val="0001590D"/>
    <w:rsid w:val="000174BD"/>
    <w:rsid w:val="00017FC8"/>
    <w:rsid w:val="000212B1"/>
    <w:rsid w:val="00021A59"/>
    <w:rsid w:val="00021C7D"/>
    <w:rsid w:val="000225B6"/>
    <w:rsid w:val="000239A2"/>
    <w:rsid w:val="00023CE2"/>
    <w:rsid w:val="00023F7A"/>
    <w:rsid w:val="00024156"/>
    <w:rsid w:val="000244EF"/>
    <w:rsid w:val="00024CC3"/>
    <w:rsid w:val="00025D61"/>
    <w:rsid w:val="000270CE"/>
    <w:rsid w:val="000274A9"/>
    <w:rsid w:val="00030203"/>
    <w:rsid w:val="000306C2"/>
    <w:rsid w:val="00031626"/>
    <w:rsid w:val="000316E3"/>
    <w:rsid w:val="00031765"/>
    <w:rsid w:val="00031906"/>
    <w:rsid w:val="00032346"/>
    <w:rsid w:val="00033E63"/>
    <w:rsid w:val="0003537E"/>
    <w:rsid w:val="0003594C"/>
    <w:rsid w:val="00035C6A"/>
    <w:rsid w:val="000361FB"/>
    <w:rsid w:val="00036315"/>
    <w:rsid w:val="000375F5"/>
    <w:rsid w:val="00040142"/>
    <w:rsid w:val="00041066"/>
    <w:rsid w:val="000416E5"/>
    <w:rsid w:val="00042571"/>
    <w:rsid w:val="00042B46"/>
    <w:rsid w:val="00042CE4"/>
    <w:rsid w:val="00043B1A"/>
    <w:rsid w:val="00043C7B"/>
    <w:rsid w:val="0004431F"/>
    <w:rsid w:val="00044CC5"/>
    <w:rsid w:val="0004530F"/>
    <w:rsid w:val="00045B43"/>
    <w:rsid w:val="00046356"/>
    <w:rsid w:val="00046A6E"/>
    <w:rsid w:val="0004735B"/>
    <w:rsid w:val="000473D6"/>
    <w:rsid w:val="000479AF"/>
    <w:rsid w:val="00047C81"/>
    <w:rsid w:val="00050660"/>
    <w:rsid w:val="00050EB6"/>
    <w:rsid w:val="00051D34"/>
    <w:rsid w:val="0005215C"/>
    <w:rsid w:val="00052821"/>
    <w:rsid w:val="00053640"/>
    <w:rsid w:val="00053845"/>
    <w:rsid w:val="00053D95"/>
    <w:rsid w:val="00053F05"/>
    <w:rsid w:val="00054407"/>
    <w:rsid w:val="00055E24"/>
    <w:rsid w:val="00056DE3"/>
    <w:rsid w:val="0006063E"/>
    <w:rsid w:val="00060BA7"/>
    <w:rsid w:val="00062096"/>
    <w:rsid w:val="00062A80"/>
    <w:rsid w:val="00063222"/>
    <w:rsid w:val="00063CCF"/>
    <w:rsid w:val="00064233"/>
    <w:rsid w:val="000642C9"/>
    <w:rsid w:val="00064363"/>
    <w:rsid w:val="0006445B"/>
    <w:rsid w:val="00064CF0"/>
    <w:rsid w:val="0006520C"/>
    <w:rsid w:val="000662F4"/>
    <w:rsid w:val="00066980"/>
    <w:rsid w:val="00066DC8"/>
    <w:rsid w:val="00067A2C"/>
    <w:rsid w:val="000700F6"/>
    <w:rsid w:val="00070617"/>
    <w:rsid w:val="0007156B"/>
    <w:rsid w:val="000719EB"/>
    <w:rsid w:val="00071B5C"/>
    <w:rsid w:val="00072169"/>
    <w:rsid w:val="00072DD4"/>
    <w:rsid w:val="00072DFC"/>
    <w:rsid w:val="000751E0"/>
    <w:rsid w:val="00075AC4"/>
    <w:rsid w:val="000764F0"/>
    <w:rsid w:val="00076C33"/>
    <w:rsid w:val="00077862"/>
    <w:rsid w:val="000778D7"/>
    <w:rsid w:val="00077DC0"/>
    <w:rsid w:val="0008059A"/>
    <w:rsid w:val="00082201"/>
    <w:rsid w:val="000832D9"/>
    <w:rsid w:val="00083FA2"/>
    <w:rsid w:val="000841A9"/>
    <w:rsid w:val="00084444"/>
    <w:rsid w:val="00085141"/>
    <w:rsid w:val="0008527F"/>
    <w:rsid w:val="00085C16"/>
    <w:rsid w:val="00086070"/>
    <w:rsid w:val="000866F8"/>
    <w:rsid w:val="000868DB"/>
    <w:rsid w:val="00086C15"/>
    <w:rsid w:val="00086DA5"/>
    <w:rsid w:val="00087337"/>
    <w:rsid w:val="000879D8"/>
    <w:rsid w:val="000904A9"/>
    <w:rsid w:val="00090557"/>
    <w:rsid w:val="0009142A"/>
    <w:rsid w:val="00091F4F"/>
    <w:rsid w:val="000928BB"/>
    <w:rsid w:val="00093E45"/>
    <w:rsid w:val="0009542D"/>
    <w:rsid w:val="000954BB"/>
    <w:rsid w:val="0009588E"/>
    <w:rsid w:val="00096254"/>
    <w:rsid w:val="000966EE"/>
    <w:rsid w:val="00096BAA"/>
    <w:rsid w:val="000A0420"/>
    <w:rsid w:val="000A0C7E"/>
    <w:rsid w:val="000A0D5A"/>
    <w:rsid w:val="000A1138"/>
    <w:rsid w:val="000A1EF6"/>
    <w:rsid w:val="000A230E"/>
    <w:rsid w:val="000A2E83"/>
    <w:rsid w:val="000A332A"/>
    <w:rsid w:val="000A3775"/>
    <w:rsid w:val="000A3BD4"/>
    <w:rsid w:val="000A5215"/>
    <w:rsid w:val="000A6D96"/>
    <w:rsid w:val="000B012C"/>
    <w:rsid w:val="000B0190"/>
    <w:rsid w:val="000B0E59"/>
    <w:rsid w:val="000B1888"/>
    <w:rsid w:val="000B1DE5"/>
    <w:rsid w:val="000B2C63"/>
    <w:rsid w:val="000B3BD2"/>
    <w:rsid w:val="000B4859"/>
    <w:rsid w:val="000B4D28"/>
    <w:rsid w:val="000B5A76"/>
    <w:rsid w:val="000B5C7D"/>
    <w:rsid w:val="000B615B"/>
    <w:rsid w:val="000B619D"/>
    <w:rsid w:val="000B62B8"/>
    <w:rsid w:val="000B62D2"/>
    <w:rsid w:val="000B69B8"/>
    <w:rsid w:val="000B6AB9"/>
    <w:rsid w:val="000B6B78"/>
    <w:rsid w:val="000B7AC3"/>
    <w:rsid w:val="000B7D71"/>
    <w:rsid w:val="000C0401"/>
    <w:rsid w:val="000C0CFB"/>
    <w:rsid w:val="000C0DA5"/>
    <w:rsid w:val="000C1076"/>
    <w:rsid w:val="000C17AB"/>
    <w:rsid w:val="000C3A52"/>
    <w:rsid w:val="000C4E35"/>
    <w:rsid w:val="000C4F16"/>
    <w:rsid w:val="000C5013"/>
    <w:rsid w:val="000C5E77"/>
    <w:rsid w:val="000C6167"/>
    <w:rsid w:val="000C6C76"/>
    <w:rsid w:val="000C71EB"/>
    <w:rsid w:val="000C7A34"/>
    <w:rsid w:val="000D058F"/>
    <w:rsid w:val="000D0AB9"/>
    <w:rsid w:val="000D12B9"/>
    <w:rsid w:val="000D1F1A"/>
    <w:rsid w:val="000D234B"/>
    <w:rsid w:val="000D3D71"/>
    <w:rsid w:val="000D3F79"/>
    <w:rsid w:val="000D597F"/>
    <w:rsid w:val="000D67EA"/>
    <w:rsid w:val="000D7473"/>
    <w:rsid w:val="000D7565"/>
    <w:rsid w:val="000D7645"/>
    <w:rsid w:val="000D7F53"/>
    <w:rsid w:val="000E06A1"/>
    <w:rsid w:val="000E0BA8"/>
    <w:rsid w:val="000E105F"/>
    <w:rsid w:val="000E17C3"/>
    <w:rsid w:val="000E2DE3"/>
    <w:rsid w:val="000E30EC"/>
    <w:rsid w:val="000E38E8"/>
    <w:rsid w:val="000E574D"/>
    <w:rsid w:val="000E57E2"/>
    <w:rsid w:val="000E6044"/>
    <w:rsid w:val="000E6258"/>
    <w:rsid w:val="000E6894"/>
    <w:rsid w:val="000E79A4"/>
    <w:rsid w:val="000F2950"/>
    <w:rsid w:val="000F4F7D"/>
    <w:rsid w:val="000F4FAE"/>
    <w:rsid w:val="000F672E"/>
    <w:rsid w:val="000F7467"/>
    <w:rsid w:val="000F77ED"/>
    <w:rsid w:val="00100EB6"/>
    <w:rsid w:val="00101598"/>
    <w:rsid w:val="00101848"/>
    <w:rsid w:val="0010363E"/>
    <w:rsid w:val="0010376E"/>
    <w:rsid w:val="0010554E"/>
    <w:rsid w:val="00105C21"/>
    <w:rsid w:val="00106A03"/>
    <w:rsid w:val="001075F8"/>
    <w:rsid w:val="00107978"/>
    <w:rsid w:val="00107B9B"/>
    <w:rsid w:val="00110412"/>
    <w:rsid w:val="00111151"/>
    <w:rsid w:val="00111634"/>
    <w:rsid w:val="00112414"/>
    <w:rsid w:val="00113838"/>
    <w:rsid w:val="00113BA2"/>
    <w:rsid w:val="00114067"/>
    <w:rsid w:val="00114DB6"/>
    <w:rsid w:val="00115BA3"/>
    <w:rsid w:val="0011602C"/>
    <w:rsid w:val="00116B25"/>
    <w:rsid w:val="00120921"/>
    <w:rsid w:val="001220DB"/>
    <w:rsid w:val="00122239"/>
    <w:rsid w:val="00122ADE"/>
    <w:rsid w:val="00123D43"/>
    <w:rsid w:val="00124AAC"/>
    <w:rsid w:val="00124ACC"/>
    <w:rsid w:val="00124E9C"/>
    <w:rsid w:val="00126311"/>
    <w:rsid w:val="00126A1E"/>
    <w:rsid w:val="00126D18"/>
    <w:rsid w:val="00126E1F"/>
    <w:rsid w:val="0013098D"/>
    <w:rsid w:val="001320BF"/>
    <w:rsid w:val="001337BD"/>
    <w:rsid w:val="00133E23"/>
    <w:rsid w:val="00134215"/>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71E"/>
    <w:rsid w:val="001438FD"/>
    <w:rsid w:val="0014424F"/>
    <w:rsid w:val="00144842"/>
    <w:rsid w:val="00145453"/>
    <w:rsid w:val="00145AEE"/>
    <w:rsid w:val="001463A6"/>
    <w:rsid w:val="00147938"/>
    <w:rsid w:val="00147A4E"/>
    <w:rsid w:val="00147D14"/>
    <w:rsid w:val="0015014D"/>
    <w:rsid w:val="00150ABB"/>
    <w:rsid w:val="00151BF0"/>
    <w:rsid w:val="00152063"/>
    <w:rsid w:val="00152B44"/>
    <w:rsid w:val="00152DB9"/>
    <w:rsid w:val="0015336C"/>
    <w:rsid w:val="00154A33"/>
    <w:rsid w:val="00154D02"/>
    <w:rsid w:val="001553A1"/>
    <w:rsid w:val="001554D5"/>
    <w:rsid w:val="00155DEC"/>
    <w:rsid w:val="0015602F"/>
    <w:rsid w:val="001562E6"/>
    <w:rsid w:val="001565E7"/>
    <w:rsid w:val="001571B6"/>
    <w:rsid w:val="001571D7"/>
    <w:rsid w:val="00161C51"/>
    <w:rsid w:val="00161E0A"/>
    <w:rsid w:val="001630E5"/>
    <w:rsid w:val="00163D3B"/>
    <w:rsid w:val="00164417"/>
    <w:rsid w:val="00164FAF"/>
    <w:rsid w:val="001651CA"/>
    <w:rsid w:val="00165781"/>
    <w:rsid w:val="00165DDD"/>
    <w:rsid w:val="00165ECD"/>
    <w:rsid w:val="001706A2"/>
    <w:rsid w:val="00170F1D"/>
    <w:rsid w:val="00171526"/>
    <w:rsid w:val="001717BB"/>
    <w:rsid w:val="0017274F"/>
    <w:rsid w:val="00172B23"/>
    <w:rsid w:val="00172DEC"/>
    <w:rsid w:val="00173050"/>
    <w:rsid w:val="001733D8"/>
    <w:rsid w:val="00175BBF"/>
    <w:rsid w:val="00175FDD"/>
    <w:rsid w:val="001775ED"/>
    <w:rsid w:val="00177603"/>
    <w:rsid w:val="001777FF"/>
    <w:rsid w:val="0018090D"/>
    <w:rsid w:val="00181218"/>
    <w:rsid w:val="0018211E"/>
    <w:rsid w:val="00182C23"/>
    <w:rsid w:val="00182DD2"/>
    <w:rsid w:val="001832D7"/>
    <w:rsid w:val="001839C2"/>
    <w:rsid w:val="001843C6"/>
    <w:rsid w:val="001849B7"/>
    <w:rsid w:val="001851F6"/>
    <w:rsid w:val="001860B2"/>
    <w:rsid w:val="001867D5"/>
    <w:rsid w:val="0019024D"/>
    <w:rsid w:val="00190418"/>
    <w:rsid w:val="00191DDB"/>
    <w:rsid w:val="001926F2"/>
    <w:rsid w:val="00192C7D"/>
    <w:rsid w:val="00193559"/>
    <w:rsid w:val="00193E30"/>
    <w:rsid w:val="00194139"/>
    <w:rsid w:val="00194220"/>
    <w:rsid w:val="00194491"/>
    <w:rsid w:val="001944F7"/>
    <w:rsid w:val="001949F1"/>
    <w:rsid w:val="001951DD"/>
    <w:rsid w:val="001955DF"/>
    <w:rsid w:val="001959AF"/>
    <w:rsid w:val="001973A8"/>
    <w:rsid w:val="0019743E"/>
    <w:rsid w:val="001A0695"/>
    <w:rsid w:val="001A06C1"/>
    <w:rsid w:val="001A07EA"/>
    <w:rsid w:val="001A133D"/>
    <w:rsid w:val="001A1444"/>
    <w:rsid w:val="001A1713"/>
    <w:rsid w:val="001A2140"/>
    <w:rsid w:val="001A29F1"/>
    <w:rsid w:val="001A2D43"/>
    <w:rsid w:val="001A3274"/>
    <w:rsid w:val="001A39CA"/>
    <w:rsid w:val="001A40F6"/>
    <w:rsid w:val="001A488E"/>
    <w:rsid w:val="001A568D"/>
    <w:rsid w:val="001A5E6C"/>
    <w:rsid w:val="001A613A"/>
    <w:rsid w:val="001A6BA1"/>
    <w:rsid w:val="001A7250"/>
    <w:rsid w:val="001A78C3"/>
    <w:rsid w:val="001A7A2F"/>
    <w:rsid w:val="001A7C13"/>
    <w:rsid w:val="001B14A6"/>
    <w:rsid w:val="001B1A3D"/>
    <w:rsid w:val="001B352D"/>
    <w:rsid w:val="001B453D"/>
    <w:rsid w:val="001B5F3D"/>
    <w:rsid w:val="001B7191"/>
    <w:rsid w:val="001B7320"/>
    <w:rsid w:val="001B7A79"/>
    <w:rsid w:val="001B7F09"/>
    <w:rsid w:val="001C0F90"/>
    <w:rsid w:val="001C24D4"/>
    <w:rsid w:val="001C2522"/>
    <w:rsid w:val="001C326D"/>
    <w:rsid w:val="001C41AA"/>
    <w:rsid w:val="001C5291"/>
    <w:rsid w:val="001C5773"/>
    <w:rsid w:val="001C6B8A"/>
    <w:rsid w:val="001C79BA"/>
    <w:rsid w:val="001D011C"/>
    <w:rsid w:val="001D13BC"/>
    <w:rsid w:val="001D2F7A"/>
    <w:rsid w:val="001D326B"/>
    <w:rsid w:val="001D5071"/>
    <w:rsid w:val="001D6687"/>
    <w:rsid w:val="001D717A"/>
    <w:rsid w:val="001D7DE2"/>
    <w:rsid w:val="001D7E18"/>
    <w:rsid w:val="001E01EB"/>
    <w:rsid w:val="001E1142"/>
    <w:rsid w:val="001E1949"/>
    <w:rsid w:val="001E2286"/>
    <w:rsid w:val="001E23C7"/>
    <w:rsid w:val="001E2AAF"/>
    <w:rsid w:val="001E308C"/>
    <w:rsid w:val="001E42AE"/>
    <w:rsid w:val="001E449B"/>
    <w:rsid w:val="001E5DEF"/>
    <w:rsid w:val="001E5E04"/>
    <w:rsid w:val="001E6C10"/>
    <w:rsid w:val="001E6FA6"/>
    <w:rsid w:val="001F022F"/>
    <w:rsid w:val="001F0A90"/>
    <w:rsid w:val="001F0B3B"/>
    <w:rsid w:val="001F0F4C"/>
    <w:rsid w:val="001F1225"/>
    <w:rsid w:val="001F1A28"/>
    <w:rsid w:val="001F1F59"/>
    <w:rsid w:val="001F2291"/>
    <w:rsid w:val="001F22DC"/>
    <w:rsid w:val="001F39E8"/>
    <w:rsid w:val="001F41D9"/>
    <w:rsid w:val="001F4753"/>
    <w:rsid w:val="001F5D08"/>
    <w:rsid w:val="001F6134"/>
    <w:rsid w:val="001F6B59"/>
    <w:rsid w:val="001F7452"/>
    <w:rsid w:val="001F7949"/>
    <w:rsid w:val="001F7AE4"/>
    <w:rsid w:val="001F7C7C"/>
    <w:rsid w:val="001F7C84"/>
    <w:rsid w:val="00200BA1"/>
    <w:rsid w:val="00202AA3"/>
    <w:rsid w:val="002031FD"/>
    <w:rsid w:val="0020384C"/>
    <w:rsid w:val="0020504B"/>
    <w:rsid w:val="002050A6"/>
    <w:rsid w:val="00205C3A"/>
    <w:rsid w:val="00207233"/>
    <w:rsid w:val="0021010D"/>
    <w:rsid w:val="0021013B"/>
    <w:rsid w:val="0021071C"/>
    <w:rsid w:val="0021181B"/>
    <w:rsid w:val="00212DFB"/>
    <w:rsid w:val="00213CC5"/>
    <w:rsid w:val="002142F0"/>
    <w:rsid w:val="00215501"/>
    <w:rsid w:val="0021570B"/>
    <w:rsid w:val="00215C9B"/>
    <w:rsid w:val="00215F47"/>
    <w:rsid w:val="00216186"/>
    <w:rsid w:val="00217477"/>
    <w:rsid w:val="00217BCE"/>
    <w:rsid w:val="00217C51"/>
    <w:rsid w:val="00217DB2"/>
    <w:rsid w:val="0022166A"/>
    <w:rsid w:val="002218E8"/>
    <w:rsid w:val="00221901"/>
    <w:rsid w:val="002228A8"/>
    <w:rsid w:val="002229E2"/>
    <w:rsid w:val="00222E3F"/>
    <w:rsid w:val="0022310C"/>
    <w:rsid w:val="00223E52"/>
    <w:rsid w:val="00224B04"/>
    <w:rsid w:val="00224CBE"/>
    <w:rsid w:val="00227517"/>
    <w:rsid w:val="002276D9"/>
    <w:rsid w:val="0022798E"/>
    <w:rsid w:val="00227CA4"/>
    <w:rsid w:val="002305E8"/>
    <w:rsid w:val="00231818"/>
    <w:rsid w:val="00232DB0"/>
    <w:rsid w:val="00233DA2"/>
    <w:rsid w:val="00233E90"/>
    <w:rsid w:val="00234EE1"/>
    <w:rsid w:val="00234F85"/>
    <w:rsid w:val="002357EF"/>
    <w:rsid w:val="0023687A"/>
    <w:rsid w:val="00236B5B"/>
    <w:rsid w:val="00236C5A"/>
    <w:rsid w:val="00236FAC"/>
    <w:rsid w:val="0024056C"/>
    <w:rsid w:val="00240CE7"/>
    <w:rsid w:val="0024188E"/>
    <w:rsid w:val="002433BD"/>
    <w:rsid w:val="0024343A"/>
    <w:rsid w:val="00243D65"/>
    <w:rsid w:val="00246226"/>
    <w:rsid w:val="002465B7"/>
    <w:rsid w:val="0024689B"/>
    <w:rsid w:val="0024744E"/>
    <w:rsid w:val="002478A5"/>
    <w:rsid w:val="00251931"/>
    <w:rsid w:val="00251953"/>
    <w:rsid w:val="0025245F"/>
    <w:rsid w:val="00253594"/>
    <w:rsid w:val="00254708"/>
    <w:rsid w:val="00254D0E"/>
    <w:rsid w:val="00254E90"/>
    <w:rsid w:val="00255BDF"/>
    <w:rsid w:val="00255FCC"/>
    <w:rsid w:val="0025721B"/>
    <w:rsid w:val="0025739B"/>
    <w:rsid w:val="00257F5F"/>
    <w:rsid w:val="00260507"/>
    <w:rsid w:val="00260A26"/>
    <w:rsid w:val="002617DB"/>
    <w:rsid w:val="00261885"/>
    <w:rsid w:val="00261D76"/>
    <w:rsid w:val="002628B3"/>
    <w:rsid w:val="00262BB1"/>
    <w:rsid w:val="002634B2"/>
    <w:rsid w:val="00263A6C"/>
    <w:rsid w:val="002642C5"/>
    <w:rsid w:val="002644F9"/>
    <w:rsid w:val="0026455F"/>
    <w:rsid w:val="00266AA1"/>
    <w:rsid w:val="002675A4"/>
    <w:rsid w:val="002678BC"/>
    <w:rsid w:val="00267E8E"/>
    <w:rsid w:val="002708E7"/>
    <w:rsid w:val="00270A2E"/>
    <w:rsid w:val="00270A60"/>
    <w:rsid w:val="00270F36"/>
    <w:rsid w:val="0027114C"/>
    <w:rsid w:val="00271B59"/>
    <w:rsid w:val="00271C3D"/>
    <w:rsid w:val="00272A67"/>
    <w:rsid w:val="00272C3B"/>
    <w:rsid w:val="00273926"/>
    <w:rsid w:val="00273D26"/>
    <w:rsid w:val="00273EE8"/>
    <w:rsid w:val="00274643"/>
    <w:rsid w:val="00274F39"/>
    <w:rsid w:val="00275418"/>
    <w:rsid w:val="0027697B"/>
    <w:rsid w:val="00277247"/>
    <w:rsid w:val="00277D72"/>
    <w:rsid w:val="002805A8"/>
    <w:rsid w:val="00280E08"/>
    <w:rsid w:val="00281A0A"/>
    <w:rsid w:val="00282C8C"/>
    <w:rsid w:val="00283714"/>
    <w:rsid w:val="0028393C"/>
    <w:rsid w:val="00285099"/>
    <w:rsid w:val="002855B2"/>
    <w:rsid w:val="0028570B"/>
    <w:rsid w:val="00285C57"/>
    <w:rsid w:val="00285F49"/>
    <w:rsid w:val="00286711"/>
    <w:rsid w:val="002869BB"/>
    <w:rsid w:val="002870CA"/>
    <w:rsid w:val="002907BE"/>
    <w:rsid w:val="00290A7E"/>
    <w:rsid w:val="00290CD7"/>
    <w:rsid w:val="00291034"/>
    <w:rsid w:val="002914AF"/>
    <w:rsid w:val="00292855"/>
    <w:rsid w:val="002937A0"/>
    <w:rsid w:val="00293D3C"/>
    <w:rsid w:val="0029619F"/>
    <w:rsid w:val="00296AFC"/>
    <w:rsid w:val="00296E42"/>
    <w:rsid w:val="00297B7C"/>
    <w:rsid w:val="002A14D8"/>
    <w:rsid w:val="002A1630"/>
    <w:rsid w:val="002A1E66"/>
    <w:rsid w:val="002A2C2A"/>
    <w:rsid w:val="002A2CBE"/>
    <w:rsid w:val="002A45C9"/>
    <w:rsid w:val="002A4782"/>
    <w:rsid w:val="002A4D26"/>
    <w:rsid w:val="002A5175"/>
    <w:rsid w:val="002A5769"/>
    <w:rsid w:val="002A6441"/>
    <w:rsid w:val="002A77CF"/>
    <w:rsid w:val="002A7EA4"/>
    <w:rsid w:val="002B0733"/>
    <w:rsid w:val="002B0AB7"/>
    <w:rsid w:val="002B138F"/>
    <w:rsid w:val="002B1571"/>
    <w:rsid w:val="002B1742"/>
    <w:rsid w:val="002B1AC2"/>
    <w:rsid w:val="002B3E89"/>
    <w:rsid w:val="002B3F43"/>
    <w:rsid w:val="002B4361"/>
    <w:rsid w:val="002B4491"/>
    <w:rsid w:val="002B4637"/>
    <w:rsid w:val="002B4675"/>
    <w:rsid w:val="002B4758"/>
    <w:rsid w:val="002B523E"/>
    <w:rsid w:val="002B5C89"/>
    <w:rsid w:val="002B5E4D"/>
    <w:rsid w:val="002B61CA"/>
    <w:rsid w:val="002B65DA"/>
    <w:rsid w:val="002B6DE5"/>
    <w:rsid w:val="002B7CD2"/>
    <w:rsid w:val="002B7E9A"/>
    <w:rsid w:val="002C054B"/>
    <w:rsid w:val="002C1057"/>
    <w:rsid w:val="002C1836"/>
    <w:rsid w:val="002C1CCF"/>
    <w:rsid w:val="002C22C5"/>
    <w:rsid w:val="002C2356"/>
    <w:rsid w:val="002C2F4B"/>
    <w:rsid w:val="002C3EC5"/>
    <w:rsid w:val="002C44AF"/>
    <w:rsid w:val="002C478B"/>
    <w:rsid w:val="002C4E85"/>
    <w:rsid w:val="002C52A7"/>
    <w:rsid w:val="002C5CB7"/>
    <w:rsid w:val="002C61EF"/>
    <w:rsid w:val="002C65DF"/>
    <w:rsid w:val="002C6C74"/>
    <w:rsid w:val="002C6E01"/>
    <w:rsid w:val="002C7F46"/>
    <w:rsid w:val="002D1518"/>
    <w:rsid w:val="002D3093"/>
    <w:rsid w:val="002D3BBA"/>
    <w:rsid w:val="002D4520"/>
    <w:rsid w:val="002D4969"/>
    <w:rsid w:val="002D5073"/>
    <w:rsid w:val="002D5334"/>
    <w:rsid w:val="002D5678"/>
    <w:rsid w:val="002D5D2F"/>
    <w:rsid w:val="002D5F4A"/>
    <w:rsid w:val="002D60DB"/>
    <w:rsid w:val="002D6898"/>
    <w:rsid w:val="002D71C4"/>
    <w:rsid w:val="002D74C6"/>
    <w:rsid w:val="002D7E45"/>
    <w:rsid w:val="002E083E"/>
    <w:rsid w:val="002E1872"/>
    <w:rsid w:val="002E19F3"/>
    <w:rsid w:val="002E1C35"/>
    <w:rsid w:val="002E21DF"/>
    <w:rsid w:val="002E22FD"/>
    <w:rsid w:val="002E392F"/>
    <w:rsid w:val="002E395F"/>
    <w:rsid w:val="002E4B83"/>
    <w:rsid w:val="002E590A"/>
    <w:rsid w:val="002F0207"/>
    <w:rsid w:val="002F144A"/>
    <w:rsid w:val="002F1A0A"/>
    <w:rsid w:val="002F26D6"/>
    <w:rsid w:val="002F273F"/>
    <w:rsid w:val="002F2DB1"/>
    <w:rsid w:val="002F3EDF"/>
    <w:rsid w:val="002F495F"/>
    <w:rsid w:val="002F60AD"/>
    <w:rsid w:val="002F60DF"/>
    <w:rsid w:val="002F69E4"/>
    <w:rsid w:val="002F6EE3"/>
    <w:rsid w:val="002F7A29"/>
    <w:rsid w:val="002F7D79"/>
    <w:rsid w:val="00300ACF"/>
    <w:rsid w:val="00300BB7"/>
    <w:rsid w:val="0030192F"/>
    <w:rsid w:val="0030197D"/>
    <w:rsid w:val="00302FA9"/>
    <w:rsid w:val="003032FF"/>
    <w:rsid w:val="00303F7F"/>
    <w:rsid w:val="00304C5F"/>
    <w:rsid w:val="00305122"/>
    <w:rsid w:val="00305368"/>
    <w:rsid w:val="003059F3"/>
    <w:rsid w:val="003065B3"/>
    <w:rsid w:val="00306F43"/>
    <w:rsid w:val="00307685"/>
    <w:rsid w:val="0031068D"/>
    <w:rsid w:val="003106F7"/>
    <w:rsid w:val="00310742"/>
    <w:rsid w:val="003112F3"/>
    <w:rsid w:val="00311BAA"/>
    <w:rsid w:val="0031277B"/>
    <w:rsid w:val="00312ECB"/>
    <w:rsid w:val="00312F3B"/>
    <w:rsid w:val="0031352C"/>
    <w:rsid w:val="00314180"/>
    <w:rsid w:val="00314405"/>
    <w:rsid w:val="0031461F"/>
    <w:rsid w:val="00314CCD"/>
    <w:rsid w:val="00314D8B"/>
    <w:rsid w:val="00316037"/>
    <w:rsid w:val="0031607F"/>
    <w:rsid w:val="00316128"/>
    <w:rsid w:val="00316EC7"/>
    <w:rsid w:val="003171EC"/>
    <w:rsid w:val="003200E4"/>
    <w:rsid w:val="003206C2"/>
    <w:rsid w:val="00320DBA"/>
    <w:rsid w:val="003211E3"/>
    <w:rsid w:val="00322464"/>
    <w:rsid w:val="003232C3"/>
    <w:rsid w:val="003240E0"/>
    <w:rsid w:val="00325966"/>
    <w:rsid w:val="00330434"/>
    <w:rsid w:val="003310F8"/>
    <w:rsid w:val="003318AA"/>
    <w:rsid w:val="00332AE5"/>
    <w:rsid w:val="00332D22"/>
    <w:rsid w:val="00333817"/>
    <w:rsid w:val="00334162"/>
    <w:rsid w:val="003342F5"/>
    <w:rsid w:val="00335953"/>
    <w:rsid w:val="00336C44"/>
    <w:rsid w:val="00337A30"/>
    <w:rsid w:val="00337D93"/>
    <w:rsid w:val="00342571"/>
    <w:rsid w:val="00345E40"/>
    <w:rsid w:val="00346175"/>
    <w:rsid w:val="00346600"/>
    <w:rsid w:val="00346DA4"/>
    <w:rsid w:val="00346DAA"/>
    <w:rsid w:val="0035014E"/>
    <w:rsid w:val="00350AB1"/>
    <w:rsid w:val="00350B55"/>
    <w:rsid w:val="00352EBE"/>
    <w:rsid w:val="00354353"/>
    <w:rsid w:val="00354771"/>
    <w:rsid w:val="003549DE"/>
    <w:rsid w:val="00354A4D"/>
    <w:rsid w:val="00354D98"/>
    <w:rsid w:val="003559C7"/>
    <w:rsid w:val="003561F5"/>
    <w:rsid w:val="00357CB6"/>
    <w:rsid w:val="003622D8"/>
    <w:rsid w:val="00362E24"/>
    <w:rsid w:val="00363C7B"/>
    <w:rsid w:val="00364071"/>
    <w:rsid w:val="0036514E"/>
    <w:rsid w:val="00365EC7"/>
    <w:rsid w:val="00366183"/>
    <w:rsid w:val="0036681F"/>
    <w:rsid w:val="0036685F"/>
    <w:rsid w:val="00366F8B"/>
    <w:rsid w:val="0036725B"/>
    <w:rsid w:val="00367A70"/>
    <w:rsid w:val="00367DC7"/>
    <w:rsid w:val="003704B5"/>
    <w:rsid w:val="00370549"/>
    <w:rsid w:val="00370B3C"/>
    <w:rsid w:val="00370E31"/>
    <w:rsid w:val="00370F3B"/>
    <w:rsid w:val="0037100C"/>
    <w:rsid w:val="0037239A"/>
    <w:rsid w:val="00373293"/>
    <w:rsid w:val="00373C91"/>
    <w:rsid w:val="00373EA0"/>
    <w:rsid w:val="0037408C"/>
    <w:rsid w:val="00374385"/>
    <w:rsid w:val="003750D7"/>
    <w:rsid w:val="00375189"/>
    <w:rsid w:val="00375D3F"/>
    <w:rsid w:val="00375DB5"/>
    <w:rsid w:val="00376188"/>
    <w:rsid w:val="00376497"/>
    <w:rsid w:val="0037708B"/>
    <w:rsid w:val="00377561"/>
    <w:rsid w:val="00377753"/>
    <w:rsid w:val="00377B63"/>
    <w:rsid w:val="00377BA7"/>
    <w:rsid w:val="003812A7"/>
    <w:rsid w:val="0038356E"/>
    <w:rsid w:val="00383910"/>
    <w:rsid w:val="00383A05"/>
    <w:rsid w:val="00383F06"/>
    <w:rsid w:val="00384031"/>
    <w:rsid w:val="00384835"/>
    <w:rsid w:val="00384A19"/>
    <w:rsid w:val="003850BE"/>
    <w:rsid w:val="0038716F"/>
    <w:rsid w:val="0038780E"/>
    <w:rsid w:val="00387838"/>
    <w:rsid w:val="00387DD9"/>
    <w:rsid w:val="00390CB6"/>
    <w:rsid w:val="00390EEF"/>
    <w:rsid w:val="00392836"/>
    <w:rsid w:val="00393503"/>
    <w:rsid w:val="00393A7B"/>
    <w:rsid w:val="00393AC4"/>
    <w:rsid w:val="003944D4"/>
    <w:rsid w:val="00394801"/>
    <w:rsid w:val="003959AB"/>
    <w:rsid w:val="00395A3D"/>
    <w:rsid w:val="00395A8E"/>
    <w:rsid w:val="00395BB5"/>
    <w:rsid w:val="00396181"/>
    <w:rsid w:val="00396F1B"/>
    <w:rsid w:val="0039715E"/>
    <w:rsid w:val="00397FC4"/>
    <w:rsid w:val="003A047F"/>
    <w:rsid w:val="003A05A7"/>
    <w:rsid w:val="003A0760"/>
    <w:rsid w:val="003A0AD1"/>
    <w:rsid w:val="003A1362"/>
    <w:rsid w:val="003A17E3"/>
    <w:rsid w:val="003A193F"/>
    <w:rsid w:val="003A1C24"/>
    <w:rsid w:val="003A1DA8"/>
    <w:rsid w:val="003A2497"/>
    <w:rsid w:val="003A4F16"/>
    <w:rsid w:val="003A6AC3"/>
    <w:rsid w:val="003A6D49"/>
    <w:rsid w:val="003A756C"/>
    <w:rsid w:val="003A7A11"/>
    <w:rsid w:val="003A7ADC"/>
    <w:rsid w:val="003B09E4"/>
    <w:rsid w:val="003B0A38"/>
    <w:rsid w:val="003B1341"/>
    <w:rsid w:val="003B1A12"/>
    <w:rsid w:val="003B1B84"/>
    <w:rsid w:val="003B25B5"/>
    <w:rsid w:val="003B2C2E"/>
    <w:rsid w:val="003B2F12"/>
    <w:rsid w:val="003B428C"/>
    <w:rsid w:val="003B4994"/>
    <w:rsid w:val="003B4CCD"/>
    <w:rsid w:val="003B6E3D"/>
    <w:rsid w:val="003B77E1"/>
    <w:rsid w:val="003B78D6"/>
    <w:rsid w:val="003B7C92"/>
    <w:rsid w:val="003C110F"/>
    <w:rsid w:val="003C1208"/>
    <w:rsid w:val="003C198C"/>
    <w:rsid w:val="003C37F1"/>
    <w:rsid w:val="003C3B2A"/>
    <w:rsid w:val="003C40A8"/>
    <w:rsid w:val="003C4FB9"/>
    <w:rsid w:val="003C50CA"/>
    <w:rsid w:val="003C546E"/>
    <w:rsid w:val="003C5711"/>
    <w:rsid w:val="003C5FD2"/>
    <w:rsid w:val="003C6375"/>
    <w:rsid w:val="003C7CB7"/>
    <w:rsid w:val="003C7DD3"/>
    <w:rsid w:val="003D027F"/>
    <w:rsid w:val="003D0CDB"/>
    <w:rsid w:val="003D1927"/>
    <w:rsid w:val="003D1DD0"/>
    <w:rsid w:val="003D2141"/>
    <w:rsid w:val="003D2F0F"/>
    <w:rsid w:val="003D418A"/>
    <w:rsid w:val="003D43BD"/>
    <w:rsid w:val="003D6B12"/>
    <w:rsid w:val="003D7140"/>
    <w:rsid w:val="003D7204"/>
    <w:rsid w:val="003D7889"/>
    <w:rsid w:val="003E0E08"/>
    <w:rsid w:val="003E1CA5"/>
    <w:rsid w:val="003E20CC"/>
    <w:rsid w:val="003E2767"/>
    <w:rsid w:val="003E2B09"/>
    <w:rsid w:val="003E2F15"/>
    <w:rsid w:val="003E30B0"/>
    <w:rsid w:val="003E39F4"/>
    <w:rsid w:val="003E3AC4"/>
    <w:rsid w:val="003E50CF"/>
    <w:rsid w:val="003E6491"/>
    <w:rsid w:val="003E703B"/>
    <w:rsid w:val="003F067C"/>
    <w:rsid w:val="003F08F4"/>
    <w:rsid w:val="003F0AB6"/>
    <w:rsid w:val="003F259C"/>
    <w:rsid w:val="003F27B9"/>
    <w:rsid w:val="003F2B3E"/>
    <w:rsid w:val="003F3A7D"/>
    <w:rsid w:val="003F3DA4"/>
    <w:rsid w:val="003F3E40"/>
    <w:rsid w:val="003F4268"/>
    <w:rsid w:val="003F5C13"/>
    <w:rsid w:val="003F5F32"/>
    <w:rsid w:val="003F6F6E"/>
    <w:rsid w:val="00400B35"/>
    <w:rsid w:val="00400D13"/>
    <w:rsid w:val="00401079"/>
    <w:rsid w:val="0040153C"/>
    <w:rsid w:val="0040477F"/>
    <w:rsid w:val="00404AAA"/>
    <w:rsid w:val="00404C62"/>
    <w:rsid w:val="0040554E"/>
    <w:rsid w:val="004057BE"/>
    <w:rsid w:val="0040689E"/>
    <w:rsid w:val="00406C41"/>
    <w:rsid w:val="00406FE1"/>
    <w:rsid w:val="00407F3F"/>
    <w:rsid w:val="00410718"/>
    <w:rsid w:val="00411A24"/>
    <w:rsid w:val="00411A81"/>
    <w:rsid w:val="00411EFF"/>
    <w:rsid w:val="004124E7"/>
    <w:rsid w:val="00414919"/>
    <w:rsid w:val="00414B11"/>
    <w:rsid w:val="00414BEA"/>
    <w:rsid w:val="0041598A"/>
    <w:rsid w:val="00415AA9"/>
    <w:rsid w:val="00416440"/>
    <w:rsid w:val="00416CD2"/>
    <w:rsid w:val="00417013"/>
    <w:rsid w:val="00417643"/>
    <w:rsid w:val="0041794C"/>
    <w:rsid w:val="00417EB1"/>
    <w:rsid w:val="00420055"/>
    <w:rsid w:val="0042050B"/>
    <w:rsid w:val="004207BC"/>
    <w:rsid w:val="004208F7"/>
    <w:rsid w:val="00421D32"/>
    <w:rsid w:val="00422185"/>
    <w:rsid w:val="004223F0"/>
    <w:rsid w:val="0042244C"/>
    <w:rsid w:val="004234E1"/>
    <w:rsid w:val="0042461D"/>
    <w:rsid w:val="00424717"/>
    <w:rsid w:val="00425343"/>
    <w:rsid w:val="004266B4"/>
    <w:rsid w:val="00426C2F"/>
    <w:rsid w:val="00427312"/>
    <w:rsid w:val="0042780A"/>
    <w:rsid w:val="00427915"/>
    <w:rsid w:val="00430782"/>
    <w:rsid w:val="00432715"/>
    <w:rsid w:val="00432757"/>
    <w:rsid w:val="0043298A"/>
    <w:rsid w:val="004329B7"/>
    <w:rsid w:val="00432E0E"/>
    <w:rsid w:val="004337F4"/>
    <w:rsid w:val="00433D8F"/>
    <w:rsid w:val="00434307"/>
    <w:rsid w:val="0043478B"/>
    <w:rsid w:val="00434877"/>
    <w:rsid w:val="004361C4"/>
    <w:rsid w:val="00437BCF"/>
    <w:rsid w:val="00437D24"/>
    <w:rsid w:val="00440AB6"/>
    <w:rsid w:val="00440B2B"/>
    <w:rsid w:val="004416BE"/>
    <w:rsid w:val="00441A04"/>
    <w:rsid w:val="00442123"/>
    <w:rsid w:val="00442856"/>
    <w:rsid w:val="00442AAB"/>
    <w:rsid w:val="00443523"/>
    <w:rsid w:val="00444C7E"/>
    <w:rsid w:val="004455A7"/>
    <w:rsid w:val="00445A3F"/>
    <w:rsid w:val="0044637C"/>
    <w:rsid w:val="00446BD1"/>
    <w:rsid w:val="00446DF2"/>
    <w:rsid w:val="0044738D"/>
    <w:rsid w:val="0044786A"/>
    <w:rsid w:val="00450FB8"/>
    <w:rsid w:val="00451530"/>
    <w:rsid w:val="00451E82"/>
    <w:rsid w:val="00452933"/>
    <w:rsid w:val="004540DC"/>
    <w:rsid w:val="004541EE"/>
    <w:rsid w:val="00454A69"/>
    <w:rsid w:val="00455B24"/>
    <w:rsid w:val="00455D21"/>
    <w:rsid w:val="00456308"/>
    <w:rsid w:val="0045661E"/>
    <w:rsid w:val="0045674B"/>
    <w:rsid w:val="004567EB"/>
    <w:rsid w:val="00456A15"/>
    <w:rsid w:val="00456CD8"/>
    <w:rsid w:val="00457154"/>
    <w:rsid w:val="00457BA8"/>
    <w:rsid w:val="00457CAA"/>
    <w:rsid w:val="004601B0"/>
    <w:rsid w:val="004604D3"/>
    <w:rsid w:val="004609B8"/>
    <w:rsid w:val="00460B14"/>
    <w:rsid w:val="00462297"/>
    <w:rsid w:val="00465D45"/>
    <w:rsid w:val="004676E0"/>
    <w:rsid w:val="00467E68"/>
    <w:rsid w:val="00467F34"/>
    <w:rsid w:val="00470047"/>
    <w:rsid w:val="00470232"/>
    <w:rsid w:val="004703A7"/>
    <w:rsid w:val="0047076B"/>
    <w:rsid w:val="0047090F"/>
    <w:rsid w:val="004709C6"/>
    <w:rsid w:val="00471E6A"/>
    <w:rsid w:val="0047270E"/>
    <w:rsid w:val="00472C10"/>
    <w:rsid w:val="00475A4B"/>
    <w:rsid w:val="004760BE"/>
    <w:rsid w:val="004767C0"/>
    <w:rsid w:val="00476A4D"/>
    <w:rsid w:val="00476F7F"/>
    <w:rsid w:val="00477A7F"/>
    <w:rsid w:val="00477B28"/>
    <w:rsid w:val="004801B4"/>
    <w:rsid w:val="004814B2"/>
    <w:rsid w:val="00481BAF"/>
    <w:rsid w:val="00481C1A"/>
    <w:rsid w:val="00482399"/>
    <w:rsid w:val="00483432"/>
    <w:rsid w:val="0048392E"/>
    <w:rsid w:val="00483B60"/>
    <w:rsid w:val="00484740"/>
    <w:rsid w:val="00485C68"/>
    <w:rsid w:val="00485C79"/>
    <w:rsid w:val="0048653E"/>
    <w:rsid w:val="00487E69"/>
    <w:rsid w:val="004906BB"/>
    <w:rsid w:val="00491729"/>
    <w:rsid w:val="00491740"/>
    <w:rsid w:val="00491DDF"/>
    <w:rsid w:val="0049263F"/>
    <w:rsid w:val="00492961"/>
    <w:rsid w:val="004929A3"/>
    <w:rsid w:val="00493331"/>
    <w:rsid w:val="004943C2"/>
    <w:rsid w:val="00494E46"/>
    <w:rsid w:val="00495064"/>
    <w:rsid w:val="00495352"/>
    <w:rsid w:val="004957E2"/>
    <w:rsid w:val="004961D3"/>
    <w:rsid w:val="0049686A"/>
    <w:rsid w:val="00496D25"/>
    <w:rsid w:val="00497416"/>
    <w:rsid w:val="00497B79"/>
    <w:rsid w:val="004A0067"/>
    <w:rsid w:val="004A0A05"/>
    <w:rsid w:val="004A0EF7"/>
    <w:rsid w:val="004A10DB"/>
    <w:rsid w:val="004A1482"/>
    <w:rsid w:val="004A2C4E"/>
    <w:rsid w:val="004A3ABE"/>
    <w:rsid w:val="004A47F5"/>
    <w:rsid w:val="004A4C3F"/>
    <w:rsid w:val="004A4F71"/>
    <w:rsid w:val="004A6155"/>
    <w:rsid w:val="004A6AD5"/>
    <w:rsid w:val="004A6D3D"/>
    <w:rsid w:val="004A7202"/>
    <w:rsid w:val="004A786E"/>
    <w:rsid w:val="004A79B5"/>
    <w:rsid w:val="004B16D9"/>
    <w:rsid w:val="004B18BA"/>
    <w:rsid w:val="004B2CC7"/>
    <w:rsid w:val="004B43DB"/>
    <w:rsid w:val="004B44FA"/>
    <w:rsid w:val="004B4C4A"/>
    <w:rsid w:val="004B4E46"/>
    <w:rsid w:val="004B5610"/>
    <w:rsid w:val="004B7188"/>
    <w:rsid w:val="004B7DBD"/>
    <w:rsid w:val="004C0039"/>
    <w:rsid w:val="004C0C68"/>
    <w:rsid w:val="004C0CF6"/>
    <w:rsid w:val="004C1C67"/>
    <w:rsid w:val="004C1F8B"/>
    <w:rsid w:val="004C22C5"/>
    <w:rsid w:val="004C2D9E"/>
    <w:rsid w:val="004C3211"/>
    <w:rsid w:val="004C3481"/>
    <w:rsid w:val="004C3EF9"/>
    <w:rsid w:val="004C4052"/>
    <w:rsid w:val="004C5891"/>
    <w:rsid w:val="004C5A60"/>
    <w:rsid w:val="004C60B2"/>
    <w:rsid w:val="004C6143"/>
    <w:rsid w:val="004C6457"/>
    <w:rsid w:val="004C6611"/>
    <w:rsid w:val="004C700C"/>
    <w:rsid w:val="004D13BB"/>
    <w:rsid w:val="004D1433"/>
    <w:rsid w:val="004D2468"/>
    <w:rsid w:val="004D26BB"/>
    <w:rsid w:val="004D27F1"/>
    <w:rsid w:val="004D36F6"/>
    <w:rsid w:val="004D449F"/>
    <w:rsid w:val="004D4681"/>
    <w:rsid w:val="004D4744"/>
    <w:rsid w:val="004D5AAF"/>
    <w:rsid w:val="004D62BE"/>
    <w:rsid w:val="004D7A8D"/>
    <w:rsid w:val="004D7AED"/>
    <w:rsid w:val="004D7EA7"/>
    <w:rsid w:val="004D7EB1"/>
    <w:rsid w:val="004E0819"/>
    <w:rsid w:val="004E0A33"/>
    <w:rsid w:val="004E1BEF"/>
    <w:rsid w:val="004E2467"/>
    <w:rsid w:val="004E328D"/>
    <w:rsid w:val="004E3333"/>
    <w:rsid w:val="004E42A0"/>
    <w:rsid w:val="004E4787"/>
    <w:rsid w:val="004E47B2"/>
    <w:rsid w:val="004E4C89"/>
    <w:rsid w:val="004E5116"/>
    <w:rsid w:val="004E533C"/>
    <w:rsid w:val="004E653F"/>
    <w:rsid w:val="004E7631"/>
    <w:rsid w:val="004F07DE"/>
    <w:rsid w:val="004F0AC6"/>
    <w:rsid w:val="004F14FB"/>
    <w:rsid w:val="004F2170"/>
    <w:rsid w:val="004F3014"/>
    <w:rsid w:val="004F4626"/>
    <w:rsid w:val="004F5407"/>
    <w:rsid w:val="004F575A"/>
    <w:rsid w:val="004F5953"/>
    <w:rsid w:val="004F6A43"/>
    <w:rsid w:val="004F761C"/>
    <w:rsid w:val="004F7750"/>
    <w:rsid w:val="004F7F04"/>
    <w:rsid w:val="0050003F"/>
    <w:rsid w:val="00500920"/>
    <w:rsid w:val="00501AA5"/>
    <w:rsid w:val="00502D14"/>
    <w:rsid w:val="005031C5"/>
    <w:rsid w:val="00503211"/>
    <w:rsid w:val="00503BDA"/>
    <w:rsid w:val="005042CB"/>
    <w:rsid w:val="00504B39"/>
    <w:rsid w:val="0050501B"/>
    <w:rsid w:val="00505954"/>
    <w:rsid w:val="00505FC4"/>
    <w:rsid w:val="0050636D"/>
    <w:rsid w:val="005067BD"/>
    <w:rsid w:val="0050687D"/>
    <w:rsid w:val="005073E0"/>
    <w:rsid w:val="00507B33"/>
    <w:rsid w:val="005109F4"/>
    <w:rsid w:val="00510AA4"/>
    <w:rsid w:val="00510BB4"/>
    <w:rsid w:val="00511C24"/>
    <w:rsid w:val="00511C77"/>
    <w:rsid w:val="005123BD"/>
    <w:rsid w:val="0051328B"/>
    <w:rsid w:val="005139DD"/>
    <w:rsid w:val="0051485A"/>
    <w:rsid w:val="00515F10"/>
    <w:rsid w:val="005164FC"/>
    <w:rsid w:val="00517354"/>
    <w:rsid w:val="00520DE5"/>
    <w:rsid w:val="00522092"/>
    <w:rsid w:val="00522E9B"/>
    <w:rsid w:val="00523501"/>
    <w:rsid w:val="00523924"/>
    <w:rsid w:val="00524F7F"/>
    <w:rsid w:val="00525B32"/>
    <w:rsid w:val="005272D4"/>
    <w:rsid w:val="00527EE4"/>
    <w:rsid w:val="00530225"/>
    <w:rsid w:val="00530966"/>
    <w:rsid w:val="00530E51"/>
    <w:rsid w:val="00530E81"/>
    <w:rsid w:val="005319AF"/>
    <w:rsid w:val="00531BB7"/>
    <w:rsid w:val="00532150"/>
    <w:rsid w:val="00532485"/>
    <w:rsid w:val="00532AB0"/>
    <w:rsid w:val="00532B73"/>
    <w:rsid w:val="00533908"/>
    <w:rsid w:val="005346C7"/>
    <w:rsid w:val="005349DF"/>
    <w:rsid w:val="00535F8D"/>
    <w:rsid w:val="00536FCF"/>
    <w:rsid w:val="00537763"/>
    <w:rsid w:val="00537CE6"/>
    <w:rsid w:val="005401F1"/>
    <w:rsid w:val="0054063D"/>
    <w:rsid w:val="00541934"/>
    <w:rsid w:val="00541A81"/>
    <w:rsid w:val="005424DA"/>
    <w:rsid w:val="0054422F"/>
    <w:rsid w:val="005442B0"/>
    <w:rsid w:val="00544330"/>
    <w:rsid w:val="00544D25"/>
    <w:rsid w:val="00545FA6"/>
    <w:rsid w:val="0054605E"/>
    <w:rsid w:val="005463B2"/>
    <w:rsid w:val="00546D5C"/>
    <w:rsid w:val="005477B0"/>
    <w:rsid w:val="00547EBD"/>
    <w:rsid w:val="005500B0"/>
    <w:rsid w:val="00550400"/>
    <w:rsid w:val="00551DC6"/>
    <w:rsid w:val="00553DD4"/>
    <w:rsid w:val="00554208"/>
    <w:rsid w:val="00556991"/>
    <w:rsid w:val="00557109"/>
    <w:rsid w:val="0055712B"/>
    <w:rsid w:val="005577A1"/>
    <w:rsid w:val="00557C5E"/>
    <w:rsid w:val="00560019"/>
    <w:rsid w:val="00560842"/>
    <w:rsid w:val="00560FF3"/>
    <w:rsid w:val="00564ADF"/>
    <w:rsid w:val="00565865"/>
    <w:rsid w:val="005667B9"/>
    <w:rsid w:val="0056768F"/>
    <w:rsid w:val="00570A8A"/>
    <w:rsid w:val="00570AD1"/>
    <w:rsid w:val="005713BD"/>
    <w:rsid w:val="005715DE"/>
    <w:rsid w:val="0057162B"/>
    <w:rsid w:val="005721D7"/>
    <w:rsid w:val="00577727"/>
    <w:rsid w:val="00577A1C"/>
    <w:rsid w:val="00577FF5"/>
    <w:rsid w:val="005808EB"/>
    <w:rsid w:val="00580E9E"/>
    <w:rsid w:val="0058213E"/>
    <w:rsid w:val="00582330"/>
    <w:rsid w:val="00582501"/>
    <w:rsid w:val="00583191"/>
    <w:rsid w:val="00583507"/>
    <w:rsid w:val="005846B4"/>
    <w:rsid w:val="00584B20"/>
    <w:rsid w:val="00585334"/>
    <w:rsid w:val="00585F8D"/>
    <w:rsid w:val="00586826"/>
    <w:rsid w:val="00587B17"/>
    <w:rsid w:val="00587C31"/>
    <w:rsid w:val="0059179E"/>
    <w:rsid w:val="00591DF2"/>
    <w:rsid w:val="00591F75"/>
    <w:rsid w:val="0059236B"/>
    <w:rsid w:val="005944CA"/>
    <w:rsid w:val="005949B6"/>
    <w:rsid w:val="005959AC"/>
    <w:rsid w:val="0059652F"/>
    <w:rsid w:val="0059665F"/>
    <w:rsid w:val="00596D7F"/>
    <w:rsid w:val="00597785"/>
    <w:rsid w:val="00597804"/>
    <w:rsid w:val="00597A10"/>
    <w:rsid w:val="005A12D9"/>
    <w:rsid w:val="005A14D3"/>
    <w:rsid w:val="005A1867"/>
    <w:rsid w:val="005A2776"/>
    <w:rsid w:val="005A27EB"/>
    <w:rsid w:val="005A2CD2"/>
    <w:rsid w:val="005A4D59"/>
    <w:rsid w:val="005A624B"/>
    <w:rsid w:val="005A692E"/>
    <w:rsid w:val="005A6B8A"/>
    <w:rsid w:val="005A6E56"/>
    <w:rsid w:val="005A73CC"/>
    <w:rsid w:val="005A757D"/>
    <w:rsid w:val="005A7AC4"/>
    <w:rsid w:val="005B02C8"/>
    <w:rsid w:val="005B043E"/>
    <w:rsid w:val="005B0740"/>
    <w:rsid w:val="005B0C3B"/>
    <w:rsid w:val="005B13BC"/>
    <w:rsid w:val="005B186B"/>
    <w:rsid w:val="005B188E"/>
    <w:rsid w:val="005B1B78"/>
    <w:rsid w:val="005B1B9F"/>
    <w:rsid w:val="005B2FBC"/>
    <w:rsid w:val="005B3822"/>
    <w:rsid w:val="005B41A2"/>
    <w:rsid w:val="005B511C"/>
    <w:rsid w:val="005B516C"/>
    <w:rsid w:val="005B617A"/>
    <w:rsid w:val="005B7050"/>
    <w:rsid w:val="005C074A"/>
    <w:rsid w:val="005C095B"/>
    <w:rsid w:val="005C1486"/>
    <w:rsid w:val="005C1F36"/>
    <w:rsid w:val="005C2266"/>
    <w:rsid w:val="005C4484"/>
    <w:rsid w:val="005C47F0"/>
    <w:rsid w:val="005C4C29"/>
    <w:rsid w:val="005C55E4"/>
    <w:rsid w:val="005C578A"/>
    <w:rsid w:val="005C5EB5"/>
    <w:rsid w:val="005C62D4"/>
    <w:rsid w:val="005C7A23"/>
    <w:rsid w:val="005D01DA"/>
    <w:rsid w:val="005D06AF"/>
    <w:rsid w:val="005D0CC7"/>
    <w:rsid w:val="005D1238"/>
    <w:rsid w:val="005D1E02"/>
    <w:rsid w:val="005D20BB"/>
    <w:rsid w:val="005D2506"/>
    <w:rsid w:val="005D27EF"/>
    <w:rsid w:val="005D29C9"/>
    <w:rsid w:val="005D2AE6"/>
    <w:rsid w:val="005D37AA"/>
    <w:rsid w:val="005D5379"/>
    <w:rsid w:val="005D5537"/>
    <w:rsid w:val="005D5E9B"/>
    <w:rsid w:val="005D7419"/>
    <w:rsid w:val="005D7BF2"/>
    <w:rsid w:val="005E038E"/>
    <w:rsid w:val="005E0C0C"/>
    <w:rsid w:val="005E0CC1"/>
    <w:rsid w:val="005E0E61"/>
    <w:rsid w:val="005E11A9"/>
    <w:rsid w:val="005E1F4D"/>
    <w:rsid w:val="005E23C3"/>
    <w:rsid w:val="005E2631"/>
    <w:rsid w:val="005E37A2"/>
    <w:rsid w:val="005E6323"/>
    <w:rsid w:val="005E6650"/>
    <w:rsid w:val="005E6889"/>
    <w:rsid w:val="005E6B94"/>
    <w:rsid w:val="005E74A1"/>
    <w:rsid w:val="005E79D6"/>
    <w:rsid w:val="005E7D53"/>
    <w:rsid w:val="005F07E5"/>
    <w:rsid w:val="005F0F93"/>
    <w:rsid w:val="005F1567"/>
    <w:rsid w:val="005F2328"/>
    <w:rsid w:val="005F26E1"/>
    <w:rsid w:val="005F2C6F"/>
    <w:rsid w:val="005F2F29"/>
    <w:rsid w:val="005F37A4"/>
    <w:rsid w:val="005F5A26"/>
    <w:rsid w:val="005F5AA6"/>
    <w:rsid w:val="005F5C21"/>
    <w:rsid w:val="005F630F"/>
    <w:rsid w:val="005F74AF"/>
    <w:rsid w:val="005F7D31"/>
    <w:rsid w:val="00600A19"/>
    <w:rsid w:val="00600ABC"/>
    <w:rsid w:val="006016D4"/>
    <w:rsid w:val="00601F38"/>
    <w:rsid w:val="00602374"/>
    <w:rsid w:val="00602707"/>
    <w:rsid w:val="00602E31"/>
    <w:rsid w:val="00603624"/>
    <w:rsid w:val="006037FD"/>
    <w:rsid w:val="00603E3D"/>
    <w:rsid w:val="006040DA"/>
    <w:rsid w:val="006056EF"/>
    <w:rsid w:val="0060614E"/>
    <w:rsid w:val="006064C5"/>
    <w:rsid w:val="006066DC"/>
    <w:rsid w:val="00606857"/>
    <w:rsid w:val="00607589"/>
    <w:rsid w:val="00607EB6"/>
    <w:rsid w:val="00613138"/>
    <w:rsid w:val="00613594"/>
    <w:rsid w:val="00613ED6"/>
    <w:rsid w:val="006140CC"/>
    <w:rsid w:val="00614F4F"/>
    <w:rsid w:val="006158C0"/>
    <w:rsid w:val="00615939"/>
    <w:rsid w:val="00616070"/>
    <w:rsid w:val="0061694E"/>
    <w:rsid w:val="0061722A"/>
    <w:rsid w:val="0061766B"/>
    <w:rsid w:val="00620269"/>
    <w:rsid w:val="00621CAA"/>
    <w:rsid w:val="00621FEB"/>
    <w:rsid w:val="00622480"/>
    <w:rsid w:val="00622572"/>
    <w:rsid w:val="006225C9"/>
    <w:rsid w:val="0062423B"/>
    <w:rsid w:val="006243E3"/>
    <w:rsid w:val="00624719"/>
    <w:rsid w:val="00624CFF"/>
    <w:rsid w:val="00624E8B"/>
    <w:rsid w:val="00625E7E"/>
    <w:rsid w:val="00626FAA"/>
    <w:rsid w:val="00627CA6"/>
    <w:rsid w:val="0063218D"/>
    <w:rsid w:val="006328DF"/>
    <w:rsid w:val="00632B2F"/>
    <w:rsid w:val="0063522F"/>
    <w:rsid w:val="00635CB7"/>
    <w:rsid w:val="00636084"/>
    <w:rsid w:val="0063628B"/>
    <w:rsid w:val="00636538"/>
    <w:rsid w:val="00636893"/>
    <w:rsid w:val="0063690A"/>
    <w:rsid w:val="00636C0C"/>
    <w:rsid w:val="00637CE6"/>
    <w:rsid w:val="0064017F"/>
    <w:rsid w:val="00641981"/>
    <w:rsid w:val="00641CB5"/>
    <w:rsid w:val="00641D28"/>
    <w:rsid w:val="006420B0"/>
    <w:rsid w:val="00643402"/>
    <w:rsid w:val="00643828"/>
    <w:rsid w:val="006441D1"/>
    <w:rsid w:val="00644E43"/>
    <w:rsid w:val="0064501A"/>
    <w:rsid w:val="006450F9"/>
    <w:rsid w:val="00645692"/>
    <w:rsid w:val="0064570A"/>
    <w:rsid w:val="00645CAC"/>
    <w:rsid w:val="00646023"/>
    <w:rsid w:val="0064643F"/>
    <w:rsid w:val="006464AA"/>
    <w:rsid w:val="00650F6E"/>
    <w:rsid w:val="00651A49"/>
    <w:rsid w:val="006521F2"/>
    <w:rsid w:val="0065301F"/>
    <w:rsid w:val="006538F0"/>
    <w:rsid w:val="00654799"/>
    <w:rsid w:val="00655634"/>
    <w:rsid w:val="00657321"/>
    <w:rsid w:val="006575D6"/>
    <w:rsid w:val="0065765A"/>
    <w:rsid w:val="006579D6"/>
    <w:rsid w:val="00657CB9"/>
    <w:rsid w:val="0066079B"/>
    <w:rsid w:val="00660945"/>
    <w:rsid w:val="00660C63"/>
    <w:rsid w:val="00662E4D"/>
    <w:rsid w:val="006634BB"/>
    <w:rsid w:val="006643EB"/>
    <w:rsid w:val="00665C0C"/>
    <w:rsid w:val="006663DB"/>
    <w:rsid w:val="00666B46"/>
    <w:rsid w:val="00666F70"/>
    <w:rsid w:val="00666FFD"/>
    <w:rsid w:val="006671BB"/>
    <w:rsid w:val="00667758"/>
    <w:rsid w:val="0066778F"/>
    <w:rsid w:val="006708D4"/>
    <w:rsid w:val="00670B2B"/>
    <w:rsid w:val="006716C1"/>
    <w:rsid w:val="00673328"/>
    <w:rsid w:val="00675A03"/>
    <w:rsid w:val="006768D3"/>
    <w:rsid w:val="00676A74"/>
    <w:rsid w:val="00676BC3"/>
    <w:rsid w:val="006778BC"/>
    <w:rsid w:val="00677ABD"/>
    <w:rsid w:val="00677B15"/>
    <w:rsid w:val="00680068"/>
    <w:rsid w:val="006812BB"/>
    <w:rsid w:val="006812FD"/>
    <w:rsid w:val="00681591"/>
    <w:rsid w:val="00682960"/>
    <w:rsid w:val="00683CD7"/>
    <w:rsid w:val="00684497"/>
    <w:rsid w:val="00684BB9"/>
    <w:rsid w:val="00684E5B"/>
    <w:rsid w:val="006856DF"/>
    <w:rsid w:val="006860CD"/>
    <w:rsid w:val="006865A4"/>
    <w:rsid w:val="00686A74"/>
    <w:rsid w:val="006872B1"/>
    <w:rsid w:val="00690B69"/>
    <w:rsid w:val="0069180A"/>
    <w:rsid w:val="00692D11"/>
    <w:rsid w:val="00692E6C"/>
    <w:rsid w:val="0069330A"/>
    <w:rsid w:val="00693D39"/>
    <w:rsid w:val="00694322"/>
    <w:rsid w:val="006950B9"/>
    <w:rsid w:val="00696E85"/>
    <w:rsid w:val="00697265"/>
    <w:rsid w:val="006A1530"/>
    <w:rsid w:val="006A156B"/>
    <w:rsid w:val="006A17E7"/>
    <w:rsid w:val="006A2DB6"/>
    <w:rsid w:val="006A4FFC"/>
    <w:rsid w:val="006A5132"/>
    <w:rsid w:val="006A5575"/>
    <w:rsid w:val="006A5C9B"/>
    <w:rsid w:val="006A64E1"/>
    <w:rsid w:val="006A6B9B"/>
    <w:rsid w:val="006A75BA"/>
    <w:rsid w:val="006B0C3E"/>
    <w:rsid w:val="006B1A1E"/>
    <w:rsid w:val="006B283A"/>
    <w:rsid w:val="006B3AB1"/>
    <w:rsid w:val="006B4F82"/>
    <w:rsid w:val="006B595B"/>
    <w:rsid w:val="006B5F87"/>
    <w:rsid w:val="006B68F0"/>
    <w:rsid w:val="006B69B0"/>
    <w:rsid w:val="006C04FB"/>
    <w:rsid w:val="006C0BC3"/>
    <w:rsid w:val="006C19B3"/>
    <w:rsid w:val="006C3F17"/>
    <w:rsid w:val="006C4797"/>
    <w:rsid w:val="006C52A4"/>
    <w:rsid w:val="006C5527"/>
    <w:rsid w:val="006C5AE5"/>
    <w:rsid w:val="006C5BB9"/>
    <w:rsid w:val="006C5BE8"/>
    <w:rsid w:val="006C6155"/>
    <w:rsid w:val="006C6A27"/>
    <w:rsid w:val="006C6A81"/>
    <w:rsid w:val="006C71BE"/>
    <w:rsid w:val="006C7E7B"/>
    <w:rsid w:val="006D17D3"/>
    <w:rsid w:val="006D2608"/>
    <w:rsid w:val="006D289C"/>
    <w:rsid w:val="006D2E13"/>
    <w:rsid w:val="006D308D"/>
    <w:rsid w:val="006D4341"/>
    <w:rsid w:val="006D4443"/>
    <w:rsid w:val="006D48AE"/>
    <w:rsid w:val="006D4BED"/>
    <w:rsid w:val="006D4C87"/>
    <w:rsid w:val="006D62F3"/>
    <w:rsid w:val="006D638B"/>
    <w:rsid w:val="006D725C"/>
    <w:rsid w:val="006D7703"/>
    <w:rsid w:val="006E1646"/>
    <w:rsid w:val="006E2AFC"/>
    <w:rsid w:val="006E391F"/>
    <w:rsid w:val="006E3B59"/>
    <w:rsid w:val="006E5B90"/>
    <w:rsid w:val="006E5CED"/>
    <w:rsid w:val="006E7700"/>
    <w:rsid w:val="006E772F"/>
    <w:rsid w:val="006E774A"/>
    <w:rsid w:val="006F0536"/>
    <w:rsid w:val="006F0762"/>
    <w:rsid w:val="006F1B11"/>
    <w:rsid w:val="006F1CBD"/>
    <w:rsid w:val="006F2012"/>
    <w:rsid w:val="006F28C4"/>
    <w:rsid w:val="006F3132"/>
    <w:rsid w:val="006F31EF"/>
    <w:rsid w:val="006F38BB"/>
    <w:rsid w:val="006F3BF1"/>
    <w:rsid w:val="006F3C50"/>
    <w:rsid w:val="006F3F86"/>
    <w:rsid w:val="006F4426"/>
    <w:rsid w:val="006F4A35"/>
    <w:rsid w:val="006F53E8"/>
    <w:rsid w:val="006F58E6"/>
    <w:rsid w:val="006F5AFA"/>
    <w:rsid w:val="006F6341"/>
    <w:rsid w:val="006F6B38"/>
    <w:rsid w:val="006F6E63"/>
    <w:rsid w:val="006F78AE"/>
    <w:rsid w:val="007016F8"/>
    <w:rsid w:val="00701EBA"/>
    <w:rsid w:val="007020C7"/>
    <w:rsid w:val="007023D2"/>
    <w:rsid w:val="00702CE3"/>
    <w:rsid w:val="00702EF8"/>
    <w:rsid w:val="007033EF"/>
    <w:rsid w:val="0070695A"/>
    <w:rsid w:val="00707146"/>
    <w:rsid w:val="00707601"/>
    <w:rsid w:val="00707E9F"/>
    <w:rsid w:val="007102F3"/>
    <w:rsid w:val="00710396"/>
    <w:rsid w:val="00710756"/>
    <w:rsid w:val="0071207E"/>
    <w:rsid w:val="00712678"/>
    <w:rsid w:val="00712A43"/>
    <w:rsid w:val="00712F49"/>
    <w:rsid w:val="00713682"/>
    <w:rsid w:val="00713750"/>
    <w:rsid w:val="00713E65"/>
    <w:rsid w:val="00714059"/>
    <w:rsid w:val="0071416D"/>
    <w:rsid w:val="00714279"/>
    <w:rsid w:val="007144D9"/>
    <w:rsid w:val="00715FD1"/>
    <w:rsid w:val="007163C1"/>
    <w:rsid w:val="007168C8"/>
    <w:rsid w:val="00716ADD"/>
    <w:rsid w:val="007170FA"/>
    <w:rsid w:val="0071751E"/>
    <w:rsid w:val="0072022D"/>
    <w:rsid w:val="00721F76"/>
    <w:rsid w:val="00722E13"/>
    <w:rsid w:val="00723045"/>
    <w:rsid w:val="007236E1"/>
    <w:rsid w:val="00724CD6"/>
    <w:rsid w:val="007256A0"/>
    <w:rsid w:val="00727349"/>
    <w:rsid w:val="0072734B"/>
    <w:rsid w:val="0073138F"/>
    <w:rsid w:val="007320A4"/>
    <w:rsid w:val="007327EB"/>
    <w:rsid w:val="00733101"/>
    <w:rsid w:val="00734F8F"/>
    <w:rsid w:val="00735208"/>
    <w:rsid w:val="007355F1"/>
    <w:rsid w:val="00736538"/>
    <w:rsid w:val="00736DB8"/>
    <w:rsid w:val="00737E67"/>
    <w:rsid w:val="00740826"/>
    <w:rsid w:val="00740BA2"/>
    <w:rsid w:val="00740BD9"/>
    <w:rsid w:val="00740D5E"/>
    <w:rsid w:val="007419C2"/>
    <w:rsid w:val="00741B2B"/>
    <w:rsid w:val="007423DE"/>
    <w:rsid w:val="007429BC"/>
    <w:rsid w:val="0074385D"/>
    <w:rsid w:val="007438EB"/>
    <w:rsid w:val="00743951"/>
    <w:rsid w:val="0074468C"/>
    <w:rsid w:val="00746751"/>
    <w:rsid w:val="007473B0"/>
    <w:rsid w:val="00747AF0"/>
    <w:rsid w:val="00747CAB"/>
    <w:rsid w:val="00750920"/>
    <w:rsid w:val="00751D27"/>
    <w:rsid w:val="00751D3F"/>
    <w:rsid w:val="00751E98"/>
    <w:rsid w:val="0075317F"/>
    <w:rsid w:val="00753CE1"/>
    <w:rsid w:val="007540F9"/>
    <w:rsid w:val="007557CF"/>
    <w:rsid w:val="007561D8"/>
    <w:rsid w:val="00757390"/>
    <w:rsid w:val="007579E2"/>
    <w:rsid w:val="00757AF0"/>
    <w:rsid w:val="007609D6"/>
    <w:rsid w:val="00760E8B"/>
    <w:rsid w:val="00762263"/>
    <w:rsid w:val="007628AA"/>
    <w:rsid w:val="00762A9A"/>
    <w:rsid w:val="00762CE0"/>
    <w:rsid w:val="00763892"/>
    <w:rsid w:val="00766192"/>
    <w:rsid w:val="00766854"/>
    <w:rsid w:val="00766DFF"/>
    <w:rsid w:val="00767399"/>
    <w:rsid w:val="00767AA6"/>
    <w:rsid w:val="00767AF5"/>
    <w:rsid w:val="007704D4"/>
    <w:rsid w:val="007704D8"/>
    <w:rsid w:val="007705B5"/>
    <w:rsid w:val="00770FC4"/>
    <w:rsid w:val="007711E6"/>
    <w:rsid w:val="0077166F"/>
    <w:rsid w:val="00771723"/>
    <w:rsid w:val="0077191B"/>
    <w:rsid w:val="007724B0"/>
    <w:rsid w:val="0077255F"/>
    <w:rsid w:val="007728F0"/>
    <w:rsid w:val="007729D1"/>
    <w:rsid w:val="00773314"/>
    <w:rsid w:val="007733BC"/>
    <w:rsid w:val="007735AD"/>
    <w:rsid w:val="0077397E"/>
    <w:rsid w:val="00773B86"/>
    <w:rsid w:val="00775893"/>
    <w:rsid w:val="007759AA"/>
    <w:rsid w:val="00776628"/>
    <w:rsid w:val="00776632"/>
    <w:rsid w:val="00776845"/>
    <w:rsid w:val="00777297"/>
    <w:rsid w:val="00780805"/>
    <w:rsid w:val="0078268C"/>
    <w:rsid w:val="007829C8"/>
    <w:rsid w:val="00782D6E"/>
    <w:rsid w:val="00782EC5"/>
    <w:rsid w:val="00783331"/>
    <w:rsid w:val="007843E5"/>
    <w:rsid w:val="00784816"/>
    <w:rsid w:val="007850A8"/>
    <w:rsid w:val="007851EF"/>
    <w:rsid w:val="00785737"/>
    <w:rsid w:val="00785E31"/>
    <w:rsid w:val="00786425"/>
    <w:rsid w:val="00786E44"/>
    <w:rsid w:val="00787048"/>
    <w:rsid w:val="00787357"/>
    <w:rsid w:val="00787536"/>
    <w:rsid w:val="0079027C"/>
    <w:rsid w:val="007902C4"/>
    <w:rsid w:val="00791E1F"/>
    <w:rsid w:val="00791FE3"/>
    <w:rsid w:val="0079202E"/>
    <w:rsid w:val="00792238"/>
    <w:rsid w:val="00793534"/>
    <w:rsid w:val="007936EC"/>
    <w:rsid w:val="00793F42"/>
    <w:rsid w:val="0079465A"/>
    <w:rsid w:val="00795E4F"/>
    <w:rsid w:val="007969A1"/>
    <w:rsid w:val="00797600"/>
    <w:rsid w:val="00797D47"/>
    <w:rsid w:val="00797E54"/>
    <w:rsid w:val="007A00EC"/>
    <w:rsid w:val="007A0A71"/>
    <w:rsid w:val="007A0BB5"/>
    <w:rsid w:val="007A1B77"/>
    <w:rsid w:val="007A246D"/>
    <w:rsid w:val="007A3CAC"/>
    <w:rsid w:val="007A481E"/>
    <w:rsid w:val="007A6332"/>
    <w:rsid w:val="007A6DD7"/>
    <w:rsid w:val="007A720F"/>
    <w:rsid w:val="007A731B"/>
    <w:rsid w:val="007A7721"/>
    <w:rsid w:val="007A7AEB"/>
    <w:rsid w:val="007B11C9"/>
    <w:rsid w:val="007B137B"/>
    <w:rsid w:val="007B174A"/>
    <w:rsid w:val="007B1B1D"/>
    <w:rsid w:val="007B242C"/>
    <w:rsid w:val="007B24EE"/>
    <w:rsid w:val="007B26B4"/>
    <w:rsid w:val="007B2907"/>
    <w:rsid w:val="007B2BC4"/>
    <w:rsid w:val="007B2C9B"/>
    <w:rsid w:val="007B35E8"/>
    <w:rsid w:val="007B49E8"/>
    <w:rsid w:val="007B5BD2"/>
    <w:rsid w:val="007B60F8"/>
    <w:rsid w:val="007B6CB7"/>
    <w:rsid w:val="007B7DE5"/>
    <w:rsid w:val="007C0664"/>
    <w:rsid w:val="007C0BB4"/>
    <w:rsid w:val="007C1392"/>
    <w:rsid w:val="007C1FFB"/>
    <w:rsid w:val="007C27B0"/>
    <w:rsid w:val="007C2855"/>
    <w:rsid w:val="007C29FD"/>
    <w:rsid w:val="007C2AAD"/>
    <w:rsid w:val="007C2DE2"/>
    <w:rsid w:val="007C3167"/>
    <w:rsid w:val="007C3541"/>
    <w:rsid w:val="007C3FA2"/>
    <w:rsid w:val="007C47AF"/>
    <w:rsid w:val="007C4816"/>
    <w:rsid w:val="007C50A2"/>
    <w:rsid w:val="007C66FA"/>
    <w:rsid w:val="007C67A8"/>
    <w:rsid w:val="007D04DD"/>
    <w:rsid w:val="007D0CAB"/>
    <w:rsid w:val="007D3608"/>
    <w:rsid w:val="007D4C7C"/>
    <w:rsid w:val="007D5F85"/>
    <w:rsid w:val="007D674B"/>
    <w:rsid w:val="007D73A2"/>
    <w:rsid w:val="007D7A87"/>
    <w:rsid w:val="007E00B5"/>
    <w:rsid w:val="007E0DFA"/>
    <w:rsid w:val="007E1B43"/>
    <w:rsid w:val="007E26A1"/>
    <w:rsid w:val="007E34F6"/>
    <w:rsid w:val="007E46CB"/>
    <w:rsid w:val="007E54D9"/>
    <w:rsid w:val="007E55C0"/>
    <w:rsid w:val="007E5B15"/>
    <w:rsid w:val="007E5C5F"/>
    <w:rsid w:val="007E60F3"/>
    <w:rsid w:val="007E628A"/>
    <w:rsid w:val="007E65DA"/>
    <w:rsid w:val="007E6AC6"/>
    <w:rsid w:val="007E6D72"/>
    <w:rsid w:val="007F00BA"/>
    <w:rsid w:val="007F035A"/>
    <w:rsid w:val="007F0AD2"/>
    <w:rsid w:val="007F1E3A"/>
    <w:rsid w:val="007F26AE"/>
    <w:rsid w:val="007F3B5E"/>
    <w:rsid w:val="007F3BD5"/>
    <w:rsid w:val="007F4056"/>
    <w:rsid w:val="007F539C"/>
    <w:rsid w:val="007F6106"/>
    <w:rsid w:val="007F6A0D"/>
    <w:rsid w:val="007F7394"/>
    <w:rsid w:val="007F7D3E"/>
    <w:rsid w:val="00800911"/>
    <w:rsid w:val="00802779"/>
    <w:rsid w:val="00802D42"/>
    <w:rsid w:val="0080347B"/>
    <w:rsid w:val="0080526F"/>
    <w:rsid w:val="008058E8"/>
    <w:rsid w:val="0080637F"/>
    <w:rsid w:val="0080686F"/>
    <w:rsid w:val="00806B88"/>
    <w:rsid w:val="00807992"/>
    <w:rsid w:val="008106FD"/>
    <w:rsid w:val="0081171E"/>
    <w:rsid w:val="008117C7"/>
    <w:rsid w:val="008129D1"/>
    <w:rsid w:val="008138BA"/>
    <w:rsid w:val="008146B6"/>
    <w:rsid w:val="00814AB7"/>
    <w:rsid w:val="00815C9B"/>
    <w:rsid w:val="00816433"/>
    <w:rsid w:val="00816549"/>
    <w:rsid w:val="008173E8"/>
    <w:rsid w:val="00820F3F"/>
    <w:rsid w:val="00822BFE"/>
    <w:rsid w:val="00822D58"/>
    <w:rsid w:val="008230B3"/>
    <w:rsid w:val="008238BC"/>
    <w:rsid w:val="00824CC3"/>
    <w:rsid w:val="00826C9B"/>
    <w:rsid w:val="00826DAE"/>
    <w:rsid w:val="00827A87"/>
    <w:rsid w:val="00827D2B"/>
    <w:rsid w:val="008306BD"/>
    <w:rsid w:val="00830A91"/>
    <w:rsid w:val="00830E32"/>
    <w:rsid w:val="00830FC0"/>
    <w:rsid w:val="00831689"/>
    <w:rsid w:val="00832033"/>
    <w:rsid w:val="008338B0"/>
    <w:rsid w:val="008338D5"/>
    <w:rsid w:val="00834A90"/>
    <w:rsid w:val="00835487"/>
    <w:rsid w:val="00835736"/>
    <w:rsid w:val="00835F60"/>
    <w:rsid w:val="008365A0"/>
    <w:rsid w:val="0083770D"/>
    <w:rsid w:val="008401A1"/>
    <w:rsid w:val="00840286"/>
    <w:rsid w:val="00840338"/>
    <w:rsid w:val="00840A15"/>
    <w:rsid w:val="008413BC"/>
    <w:rsid w:val="00841EBB"/>
    <w:rsid w:val="00842326"/>
    <w:rsid w:val="00842557"/>
    <w:rsid w:val="00843FDE"/>
    <w:rsid w:val="008444C4"/>
    <w:rsid w:val="00844FC8"/>
    <w:rsid w:val="0084546E"/>
    <w:rsid w:val="00845640"/>
    <w:rsid w:val="00845813"/>
    <w:rsid w:val="00845B59"/>
    <w:rsid w:val="008466BA"/>
    <w:rsid w:val="0084691C"/>
    <w:rsid w:val="00847061"/>
    <w:rsid w:val="0084723F"/>
    <w:rsid w:val="008477F2"/>
    <w:rsid w:val="00847B6D"/>
    <w:rsid w:val="00847C10"/>
    <w:rsid w:val="0085171A"/>
    <w:rsid w:val="00851FF8"/>
    <w:rsid w:val="00852627"/>
    <w:rsid w:val="00852630"/>
    <w:rsid w:val="00852E2A"/>
    <w:rsid w:val="008532F8"/>
    <w:rsid w:val="008540A5"/>
    <w:rsid w:val="008547C4"/>
    <w:rsid w:val="00854F35"/>
    <w:rsid w:val="00855939"/>
    <w:rsid w:val="00855A9A"/>
    <w:rsid w:val="008569ED"/>
    <w:rsid w:val="0085715E"/>
    <w:rsid w:val="00857689"/>
    <w:rsid w:val="0085781E"/>
    <w:rsid w:val="00860A57"/>
    <w:rsid w:val="00860A86"/>
    <w:rsid w:val="00860F36"/>
    <w:rsid w:val="008611C3"/>
    <w:rsid w:val="00861B80"/>
    <w:rsid w:val="00861CB4"/>
    <w:rsid w:val="00862191"/>
    <w:rsid w:val="00862253"/>
    <w:rsid w:val="00862634"/>
    <w:rsid w:val="008628C6"/>
    <w:rsid w:val="00862A53"/>
    <w:rsid w:val="00862B29"/>
    <w:rsid w:val="00863BE4"/>
    <w:rsid w:val="00863C95"/>
    <w:rsid w:val="0086461E"/>
    <w:rsid w:val="00865413"/>
    <w:rsid w:val="00865A6B"/>
    <w:rsid w:val="0086709E"/>
    <w:rsid w:val="00871303"/>
    <w:rsid w:val="0087196F"/>
    <w:rsid w:val="00872474"/>
    <w:rsid w:val="00873280"/>
    <w:rsid w:val="0087369A"/>
    <w:rsid w:val="00873846"/>
    <w:rsid w:val="00873F3F"/>
    <w:rsid w:val="00874516"/>
    <w:rsid w:val="00874585"/>
    <w:rsid w:val="00874853"/>
    <w:rsid w:val="008756F4"/>
    <w:rsid w:val="008768C4"/>
    <w:rsid w:val="0087732B"/>
    <w:rsid w:val="00880575"/>
    <w:rsid w:val="00881125"/>
    <w:rsid w:val="008820C2"/>
    <w:rsid w:val="00882E92"/>
    <w:rsid w:val="0088429D"/>
    <w:rsid w:val="008847C7"/>
    <w:rsid w:val="008852D8"/>
    <w:rsid w:val="00885EA4"/>
    <w:rsid w:val="00886EEF"/>
    <w:rsid w:val="00887407"/>
    <w:rsid w:val="00887442"/>
    <w:rsid w:val="00887A57"/>
    <w:rsid w:val="00887E50"/>
    <w:rsid w:val="008908E5"/>
    <w:rsid w:val="00890DCC"/>
    <w:rsid w:val="00891A8C"/>
    <w:rsid w:val="00891B14"/>
    <w:rsid w:val="00892752"/>
    <w:rsid w:val="008927C1"/>
    <w:rsid w:val="00894246"/>
    <w:rsid w:val="008943BA"/>
    <w:rsid w:val="00894AD4"/>
    <w:rsid w:val="00895644"/>
    <w:rsid w:val="00896A99"/>
    <w:rsid w:val="008976E7"/>
    <w:rsid w:val="00897D83"/>
    <w:rsid w:val="00897DEC"/>
    <w:rsid w:val="008A0226"/>
    <w:rsid w:val="008A033E"/>
    <w:rsid w:val="008A274B"/>
    <w:rsid w:val="008A2BE5"/>
    <w:rsid w:val="008A2C55"/>
    <w:rsid w:val="008A3891"/>
    <w:rsid w:val="008A39CD"/>
    <w:rsid w:val="008A423E"/>
    <w:rsid w:val="008A4D47"/>
    <w:rsid w:val="008A50DB"/>
    <w:rsid w:val="008A5289"/>
    <w:rsid w:val="008A5D69"/>
    <w:rsid w:val="008A607D"/>
    <w:rsid w:val="008A66AF"/>
    <w:rsid w:val="008B0110"/>
    <w:rsid w:val="008B0ED4"/>
    <w:rsid w:val="008B2120"/>
    <w:rsid w:val="008B3B6D"/>
    <w:rsid w:val="008B42B0"/>
    <w:rsid w:val="008B4A05"/>
    <w:rsid w:val="008B52C8"/>
    <w:rsid w:val="008B6B88"/>
    <w:rsid w:val="008B71BA"/>
    <w:rsid w:val="008B7B46"/>
    <w:rsid w:val="008C03A1"/>
    <w:rsid w:val="008C14F4"/>
    <w:rsid w:val="008C2593"/>
    <w:rsid w:val="008C2DA3"/>
    <w:rsid w:val="008C34BB"/>
    <w:rsid w:val="008C386F"/>
    <w:rsid w:val="008C3FBB"/>
    <w:rsid w:val="008C505C"/>
    <w:rsid w:val="008D04BE"/>
    <w:rsid w:val="008D0C92"/>
    <w:rsid w:val="008D0ECE"/>
    <w:rsid w:val="008D18FF"/>
    <w:rsid w:val="008D1A47"/>
    <w:rsid w:val="008D26CE"/>
    <w:rsid w:val="008D2CCE"/>
    <w:rsid w:val="008D33FA"/>
    <w:rsid w:val="008D3407"/>
    <w:rsid w:val="008D3B8D"/>
    <w:rsid w:val="008D3DE0"/>
    <w:rsid w:val="008D4AEF"/>
    <w:rsid w:val="008D5118"/>
    <w:rsid w:val="008D680D"/>
    <w:rsid w:val="008D7A42"/>
    <w:rsid w:val="008E02A0"/>
    <w:rsid w:val="008E02CA"/>
    <w:rsid w:val="008E065B"/>
    <w:rsid w:val="008E1FE3"/>
    <w:rsid w:val="008E3BB1"/>
    <w:rsid w:val="008E480F"/>
    <w:rsid w:val="008E6FB9"/>
    <w:rsid w:val="008E79D7"/>
    <w:rsid w:val="008E7E94"/>
    <w:rsid w:val="008F0376"/>
    <w:rsid w:val="008F076A"/>
    <w:rsid w:val="008F1B45"/>
    <w:rsid w:val="008F1E7D"/>
    <w:rsid w:val="008F25A6"/>
    <w:rsid w:val="008F4098"/>
    <w:rsid w:val="008F5278"/>
    <w:rsid w:val="008F556E"/>
    <w:rsid w:val="008F6092"/>
    <w:rsid w:val="008F66FA"/>
    <w:rsid w:val="008F746B"/>
    <w:rsid w:val="008F78A4"/>
    <w:rsid w:val="008F7C94"/>
    <w:rsid w:val="008F7CB4"/>
    <w:rsid w:val="00900911"/>
    <w:rsid w:val="00900D2F"/>
    <w:rsid w:val="009010C7"/>
    <w:rsid w:val="00901296"/>
    <w:rsid w:val="00902259"/>
    <w:rsid w:val="0090358A"/>
    <w:rsid w:val="009038AE"/>
    <w:rsid w:val="00904303"/>
    <w:rsid w:val="00904567"/>
    <w:rsid w:val="00905AAB"/>
    <w:rsid w:val="00906615"/>
    <w:rsid w:val="0091114E"/>
    <w:rsid w:val="00911B45"/>
    <w:rsid w:val="00911BAD"/>
    <w:rsid w:val="00911CB7"/>
    <w:rsid w:val="0091271E"/>
    <w:rsid w:val="009142BB"/>
    <w:rsid w:val="009151F3"/>
    <w:rsid w:val="0091604A"/>
    <w:rsid w:val="00916877"/>
    <w:rsid w:val="009171B9"/>
    <w:rsid w:val="009173D4"/>
    <w:rsid w:val="0091793D"/>
    <w:rsid w:val="00920F95"/>
    <w:rsid w:val="009210D5"/>
    <w:rsid w:val="0092269A"/>
    <w:rsid w:val="00922BC2"/>
    <w:rsid w:val="009242BA"/>
    <w:rsid w:val="00924A4B"/>
    <w:rsid w:val="009267AF"/>
    <w:rsid w:val="00927ADA"/>
    <w:rsid w:val="00927F8A"/>
    <w:rsid w:val="0093024D"/>
    <w:rsid w:val="009302FD"/>
    <w:rsid w:val="009306BA"/>
    <w:rsid w:val="0093115F"/>
    <w:rsid w:val="00931653"/>
    <w:rsid w:val="0093201B"/>
    <w:rsid w:val="00932049"/>
    <w:rsid w:val="009322F0"/>
    <w:rsid w:val="00932675"/>
    <w:rsid w:val="009326FF"/>
    <w:rsid w:val="00932C02"/>
    <w:rsid w:val="00933696"/>
    <w:rsid w:val="00933AE7"/>
    <w:rsid w:val="00933DE1"/>
    <w:rsid w:val="0093590F"/>
    <w:rsid w:val="00936093"/>
    <w:rsid w:val="00936352"/>
    <w:rsid w:val="009369EC"/>
    <w:rsid w:val="009374C4"/>
    <w:rsid w:val="00940A7A"/>
    <w:rsid w:val="00940F06"/>
    <w:rsid w:val="009410D4"/>
    <w:rsid w:val="00942B56"/>
    <w:rsid w:val="00942CE4"/>
    <w:rsid w:val="00943075"/>
    <w:rsid w:val="0094377E"/>
    <w:rsid w:val="00944B09"/>
    <w:rsid w:val="009455FC"/>
    <w:rsid w:val="00945892"/>
    <w:rsid w:val="00946525"/>
    <w:rsid w:val="00951A10"/>
    <w:rsid w:val="00952883"/>
    <w:rsid w:val="00952A94"/>
    <w:rsid w:val="00953BEF"/>
    <w:rsid w:val="00955127"/>
    <w:rsid w:val="00955131"/>
    <w:rsid w:val="00955444"/>
    <w:rsid w:val="00955FD1"/>
    <w:rsid w:val="00956EC5"/>
    <w:rsid w:val="0095752F"/>
    <w:rsid w:val="0096039F"/>
    <w:rsid w:val="009604EA"/>
    <w:rsid w:val="00960D1C"/>
    <w:rsid w:val="00961039"/>
    <w:rsid w:val="009618AC"/>
    <w:rsid w:val="00962286"/>
    <w:rsid w:val="00962603"/>
    <w:rsid w:val="0096265D"/>
    <w:rsid w:val="0096379F"/>
    <w:rsid w:val="0096434F"/>
    <w:rsid w:val="0096456C"/>
    <w:rsid w:val="009650FF"/>
    <w:rsid w:val="009653E9"/>
    <w:rsid w:val="0096587C"/>
    <w:rsid w:val="00965BEA"/>
    <w:rsid w:val="00965F89"/>
    <w:rsid w:val="00966E73"/>
    <w:rsid w:val="009670B8"/>
    <w:rsid w:val="00967931"/>
    <w:rsid w:val="00970010"/>
    <w:rsid w:val="00970143"/>
    <w:rsid w:val="00970909"/>
    <w:rsid w:val="00971759"/>
    <w:rsid w:val="00971F04"/>
    <w:rsid w:val="009721FE"/>
    <w:rsid w:val="00974F40"/>
    <w:rsid w:val="00975193"/>
    <w:rsid w:val="00975A76"/>
    <w:rsid w:val="00975DCD"/>
    <w:rsid w:val="009761ED"/>
    <w:rsid w:val="00976F43"/>
    <w:rsid w:val="0097717F"/>
    <w:rsid w:val="00977A45"/>
    <w:rsid w:val="00980558"/>
    <w:rsid w:val="00980C5B"/>
    <w:rsid w:val="009810CE"/>
    <w:rsid w:val="009811BA"/>
    <w:rsid w:val="00981945"/>
    <w:rsid w:val="0098195E"/>
    <w:rsid w:val="00981DBA"/>
    <w:rsid w:val="00982E86"/>
    <w:rsid w:val="00983965"/>
    <w:rsid w:val="00983AAE"/>
    <w:rsid w:val="00983C62"/>
    <w:rsid w:val="00984020"/>
    <w:rsid w:val="00984D23"/>
    <w:rsid w:val="00985452"/>
    <w:rsid w:val="0098548B"/>
    <w:rsid w:val="00986A3B"/>
    <w:rsid w:val="00991D5E"/>
    <w:rsid w:val="009942E4"/>
    <w:rsid w:val="00994CF9"/>
    <w:rsid w:val="0099564B"/>
    <w:rsid w:val="0099600C"/>
    <w:rsid w:val="00997494"/>
    <w:rsid w:val="00997BDF"/>
    <w:rsid w:val="009A057D"/>
    <w:rsid w:val="009A0ADD"/>
    <w:rsid w:val="009A20EE"/>
    <w:rsid w:val="009A269A"/>
    <w:rsid w:val="009A29AF"/>
    <w:rsid w:val="009A37BC"/>
    <w:rsid w:val="009A51D3"/>
    <w:rsid w:val="009A5AD7"/>
    <w:rsid w:val="009A7675"/>
    <w:rsid w:val="009A7A03"/>
    <w:rsid w:val="009A7E4E"/>
    <w:rsid w:val="009B0405"/>
    <w:rsid w:val="009B0791"/>
    <w:rsid w:val="009B0F40"/>
    <w:rsid w:val="009B1294"/>
    <w:rsid w:val="009B1495"/>
    <w:rsid w:val="009B1828"/>
    <w:rsid w:val="009B19C5"/>
    <w:rsid w:val="009B1C31"/>
    <w:rsid w:val="009B440E"/>
    <w:rsid w:val="009B4515"/>
    <w:rsid w:val="009B4950"/>
    <w:rsid w:val="009B5022"/>
    <w:rsid w:val="009B52C3"/>
    <w:rsid w:val="009B5853"/>
    <w:rsid w:val="009B6B40"/>
    <w:rsid w:val="009B761F"/>
    <w:rsid w:val="009C0B31"/>
    <w:rsid w:val="009C0D50"/>
    <w:rsid w:val="009C2F83"/>
    <w:rsid w:val="009C31CC"/>
    <w:rsid w:val="009C43A8"/>
    <w:rsid w:val="009C4A09"/>
    <w:rsid w:val="009C4F33"/>
    <w:rsid w:val="009C4FB5"/>
    <w:rsid w:val="009C5211"/>
    <w:rsid w:val="009C5DD0"/>
    <w:rsid w:val="009C7167"/>
    <w:rsid w:val="009C7919"/>
    <w:rsid w:val="009C796A"/>
    <w:rsid w:val="009D0C00"/>
    <w:rsid w:val="009D157D"/>
    <w:rsid w:val="009D1919"/>
    <w:rsid w:val="009D3775"/>
    <w:rsid w:val="009D38D3"/>
    <w:rsid w:val="009D45D4"/>
    <w:rsid w:val="009D4705"/>
    <w:rsid w:val="009D4DFA"/>
    <w:rsid w:val="009D55B9"/>
    <w:rsid w:val="009D62F0"/>
    <w:rsid w:val="009D669E"/>
    <w:rsid w:val="009D66C4"/>
    <w:rsid w:val="009D7195"/>
    <w:rsid w:val="009D72D0"/>
    <w:rsid w:val="009D7CC0"/>
    <w:rsid w:val="009E0C81"/>
    <w:rsid w:val="009E1A87"/>
    <w:rsid w:val="009E1B33"/>
    <w:rsid w:val="009E239B"/>
    <w:rsid w:val="009E3FBF"/>
    <w:rsid w:val="009E4113"/>
    <w:rsid w:val="009E45B0"/>
    <w:rsid w:val="009E4869"/>
    <w:rsid w:val="009E5320"/>
    <w:rsid w:val="009E5969"/>
    <w:rsid w:val="009E5E71"/>
    <w:rsid w:val="009E66D8"/>
    <w:rsid w:val="009E700A"/>
    <w:rsid w:val="009E704E"/>
    <w:rsid w:val="009F1E94"/>
    <w:rsid w:val="009F3324"/>
    <w:rsid w:val="009F3874"/>
    <w:rsid w:val="009F3CA4"/>
    <w:rsid w:val="009F40A2"/>
    <w:rsid w:val="009F4333"/>
    <w:rsid w:val="009F4694"/>
    <w:rsid w:val="009F4D95"/>
    <w:rsid w:val="009F52A0"/>
    <w:rsid w:val="009F5346"/>
    <w:rsid w:val="009F5869"/>
    <w:rsid w:val="009F5A89"/>
    <w:rsid w:val="009F5EF8"/>
    <w:rsid w:val="009F6D38"/>
    <w:rsid w:val="009F7959"/>
    <w:rsid w:val="009F7963"/>
    <w:rsid w:val="009F7DA0"/>
    <w:rsid w:val="00A01869"/>
    <w:rsid w:val="00A03792"/>
    <w:rsid w:val="00A0656B"/>
    <w:rsid w:val="00A06AC6"/>
    <w:rsid w:val="00A076B7"/>
    <w:rsid w:val="00A07893"/>
    <w:rsid w:val="00A07A97"/>
    <w:rsid w:val="00A07FF2"/>
    <w:rsid w:val="00A1044B"/>
    <w:rsid w:val="00A1059F"/>
    <w:rsid w:val="00A10BBD"/>
    <w:rsid w:val="00A10CB2"/>
    <w:rsid w:val="00A1143F"/>
    <w:rsid w:val="00A1195A"/>
    <w:rsid w:val="00A11C28"/>
    <w:rsid w:val="00A12227"/>
    <w:rsid w:val="00A12B61"/>
    <w:rsid w:val="00A1337A"/>
    <w:rsid w:val="00A135BD"/>
    <w:rsid w:val="00A13A7D"/>
    <w:rsid w:val="00A13F8F"/>
    <w:rsid w:val="00A1462C"/>
    <w:rsid w:val="00A14778"/>
    <w:rsid w:val="00A16D2A"/>
    <w:rsid w:val="00A16E52"/>
    <w:rsid w:val="00A17424"/>
    <w:rsid w:val="00A17E07"/>
    <w:rsid w:val="00A22FC2"/>
    <w:rsid w:val="00A239E5"/>
    <w:rsid w:val="00A23A79"/>
    <w:rsid w:val="00A24702"/>
    <w:rsid w:val="00A24FF3"/>
    <w:rsid w:val="00A254C6"/>
    <w:rsid w:val="00A25C3B"/>
    <w:rsid w:val="00A272BB"/>
    <w:rsid w:val="00A27DAC"/>
    <w:rsid w:val="00A27F96"/>
    <w:rsid w:val="00A31747"/>
    <w:rsid w:val="00A31E1B"/>
    <w:rsid w:val="00A32FEB"/>
    <w:rsid w:val="00A33F8F"/>
    <w:rsid w:val="00A344BE"/>
    <w:rsid w:val="00A353B2"/>
    <w:rsid w:val="00A375A4"/>
    <w:rsid w:val="00A37DCB"/>
    <w:rsid w:val="00A4036D"/>
    <w:rsid w:val="00A4074C"/>
    <w:rsid w:val="00A40E5A"/>
    <w:rsid w:val="00A426A5"/>
    <w:rsid w:val="00A42C07"/>
    <w:rsid w:val="00A430D8"/>
    <w:rsid w:val="00A432DC"/>
    <w:rsid w:val="00A44030"/>
    <w:rsid w:val="00A44747"/>
    <w:rsid w:val="00A44802"/>
    <w:rsid w:val="00A45950"/>
    <w:rsid w:val="00A45994"/>
    <w:rsid w:val="00A45B78"/>
    <w:rsid w:val="00A467E1"/>
    <w:rsid w:val="00A46916"/>
    <w:rsid w:val="00A46EE8"/>
    <w:rsid w:val="00A46FD9"/>
    <w:rsid w:val="00A47A4E"/>
    <w:rsid w:val="00A50476"/>
    <w:rsid w:val="00A5053D"/>
    <w:rsid w:val="00A5058C"/>
    <w:rsid w:val="00A52077"/>
    <w:rsid w:val="00A52285"/>
    <w:rsid w:val="00A52EDC"/>
    <w:rsid w:val="00A5393C"/>
    <w:rsid w:val="00A53A1B"/>
    <w:rsid w:val="00A542C9"/>
    <w:rsid w:val="00A54989"/>
    <w:rsid w:val="00A551FA"/>
    <w:rsid w:val="00A5635E"/>
    <w:rsid w:val="00A565D7"/>
    <w:rsid w:val="00A56F3A"/>
    <w:rsid w:val="00A571FA"/>
    <w:rsid w:val="00A57296"/>
    <w:rsid w:val="00A57C5B"/>
    <w:rsid w:val="00A57D19"/>
    <w:rsid w:val="00A6019B"/>
    <w:rsid w:val="00A60486"/>
    <w:rsid w:val="00A607CF"/>
    <w:rsid w:val="00A638BD"/>
    <w:rsid w:val="00A641DB"/>
    <w:rsid w:val="00A64E65"/>
    <w:rsid w:val="00A64EE7"/>
    <w:rsid w:val="00A65166"/>
    <w:rsid w:val="00A65C88"/>
    <w:rsid w:val="00A710EF"/>
    <w:rsid w:val="00A71AE9"/>
    <w:rsid w:val="00A733B5"/>
    <w:rsid w:val="00A749EE"/>
    <w:rsid w:val="00A75258"/>
    <w:rsid w:val="00A752ED"/>
    <w:rsid w:val="00A75972"/>
    <w:rsid w:val="00A75BD1"/>
    <w:rsid w:val="00A76438"/>
    <w:rsid w:val="00A767B3"/>
    <w:rsid w:val="00A76BC3"/>
    <w:rsid w:val="00A8016C"/>
    <w:rsid w:val="00A8025B"/>
    <w:rsid w:val="00A81306"/>
    <w:rsid w:val="00A81B91"/>
    <w:rsid w:val="00A82559"/>
    <w:rsid w:val="00A82706"/>
    <w:rsid w:val="00A832EE"/>
    <w:rsid w:val="00A83DD7"/>
    <w:rsid w:val="00A84CBF"/>
    <w:rsid w:val="00A84DA1"/>
    <w:rsid w:val="00A85C1B"/>
    <w:rsid w:val="00A85F81"/>
    <w:rsid w:val="00A87184"/>
    <w:rsid w:val="00A878D8"/>
    <w:rsid w:val="00A87E64"/>
    <w:rsid w:val="00A9005C"/>
    <w:rsid w:val="00A90241"/>
    <w:rsid w:val="00A90376"/>
    <w:rsid w:val="00A9188A"/>
    <w:rsid w:val="00A91E2E"/>
    <w:rsid w:val="00A91E35"/>
    <w:rsid w:val="00A9273D"/>
    <w:rsid w:val="00A92C24"/>
    <w:rsid w:val="00A932F9"/>
    <w:rsid w:val="00A93D0E"/>
    <w:rsid w:val="00A948A9"/>
    <w:rsid w:val="00A948FB"/>
    <w:rsid w:val="00A94A67"/>
    <w:rsid w:val="00A94F39"/>
    <w:rsid w:val="00A95E3B"/>
    <w:rsid w:val="00A96B93"/>
    <w:rsid w:val="00A97305"/>
    <w:rsid w:val="00A97C67"/>
    <w:rsid w:val="00A97EA0"/>
    <w:rsid w:val="00AA1015"/>
    <w:rsid w:val="00AA1032"/>
    <w:rsid w:val="00AA171B"/>
    <w:rsid w:val="00AA2238"/>
    <w:rsid w:val="00AA2A84"/>
    <w:rsid w:val="00AA3C4A"/>
    <w:rsid w:val="00AA4597"/>
    <w:rsid w:val="00AA4CD0"/>
    <w:rsid w:val="00AA6D07"/>
    <w:rsid w:val="00AB08D9"/>
    <w:rsid w:val="00AB0B4D"/>
    <w:rsid w:val="00AB1E80"/>
    <w:rsid w:val="00AB1EE6"/>
    <w:rsid w:val="00AB2E1B"/>
    <w:rsid w:val="00AB389F"/>
    <w:rsid w:val="00AB3918"/>
    <w:rsid w:val="00AB4867"/>
    <w:rsid w:val="00AB4FA7"/>
    <w:rsid w:val="00AB50F3"/>
    <w:rsid w:val="00AB583E"/>
    <w:rsid w:val="00AB5DA3"/>
    <w:rsid w:val="00AB6163"/>
    <w:rsid w:val="00AB7328"/>
    <w:rsid w:val="00AB73D3"/>
    <w:rsid w:val="00AB768B"/>
    <w:rsid w:val="00AB77EE"/>
    <w:rsid w:val="00AB78F2"/>
    <w:rsid w:val="00AC024B"/>
    <w:rsid w:val="00AC057B"/>
    <w:rsid w:val="00AC058A"/>
    <w:rsid w:val="00AC0623"/>
    <w:rsid w:val="00AC0E18"/>
    <w:rsid w:val="00AC131D"/>
    <w:rsid w:val="00AC2107"/>
    <w:rsid w:val="00AC3869"/>
    <w:rsid w:val="00AC41AA"/>
    <w:rsid w:val="00AC6048"/>
    <w:rsid w:val="00AC6360"/>
    <w:rsid w:val="00AC663D"/>
    <w:rsid w:val="00AC7DFA"/>
    <w:rsid w:val="00AC7EA0"/>
    <w:rsid w:val="00AD0588"/>
    <w:rsid w:val="00AD0CFA"/>
    <w:rsid w:val="00AD1374"/>
    <w:rsid w:val="00AD1AF7"/>
    <w:rsid w:val="00AD1C21"/>
    <w:rsid w:val="00AD26C2"/>
    <w:rsid w:val="00AD2784"/>
    <w:rsid w:val="00AD2F03"/>
    <w:rsid w:val="00AD36AD"/>
    <w:rsid w:val="00AD44CC"/>
    <w:rsid w:val="00AD494E"/>
    <w:rsid w:val="00AD562A"/>
    <w:rsid w:val="00AD63CE"/>
    <w:rsid w:val="00AD7C58"/>
    <w:rsid w:val="00AE03AD"/>
    <w:rsid w:val="00AE07A3"/>
    <w:rsid w:val="00AE0863"/>
    <w:rsid w:val="00AE0A09"/>
    <w:rsid w:val="00AE1952"/>
    <w:rsid w:val="00AE1D0B"/>
    <w:rsid w:val="00AE2F16"/>
    <w:rsid w:val="00AE3016"/>
    <w:rsid w:val="00AE3310"/>
    <w:rsid w:val="00AE34C1"/>
    <w:rsid w:val="00AE3A23"/>
    <w:rsid w:val="00AE3AF6"/>
    <w:rsid w:val="00AE4976"/>
    <w:rsid w:val="00AE5DEF"/>
    <w:rsid w:val="00AE5DF7"/>
    <w:rsid w:val="00AE67F7"/>
    <w:rsid w:val="00AE7906"/>
    <w:rsid w:val="00AE792B"/>
    <w:rsid w:val="00AE7C47"/>
    <w:rsid w:val="00AF0627"/>
    <w:rsid w:val="00AF0B31"/>
    <w:rsid w:val="00AF0F1A"/>
    <w:rsid w:val="00AF11C8"/>
    <w:rsid w:val="00AF1689"/>
    <w:rsid w:val="00AF17C4"/>
    <w:rsid w:val="00AF1FC1"/>
    <w:rsid w:val="00AF2581"/>
    <w:rsid w:val="00AF28B5"/>
    <w:rsid w:val="00AF2E35"/>
    <w:rsid w:val="00AF2F57"/>
    <w:rsid w:val="00AF3166"/>
    <w:rsid w:val="00AF43EC"/>
    <w:rsid w:val="00AF4A39"/>
    <w:rsid w:val="00AF4ECA"/>
    <w:rsid w:val="00AF5892"/>
    <w:rsid w:val="00AF5FDE"/>
    <w:rsid w:val="00AF6370"/>
    <w:rsid w:val="00AF63CB"/>
    <w:rsid w:val="00AF67E4"/>
    <w:rsid w:val="00AF7225"/>
    <w:rsid w:val="00AF7341"/>
    <w:rsid w:val="00B01E42"/>
    <w:rsid w:val="00B02275"/>
    <w:rsid w:val="00B0270A"/>
    <w:rsid w:val="00B034FB"/>
    <w:rsid w:val="00B0359B"/>
    <w:rsid w:val="00B03B77"/>
    <w:rsid w:val="00B03E57"/>
    <w:rsid w:val="00B0446B"/>
    <w:rsid w:val="00B04FC2"/>
    <w:rsid w:val="00B0791B"/>
    <w:rsid w:val="00B07E5A"/>
    <w:rsid w:val="00B07FC1"/>
    <w:rsid w:val="00B10194"/>
    <w:rsid w:val="00B102ED"/>
    <w:rsid w:val="00B10536"/>
    <w:rsid w:val="00B107F1"/>
    <w:rsid w:val="00B10964"/>
    <w:rsid w:val="00B12071"/>
    <w:rsid w:val="00B120E6"/>
    <w:rsid w:val="00B12328"/>
    <w:rsid w:val="00B12377"/>
    <w:rsid w:val="00B134AF"/>
    <w:rsid w:val="00B13BF5"/>
    <w:rsid w:val="00B13C31"/>
    <w:rsid w:val="00B15123"/>
    <w:rsid w:val="00B1548D"/>
    <w:rsid w:val="00B155EE"/>
    <w:rsid w:val="00B16184"/>
    <w:rsid w:val="00B16FE8"/>
    <w:rsid w:val="00B17D41"/>
    <w:rsid w:val="00B208D9"/>
    <w:rsid w:val="00B20AC5"/>
    <w:rsid w:val="00B20C03"/>
    <w:rsid w:val="00B20FAF"/>
    <w:rsid w:val="00B21977"/>
    <w:rsid w:val="00B232B5"/>
    <w:rsid w:val="00B24182"/>
    <w:rsid w:val="00B246B5"/>
    <w:rsid w:val="00B24B05"/>
    <w:rsid w:val="00B24F17"/>
    <w:rsid w:val="00B2543F"/>
    <w:rsid w:val="00B25931"/>
    <w:rsid w:val="00B2593C"/>
    <w:rsid w:val="00B275F6"/>
    <w:rsid w:val="00B302BC"/>
    <w:rsid w:val="00B3043A"/>
    <w:rsid w:val="00B31B4D"/>
    <w:rsid w:val="00B31D44"/>
    <w:rsid w:val="00B31FB8"/>
    <w:rsid w:val="00B32385"/>
    <w:rsid w:val="00B32B70"/>
    <w:rsid w:val="00B32D9E"/>
    <w:rsid w:val="00B333CD"/>
    <w:rsid w:val="00B333EF"/>
    <w:rsid w:val="00B345FF"/>
    <w:rsid w:val="00B34699"/>
    <w:rsid w:val="00B34A98"/>
    <w:rsid w:val="00B3564B"/>
    <w:rsid w:val="00B358D5"/>
    <w:rsid w:val="00B36788"/>
    <w:rsid w:val="00B36D02"/>
    <w:rsid w:val="00B37208"/>
    <w:rsid w:val="00B376A3"/>
    <w:rsid w:val="00B377A4"/>
    <w:rsid w:val="00B37811"/>
    <w:rsid w:val="00B37D69"/>
    <w:rsid w:val="00B37EE0"/>
    <w:rsid w:val="00B40E39"/>
    <w:rsid w:val="00B40F98"/>
    <w:rsid w:val="00B4266E"/>
    <w:rsid w:val="00B4280C"/>
    <w:rsid w:val="00B42E6E"/>
    <w:rsid w:val="00B43CEB"/>
    <w:rsid w:val="00B4496F"/>
    <w:rsid w:val="00B46266"/>
    <w:rsid w:val="00B47393"/>
    <w:rsid w:val="00B5105A"/>
    <w:rsid w:val="00B520B7"/>
    <w:rsid w:val="00B5252B"/>
    <w:rsid w:val="00B526B0"/>
    <w:rsid w:val="00B52EBF"/>
    <w:rsid w:val="00B53621"/>
    <w:rsid w:val="00B55CC1"/>
    <w:rsid w:val="00B55F71"/>
    <w:rsid w:val="00B563A7"/>
    <w:rsid w:val="00B5698B"/>
    <w:rsid w:val="00B60697"/>
    <w:rsid w:val="00B617BD"/>
    <w:rsid w:val="00B625BA"/>
    <w:rsid w:val="00B62810"/>
    <w:rsid w:val="00B64202"/>
    <w:rsid w:val="00B65EA0"/>
    <w:rsid w:val="00B6616B"/>
    <w:rsid w:val="00B6637F"/>
    <w:rsid w:val="00B66F69"/>
    <w:rsid w:val="00B66F9C"/>
    <w:rsid w:val="00B67C53"/>
    <w:rsid w:val="00B70C3D"/>
    <w:rsid w:val="00B72962"/>
    <w:rsid w:val="00B730B4"/>
    <w:rsid w:val="00B73D36"/>
    <w:rsid w:val="00B745FE"/>
    <w:rsid w:val="00B752E0"/>
    <w:rsid w:val="00B75777"/>
    <w:rsid w:val="00B75C9E"/>
    <w:rsid w:val="00B75D88"/>
    <w:rsid w:val="00B76909"/>
    <w:rsid w:val="00B76B76"/>
    <w:rsid w:val="00B76DA8"/>
    <w:rsid w:val="00B7708B"/>
    <w:rsid w:val="00B7715C"/>
    <w:rsid w:val="00B8061E"/>
    <w:rsid w:val="00B80A02"/>
    <w:rsid w:val="00B8148B"/>
    <w:rsid w:val="00B816AC"/>
    <w:rsid w:val="00B83533"/>
    <w:rsid w:val="00B83B80"/>
    <w:rsid w:val="00B83E74"/>
    <w:rsid w:val="00B84B04"/>
    <w:rsid w:val="00B84B96"/>
    <w:rsid w:val="00B84CC8"/>
    <w:rsid w:val="00B85562"/>
    <w:rsid w:val="00B85A09"/>
    <w:rsid w:val="00B86740"/>
    <w:rsid w:val="00B87162"/>
    <w:rsid w:val="00B87205"/>
    <w:rsid w:val="00B87466"/>
    <w:rsid w:val="00B90CD7"/>
    <w:rsid w:val="00B919D2"/>
    <w:rsid w:val="00B931FE"/>
    <w:rsid w:val="00B951E5"/>
    <w:rsid w:val="00B95BDE"/>
    <w:rsid w:val="00B95E9E"/>
    <w:rsid w:val="00B96758"/>
    <w:rsid w:val="00B96D1E"/>
    <w:rsid w:val="00B96E14"/>
    <w:rsid w:val="00B97442"/>
    <w:rsid w:val="00B975BC"/>
    <w:rsid w:val="00B97A8E"/>
    <w:rsid w:val="00B97DE2"/>
    <w:rsid w:val="00BA0AC0"/>
    <w:rsid w:val="00BA0EAA"/>
    <w:rsid w:val="00BA2129"/>
    <w:rsid w:val="00BA2D57"/>
    <w:rsid w:val="00BA4AC1"/>
    <w:rsid w:val="00BA4B59"/>
    <w:rsid w:val="00BA66DA"/>
    <w:rsid w:val="00BA66DD"/>
    <w:rsid w:val="00BA70E8"/>
    <w:rsid w:val="00BA7173"/>
    <w:rsid w:val="00BB0151"/>
    <w:rsid w:val="00BB0476"/>
    <w:rsid w:val="00BB0F46"/>
    <w:rsid w:val="00BB32A2"/>
    <w:rsid w:val="00BB3485"/>
    <w:rsid w:val="00BB3A07"/>
    <w:rsid w:val="00BB3AB6"/>
    <w:rsid w:val="00BB3F25"/>
    <w:rsid w:val="00BB41F9"/>
    <w:rsid w:val="00BB4FEF"/>
    <w:rsid w:val="00BB56CC"/>
    <w:rsid w:val="00BB5EE1"/>
    <w:rsid w:val="00BB5FE1"/>
    <w:rsid w:val="00BB7678"/>
    <w:rsid w:val="00BB7A21"/>
    <w:rsid w:val="00BC03F4"/>
    <w:rsid w:val="00BC17D1"/>
    <w:rsid w:val="00BC23C6"/>
    <w:rsid w:val="00BC2502"/>
    <w:rsid w:val="00BC258C"/>
    <w:rsid w:val="00BC3665"/>
    <w:rsid w:val="00BC3766"/>
    <w:rsid w:val="00BC4FBD"/>
    <w:rsid w:val="00BC59E3"/>
    <w:rsid w:val="00BC623A"/>
    <w:rsid w:val="00BC62D7"/>
    <w:rsid w:val="00BC677E"/>
    <w:rsid w:val="00BC6978"/>
    <w:rsid w:val="00BC745E"/>
    <w:rsid w:val="00BD20D9"/>
    <w:rsid w:val="00BD217B"/>
    <w:rsid w:val="00BD24C5"/>
    <w:rsid w:val="00BD31F2"/>
    <w:rsid w:val="00BD4FCD"/>
    <w:rsid w:val="00BD5F6D"/>
    <w:rsid w:val="00BD69F4"/>
    <w:rsid w:val="00BD71BF"/>
    <w:rsid w:val="00BD71CB"/>
    <w:rsid w:val="00BD7CDC"/>
    <w:rsid w:val="00BE088A"/>
    <w:rsid w:val="00BE22F0"/>
    <w:rsid w:val="00BE3347"/>
    <w:rsid w:val="00BE3573"/>
    <w:rsid w:val="00BE365D"/>
    <w:rsid w:val="00BE3F51"/>
    <w:rsid w:val="00BE412A"/>
    <w:rsid w:val="00BE4C11"/>
    <w:rsid w:val="00BE4C65"/>
    <w:rsid w:val="00BE540F"/>
    <w:rsid w:val="00BE6699"/>
    <w:rsid w:val="00BE66D6"/>
    <w:rsid w:val="00BE6BE2"/>
    <w:rsid w:val="00BE7526"/>
    <w:rsid w:val="00BE7CDA"/>
    <w:rsid w:val="00BE7CF6"/>
    <w:rsid w:val="00BF017F"/>
    <w:rsid w:val="00BF032A"/>
    <w:rsid w:val="00BF0667"/>
    <w:rsid w:val="00BF0D01"/>
    <w:rsid w:val="00BF0D14"/>
    <w:rsid w:val="00BF1581"/>
    <w:rsid w:val="00BF19E1"/>
    <w:rsid w:val="00BF1B72"/>
    <w:rsid w:val="00BF1C38"/>
    <w:rsid w:val="00BF1D34"/>
    <w:rsid w:val="00BF1D8D"/>
    <w:rsid w:val="00BF347A"/>
    <w:rsid w:val="00BF3538"/>
    <w:rsid w:val="00BF51BB"/>
    <w:rsid w:val="00BF5A3A"/>
    <w:rsid w:val="00BF5B7D"/>
    <w:rsid w:val="00BF667B"/>
    <w:rsid w:val="00BF7369"/>
    <w:rsid w:val="00C00D5C"/>
    <w:rsid w:val="00C019C1"/>
    <w:rsid w:val="00C0268D"/>
    <w:rsid w:val="00C03145"/>
    <w:rsid w:val="00C034C6"/>
    <w:rsid w:val="00C04F8A"/>
    <w:rsid w:val="00C0523B"/>
    <w:rsid w:val="00C06266"/>
    <w:rsid w:val="00C07884"/>
    <w:rsid w:val="00C1026D"/>
    <w:rsid w:val="00C11360"/>
    <w:rsid w:val="00C11689"/>
    <w:rsid w:val="00C132AE"/>
    <w:rsid w:val="00C141A0"/>
    <w:rsid w:val="00C14597"/>
    <w:rsid w:val="00C148A9"/>
    <w:rsid w:val="00C14EEB"/>
    <w:rsid w:val="00C15C19"/>
    <w:rsid w:val="00C17615"/>
    <w:rsid w:val="00C17866"/>
    <w:rsid w:val="00C1786D"/>
    <w:rsid w:val="00C17C1A"/>
    <w:rsid w:val="00C17F93"/>
    <w:rsid w:val="00C216D3"/>
    <w:rsid w:val="00C217BC"/>
    <w:rsid w:val="00C22AA3"/>
    <w:rsid w:val="00C22C0E"/>
    <w:rsid w:val="00C24A3D"/>
    <w:rsid w:val="00C24F37"/>
    <w:rsid w:val="00C25CF9"/>
    <w:rsid w:val="00C26C88"/>
    <w:rsid w:val="00C3057B"/>
    <w:rsid w:val="00C30D6E"/>
    <w:rsid w:val="00C31355"/>
    <w:rsid w:val="00C315A2"/>
    <w:rsid w:val="00C32226"/>
    <w:rsid w:val="00C332FE"/>
    <w:rsid w:val="00C336F3"/>
    <w:rsid w:val="00C3488A"/>
    <w:rsid w:val="00C34D62"/>
    <w:rsid w:val="00C3516F"/>
    <w:rsid w:val="00C357FC"/>
    <w:rsid w:val="00C36A53"/>
    <w:rsid w:val="00C37293"/>
    <w:rsid w:val="00C376C0"/>
    <w:rsid w:val="00C37F59"/>
    <w:rsid w:val="00C4001F"/>
    <w:rsid w:val="00C40D84"/>
    <w:rsid w:val="00C40F4C"/>
    <w:rsid w:val="00C418AE"/>
    <w:rsid w:val="00C425DE"/>
    <w:rsid w:val="00C436E9"/>
    <w:rsid w:val="00C441CF"/>
    <w:rsid w:val="00C4563F"/>
    <w:rsid w:val="00C45A82"/>
    <w:rsid w:val="00C45CCB"/>
    <w:rsid w:val="00C46670"/>
    <w:rsid w:val="00C47941"/>
    <w:rsid w:val="00C47B99"/>
    <w:rsid w:val="00C50FE8"/>
    <w:rsid w:val="00C50FEE"/>
    <w:rsid w:val="00C51476"/>
    <w:rsid w:val="00C51BB7"/>
    <w:rsid w:val="00C53CB2"/>
    <w:rsid w:val="00C54578"/>
    <w:rsid w:val="00C549DA"/>
    <w:rsid w:val="00C5541A"/>
    <w:rsid w:val="00C55946"/>
    <w:rsid w:val="00C572E7"/>
    <w:rsid w:val="00C60C2A"/>
    <w:rsid w:val="00C611CA"/>
    <w:rsid w:val="00C61BF8"/>
    <w:rsid w:val="00C61D31"/>
    <w:rsid w:val="00C62225"/>
    <w:rsid w:val="00C62235"/>
    <w:rsid w:val="00C6254C"/>
    <w:rsid w:val="00C63787"/>
    <w:rsid w:val="00C63C00"/>
    <w:rsid w:val="00C64AE6"/>
    <w:rsid w:val="00C678B5"/>
    <w:rsid w:val="00C67F2F"/>
    <w:rsid w:val="00C70459"/>
    <w:rsid w:val="00C705B6"/>
    <w:rsid w:val="00C70F51"/>
    <w:rsid w:val="00C72238"/>
    <w:rsid w:val="00C727B7"/>
    <w:rsid w:val="00C7415D"/>
    <w:rsid w:val="00C7444A"/>
    <w:rsid w:val="00C74751"/>
    <w:rsid w:val="00C74F72"/>
    <w:rsid w:val="00C75875"/>
    <w:rsid w:val="00C7593B"/>
    <w:rsid w:val="00C760B4"/>
    <w:rsid w:val="00C77614"/>
    <w:rsid w:val="00C77B83"/>
    <w:rsid w:val="00C80AC9"/>
    <w:rsid w:val="00C8100B"/>
    <w:rsid w:val="00C81042"/>
    <w:rsid w:val="00C811FB"/>
    <w:rsid w:val="00C815C9"/>
    <w:rsid w:val="00C81629"/>
    <w:rsid w:val="00C827CC"/>
    <w:rsid w:val="00C833AE"/>
    <w:rsid w:val="00C84C8A"/>
    <w:rsid w:val="00C85386"/>
    <w:rsid w:val="00C864F4"/>
    <w:rsid w:val="00C86DDC"/>
    <w:rsid w:val="00C87593"/>
    <w:rsid w:val="00C87A56"/>
    <w:rsid w:val="00C87AC2"/>
    <w:rsid w:val="00C90353"/>
    <w:rsid w:val="00C906D5"/>
    <w:rsid w:val="00C917FA"/>
    <w:rsid w:val="00C91B52"/>
    <w:rsid w:val="00C92CD6"/>
    <w:rsid w:val="00C931B9"/>
    <w:rsid w:val="00C93770"/>
    <w:rsid w:val="00C94718"/>
    <w:rsid w:val="00C96AE8"/>
    <w:rsid w:val="00C96B03"/>
    <w:rsid w:val="00C96CE3"/>
    <w:rsid w:val="00C97004"/>
    <w:rsid w:val="00C9704B"/>
    <w:rsid w:val="00C97112"/>
    <w:rsid w:val="00C974B9"/>
    <w:rsid w:val="00C979E0"/>
    <w:rsid w:val="00C97F84"/>
    <w:rsid w:val="00CA059A"/>
    <w:rsid w:val="00CA0B10"/>
    <w:rsid w:val="00CA0C37"/>
    <w:rsid w:val="00CA1261"/>
    <w:rsid w:val="00CA17E6"/>
    <w:rsid w:val="00CA2C14"/>
    <w:rsid w:val="00CA4974"/>
    <w:rsid w:val="00CA4EDA"/>
    <w:rsid w:val="00CA6144"/>
    <w:rsid w:val="00CA72F2"/>
    <w:rsid w:val="00CA75F0"/>
    <w:rsid w:val="00CB0430"/>
    <w:rsid w:val="00CB090C"/>
    <w:rsid w:val="00CB0934"/>
    <w:rsid w:val="00CB113F"/>
    <w:rsid w:val="00CB126F"/>
    <w:rsid w:val="00CB1368"/>
    <w:rsid w:val="00CB2405"/>
    <w:rsid w:val="00CB3163"/>
    <w:rsid w:val="00CB3C28"/>
    <w:rsid w:val="00CB400E"/>
    <w:rsid w:val="00CB41F1"/>
    <w:rsid w:val="00CB425A"/>
    <w:rsid w:val="00CB4344"/>
    <w:rsid w:val="00CB457F"/>
    <w:rsid w:val="00CB47DD"/>
    <w:rsid w:val="00CB4877"/>
    <w:rsid w:val="00CB48DA"/>
    <w:rsid w:val="00CB5BDA"/>
    <w:rsid w:val="00CB5F00"/>
    <w:rsid w:val="00CB7AA9"/>
    <w:rsid w:val="00CC1CC0"/>
    <w:rsid w:val="00CC3536"/>
    <w:rsid w:val="00CC3893"/>
    <w:rsid w:val="00CC3FD5"/>
    <w:rsid w:val="00CC47AA"/>
    <w:rsid w:val="00CC483F"/>
    <w:rsid w:val="00CC6607"/>
    <w:rsid w:val="00CC7B63"/>
    <w:rsid w:val="00CD01F5"/>
    <w:rsid w:val="00CD1501"/>
    <w:rsid w:val="00CD1B3E"/>
    <w:rsid w:val="00CD1C42"/>
    <w:rsid w:val="00CD283D"/>
    <w:rsid w:val="00CD33D0"/>
    <w:rsid w:val="00CD3A92"/>
    <w:rsid w:val="00CD41B0"/>
    <w:rsid w:val="00CD434B"/>
    <w:rsid w:val="00CD496C"/>
    <w:rsid w:val="00CD4E86"/>
    <w:rsid w:val="00CD5074"/>
    <w:rsid w:val="00CD52FA"/>
    <w:rsid w:val="00CD60A4"/>
    <w:rsid w:val="00CD65A9"/>
    <w:rsid w:val="00CD6717"/>
    <w:rsid w:val="00CD6D8D"/>
    <w:rsid w:val="00CD7166"/>
    <w:rsid w:val="00CD7448"/>
    <w:rsid w:val="00CE0494"/>
    <w:rsid w:val="00CE0D70"/>
    <w:rsid w:val="00CE1071"/>
    <w:rsid w:val="00CE117C"/>
    <w:rsid w:val="00CE1C74"/>
    <w:rsid w:val="00CE30FD"/>
    <w:rsid w:val="00CE32DC"/>
    <w:rsid w:val="00CE4B9E"/>
    <w:rsid w:val="00CE60AD"/>
    <w:rsid w:val="00CE6A66"/>
    <w:rsid w:val="00CE6F51"/>
    <w:rsid w:val="00CE740F"/>
    <w:rsid w:val="00CE7B72"/>
    <w:rsid w:val="00CE7CFC"/>
    <w:rsid w:val="00CE7E22"/>
    <w:rsid w:val="00CF026F"/>
    <w:rsid w:val="00CF046D"/>
    <w:rsid w:val="00CF0820"/>
    <w:rsid w:val="00CF1394"/>
    <w:rsid w:val="00CF2B81"/>
    <w:rsid w:val="00CF2C70"/>
    <w:rsid w:val="00CF35C7"/>
    <w:rsid w:val="00CF429F"/>
    <w:rsid w:val="00CF5267"/>
    <w:rsid w:val="00CF666D"/>
    <w:rsid w:val="00CF70CC"/>
    <w:rsid w:val="00D00159"/>
    <w:rsid w:val="00D004D9"/>
    <w:rsid w:val="00D01BF4"/>
    <w:rsid w:val="00D03491"/>
    <w:rsid w:val="00D03921"/>
    <w:rsid w:val="00D03AE0"/>
    <w:rsid w:val="00D04A44"/>
    <w:rsid w:val="00D07583"/>
    <w:rsid w:val="00D07BF0"/>
    <w:rsid w:val="00D07FCC"/>
    <w:rsid w:val="00D1077F"/>
    <w:rsid w:val="00D109C5"/>
    <w:rsid w:val="00D10A28"/>
    <w:rsid w:val="00D10A76"/>
    <w:rsid w:val="00D10ABC"/>
    <w:rsid w:val="00D10FF8"/>
    <w:rsid w:val="00D110A9"/>
    <w:rsid w:val="00D11D82"/>
    <w:rsid w:val="00D12F83"/>
    <w:rsid w:val="00D13B27"/>
    <w:rsid w:val="00D13C1B"/>
    <w:rsid w:val="00D13D12"/>
    <w:rsid w:val="00D13EC4"/>
    <w:rsid w:val="00D150B2"/>
    <w:rsid w:val="00D1726A"/>
    <w:rsid w:val="00D17971"/>
    <w:rsid w:val="00D17A08"/>
    <w:rsid w:val="00D17FE9"/>
    <w:rsid w:val="00D2032E"/>
    <w:rsid w:val="00D209A2"/>
    <w:rsid w:val="00D20FDC"/>
    <w:rsid w:val="00D217A4"/>
    <w:rsid w:val="00D220B1"/>
    <w:rsid w:val="00D224B8"/>
    <w:rsid w:val="00D23596"/>
    <w:rsid w:val="00D23D3A"/>
    <w:rsid w:val="00D24674"/>
    <w:rsid w:val="00D24769"/>
    <w:rsid w:val="00D26D6D"/>
    <w:rsid w:val="00D3015F"/>
    <w:rsid w:val="00D301F7"/>
    <w:rsid w:val="00D31C69"/>
    <w:rsid w:val="00D32266"/>
    <w:rsid w:val="00D326CA"/>
    <w:rsid w:val="00D32D38"/>
    <w:rsid w:val="00D3308A"/>
    <w:rsid w:val="00D34328"/>
    <w:rsid w:val="00D34938"/>
    <w:rsid w:val="00D34AB3"/>
    <w:rsid w:val="00D35339"/>
    <w:rsid w:val="00D35816"/>
    <w:rsid w:val="00D35FF3"/>
    <w:rsid w:val="00D42C74"/>
    <w:rsid w:val="00D43134"/>
    <w:rsid w:val="00D43553"/>
    <w:rsid w:val="00D4368F"/>
    <w:rsid w:val="00D43D80"/>
    <w:rsid w:val="00D45363"/>
    <w:rsid w:val="00D45740"/>
    <w:rsid w:val="00D45E54"/>
    <w:rsid w:val="00D4775F"/>
    <w:rsid w:val="00D479BC"/>
    <w:rsid w:val="00D52472"/>
    <w:rsid w:val="00D536EA"/>
    <w:rsid w:val="00D54A5A"/>
    <w:rsid w:val="00D55413"/>
    <w:rsid w:val="00D558D3"/>
    <w:rsid w:val="00D56FC1"/>
    <w:rsid w:val="00D57241"/>
    <w:rsid w:val="00D57451"/>
    <w:rsid w:val="00D57B55"/>
    <w:rsid w:val="00D61817"/>
    <w:rsid w:val="00D61B37"/>
    <w:rsid w:val="00D61D60"/>
    <w:rsid w:val="00D62828"/>
    <w:rsid w:val="00D629D0"/>
    <w:rsid w:val="00D62EDB"/>
    <w:rsid w:val="00D63CD3"/>
    <w:rsid w:val="00D656D7"/>
    <w:rsid w:val="00D65729"/>
    <w:rsid w:val="00D66A67"/>
    <w:rsid w:val="00D67F0B"/>
    <w:rsid w:val="00D70596"/>
    <w:rsid w:val="00D713F0"/>
    <w:rsid w:val="00D715C2"/>
    <w:rsid w:val="00D72689"/>
    <w:rsid w:val="00D72853"/>
    <w:rsid w:val="00D72D0A"/>
    <w:rsid w:val="00D72F8E"/>
    <w:rsid w:val="00D72F93"/>
    <w:rsid w:val="00D733B8"/>
    <w:rsid w:val="00D73519"/>
    <w:rsid w:val="00D7364D"/>
    <w:rsid w:val="00D74B24"/>
    <w:rsid w:val="00D74E67"/>
    <w:rsid w:val="00D7564B"/>
    <w:rsid w:val="00D75887"/>
    <w:rsid w:val="00D75ED2"/>
    <w:rsid w:val="00D75FC4"/>
    <w:rsid w:val="00D7697F"/>
    <w:rsid w:val="00D76FC6"/>
    <w:rsid w:val="00D77734"/>
    <w:rsid w:val="00D779C7"/>
    <w:rsid w:val="00D80143"/>
    <w:rsid w:val="00D80363"/>
    <w:rsid w:val="00D80B92"/>
    <w:rsid w:val="00D80CA1"/>
    <w:rsid w:val="00D81210"/>
    <w:rsid w:val="00D81500"/>
    <w:rsid w:val="00D81557"/>
    <w:rsid w:val="00D8347A"/>
    <w:rsid w:val="00D843D7"/>
    <w:rsid w:val="00D85BA8"/>
    <w:rsid w:val="00D86122"/>
    <w:rsid w:val="00D86957"/>
    <w:rsid w:val="00D869C2"/>
    <w:rsid w:val="00D87EA6"/>
    <w:rsid w:val="00D902CF"/>
    <w:rsid w:val="00D9064D"/>
    <w:rsid w:val="00D913B8"/>
    <w:rsid w:val="00D91963"/>
    <w:rsid w:val="00D92E28"/>
    <w:rsid w:val="00D92F31"/>
    <w:rsid w:val="00D94ECA"/>
    <w:rsid w:val="00D95E4E"/>
    <w:rsid w:val="00D97C74"/>
    <w:rsid w:val="00DA0464"/>
    <w:rsid w:val="00DA0A89"/>
    <w:rsid w:val="00DA0BB1"/>
    <w:rsid w:val="00DA0BF0"/>
    <w:rsid w:val="00DA0E63"/>
    <w:rsid w:val="00DA1BE6"/>
    <w:rsid w:val="00DA2066"/>
    <w:rsid w:val="00DA2563"/>
    <w:rsid w:val="00DA2B09"/>
    <w:rsid w:val="00DA2C1A"/>
    <w:rsid w:val="00DA30DC"/>
    <w:rsid w:val="00DA4339"/>
    <w:rsid w:val="00DA49BC"/>
    <w:rsid w:val="00DA4BC2"/>
    <w:rsid w:val="00DA678D"/>
    <w:rsid w:val="00DA6A6A"/>
    <w:rsid w:val="00DA6D74"/>
    <w:rsid w:val="00DA764E"/>
    <w:rsid w:val="00DB18A0"/>
    <w:rsid w:val="00DB2060"/>
    <w:rsid w:val="00DB26DB"/>
    <w:rsid w:val="00DB2D6C"/>
    <w:rsid w:val="00DB39BE"/>
    <w:rsid w:val="00DB6089"/>
    <w:rsid w:val="00DB655F"/>
    <w:rsid w:val="00DB6591"/>
    <w:rsid w:val="00DB6A2F"/>
    <w:rsid w:val="00DB72B3"/>
    <w:rsid w:val="00DB7388"/>
    <w:rsid w:val="00DB73FE"/>
    <w:rsid w:val="00DB7610"/>
    <w:rsid w:val="00DC0582"/>
    <w:rsid w:val="00DC08CB"/>
    <w:rsid w:val="00DC0A5F"/>
    <w:rsid w:val="00DC0BC0"/>
    <w:rsid w:val="00DC30B1"/>
    <w:rsid w:val="00DC3293"/>
    <w:rsid w:val="00DC3DC2"/>
    <w:rsid w:val="00DC3DD3"/>
    <w:rsid w:val="00DC3F7B"/>
    <w:rsid w:val="00DC42A7"/>
    <w:rsid w:val="00DC4DE6"/>
    <w:rsid w:val="00DC6022"/>
    <w:rsid w:val="00DC6F92"/>
    <w:rsid w:val="00DC78DF"/>
    <w:rsid w:val="00DC79C4"/>
    <w:rsid w:val="00DC7EED"/>
    <w:rsid w:val="00DC7FD8"/>
    <w:rsid w:val="00DD0C23"/>
    <w:rsid w:val="00DD1069"/>
    <w:rsid w:val="00DD1287"/>
    <w:rsid w:val="00DD1FCE"/>
    <w:rsid w:val="00DD4DE4"/>
    <w:rsid w:val="00DD58D8"/>
    <w:rsid w:val="00DD7644"/>
    <w:rsid w:val="00DE1A33"/>
    <w:rsid w:val="00DE1F21"/>
    <w:rsid w:val="00DE27BA"/>
    <w:rsid w:val="00DE3581"/>
    <w:rsid w:val="00DE520C"/>
    <w:rsid w:val="00DE68D5"/>
    <w:rsid w:val="00DE6B71"/>
    <w:rsid w:val="00DE7996"/>
    <w:rsid w:val="00DF1374"/>
    <w:rsid w:val="00DF1396"/>
    <w:rsid w:val="00DF144F"/>
    <w:rsid w:val="00DF14E0"/>
    <w:rsid w:val="00DF1774"/>
    <w:rsid w:val="00DF1E23"/>
    <w:rsid w:val="00DF298A"/>
    <w:rsid w:val="00DF35FA"/>
    <w:rsid w:val="00DF378A"/>
    <w:rsid w:val="00DF414E"/>
    <w:rsid w:val="00DF44B8"/>
    <w:rsid w:val="00DF4770"/>
    <w:rsid w:val="00DF4BCF"/>
    <w:rsid w:val="00DF5508"/>
    <w:rsid w:val="00DF56AB"/>
    <w:rsid w:val="00DF5783"/>
    <w:rsid w:val="00DF5F93"/>
    <w:rsid w:val="00DF724A"/>
    <w:rsid w:val="00E00004"/>
    <w:rsid w:val="00E01313"/>
    <w:rsid w:val="00E01E15"/>
    <w:rsid w:val="00E027E1"/>
    <w:rsid w:val="00E03161"/>
    <w:rsid w:val="00E0457B"/>
    <w:rsid w:val="00E04655"/>
    <w:rsid w:val="00E046F2"/>
    <w:rsid w:val="00E04AE8"/>
    <w:rsid w:val="00E05C22"/>
    <w:rsid w:val="00E061EA"/>
    <w:rsid w:val="00E06422"/>
    <w:rsid w:val="00E06CF3"/>
    <w:rsid w:val="00E07691"/>
    <w:rsid w:val="00E07888"/>
    <w:rsid w:val="00E10D83"/>
    <w:rsid w:val="00E11B9B"/>
    <w:rsid w:val="00E11F4E"/>
    <w:rsid w:val="00E12ACD"/>
    <w:rsid w:val="00E1388B"/>
    <w:rsid w:val="00E14071"/>
    <w:rsid w:val="00E149B4"/>
    <w:rsid w:val="00E149F5"/>
    <w:rsid w:val="00E14BFB"/>
    <w:rsid w:val="00E15531"/>
    <w:rsid w:val="00E156CC"/>
    <w:rsid w:val="00E15FF7"/>
    <w:rsid w:val="00E1672B"/>
    <w:rsid w:val="00E1680D"/>
    <w:rsid w:val="00E175CB"/>
    <w:rsid w:val="00E1774A"/>
    <w:rsid w:val="00E17B56"/>
    <w:rsid w:val="00E203B3"/>
    <w:rsid w:val="00E2068C"/>
    <w:rsid w:val="00E20C26"/>
    <w:rsid w:val="00E21474"/>
    <w:rsid w:val="00E216CE"/>
    <w:rsid w:val="00E21B84"/>
    <w:rsid w:val="00E22D8D"/>
    <w:rsid w:val="00E235A8"/>
    <w:rsid w:val="00E23A76"/>
    <w:rsid w:val="00E25943"/>
    <w:rsid w:val="00E26597"/>
    <w:rsid w:val="00E27981"/>
    <w:rsid w:val="00E27C87"/>
    <w:rsid w:val="00E30365"/>
    <w:rsid w:val="00E308C0"/>
    <w:rsid w:val="00E31118"/>
    <w:rsid w:val="00E317CD"/>
    <w:rsid w:val="00E31F06"/>
    <w:rsid w:val="00E3252C"/>
    <w:rsid w:val="00E32E03"/>
    <w:rsid w:val="00E3491F"/>
    <w:rsid w:val="00E3590A"/>
    <w:rsid w:val="00E35A3A"/>
    <w:rsid w:val="00E36244"/>
    <w:rsid w:val="00E402CD"/>
    <w:rsid w:val="00E40DDD"/>
    <w:rsid w:val="00E41CC1"/>
    <w:rsid w:val="00E42243"/>
    <w:rsid w:val="00E42408"/>
    <w:rsid w:val="00E42B82"/>
    <w:rsid w:val="00E44982"/>
    <w:rsid w:val="00E44C8A"/>
    <w:rsid w:val="00E45A74"/>
    <w:rsid w:val="00E462A5"/>
    <w:rsid w:val="00E4636B"/>
    <w:rsid w:val="00E469C2"/>
    <w:rsid w:val="00E4744D"/>
    <w:rsid w:val="00E50310"/>
    <w:rsid w:val="00E505E8"/>
    <w:rsid w:val="00E508DC"/>
    <w:rsid w:val="00E50BF1"/>
    <w:rsid w:val="00E52193"/>
    <w:rsid w:val="00E53367"/>
    <w:rsid w:val="00E53A7C"/>
    <w:rsid w:val="00E53BFB"/>
    <w:rsid w:val="00E53FF0"/>
    <w:rsid w:val="00E544CF"/>
    <w:rsid w:val="00E54836"/>
    <w:rsid w:val="00E55DEF"/>
    <w:rsid w:val="00E562AC"/>
    <w:rsid w:val="00E56F0C"/>
    <w:rsid w:val="00E57427"/>
    <w:rsid w:val="00E6045E"/>
    <w:rsid w:val="00E6065F"/>
    <w:rsid w:val="00E60F72"/>
    <w:rsid w:val="00E612CD"/>
    <w:rsid w:val="00E613E5"/>
    <w:rsid w:val="00E61851"/>
    <w:rsid w:val="00E61972"/>
    <w:rsid w:val="00E619C5"/>
    <w:rsid w:val="00E621DC"/>
    <w:rsid w:val="00E6236D"/>
    <w:rsid w:val="00E624CD"/>
    <w:rsid w:val="00E62588"/>
    <w:rsid w:val="00E626C8"/>
    <w:rsid w:val="00E63979"/>
    <w:rsid w:val="00E64053"/>
    <w:rsid w:val="00E67EC5"/>
    <w:rsid w:val="00E7034F"/>
    <w:rsid w:val="00E707D1"/>
    <w:rsid w:val="00E70CD8"/>
    <w:rsid w:val="00E734E1"/>
    <w:rsid w:val="00E735D0"/>
    <w:rsid w:val="00E73605"/>
    <w:rsid w:val="00E7478A"/>
    <w:rsid w:val="00E74E24"/>
    <w:rsid w:val="00E759D0"/>
    <w:rsid w:val="00E76CB0"/>
    <w:rsid w:val="00E772E7"/>
    <w:rsid w:val="00E7763F"/>
    <w:rsid w:val="00E77C25"/>
    <w:rsid w:val="00E77EA9"/>
    <w:rsid w:val="00E811EB"/>
    <w:rsid w:val="00E82993"/>
    <w:rsid w:val="00E84B0F"/>
    <w:rsid w:val="00E84BD8"/>
    <w:rsid w:val="00E84C31"/>
    <w:rsid w:val="00E85534"/>
    <w:rsid w:val="00E855AB"/>
    <w:rsid w:val="00E85D68"/>
    <w:rsid w:val="00E860F8"/>
    <w:rsid w:val="00E87310"/>
    <w:rsid w:val="00E87DBD"/>
    <w:rsid w:val="00E90088"/>
    <w:rsid w:val="00E905D3"/>
    <w:rsid w:val="00E90CC1"/>
    <w:rsid w:val="00E91831"/>
    <w:rsid w:val="00E91B78"/>
    <w:rsid w:val="00E91BC4"/>
    <w:rsid w:val="00E9202E"/>
    <w:rsid w:val="00E92D5B"/>
    <w:rsid w:val="00E92F1E"/>
    <w:rsid w:val="00E942B0"/>
    <w:rsid w:val="00E956F0"/>
    <w:rsid w:val="00E958BC"/>
    <w:rsid w:val="00E95BBD"/>
    <w:rsid w:val="00E97B1C"/>
    <w:rsid w:val="00E97C81"/>
    <w:rsid w:val="00E97D64"/>
    <w:rsid w:val="00E97FCC"/>
    <w:rsid w:val="00EA328E"/>
    <w:rsid w:val="00EA3C30"/>
    <w:rsid w:val="00EA41CF"/>
    <w:rsid w:val="00EA4B3C"/>
    <w:rsid w:val="00EA6044"/>
    <w:rsid w:val="00EA60C4"/>
    <w:rsid w:val="00EA6313"/>
    <w:rsid w:val="00EA75F8"/>
    <w:rsid w:val="00EB077B"/>
    <w:rsid w:val="00EB1156"/>
    <w:rsid w:val="00EB1657"/>
    <w:rsid w:val="00EB1C15"/>
    <w:rsid w:val="00EB2B2B"/>
    <w:rsid w:val="00EB410F"/>
    <w:rsid w:val="00EB4A7D"/>
    <w:rsid w:val="00EB4EE9"/>
    <w:rsid w:val="00EB5754"/>
    <w:rsid w:val="00EB7DF9"/>
    <w:rsid w:val="00EC0409"/>
    <w:rsid w:val="00EC10C4"/>
    <w:rsid w:val="00EC295C"/>
    <w:rsid w:val="00EC32DC"/>
    <w:rsid w:val="00EC3627"/>
    <w:rsid w:val="00EC410F"/>
    <w:rsid w:val="00EC5046"/>
    <w:rsid w:val="00EC5113"/>
    <w:rsid w:val="00EC6659"/>
    <w:rsid w:val="00EC6857"/>
    <w:rsid w:val="00EC7B87"/>
    <w:rsid w:val="00EC7D2E"/>
    <w:rsid w:val="00ED0653"/>
    <w:rsid w:val="00ED15F7"/>
    <w:rsid w:val="00ED1644"/>
    <w:rsid w:val="00ED3481"/>
    <w:rsid w:val="00ED3492"/>
    <w:rsid w:val="00ED44BD"/>
    <w:rsid w:val="00ED4DFB"/>
    <w:rsid w:val="00ED53A9"/>
    <w:rsid w:val="00ED5624"/>
    <w:rsid w:val="00ED6108"/>
    <w:rsid w:val="00ED6C6B"/>
    <w:rsid w:val="00ED74DA"/>
    <w:rsid w:val="00ED764C"/>
    <w:rsid w:val="00ED7B28"/>
    <w:rsid w:val="00EE0CE3"/>
    <w:rsid w:val="00EE0EF5"/>
    <w:rsid w:val="00EE2094"/>
    <w:rsid w:val="00EE39FE"/>
    <w:rsid w:val="00EE3BE3"/>
    <w:rsid w:val="00EE464E"/>
    <w:rsid w:val="00EE48C8"/>
    <w:rsid w:val="00EE4F6C"/>
    <w:rsid w:val="00EE4F80"/>
    <w:rsid w:val="00EE54FC"/>
    <w:rsid w:val="00EE662B"/>
    <w:rsid w:val="00EE7EF0"/>
    <w:rsid w:val="00EF0219"/>
    <w:rsid w:val="00EF1617"/>
    <w:rsid w:val="00EF1899"/>
    <w:rsid w:val="00EF2E61"/>
    <w:rsid w:val="00EF4041"/>
    <w:rsid w:val="00EF53A2"/>
    <w:rsid w:val="00EF6049"/>
    <w:rsid w:val="00EF62B6"/>
    <w:rsid w:val="00EF6F50"/>
    <w:rsid w:val="00EF7453"/>
    <w:rsid w:val="00EF7925"/>
    <w:rsid w:val="00EF7CD7"/>
    <w:rsid w:val="00F00191"/>
    <w:rsid w:val="00F0036B"/>
    <w:rsid w:val="00F00FBA"/>
    <w:rsid w:val="00F016ED"/>
    <w:rsid w:val="00F02175"/>
    <w:rsid w:val="00F02E4C"/>
    <w:rsid w:val="00F02FB0"/>
    <w:rsid w:val="00F0440A"/>
    <w:rsid w:val="00F049EC"/>
    <w:rsid w:val="00F07C1F"/>
    <w:rsid w:val="00F10B93"/>
    <w:rsid w:val="00F10D74"/>
    <w:rsid w:val="00F10EA5"/>
    <w:rsid w:val="00F10FEB"/>
    <w:rsid w:val="00F116B1"/>
    <w:rsid w:val="00F117E9"/>
    <w:rsid w:val="00F1195B"/>
    <w:rsid w:val="00F11E80"/>
    <w:rsid w:val="00F13109"/>
    <w:rsid w:val="00F13E33"/>
    <w:rsid w:val="00F14514"/>
    <w:rsid w:val="00F149D0"/>
    <w:rsid w:val="00F15B94"/>
    <w:rsid w:val="00F174BB"/>
    <w:rsid w:val="00F17557"/>
    <w:rsid w:val="00F20807"/>
    <w:rsid w:val="00F21C8A"/>
    <w:rsid w:val="00F22044"/>
    <w:rsid w:val="00F22211"/>
    <w:rsid w:val="00F22D00"/>
    <w:rsid w:val="00F236A1"/>
    <w:rsid w:val="00F23B2C"/>
    <w:rsid w:val="00F23F22"/>
    <w:rsid w:val="00F24300"/>
    <w:rsid w:val="00F247E0"/>
    <w:rsid w:val="00F25F17"/>
    <w:rsid w:val="00F268ED"/>
    <w:rsid w:val="00F2718E"/>
    <w:rsid w:val="00F2733D"/>
    <w:rsid w:val="00F3031E"/>
    <w:rsid w:val="00F3104E"/>
    <w:rsid w:val="00F31DA2"/>
    <w:rsid w:val="00F32069"/>
    <w:rsid w:val="00F328C7"/>
    <w:rsid w:val="00F32FF3"/>
    <w:rsid w:val="00F334B9"/>
    <w:rsid w:val="00F3413F"/>
    <w:rsid w:val="00F3489D"/>
    <w:rsid w:val="00F34A6E"/>
    <w:rsid w:val="00F350B5"/>
    <w:rsid w:val="00F35373"/>
    <w:rsid w:val="00F3554C"/>
    <w:rsid w:val="00F35ACB"/>
    <w:rsid w:val="00F35E3D"/>
    <w:rsid w:val="00F36BD6"/>
    <w:rsid w:val="00F36C91"/>
    <w:rsid w:val="00F424A7"/>
    <w:rsid w:val="00F4306B"/>
    <w:rsid w:val="00F43BC0"/>
    <w:rsid w:val="00F43EEC"/>
    <w:rsid w:val="00F4420F"/>
    <w:rsid w:val="00F449BD"/>
    <w:rsid w:val="00F44A8C"/>
    <w:rsid w:val="00F4508B"/>
    <w:rsid w:val="00F46A44"/>
    <w:rsid w:val="00F46CE6"/>
    <w:rsid w:val="00F50073"/>
    <w:rsid w:val="00F50F1E"/>
    <w:rsid w:val="00F51B14"/>
    <w:rsid w:val="00F51B4D"/>
    <w:rsid w:val="00F51C95"/>
    <w:rsid w:val="00F52543"/>
    <w:rsid w:val="00F52DE7"/>
    <w:rsid w:val="00F53C4E"/>
    <w:rsid w:val="00F544B4"/>
    <w:rsid w:val="00F54F97"/>
    <w:rsid w:val="00F55143"/>
    <w:rsid w:val="00F55BB8"/>
    <w:rsid w:val="00F562CF"/>
    <w:rsid w:val="00F5666F"/>
    <w:rsid w:val="00F573D0"/>
    <w:rsid w:val="00F57773"/>
    <w:rsid w:val="00F60310"/>
    <w:rsid w:val="00F60581"/>
    <w:rsid w:val="00F61188"/>
    <w:rsid w:val="00F63C75"/>
    <w:rsid w:val="00F63FA5"/>
    <w:rsid w:val="00F6455A"/>
    <w:rsid w:val="00F64BAC"/>
    <w:rsid w:val="00F64F77"/>
    <w:rsid w:val="00F652E3"/>
    <w:rsid w:val="00F65AF3"/>
    <w:rsid w:val="00F678D7"/>
    <w:rsid w:val="00F67B9B"/>
    <w:rsid w:val="00F67DA9"/>
    <w:rsid w:val="00F67F55"/>
    <w:rsid w:val="00F67FB4"/>
    <w:rsid w:val="00F7110B"/>
    <w:rsid w:val="00F71747"/>
    <w:rsid w:val="00F7188A"/>
    <w:rsid w:val="00F71D86"/>
    <w:rsid w:val="00F72B80"/>
    <w:rsid w:val="00F731F5"/>
    <w:rsid w:val="00F74389"/>
    <w:rsid w:val="00F74476"/>
    <w:rsid w:val="00F744B3"/>
    <w:rsid w:val="00F75042"/>
    <w:rsid w:val="00F75266"/>
    <w:rsid w:val="00F7567B"/>
    <w:rsid w:val="00F763FA"/>
    <w:rsid w:val="00F76A15"/>
    <w:rsid w:val="00F76DE5"/>
    <w:rsid w:val="00F771BC"/>
    <w:rsid w:val="00F7745E"/>
    <w:rsid w:val="00F77FFB"/>
    <w:rsid w:val="00F805F3"/>
    <w:rsid w:val="00F821F4"/>
    <w:rsid w:val="00F8278B"/>
    <w:rsid w:val="00F82801"/>
    <w:rsid w:val="00F83307"/>
    <w:rsid w:val="00F83482"/>
    <w:rsid w:val="00F84083"/>
    <w:rsid w:val="00F84AF2"/>
    <w:rsid w:val="00F84BC9"/>
    <w:rsid w:val="00F84E5F"/>
    <w:rsid w:val="00F86C70"/>
    <w:rsid w:val="00F87BF2"/>
    <w:rsid w:val="00F902E6"/>
    <w:rsid w:val="00F90C5F"/>
    <w:rsid w:val="00F90EE4"/>
    <w:rsid w:val="00F910A3"/>
    <w:rsid w:val="00F911C9"/>
    <w:rsid w:val="00F92505"/>
    <w:rsid w:val="00F92D32"/>
    <w:rsid w:val="00F92E84"/>
    <w:rsid w:val="00F931B7"/>
    <w:rsid w:val="00F948C2"/>
    <w:rsid w:val="00F94A48"/>
    <w:rsid w:val="00F95C65"/>
    <w:rsid w:val="00F95D9B"/>
    <w:rsid w:val="00F9665F"/>
    <w:rsid w:val="00F96FF3"/>
    <w:rsid w:val="00F97CA1"/>
    <w:rsid w:val="00FA04C7"/>
    <w:rsid w:val="00FA1A62"/>
    <w:rsid w:val="00FA1B2B"/>
    <w:rsid w:val="00FA251B"/>
    <w:rsid w:val="00FA2564"/>
    <w:rsid w:val="00FA2860"/>
    <w:rsid w:val="00FA3798"/>
    <w:rsid w:val="00FA4BB8"/>
    <w:rsid w:val="00FA4FF1"/>
    <w:rsid w:val="00FA56B6"/>
    <w:rsid w:val="00FA5C34"/>
    <w:rsid w:val="00FA5DE0"/>
    <w:rsid w:val="00FA6FFF"/>
    <w:rsid w:val="00FA73DF"/>
    <w:rsid w:val="00FA75E3"/>
    <w:rsid w:val="00FA7FD7"/>
    <w:rsid w:val="00FB0062"/>
    <w:rsid w:val="00FB0B67"/>
    <w:rsid w:val="00FB0E64"/>
    <w:rsid w:val="00FB174C"/>
    <w:rsid w:val="00FB1862"/>
    <w:rsid w:val="00FB2B4D"/>
    <w:rsid w:val="00FB3923"/>
    <w:rsid w:val="00FB3A5D"/>
    <w:rsid w:val="00FB3C06"/>
    <w:rsid w:val="00FB3D36"/>
    <w:rsid w:val="00FB3FD7"/>
    <w:rsid w:val="00FB44F3"/>
    <w:rsid w:val="00FB5C6D"/>
    <w:rsid w:val="00FB63E0"/>
    <w:rsid w:val="00FB6BEA"/>
    <w:rsid w:val="00FB7A16"/>
    <w:rsid w:val="00FC1288"/>
    <w:rsid w:val="00FC183E"/>
    <w:rsid w:val="00FC1B32"/>
    <w:rsid w:val="00FC1CE1"/>
    <w:rsid w:val="00FC2076"/>
    <w:rsid w:val="00FC425E"/>
    <w:rsid w:val="00FC4611"/>
    <w:rsid w:val="00FC5544"/>
    <w:rsid w:val="00FC58F2"/>
    <w:rsid w:val="00FC5F76"/>
    <w:rsid w:val="00FC6922"/>
    <w:rsid w:val="00FC7FF8"/>
    <w:rsid w:val="00FD0169"/>
    <w:rsid w:val="00FD01C5"/>
    <w:rsid w:val="00FD0988"/>
    <w:rsid w:val="00FD0EEA"/>
    <w:rsid w:val="00FD1A7D"/>
    <w:rsid w:val="00FD1B8E"/>
    <w:rsid w:val="00FD1BB1"/>
    <w:rsid w:val="00FD1C7F"/>
    <w:rsid w:val="00FD2D16"/>
    <w:rsid w:val="00FD2FB3"/>
    <w:rsid w:val="00FD311E"/>
    <w:rsid w:val="00FD39A6"/>
    <w:rsid w:val="00FD41F2"/>
    <w:rsid w:val="00FD64E1"/>
    <w:rsid w:val="00FD6C25"/>
    <w:rsid w:val="00FD7129"/>
    <w:rsid w:val="00FD7502"/>
    <w:rsid w:val="00FD7DA2"/>
    <w:rsid w:val="00FE0389"/>
    <w:rsid w:val="00FE1A6B"/>
    <w:rsid w:val="00FE29BA"/>
    <w:rsid w:val="00FE3B79"/>
    <w:rsid w:val="00FE3DCD"/>
    <w:rsid w:val="00FE6051"/>
    <w:rsid w:val="00FE72F4"/>
    <w:rsid w:val="00FE73F0"/>
    <w:rsid w:val="00FE7E64"/>
    <w:rsid w:val="00FF0557"/>
    <w:rsid w:val="00FF0AFC"/>
    <w:rsid w:val="00FF1990"/>
    <w:rsid w:val="00FF1B90"/>
    <w:rsid w:val="00FF30C3"/>
    <w:rsid w:val="00FF37F7"/>
    <w:rsid w:val="00FF3A51"/>
    <w:rsid w:val="00FF40F5"/>
    <w:rsid w:val="00FF4183"/>
    <w:rsid w:val="00FF4E1E"/>
    <w:rsid w:val="00FF56BF"/>
    <w:rsid w:val="00FF5E9C"/>
    <w:rsid w:val="00FF5EB1"/>
    <w:rsid w:val="00FF68DA"/>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54422F"/>
    <w:pPr>
      <w:keepNext/>
      <w:keepLines/>
      <w:spacing w:before="100" w:beforeAutospacing="1" w:after="100" w:afterAutospacing="1"/>
      <w:ind w:left="1440"/>
      <w:jc w:val="both"/>
      <w:outlineLvl w:val="0"/>
    </w:pPr>
    <w:rPr>
      <w:rFonts w:eastAsiaTheme="majorEastAsia" w:cstheme="majorBidi"/>
      <w:sz w:val="28"/>
      <w:szCs w:val="32"/>
      <w:shd w:val="clear" w:color="auto" w:fill="FFFFFF"/>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22F"/>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2A2C2A"/>
    <w:pPr>
      <w:spacing w:before="100" w:beforeAutospacing="1" w:after="100" w:afterAutospacing="1" w:line="24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4801"/>
    <w:rPr>
      <w:color w:val="605E5C"/>
      <w:shd w:val="clear" w:color="auto" w:fill="E1DFDD"/>
    </w:rPr>
  </w:style>
  <w:style w:type="character" w:styleId="FollowedHyperlink">
    <w:name w:val="FollowedHyperlink"/>
    <w:basedOn w:val="DefaultParagraphFont"/>
    <w:uiPriority w:val="99"/>
    <w:semiHidden/>
    <w:unhideWhenUsed/>
    <w:rsid w:val="00394801"/>
    <w:rPr>
      <w:color w:val="954F72" w:themeColor="followedHyperlink"/>
      <w:u w:val="single"/>
    </w:rPr>
  </w:style>
  <w:style w:type="paragraph" w:customStyle="1" w:styleId="root-block-node">
    <w:name w:val="root-block-node"/>
    <w:basedOn w:val="Normal"/>
    <w:rsid w:val="007609D6"/>
    <w:pPr>
      <w:spacing w:before="100" w:beforeAutospacing="1" w:after="100" w:afterAutospacing="1" w:line="240" w:lineRule="auto"/>
    </w:pPr>
    <w:rPr>
      <w:rFonts w:ascii="Times New Roman" w:eastAsia="Times New Roman" w:hAnsi="Times New Roman" w:cs="Times New Roman"/>
      <w:szCs w:val="24"/>
    </w:rPr>
  </w:style>
  <w:style w:type="table" w:customStyle="1" w:styleId="Calendar1">
    <w:name w:val="Calendar 1"/>
    <w:basedOn w:val="TableNormal"/>
    <w:uiPriority w:val="99"/>
    <w:qFormat/>
    <w:rsid w:val="004929A3"/>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6635502">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8722384">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19479460">
      <w:bodyDiv w:val="1"/>
      <w:marLeft w:val="0"/>
      <w:marRight w:val="0"/>
      <w:marTop w:val="0"/>
      <w:marBottom w:val="0"/>
      <w:divBdr>
        <w:top w:val="none" w:sz="0" w:space="0" w:color="auto"/>
        <w:left w:val="none" w:sz="0" w:space="0" w:color="auto"/>
        <w:bottom w:val="none" w:sz="0" w:space="0" w:color="auto"/>
        <w:right w:val="none" w:sz="0" w:space="0" w:color="auto"/>
      </w:divBdr>
    </w:div>
    <w:div w:id="22169507">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35593128">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5567008">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52314023">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589477">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3570498">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146238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1962509">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39659966">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417805">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0486203">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0438683">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173959">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0871789">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06570714">
      <w:bodyDiv w:val="1"/>
      <w:marLeft w:val="0"/>
      <w:marRight w:val="0"/>
      <w:marTop w:val="0"/>
      <w:marBottom w:val="0"/>
      <w:divBdr>
        <w:top w:val="none" w:sz="0" w:space="0" w:color="auto"/>
        <w:left w:val="none" w:sz="0" w:space="0" w:color="auto"/>
        <w:bottom w:val="none" w:sz="0" w:space="0" w:color="auto"/>
        <w:right w:val="none" w:sz="0" w:space="0" w:color="auto"/>
      </w:divBdr>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2353131">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1896559">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642625">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39757533">
      <w:bodyDiv w:val="1"/>
      <w:marLeft w:val="0"/>
      <w:marRight w:val="0"/>
      <w:marTop w:val="0"/>
      <w:marBottom w:val="0"/>
      <w:divBdr>
        <w:top w:val="none" w:sz="0" w:space="0" w:color="auto"/>
        <w:left w:val="none" w:sz="0" w:space="0" w:color="auto"/>
        <w:bottom w:val="none" w:sz="0" w:space="0" w:color="auto"/>
        <w:right w:val="none" w:sz="0" w:space="0" w:color="auto"/>
      </w:divBdr>
    </w:div>
    <w:div w:id="240256292">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3340409">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864809">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2348757">
      <w:bodyDiv w:val="1"/>
      <w:marLeft w:val="0"/>
      <w:marRight w:val="0"/>
      <w:marTop w:val="0"/>
      <w:marBottom w:val="0"/>
      <w:divBdr>
        <w:top w:val="none" w:sz="0" w:space="0" w:color="auto"/>
        <w:left w:val="none" w:sz="0" w:space="0" w:color="auto"/>
        <w:bottom w:val="none" w:sz="0" w:space="0" w:color="auto"/>
        <w:right w:val="none" w:sz="0" w:space="0" w:color="auto"/>
      </w:divBdr>
    </w:div>
    <w:div w:id="264116044">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6617261">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68632806">
      <w:bodyDiv w:val="1"/>
      <w:marLeft w:val="0"/>
      <w:marRight w:val="0"/>
      <w:marTop w:val="0"/>
      <w:marBottom w:val="0"/>
      <w:divBdr>
        <w:top w:val="none" w:sz="0" w:space="0" w:color="auto"/>
        <w:left w:val="none" w:sz="0" w:space="0" w:color="auto"/>
        <w:bottom w:val="none" w:sz="0" w:space="0" w:color="auto"/>
        <w:right w:val="none" w:sz="0" w:space="0" w:color="auto"/>
      </w:divBdr>
    </w:div>
    <w:div w:id="268700017">
      <w:bodyDiv w:val="1"/>
      <w:marLeft w:val="0"/>
      <w:marRight w:val="0"/>
      <w:marTop w:val="0"/>
      <w:marBottom w:val="0"/>
      <w:divBdr>
        <w:top w:val="none" w:sz="0" w:space="0" w:color="auto"/>
        <w:left w:val="none" w:sz="0" w:space="0" w:color="auto"/>
        <w:bottom w:val="none" w:sz="0" w:space="0" w:color="auto"/>
        <w:right w:val="none" w:sz="0" w:space="0" w:color="auto"/>
      </w:divBdr>
      <w:divsChild>
        <w:div w:id="248540565">
          <w:marLeft w:val="720"/>
          <w:marRight w:val="0"/>
          <w:marTop w:val="0"/>
          <w:marBottom w:val="0"/>
          <w:divBdr>
            <w:top w:val="none" w:sz="0" w:space="0" w:color="auto"/>
            <w:left w:val="none" w:sz="0" w:space="0" w:color="auto"/>
            <w:bottom w:val="none" w:sz="0" w:space="0" w:color="auto"/>
            <w:right w:val="none" w:sz="0" w:space="0" w:color="auto"/>
          </w:divBdr>
        </w:div>
        <w:div w:id="1344741909">
          <w:marLeft w:val="720"/>
          <w:marRight w:val="0"/>
          <w:marTop w:val="0"/>
          <w:marBottom w:val="0"/>
          <w:divBdr>
            <w:top w:val="none" w:sz="0" w:space="0" w:color="auto"/>
            <w:left w:val="none" w:sz="0" w:space="0" w:color="auto"/>
            <w:bottom w:val="none" w:sz="0" w:space="0" w:color="auto"/>
            <w:right w:val="none" w:sz="0" w:space="0" w:color="auto"/>
          </w:divBdr>
        </w:div>
      </w:divsChild>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3750916">
      <w:bodyDiv w:val="1"/>
      <w:marLeft w:val="0"/>
      <w:marRight w:val="0"/>
      <w:marTop w:val="0"/>
      <w:marBottom w:val="0"/>
      <w:divBdr>
        <w:top w:val="none" w:sz="0" w:space="0" w:color="auto"/>
        <w:left w:val="none" w:sz="0" w:space="0" w:color="auto"/>
        <w:bottom w:val="none" w:sz="0" w:space="0" w:color="auto"/>
        <w:right w:val="none" w:sz="0" w:space="0" w:color="auto"/>
      </w:divBdr>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790728">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1717086">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7444796">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18310435">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7950184">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8705129">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615350">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248807">
      <w:bodyDiv w:val="1"/>
      <w:marLeft w:val="0"/>
      <w:marRight w:val="0"/>
      <w:marTop w:val="0"/>
      <w:marBottom w:val="0"/>
      <w:divBdr>
        <w:top w:val="none" w:sz="0" w:space="0" w:color="auto"/>
        <w:left w:val="none" w:sz="0" w:space="0" w:color="auto"/>
        <w:bottom w:val="none" w:sz="0" w:space="0" w:color="auto"/>
        <w:right w:val="none" w:sz="0" w:space="0" w:color="auto"/>
      </w:divBdr>
    </w:div>
    <w:div w:id="381250162">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005908">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3048683">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5249466">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76795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001">
          <w:marLeft w:val="0"/>
          <w:marRight w:val="0"/>
          <w:marTop w:val="0"/>
          <w:marBottom w:val="0"/>
          <w:divBdr>
            <w:top w:val="none" w:sz="0" w:space="0" w:color="auto"/>
            <w:left w:val="none" w:sz="0" w:space="0" w:color="auto"/>
            <w:bottom w:val="none" w:sz="0" w:space="0" w:color="auto"/>
            <w:right w:val="none" w:sz="0" w:space="0" w:color="auto"/>
          </w:divBdr>
          <w:divsChild>
            <w:div w:id="1225067291">
              <w:marLeft w:val="0"/>
              <w:marRight w:val="0"/>
              <w:marTop w:val="0"/>
              <w:marBottom w:val="0"/>
              <w:divBdr>
                <w:top w:val="none" w:sz="0" w:space="0" w:color="auto"/>
                <w:left w:val="none" w:sz="0" w:space="0" w:color="auto"/>
                <w:bottom w:val="none" w:sz="0" w:space="0" w:color="auto"/>
                <w:right w:val="none" w:sz="0" w:space="0" w:color="auto"/>
              </w:divBdr>
            </w:div>
            <w:div w:id="632053545">
              <w:marLeft w:val="0"/>
              <w:marRight w:val="0"/>
              <w:marTop w:val="0"/>
              <w:marBottom w:val="0"/>
              <w:divBdr>
                <w:top w:val="none" w:sz="0" w:space="0" w:color="auto"/>
                <w:left w:val="none" w:sz="0" w:space="0" w:color="auto"/>
                <w:bottom w:val="none" w:sz="0" w:space="0" w:color="auto"/>
                <w:right w:val="none" w:sz="0" w:space="0" w:color="auto"/>
              </w:divBdr>
            </w:div>
            <w:div w:id="1295332519">
              <w:marLeft w:val="0"/>
              <w:marRight w:val="0"/>
              <w:marTop w:val="0"/>
              <w:marBottom w:val="0"/>
              <w:divBdr>
                <w:top w:val="none" w:sz="0" w:space="0" w:color="auto"/>
                <w:left w:val="none" w:sz="0" w:space="0" w:color="auto"/>
                <w:bottom w:val="none" w:sz="0" w:space="0" w:color="auto"/>
                <w:right w:val="none" w:sz="0" w:space="0" w:color="auto"/>
              </w:divBdr>
            </w:div>
            <w:div w:id="1868829629">
              <w:marLeft w:val="0"/>
              <w:marRight w:val="0"/>
              <w:marTop w:val="0"/>
              <w:marBottom w:val="0"/>
              <w:divBdr>
                <w:top w:val="none" w:sz="0" w:space="0" w:color="auto"/>
                <w:left w:val="none" w:sz="0" w:space="0" w:color="auto"/>
                <w:bottom w:val="none" w:sz="0" w:space="0" w:color="auto"/>
                <w:right w:val="none" w:sz="0" w:space="0" w:color="auto"/>
              </w:divBdr>
            </w:div>
            <w:div w:id="1045563608">
              <w:marLeft w:val="0"/>
              <w:marRight w:val="0"/>
              <w:marTop w:val="0"/>
              <w:marBottom w:val="0"/>
              <w:divBdr>
                <w:top w:val="none" w:sz="0" w:space="0" w:color="auto"/>
                <w:left w:val="none" w:sz="0" w:space="0" w:color="auto"/>
                <w:bottom w:val="none" w:sz="0" w:space="0" w:color="auto"/>
                <w:right w:val="none" w:sz="0" w:space="0" w:color="auto"/>
              </w:divBdr>
            </w:div>
            <w:div w:id="1100756875">
              <w:marLeft w:val="0"/>
              <w:marRight w:val="0"/>
              <w:marTop w:val="0"/>
              <w:marBottom w:val="0"/>
              <w:divBdr>
                <w:top w:val="none" w:sz="0" w:space="0" w:color="auto"/>
                <w:left w:val="none" w:sz="0" w:space="0" w:color="auto"/>
                <w:bottom w:val="none" w:sz="0" w:space="0" w:color="auto"/>
                <w:right w:val="none" w:sz="0" w:space="0" w:color="auto"/>
              </w:divBdr>
            </w:div>
            <w:div w:id="1872450751">
              <w:marLeft w:val="0"/>
              <w:marRight w:val="0"/>
              <w:marTop w:val="0"/>
              <w:marBottom w:val="0"/>
              <w:divBdr>
                <w:top w:val="none" w:sz="0" w:space="0" w:color="auto"/>
                <w:left w:val="none" w:sz="0" w:space="0" w:color="auto"/>
                <w:bottom w:val="none" w:sz="0" w:space="0" w:color="auto"/>
                <w:right w:val="none" w:sz="0" w:space="0" w:color="auto"/>
              </w:divBdr>
            </w:div>
            <w:div w:id="1338341625">
              <w:marLeft w:val="0"/>
              <w:marRight w:val="0"/>
              <w:marTop w:val="0"/>
              <w:marBottom w:val="0"/>
              <w:divBdr>
                <w:top w:val="none" w:sz="0" w:space="0" w:color="auto"/>
                <w:left w:val="none" w:sz="0" w:space="0" w:color="auto"/>
                <w:bottom w:val="none" w:sz="0" w:space="0" w:color="auto"/>
                <w:right w:val="none" w:sz="0" w:space="0" w:color="auto"/>
              </w:divBdr>
            </w:div>
            <w:div w:id="181748700">
              <w:marLeft w:val="0"/>
              <w:marRight w:val="0"/>
              <w:marTop w:val="0"/>
              <w:marBottom w:val="0"/>
              <w:divBdr>
                <w:top w:val="none" w:sz="0" w:space="0" w:color="auto"/>
                <w:left w:val="none" w:sz="0" w:space="0" w:color="auto"/>
                <w:bottom w:val="none" w:sz="0" w:space="0" w:color="auto"/>
                <w:right w:val="none" w:sz="0" w:space="0" w:color="auto"/>
              </w:divBdr>
            </w:div>
            <w:div w:id="2027443411">
              <w:marLeft w:val="0"/>
              <w:marRight w:val="0"/>
              <w:marTop w:val="0"/>
              <w:marBottom w:val="0"/>
              <w:divBdr>
                <w:top w:val="none" w:sz="0" w:space="0" w:color="auto"/>
                <w:left w:val="none" w:sz="0" w:space="0" w:color="auto"/>
                <w:bottom w:val="none" w:sz="0" w:space="0" w:color="auto"/>
                <w:right w:val="none" w:sz="0" w:space="0" w:color="auto"/>
              </w:divBdr>
            </w:div>
            <w:div w:id="1096709743">
              <w:marLeft w:val="0"/>
              <w:marRight w:val="0"/>
              <w:marTop w:val="0"/>
              <w:marBottom w:val="0"/>
              <w:divBdr>
                <w:top w:val="none" w:sz="0" w:space="0" w:color="auto"/>
                <w:left w:val="none" w:sz="0" w:space="0" w:color="auto"/>
                <w:bottom w:val="none" w:sz="0" w:space="0" w:color="auto"/>
                <w:right w:val="none" w:sz="0" w:space="0" w:color="auto"/>
              </w:divBdr>
            </w:div>
            <w:div w:id="986323861">
              <w:marLeft w:val="0"/>
              <w:marRight w:val="0"/>
              <w:marTop w:val="0"/>
              <w:marBottom w:val="0"/>
              <w:divBdr>
                <w:top w:val="none" w:sz="0" w:space="0" w:color="auto"/>
                <w:left w:val="none" w:sz="0" w:space="0" w:color="auto"/>
                <w:bottom w:val="none" w:sz="0" w:space="0" w:color="auto"/>
                <w:right w:val="none" w:sz="0" w:space="0" w:color="auto"/>
              </w:divBdr>
            </w:div>
            <w:div w:id="1080178166">
              <w:marLeft w:val="0"/>
              <w:marRight w:val="0"/>
              <w:marTop w:val="0"/>
              <w:marBottom w:val="0"/>
              <w:divBdr>
                <w:top w:val="none" w:sz="0" w:space="0" w:color="auto"/>
                <w:left w:val="none" w:sz="0" w:space="0" w:color="auto"/>
                <w:bottom w:val="none" w:sz="0" w:space="0" w:color="auto"/>
                <w:right w:val="none" w:sz="0" w:space="0" w:color="auto"/>
              </w:divBdr>
            </w:div>
            <w:div w:id="1013461330">
              <w:marLeft w:val="0"/>
              <w:marRight w:val="0"/>
              <w:marTop w:val="0"/>
              <w:marBottom w:val="0"/>
              <w:divBdr>
                <w:top w:val="none" w:sz="0" w:space="0" w:color="auto"/>
                <w:left w:val="none" w:sz="0" w:space="0" w:color="auto"/>
                <w:bottom w:val="none" w:sz="0" w:space="0" w:color="auto"/>
                <w:right w:val="none" w:sz="0" w:space="0" w:color="auto"/>
              </w:divBdr>
            </w:div>
            <w:div w:id="507913864">
              <w:marLeft w:val="0"/>
              <w:marRight w:val="0"/>
              <w:marTop w:val="0"/>
              <w:marBottom w:val="0"/>
              <w:divBdr>
                <w:top w:val="none" w:sz="0" w:space="0" w:color="auto"/>
                <w:left w:val="none" w:sz="0" w:space="0" w:color="auto"/>
                <w:bottom w:val="none" w:sz="0" w:space="0" w:color="auto"/>
                <w:right w:val="none" w:sz="0" w:space="0" w:color="auto"/>
              </w:divBdr>
            </w:div>
            <w:div w:id="1053848379">
              <w:marLeft w:val="0"/>
              <w:marRight w:val="0"/>
              <w:marTop w:val="0"/>
              <w:marBottom w:val="0"/>
              <w:divBdr>
                <w:top w:val="none" w:sz="0" w:space="0" w:color="auto"/>
                <w:left w:val="none" w:sz="0" w:space="0" w:color="auto"/>
                <w:bottom w:val="none" w:sz="0" w:space="0" w:color="auto"/>
                <w:right w:val="none" w:sz="0" w:space="0" w:color="auto"/>
              </w:divBdr>
            </w:div>
            <w:div w:id="1088236744">
              <w:marLeft w:val="0"/>
              <w:marRight w:val="0"/>
              <w:marTop w:val="0"/>
              <w:marBottom w:val="0"/>
              <w:divBdr>
                <w:top w:val="none" w:sz="0" w:space="0" w:color="auto"/>
                <w:left w:val="none" w:sz="0" w:space="0" w:color="auto"/>
                <w:bottom w:val="none" w:sz="0" w:space="0" w:color="auto"/>
                <w:right w:val="none" w:sz="0" w:space="0" w:color="auto"/>
              </w:divBdr>
            </w:div>
            <w:div w:id="114298299">
              <w:marLeft w:val="0"/>
              <w:marRight w:val="0"/>
              <w:marTop w:val="0"/>
              <w:marBottom w:val="0"/>
              <w:divBdr>
                <w:top w:val="none" w:sz="0" w:space="0" w:color="auto"/>
                <w:left w:val="none" w:sz="0" w:space="0" w:color="auto"/>
                <w:bottom w:val="none" w:sz="0" w:space="0" w:color="auto"/>
                <w:right w:val="none" w:sz="0" w:space="0" w:color="auto"/>
              </w:divBdr>
            </w:div>
            <w:div w:id="994333076">
              <w:marLeft w:val="0"/>
              <w:marRight w:val="0"/>
              <w:marTop w:val="0"/>
              <w:marBottom w:val="0"/>
              <w:divBdr>
                <w:top w:val="none" w:sz="0" w:space="0" w:color="auto"/>
                <w:left w:val="none" w:sz="0" w:space="0" w:color="auto"/>
                <w:bottom w:val="none" w:sz="0" w:space="0" w:color="auto"/>
                <w:right w:val="none" w:sz="0" w:space="0" w:color="auto"/>
              </w:divBdr>
            </w:div>
            <w:div w:id="1023939982">
              <w:marLeft w:val="0"/>
              <w:marRight w:val="0"/>
              <w:marTop w:val="0"/>
              <w:marBottom w:val="0"/>
              <w:divBdr>
                <w:top w:val="none" w:sz="0" w:space="0" w:color="auto"/>
                <w:left w:val="none" w:sz="0" w:space="0" w:color="auto"/>
                <w:bottom w:val="none" w:sz="0" w:space="0" w:color="auto"/>
                <w:right w:val="none" w:sz="0" w:space="0" w:color="auto"/>
              </w:divBdr>
            </w:div>
            <w:div w:id="1853178761">
              <w:marLeft w:val="0"/>
              <w:marRight w:val="0"/>
              <w:marTop w:val="0"/>
              <w:marBottom w:val="0"/>
              <w:divBdr>
                <w:top w:val="none" w:sz="0" w:space="0" w:color="auto"/>
                <w:left w:val="none" w:sz="0" w:space="0" w:color="auto"/>
                <w:bottom w:val="none" w:sz="0" w:space="0" w:color="auto"/>
                <w:right w:val="none" w:sz="0" w:space="0" w:color="auto"/>
              </w:divBdr>
            </w:div>
            <w:div w:id="2008824167">
              <w:marLeft w:val="0"/>
              <w:marRight w:val="0"/>
              <w:marTop w:val="0"/>
              <w:marBottom w:val="0"/>
              <w:divBdr>
                <w:top w:val="none" w:sz="0" w:space="0" w:color="auto"/>
                <w:left w:val="none" w:sz="0" w:space="0" w:color="auto"/>
                <w:bottom w:val="none" w:sz="0" w:space="0" w:color="auto"/>
                <w:right w:val="none" w:sz="0" w:space="0" w:color="auto"/>
              </w:divBdr>
            </w:div>
            <w:div w:id="1269044347">
              <w:marLeft w:val="0"/>
              <w:marRight w:val="0"/>
              <w:marTop w:val="0"/>
              <w:marBottom w:val="0"/>
              <w:divBdr>
                <w:top w:val="none" w:sz="0" w:space="0" w:color="auto"/>
                <w:left w:val="none" w:sz="0" w:space="0" w:color="auto"/>
                <w:bottom w:val="none" w:sz="0" w:space="0" w:color="auto"/>
                <w:right w:val="none" w:sz="0" w:space="0" w:color="auto"/>
              </w:divBdr>
            </w:div>
            <w:div w:id="1087578808">
              <w:marLeft w:val="0"/>
              <w:marRight w:val="0"/>
              <w:marTop w:val="0"/>
              <w:marBottom w:val="0"/>
              <w:divBdr>
                <w:top w:val="none" w:sz="0" w:space="0" w:color="auto"/>
                <w:left w:val="none" w:sz="0" w:space="0" w:color="auto"/>
                <w:bottom w:val="none" w:sz="0" w:space="0" w:color="auto"/>
                <w:right w:val="none" w:sz="0" w:space="0" w:color="auto"/>
              </w:divBdr>
            </w:div>
            <w:div w:id="88738011">
              <w:marLeft w:val="0"/>
              <w:marRight w:val="0"/>
              <w:marTop w:val="0"/>
              <w:marBottom w:val="0"/>
              <w:divBdr>
                <w:top w:val="none" w:sz="0" w:space="0" w:color="auto"/>
                <w:left w:val="none" w:sz="0" w:space="0" w:color="auto"/>
                <w:bottom w:val="none" w:sz="0" w:space="0" w:color="auto"/>
                <w:right w:val="none" w:sz="0" w:space="0" w:color="auto"/>
              </w:divBdr>
            </w:div>
            <w:div w:id="830871519">
              <w:marLeft w:val="0"/>
              <w:marRight w:val="0"/>
              <w:marTop w:val="0"/>
              <w:marBottom w:val="0"/>
              <w:divBdr>
                <w:top w:val="none" w:sz="0" w:space="0" w:color="auto"/>
                <w:left w:val="none" w:sz="0" w:space="0" w:color="auto"/>
                <w:bottom w:val="none" w:sz="0" w:space="0" w:color="auto"/>
                <w:right w:val="none" w:sz="0" w:space="0" w:color="auto"/>
              </w:divBdr>
            </w:div>
            <w:div w:id="1327052438">
              <w:marLeft w:val="0"/>
              <w:marRight w:val="0"/>
              <w:marTop w:val="0"/>
              <w:marBottom w:val="0"/>
              <w:divBdr>
                <w:top w:val="none" w:sz="0" w:space="0" w:color="auto"/>
                <w:left w:val="none" w:sz="0" w:space="0" w:color="auto"/>
                <w:bottom w:val="none" w:sz="0" w:space="0" w:color="auto"/>
                <w:right w:val="none" w:sz="0" w:space="0" w:color="auto"/>
              </w:divBdr>
            </w:div>
            <w:div w:id="607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398409208">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0810431">
      <w:bodyDiv w:val="1"/>
      <w:marLeft w:val="0"/>
      <w:marRight w:val="0"/>
      <w:marTop w:val="0"/>
      <w:marBottom w:val="0"/>
      <w:divBdr>
        <w:top w:val="none" w:sz="0" w:space="0" w:color="auto"/>
        <w:left w:val="none" w:sz="0" w:space="0" w:color="auto"/>
        <w:bottom w:val="none" w:sz="0" w:space="0" w:color="auto"/>
        <w:right w:val="none" w:sz="0" w:space="0" w:color="auto"/>
      </w:divBdr>
    </w:div>
    <w:div w:id="412168142">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055564">
      <w:bodyDiv w:val="1"/>
      <w:marLeft w:val="0"/>
      <w:marRight w:val="0"/>
      <w:marTop w:val="0"/>
      <w:marBottom w:val="0"/>
      <w:divBdr>
        <w:top w:val="none" w:sz="0" w:space="0" w:color="auto"/>
        <w:left w:val="none" w:sz="0" w:space="0" w:color="auto"/>
        <w:bottom w:val="none" w:sz="0" w:space="0" w:color="auto"/>
        <w:right w:val="none" w:sz="0" w:space="0" w:color="auto"/>
      </w:divBdr>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17530716">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592225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8241085">
      <w:bodyDiv w:val="1"/>
      <w:marLeft w:val="0"/>
      <w:marRight w:val="0"/>
      <w:marTop w:val="0"/>
      <w:marBottom w:val="0"/>
      <w:divBdr>
        <w:top w:val="none" w:sz="0" w:space="0" w:color="auto"/>
        <w:left w:val="none" w:sz="0" w:space="0" w:color="auto"/>
        <w:bottom w:val="none" w:sz="0" w:space="0" w:color="auto"/>
        <w:right w:val="none" w:sz="0" w:space="0" w:color="auto"/>
      </w:divBdr>
    </w:div>
    <w:div w:id="429667969">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45737029">
      <w:bodyDiv w:val="1"/>
      <w:marLeft w:val="0"/>
      <w:marRight w:val="0"/>
      <w:marTop w:val="0"/>
      <w:marBottom w:val="0"/>
      <w:divBdr>
        <w:top w:val="none" w:sz="0" w:space="0" w:color="auto"/>
        <w:left w:val="none" w:sz="0" w:space="0" w:color="auto"/>
        <w:bottom w:val="none" w:sz="0" w:space="0" w:color="auto"/>
        <w:right w:val="none" w:sz="0" w:space="0" w:color="auto"/>
      </w:divBdr>
    </w:div>
    <w:div w:id="448667557">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2037530">
      <w:bodyDiv w:val="1"/>
      <w:marLeft w:val="0"/>
      <w:marRight w:val="0"/>
      <w:marTop w:val="0"/>
      <w:marBottom w:val="0"/>
      <w:divBdr>
        <w:top w:val="none" w:sz="0" w:space="0" w:color="auto"/>
        <w:left w:val="none" w:sz="0" w:space="0" w:color="auto"/>
        <w:bottom w:val="none" w:sz="0" w:space="0" w:color="auto"/>
        <w:right w:val="none" w:sz="0" w:space="0" w:color="auto"/>
      </w:divBdr>
    </w:div>
    <w:div w:id="464389574">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0188">
      <w:bodyDiv w:val="1"/>
      <w:marLeft w:val="0"/>
      <w:marRight w:val="0"/>
      <w:marTop w:val="0"/>
      <w:marBottom w:val="0"/>
      <w:divBdr>
        <w:top w:val="none" w:sz="0" w:space="0" w:color="auto"/>
        <w:left w:val="none" w:sz="0" w:space="0" w:color="auto"/>
        <w:bottom w:val="none" w:sz="0" w:space="0" w:color="auto"/>
        <w:right w:val="none" w:sz="0" w:space="0" w:color="auto"/>
      </w:divBdr>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8613203">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0491608">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498354339">
      <w:bodyDiv w:val="1"/>
      <w:marLeft w:val="0"/>
      <w:marRight w:val="0"/>
      <w:marTop w:val="0"/>
      <w:marBottom w:val="0"/>
      <w:divBdr>
        <w:top w:val="none" w:sz="0" w:space="0" w:color="auto"/>
        <w:left w:val="none" w:sz="0" w:space="0" w:color="auto"/>
        <w:bottom w:val="none" w:sz="0" w:space="0" w:color="auto"/>
        <w:right w:val="none" w:sz="0" w:space="0" w:color="auto"/>
      </w:divBdr>
    </w:div>
    <w:div w:id="498926749">
      <w:bodyDiv w:val="1"/>
      <w:marLeft w:val="0"/>
      <w:marRight w:val="0"/>
      <w:marTop w:val="0"/>
      <w:marBottom w:val="0"/>
      <w:divBdr>
        <w:top w:val="none" w:sz="0" w:space="0" w:color="auto"/>
        <w:left w:val="none" w:sz="0" w:space="0" w:color="auto"/>
        <w:bottom w:val="none" w:sz="0" w:space="0" w:color="auto"/>
        <w:right w:val="none" w:sz="0" w:space="0" w:color="auto"/>
      </w:divBdr>
    </w:div>
    <w:div w:id="499004051">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1893066">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4394936">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7714681">
      <w:bodyDiv w:val="1"/>
      <w:marLeft w:val="0"/>
      <w:marRight w:val="0"/>
      <w:marTop w:val="0"/>
      <w:marBottom w:val="0"/>
      <w:divBdr>
        <w:top w:val="none" w:sz="0" w:space="0" w:color="auto"/>
        <w:left w:val="none" w:sz="0" w:space="0" w:color="auto"/>
        <w:bottom w:val="none" w:sz="0" w:space="0" w:color="auto"/>
        <w:right w:val="none" w:sz="0" w:space="0" w:color="auto"/>
      </w:divBdr>
    </w:div>
    <w:div w:id="508567598">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270601">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16118140">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494724">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0731115">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314753">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5690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8393347">
      <w:bodyDiv w:val="1"/>
      <w:marLeft w:val="0"/>
      <w:marRight w:val="0"/>
      <w:marTop w:val="0"/>
      <w:marBottom w:val="0"/>
      <w:divBdr>
        <w:top w:val="none" w:sz="0" w:space="0" w:color="auto"/>
        <w:left w:val="none" w:sz="0" w:space="0" w:color="auto"/>
        <w:bottom w:val="none" w:sz="0" w:space="0" w:color="auto"/>
        <w:right w:val="none" w:sz="0" w:space="0" w:color="auto"/>
      </w:divBdr>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0822748">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594947172">
      <w:bodyDiv w:val="1"/>
      <w:marLeft w:val="0"/>
      <w:marRight w:val="0"/>
      <w:marTop w:val="0"/>
      <w:marBottom w:val="0"/>
      <w:divBdr>
        <w:top w:val="none" w:sz="0" w:space="0" w:color="auto"/>
        <w:left w:val="none" w:sz="0" w:space="0" w:color="auto"/>
        <w:bottom w:val="none" w:sz="0" w:space="0" w:color="auto"/>
        <w:right w:val="none" w:sz="0" w:space="0" w:color="auto"/>
      </w:divBdr>
    </w:div>
    <w:div w:id="597759593">
      <w:bodyDiv w:val="1"/>
      <w:marLeft w:val="0"/>
      <w:marRight w:val="0"/>
      <w:marTop w:val="0"/>
      <w:marBottom w:val="0"/>
      <w:divBdr>
        <w:top w:val="none" w:sz="0" w:space="0" w:color="auto"/>
        <w:left w:val="none" w:sz="0" w:space="0" w:color="auto"/>
        <w:bottom w:val="none" w:sz="0" w:space="0" w:color="auto"/>
        <w:right w:val="none" w:sz="0" w:space="0" w:color="auto"/>
      </w:divBdr>
    </w:div>
    <w:div w:id="603417052">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2830467">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6520849">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8685384">
      <w:bodyDiv w:val="1"/>
      <w:marLeft w:val="0"/>
      <w:marRight w:val="0"/>
      <w:marTop w:val="0"/>
      <w:marBottom w:val="0"/>
      <w:divBdr>
        <w:top w:val="none" w:sz="0" w:space="0" w:color="auto"/>
        <w:left w:val="none" w:sz="0" w:space="0" w:color="auto"/>
        <w:bottom w:val="none" w:sz="0" w:space="0" w:color="auto"/>
        <w:right w:val="none" w:sz="0" w:space="0" w:color="auto"/>
      </w:divBdr>
    </w:div>
    <w:div w:id="618954645">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7008058">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1986766">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445611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0576662">
      <w:bodyDiv w:val="1"/>
      <w:marLeft w:val="0"/>
      <w:marRight w:val="0"/>
      <w:marTop w:val="0"/>
      <w:marBottom w:val="0"/>
      <w:divBdr>
        <w:top w:val="none" w:sz="0" w:space="0" w:color="auto"/>
        <w:left w:val="none" w:sz="0" w:space="0" w:color="auto"/>
        <w:bottom w:val="none" w:sz="0" w:space="0" w:color="auto"/>
        <w:right w:val="none" w:sz="0" w:space="0" w:color="auto"/>
      </w:divBdr>
    </w:div>
    <w:div w:id="642153680">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0597874">
      <w:bodyDiv w:val="1"/>
      <w:marLeft w:val="0"/>
      <w:marRight w:val="0"/>
      <w:marTop w:val="0"/>
      <w:marBottom w:val="0"/>
      <w:divBdr>
        <w:top w:val="none" w:sz="0" w:space="0" w:color="auto"/>
        <w:left w:val="none" w:sz="0" w:space="0" w:color="auto"/>
        <w:bottom w:val="none" w:sz="0" w:space="0" w:color="auto"/>
        <w:right w:val="none" w:sz="0" w:space="0" w:color="auto"/>
      </w:divBdr>
    </w:div>
    <w:div w:id="650907928">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3918004">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695080402">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3407501">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543079">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2652316">
      <w:bodyDiv w:val="1"/>
      <w:marLeft w:val="0"/>
      <w:marRight w:val="0"/>
      <w:marTop w:val="0"/>
      <w:marBottom w:val="0"/>
      <w:divBdr>
        <w:top w:val="none" w:sz="0" w:space="0" w:color="auto"/>
        <w:left w:val="none" w:sz="0" w:space="0" w:color="auto"/>
        <w:bottom w:val="none" w:sz="0" w:space="0" w:color="auto"/>
        <w:right w:val="none" w:sz="0" w:space="0" w:color="auto"/>
      </w:divBdr>
    </w:div>
    <w:div w:id="714768357">
      <w:bodyDiv w:val="1"/>
      <w:marLeft w:val="0"/>
      <w:marRight w:val="0"/>
      <w:marTop w:val="0"/>
      <w:marBottom w:val="0"/>
      <w:divBdr>
        <w:top w:val="none" w:sz="0" w:space="0" w:color="auto"/>
        <w:left w:val="none" w:sz="0" w:space="0" w:color="auto"/>
        <w:bottom w:val="none" w:sz="0" w:space="0" w:color="auto"/>
        <w:right w:val="none" w:sz="0" w:space="0" w:color="auto"/>
      </w:divBdr>
    </w:div>
    <w:div w:id="717365757">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3914445">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6611116">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474729">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3429292">
      <w:bodyDiv w:val="1"/>
      <w:marLeft w:val="0"/>
      <w:marRight w:val="0"/>
      <w:marTop w:val="0"/>
      <w:marBottom w:val="0"/>
      <w:divBdr>
        <w:top w:val="none" w:sz="0" w:space="0" w:color="auto"/>
        <w:left w:val="none" w:sz="0" w:space="0" w:color="auto"/>
        <w:bottom w:val="none" w:sz="0" w:space="0" w:color="auto"/>
        <w:right w:val="none" w:sz="0" w:space="0" w:color="auto"/>
      </w:divBdr>
    </w:div>
    <w:div w:id="753481029">
      <w:bodyDiv w:val="1"/>
      <w:marLeft w:val="0"/>
      <w:marRight w:val="0"/>
      <w:marTop w:val="0"/>
      <w:marBottom w:val="0"/>
      <w:divBdr>
        <w:top w:val="none" w:sz="0" w:space="0" w:color="auto"/>
        <w:left w:val="none" w:sz="0" w:space="0" w:color="auto"/>
        <w:bottom w:val="none" w:sz="0" w:space="0" w:color="auto"/>
        <w:right w:val="none" w:sz="0" w:space="0" w:color="auto"/>
      </w:divBdr>
    </w:div>
    <w:div w:id="753741415">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68283398">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2189493">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166858">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004398">
      <w:bodyDiv w:val="1"/>
      <w:marLeft w:val="0"/>
      <w:marRight w:val="0"/>
      <w:marTop w:val="0"/>
      <w:marBottom w:val="0"/>
      <w:divBdr>
        <w:top w:val="none" w:sz="0" w:space="0" w:color="auto"/>
        <w:left w:val="none" w:sz="0" w:space="0" w:color="auto"/>
        <w:bottom w:val="none" w:sz="0" w:space="0" w:color="auto"/>
        <w:right w:val="none" w:sz="0" w:space="0" w:color="auto"/>
      </w:divBdr>
    </w:div>
    <w:div w:id="804660340">
      <w:bodyDiv w:val="1"/>
      <w:marLeft w:val="0"/>
      <w:marRight w:val="0"/>
      <w:marTop w:val="0"/>
      <w:marBottom w:val="0"/>
      <w:divBdr>
        <w:top w:val="none" w:sz="0" w:space="0" w:color="auto"/>
        <w:left w:val="none" w:sz="0" w:space="0" w:color="auto"/>
        <w:bottom w:val="none" w:sz="0" w:space="0" w:color="auto"/>
        <w:right w:val="none" w:sz="0" w:space="0" w:color="auto"/>
      </w:divBdr>
      <w:divsChild>
        <w:div w:id="1319185956">
          <w:marLeft w:val="0"/>
          <w:marRight w:val="0"/>
          <w:marTop w:val="0"/>
          <w:marBottom w:val="0"/>
          <w:divBdr>
            <w:top w:val="none" w:sz="0" w:space="0" w:color="auto"/>
            <w:left w:val="none" w:sz="0" w:space="0" w:color="auto"/>
            <w:bottom w:val="none" w:sz="0" w:space="0" w:color="auto"/>
            <w:right w:val="none" w:sz="0" w:space="0" w:color="auto"/>
          </w:divBdr>
        </w:div>
      </w:divsChild>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8059571">
      <w:bodyDiv w:val="1"/>
      <w:marLeft w:val="0"/>
      <w:marRight w:val="0"/>
      <w:marTop w:val="0"/>
      <w:marBottom w:val="0"/>
      <w:divBdr>
        <w:top w:val="none" w:sz="0" w:space="0" w:color="auto"/>
        <w:left w:val="none" w:sz="0" w:space="0" w:color="auto"/>
        <w:bottom w:val="none" w:sz="0" w:space="0" w:color="auto"/>
        <w:right w:val="none" w:sz="0" w:space="0" w:color="auto"/>
      </w:divBdr>
    </w:div>
    <w:div w:id="808399044">
      <w:bodyDiv w:val="1"/>
      <w:marLeft w:val="0"/>
      <w:marRight w:val="0"/>
      <w:marTop w:val="0"/>
      <w:marBottom w:val="0"/>
      <w:divBdr>
        <w:top w:val="none" w:sz="0" w:space="0" w:color="auto"/>
        <w:left w:val="none" w:sz="0" w:space="0" w:color="auto"/>
        <w:bottom w:val="none" w:sz="0" w:space="0" w:color="auto"/>
        <w:right w:val="none" w:sz="0" w:space="0" w:color="auto"/>
      </w:divBdr>
    </w:div>
    <w:div w:id="808590832">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6312053">
      <w:bodyDiv w:val="1"/>
      <w:marLeft w:val="0"/>
      <w:marRight w:val="0"/>
      <w:marTop w:val="0"/>
      <w:marBottom w:val="0"/>
      <w:divBdr>
        <w:top w:val="none" w:sz="0" w:space="0" w:color="auto"/>
        <w:left w:val="none" w:sz="0" w:space="0" w:color="auto"/>
        <w:bottom w:val="none" w:sz="0" w:space="0" w:color="auto"/>
        <w:right w:val="none" w:sz="0" w:space="0" w:color="auto"/>
      </w:divBdr>
    </w:div>
    <w:div w:id="838085058">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47211079">
      <w:bodyDiv w:val="1"/>
      <w:marLeft w:val="0"/>
      <w:marRight w:val="0"/>
      <w:marTop w:val="0"/>
      <w:marBottom w:val="0"/>
      <w:divBdr>
        <w:top w:val="none" w:sz="0" w:space="0" w:color="auto"/>
        <w:left w:val="none" w:sz="0" w:space="0" w:color="auto"/>
        <w:bottom w:val="none" w:sz="0" w:space="0" w:color="auto"/>
        <w:right w:val="none" w:sz="0" w:space="0" w:color="auto"/>
      </w:divBdr>
    </w:div>
    <w:div w:id="849217378">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1630300">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57542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69537248">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2181655">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86532263">
      <w:bodyDiv w:val="1"/>
      <w:marLeft w:val="0"/>
      <w:marRight w:val="0"/>
      <w:marTop w:val="0"/>
      <w:marBottom w:val="0"/>
      <w:divBdr>
        <w:top w:val="none" w:sz="0" w:space="0" w:color="auto"/>
        <w:left w:val="none" w:sz="0" w:space="0" w:color="auto"/>
        <w:bottom w:val="none" w:sz="0" w:space="0" w:color="auto"/>
        <w:right w:val="none" w:sz="0" w:space="0" w:color="auto"/>
      </w:divBdr>
    </w:div>
    <w:div w:id="889002679">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1311491">
      <w:bodyDiv w:val="1"/>
      <w:marLeft w:val="0"/>
      <w:marRight w:val="0"/>
      <w:marTop w:val="0"/>
      <w:marBottom w:val="0"/>
      <w:divBdr>
        <w:top w:val="none" w:sz="0" w:space="0" w:color="auto"/>
        <w:left w:val="none" w:sz="0" w:space="0" w:color="auto"/>
        <w:bottom w:val="none" w:sz="0" w:space="0" w:color="auto"/>
        <w:right w:val="none" w:sz="0" w:space="0" w:color="auto"/>
      </w:divBdr>
    </w:div>
    <w:div w:id="891694547">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4705679">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2103160">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0314580">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3515237">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5554776">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459847">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27233075">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1305192">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5255795">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0160">
      <w:bodyDiv w:val="1"/>
      <w:marLeft w:val="0"/>
      <w:marRight w:val="0"/>
      <w:marTop w:val="0"/>
      <w:marBottom w:val="0"/>
      <w:divBdr>
        <w:top w:val="none" w:sz="0" w:space="0" w:color="auto"/>
        <w:left w:val="none" w:sz="0" w:space="0" w:color="auto"/>
        <w:bottom w:val="none" w:sz="0" w:space="0" w:color="auto"/>
        <w:right w:val="none" w:sz="0" w:space="0" w:color="auto"/>
      </w:divBdr>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069441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89792675">
      <w:bodyDiv w:val="1"/>
      <w:marLeft w:val="0"/>
      <w:marRight w:val="0"/>
      <w:marTop w:val="0"/>
      <w:marBottom w:val="0"/>
      <w:divBdr>
        <w:top w:val="none" w:sz="0" w:space="0" w:color="auto"/>
        <w:left w:val="none" w:sz="0" w:space="0" w:color="auto"/>
        <w:bottom w:val="none" w:sz="0" w:space="0" w:color="auto"/>
        <w:right w:val="none" w:sz="0" w:space="0" w:color="auto"/>
      </w:divBdr>
    </w:div>
    <w:div w:id="998579043">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5337">
      <w:bodyDiv w:val="1"/>
      <w:marLeft w:val="0"/>
      <w:marRight w:val="0"/>
      <w:marTop w:val="0"/>
      <w:marBottom w:val="0"/>
      <w:divBdr>
        <w:top w:val="none" w:sz="0" w:space="0" w:color="auto"/>
        <w:left w:val="none" w:sz="0" w:space="0" w:color="auto"/>
        <w:bottom w:val="none" w:sz="0" w:space="0" w:color="auto"/>
        <w:right w:val="none" w:sz="0" w:space="0" w:color="auto"/>
      </w:divBdr>
    </w:div>
    <w:div w:id="1013797575">
      <w:bodyDiv w:val="1"/>
      <w:marLeft w:val="0"/>
      <w:marRight w:val="0"/>
      <w:marTop w:val="0"/>
      <w:marBottom w:val="0"/>
      <w:divBdr>
        <w:top w:val="none" w:sz="0" w:space="0" w:color="auto"/>
        <w:left w:val="none" w:sz="0" w:space="0" w:color="auto"/>
        <w:bottom w:val="none" w:sz="0" w:space="0" w:color="auto"/>
        <w:right w:val="none" w:sz="0" w:space="0" w:color="auto"/>
      </w:divBdr>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2048884">
      <w:bodyDiv w:val="1"/>
      <w:marLeft w:val="0"/>
      <w:marRight w:val="0"/>
      <w:marTop w:val="0"/>
      <w:marBottom w:val="0"/>
      <w:divBdr>
        <w:top w:val="none" w:sz="0" w:space="0" w:color="auto"/>
        <w:left w:val="none" w:sz="0" w:space="0" w:color="auto"/>
        <w:bottom w:val="none" w:sz="0" w:space="0" w:color="auto"/>
        <w:right w:val="none" w:sz="0" w:space="0" w:color="auto"/>
      </w:divBdr>
    </w:div>
    <w:div w:id="1043141663">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7170175">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0984442">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67992351">
      <w:bodyDiv w:val="1"/>
      <w:marLeft w:val="0"/>
      <w:marRight w:val="0"/>
      <w:marTop w:val="0"/>
      <w:marBottom w:val="0"/>
      <w:divBdr>
        <w:top w:val="none" w:sz="0" w:space="0" w:color="auto"/>
        <w:left w:val="none" w:sz="0" w:space="0" w:color="auto"/>
        <w:bottom w:val="none" w:sz="0" w:space="0" w:color="auto"/>
        <w:right w:val="none" w:sz="0" w:space="0" w:color="auto"/>
      </w:divBdr>
    </w:div>
    <w:div w:id="1069764424">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4543275">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531654">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13481465">
      <w:bodyDiv w:val="1"/>
      <w:marLeft w:val="0"/>
      <w:marRight w:val="0"/>
      <w:marTop w:val="0"/>
      <w:marBottom w:val="0"/>
      <w:divBdr>
        <w:top w:val="none" w:sz="0" w:space="0" w:color="auto"/>
        <w:left w:val="none" w:sz="0" w:space="0" w:color="auto"/>
        <w:bottom w:val="none" w:sz="0" w:space="0" w:color="auto"/>
        <w:right w:val="none" w:sz="0" w:space="0" w:color="auto"/>
      </w:divBdr>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5587325">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33863532">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1484">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5880782">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580561">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77306265">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459219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0798108">
      <w:bodyDiv w:val="1"/>
      <w:marLeft w:val="0"/>
      <w:marRight w:val="0"/>
      <w:marTop w:val="0"/>
      <w:marBottom w:val="0"/>
      <w:divBdr>
        <w:top w:val="none" w:sz="0" w:space="0" w:color="auto"/>
        <w:left w:val="none" w:sz="0" w:space="0" w:color="auto"/>
        <w:bottom w:val="none" w:sz="0" w:space="0" w:color="auto"/>
        <w:right w:val="none" w:sz="0" w:space="0" w:color="auto"/>
      </w:divBdr>
      <w:divsChild>
        <w:div w:id="547766285">
          <w:marLeft w:val="0"/>
          <w:marRight w:val="0"/>
          <w:marTop w:val="0"/>
          <w:marBottom w:val="0"/>
          <w:divBdr>
            <w:top w:val="none" w:sz="0" w:space="0" w:color="auto"/>
            <w:left w:val="none" w:sz="0" w:space="0" w:color="auto"/>
            <w:bottom w:val="none" w:sz="0" w:space="0" w:color="auto"/>
            <w:right w:val="none" w:sz="0" w:space="0" w:color="auto"/>
          </w:divBdr>
        </w:div>
      </w:divsChild>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198664237">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1554908">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16552994">
      <w:bodyDiv w:val="1"/>
      <w:marLeft w:val="0"/>
      <w:marRight w:val="0"/>
      <w:marTop w:val="0"/>
      <w:marBottom w:val="0"/>
      <w:divBdr>
        <w:top w:val="none" w:sz="0" w:space="0" w:color="auto"/>
        <w:left w:val="none" w:sz="0" w:space="0" w:color="auto"/>
        <w:bottom w:val="none" w:sz="0" w:space="0" w:color="auto"/>
        <w:right w:val="none" w:sz="0" w:space="0" w:color="auto"/>
      </w:divBdr>
    </w:div>
    <w:div w:id="1217281063">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0115647">
      <w:bodyDiv w:val="1"/>
      <w:marLeft w:val="0"/>
      <w:marRight w:val="0"/>
      <w:marTop w:val="0"/>
      <w:marBottom w:val="0"/>
      <w:divBdr>
        <w:top w:val="none" w:sz="0" w:space="0" w:color="auto"/>
        <w:left w:val="none" w:sz="0" w:space="0" w:color="auto"/>
        <w:bottom w:val="none" w:sz="0" w:space="0" w:color="auto"/>
        <w:right w:val="none" w:sz="0" w:space="0" w:color="auto"/>
      </w:divBdr>
    </w:div>
    <w:div w:id="1232499633">
      <w:bodyDiv w:val="1"/>
      <w:marLeft w:val="0"/>
      <w:marRight w:val="0"/>
      <w:marTop w:val="0"/>
      <w:marBottom w:val="0"/>
      <w:divBdr>
        <w:top w:val="none" w:sz="0" w:space="0" w:color="auto"/>
        <w:left w:val="none" w:sz="0" w:space="0" w:color="auto"/>
        <w:bottom w:val="none" w:sz="0" w:space="0" w:color="auto"/>
        <w:right w:val="none" w:sz="0" w:space="0" w:color="auto"/>
      </w:divBdr>
    </w:div>
    <w:div w:id="1234392136">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2183728">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1354395">
      <w:bodyDiv w:val="1"/>
      <w:marLeft w:val="0"/>
      <w:marRight w:val="0"/>
      <w:marTop w:val="0"/>
      <w:marBottom w:val="0"/>
      <w:divBdr>
        <w:top w:val="none" w:sz="0" w:space="0" w:color="auto"/>
        <w:left w:val="none" w:sz="0" w:space="0" w:color="auto"/>
        <w:bottom w:val="none" w:sz="0" w:space="0" w:color="auto"/>
        <w:right w:val="none" w:sz="0" w:space="0" w:color="auto"/>
      </w:divBdr>
    </w:div>
    <w:div w:id="1272475359">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0066499">
      <w:bodyDiv w:val="1"/>
      <w:marLeft w:val="0"/>
      <w:marRight w:val="0"/>
      <w:marTop w:val="0"/>
      <w:marBottom w:val="0"/>
      <w:divBdr>
        <w:top w:val="none" w:sz="0" w:space="0" w:color="auto"/>
        <w:left w:val="none" w:sz="0" w:space="0" w:color="auto"/>
        <w:bottom w:val="none" w:sz="0" w:space="0" w:color="auto"/>
        <w:right w:val="none" w:sz="0" w:space="0" w:color="auto"/>
      </w:divBdr>
    </w:div>
    <w:div w:id="1280794234">
      <w:bodyDiv w:val="1"/>
      <w:marLeft w:val="0"/>
      <w:marRight w:val="0"/>
      <w:marTop w:val="0"/>
      <w:marBottom w:val="0"/>
      <w:divBdr>
        <w:top w:val="none" w:sz="0" w:space="0" w:color="auto"/>
        <w:left w:val="none" w:sz="0" w:space="0" w:color="auto"/>
        <w:bottom w:val="none" w:sz="0" w:space="0" w:color="auto"/>
        <w:right w:val="none" w:sz="0" w:space="0" w:color="auto"/>
      </w:divBdr>
    </w:div>
    <w:div w:id="1280994422">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572026">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1034310">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034893">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248987">
      <w:bodyDiv w:val="1"/>
      <w:marLeft w:val="0"/>
      <w:marRight w:val="0"/>
      <w:marTop w:val="0"/>
      <w:marBottom w:val="0"/>
      <w:divBdr>
        <w:top w:val="none" w:sz="0" w:space="0" w:color="auto"/>
        <w:left w:val="none" w:sz="0" w:space="0" w:color="auto"/>
        <w:bottom w:val="none" w:sz="0" w:space="0" w:color="auto"/>
        <w:right w:val="none" w:sz="0" w:space="0" w:color="auto"/>
      </w:divBdr>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4727420">
      <w:bodyDiv w:val="1"/>
      <w:marLeft w:val="0"/>
      <w:marRight w:val="0"/>
      <w:marTop w:val="0"/>
      <w:marBottom w:val="0"/>
      <w:divBdr>
        <w:top w:val="none" w:sz="0" w:space="0" w:color="auto"/>
        <w:left w:val="none" w:sz="0" w:space="0" w:color="auto"/>
        <w:bottom w:val="none" w:sz="0" w:space="0" w:color="auto"/>
        <w:right w:val="none" w:sz="0" w:space="0" w:color="auto"/>
      </w:divBdr>
    </w:div>
    <w:div w:id="1335500368">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7994486">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4894000">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2516067">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8674265">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3842919">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86030349">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2459753">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4307405">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7122407">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0858653">
      <w:bodyDiv w:val="1"/>
      <w:marLeft w:val="0"/>
      <w:marRight w:val="0"/>
      <w:marTop w:val="0"/>
      <w:marBottom w:val="0"/>
      <w:divBdr>
        <w:top w:val="none" w:sz="0" w:space="0" w:color="auto"/>
        <w:left w:val="none" w:sz="0" w:space="0" w:color="auto"/>
        <w:bottom w:val="none" w:sz="0" w:space="0" w:color="auto"/>
        <w:right w:val="none" w:sz="0" w:space="0" w:color="auto"/>
      </w:divBdr>
    </w:div>
    <w:div w:id="1403067318">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5372424">
      <w:bodyDiv w:val="1"/>
      <w:marLeft w:val="0"/>
      <w:marRight w:val="0"/>
      <w:marTop w:val="0"/>
      <w:marBottom w:val="0"/>
      <w:divBdr>
        <w:top w:val="none" w:sz="0" w:space="0" w:color="auto"/>
        <w:left w:val="none" w:sz="0" w:space="0" w:color="auto"/>
        <w:bottom w:val="none" w:sz="0" w:space="0" w:color="auto"/>
        <w:right w:val="none" w:sz="0" w:space="0" w:color="auto"/>
      </w:divBdr>
    </w:div>
    <w:div w:id="1408454704">
      <w:bodyDiv w:val="1"/>
      <w:marLeft w:val="0"/>
      <w:marRight w:val="0"/>
      <w:marTop w:val="0"/>
      <w:marBottom w:val="0"/>
      <w:divBdr>
        <w:top w:val="none" w:sz="0" w:space="0" w:color="auto"/>
        <w:left w:val="none" w:sz="0" w:space="0" w:color="auto"/>
        <w:bottom w:val="none" w:sz="0" w:space="0" w:color="auto"/>
        <w:right w:val="none" w:sz="0" w:space="0" w:color="auto"/>
      </w:divBdr>
    </w:div>
    <w:div w:id="1408646095">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4469222">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2605355">
      <w:bodyDiv w:val="1"/>
      <w:marLeft w:val="0"/>
      <w:marRight w:val="0"/>
      <w:marTop w:val="0"/>
      <w:marBottom w:val="0"/>
      <w:divBdr>
        <w:top w:val="none" w:sz="0" w:space="0" w:color="auto"/>
        <w:left w:val="none" w:sz="0" w:space="0" w:color="auto"/>
        <w:bottom w:val="none" w:sz="0" w:space="0" w:color="auto"/>
        <w:right w:val="none" w:sz="0" w:space="0" w:color="auto"/>
      </w:divBdr>
    </w:div>
    <w:div w:id="1425565134">
      <w:bodyDiv w:val="1"/>
      <w:marLeft w:val="0"/>
      <w:marRight w:val="0"/>
      <w:marTop w:val="0"/>
      <w:marBottom w:val="0"/>
      <w:divBdr>
        <w:top w:val="none" w:sz="0" w:space="0" w:color="auto"/>
        <w:left w:val="none" w:sz="0" w:space="0" w:color="auto"/>
        <w:bottom w:val="none" w:sz="0" w:space="0" w:color="auto"/>
        <w:right w:val="none" w:sz="0" w:space="0" w:color="auto"/>
      </w:divBdr>
    </w:div>
    <w:div w:id="1425809887">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003138">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2240195">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3818454">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2845015">
      <w:bodyDiv w:val="1"/>
      <w:marLeft w:val="0"/>
      <w:marRight w:val="0"/>
      <w:marTop w:val="0"/>
      <w:marBottom w:val="0"/>
      <w:divBdr>
        <w:top w:val="none" w:sz="0" w:space="0" w:color="auto"/>
        <w:left w:val="none" w:sz="0" w:space="0" w:color="auto"/>
        <w:bottom w:val="none" w:sz="0" w:space="0" w:color="auto"/>
        <w:right w:val="none" w:sz="0" w:space="0" w:color="auto"/>
      </w:divBdr>
    </w:div>
    <w:div w:id="1443961746">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58838694">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4642920">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4224382">
      <w:bodyDiv w:val="1"/>
      <w:marLeft w:val="0"/>
      <w:marRight w:val="0"/>
      <w:marTop w:val="0"/>
      <w:marBottom w:val="0"/>
      <w:divBdr>
        <w:top w:val="none" w:sz="0" w:space="0" w:color="auto"/>
        <w:left w:val="none" w:sz="0" w:space="0" w:color="auto"/>
        <w:bottom w:val="none" w:sz="0" w:space="0" w:color="auto"/>
        <w:right w:val="none" w:sz="0" w:space="0" w:color="auto"/>
      </w:divBdr>
    </w:div>
    <w:div w:id="1494644084">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5225414">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353086">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6483290">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7694593">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26167278">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4825381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2328598">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69609988">
      <w:bodyDiv w:val="1"/>
      <w:marLeft w:val="0"/>
      <w:marRight w:val="0"/>
      <w:marTop w:val="0"/>
      <w:marBottom w:val="0"/>
      <w:divBdr>
        <w:top w:val="none" w:sz="0" w:space="0" w:color="auto"/>
        <w:left w:val="none" w:sz="0" w:space="0" w:color="auto"/>
        <w:bottom w:val="none" w:sz="0" w:space="0" w:color="auto"/>
        <w:right w:val="none" w:sz="0" w:space="0" w:color="auto"/>
      </w:divBdr>
    </w:div>
    <w:div w:id="1570191605">
      <w:bodyDiv w:val="1"/>
      <w:marLeft w:val="0"/>
      <w:marRight w:val="0"/>
      <w:marTop w:val="0"/>
      <w:marBottom w:val="0"/>
      <w:divBdr>
        <w:top w:val="none" w:sz="0" w:space="0" w:color="auto"/>
        <w:left w:val="none" w:sz="0" w:space="0" w:color="auto"/>
        <w:bottom w:val="none" w:sz="0" w:space="0" w:color="auto"/>
        <w:right w:val="none" w:sz="0" w:space="0" w:color="auto"/>
      </w:divBdr>
    </w:div>
    <w:div w:id="1571038699">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0559183">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1870962">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5533305">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89003509">
      <w:bodyDiv w:val="1"/>
      <w:marLeft w:val="0"/>
      <w:marRight w:val="0"/>
      <w:marTop w:val="0"/>
      <w:marBottom w:val="0"/>
      <w:divBdr>
        <w:top w:val="none" w:sz="0" w:space="0" w:color="auto"/>
        <w:left w:val="none" w:sz="0" w:space="0" w:color="auto"/>
        <w:bottom w:val="none" w:sz="0" w:space="0" w:color="auto"/>
        <w:right w:val="none" w:sz="0" w:space="0" w:color="auto"/>
      </w:divBdr>
    </w:div>
    <w:div w:id="1590893276">
      <w:bodyDiv w:val="1"/>
      <w:marLeft w:val="0"/>
      <w:marRight w:val="0"/>
      <w:marTop w:val="0"/>
      <w:marBottom w:val="0"/>
      <w:divBdr>
        <w:top w:val="none" w:sz="0" w:space="0" w:color="auto"/>
        <w:left w:val="none" w:sz="0" w:space="0" w:color="auto"/>
        <w:bottom w:val="none" w:sz="0" w:space="0" w:color="auto"/>
        <w:right w:val="none" w:sz="0" w:space="0" w:color="auto"/>
      </w:divBdr>
    </w:div>
    <w:div w:id="1591427802">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6242">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07153597">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2130206">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7777276">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59454781">
      <w:bodyDiv w:val="1"/>
      <w:marLeft w:val="0"/>
      <w:marRight w:val="0"/>
      <w:marTop w:val="0"/>
      <w:marBottom w:val="0"/>
      <w:divBdr>
        <w:top w:val="none" w:sz="0" w:space="0" w:color="auto"/>
        <w:left w:val="none" w:sz="0" w:space="0" w:color="auto"/>
        <w:bottom w:val="none" w:sz="0" w:space="0" w:color="auto"/>
        <w:right w:val="none" w:sz="0" w:space="0" w:color="auto"/>
      </w:divBdr>
    </w:div>
    <w:div w:id="1659923587">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2082163">
      <w:bodyDiv w:val="1"/>
      <w:marLeft w:val="0"/>
      <w:marRight w:val="0"/>
      <w:marTop w:val="0"/>
      <w:marBottom w:val="0"/>
      <w:divBdr>
        <w:top w:val="none" w:sz="0" w:space="0" w:color="auto"/>
        <w:left w:val="none" w:sz="0" w:space="0" w:color="auto"/>
        <w:bottom w:val="none" w:sz="0" w:space="0" w:color="auto"/>
        <w:right w:val="none" w:sz="0" w:space="0" w:color="auto"/>
      </w:divBdr>
    </w:div>
    <w:div w:id="1664818399">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68706433">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5109888">
      <w:bodyDiv w:val="1"/>
      <w:marLeft w:val="0"/>
      <w:marRight w:val="0"/>
      <w:marTop w:val="0"/>
      <w:marBottom w:val="0"/>
      <w:divBdr>
        <w:top w:val="none" w:sz="0" w:space="0" w:color="auto"/>
        <w:left w:val="none" w:sz="0" w:space="0" w:color="auto"/>
        <w:bottom w:val="none" w:sz="0" w:space="0" w:color="auto"/>
        <w:right w:val="none" w:sz="0" w:space="0" w:color="auto"/>
      </w:divBdr>
    </w:div>
    <w:div w:id="1675112234">
      <w:bodyDiv w:val="1"/>
      <w:marLeft w:val="0"/>
      <w:marRight w:val="0"/>
      <w:marTop w:val="0"/>
      <w:marBottom w:val="0"/>
      <w:divBdr>
        <w:top w:val="none" w:sz="0" w:space="0" w:color="auto"/>
        <w:left w:val="none" w:sz="0" w:space="0" w:color="auto"/>
        <w:bottom w:val="none" w:sz="0" w:space="0" w:color="auto"/>
        <w:right w:val="none" w:sz="0" w:space="0" w:color="auto"/>
      </w:divBdr>
    </w:div>
    <w:div w:id="1677462316">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212782">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699967673">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4556010">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5881876">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015611">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7337145">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29840801">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0251535">
      <w:bodyDiv w:val="1"/>
      <w:marLeft w:val="0"/>
      <w:marRight w:val="0"/>
      <w:marTop w:val="0"/>
      <w:marBottom w:val="0"/>
      <w:divBdr>
        <w:top w:val="none" w:sz="0" w:space="0" w:color="auto"/>
        <w:left w:val="none" w:sz="0" w:space="0" w:color="auto"/>
        <w:bottom w:val="none" w:sz="0" w:space="0" w:color="auto"/>
        <w:right w:val="none" w:sz="0" w:space="0" w:color="auto"/>
      </w:divBdr>
    </w:div>
    <w:div w:id="1741706313">
      <w:bodyDiv w:val="1"/>
      <w:marLeft w:val="0"/>
      <w:marRight w:val="0"/>
      <w:marTop w:val="0"/>
      <w:marBottom w:val="0"/>
      <w:divBdr>
        <w:top w:val="none" w:sz="0" w:space="0" w:color="auto"/>
        <w:left w:val="none" w:sz="0" w:space="0" w:color="auto"/>
        <w:bottom w:val="none" w:sz="0" w:space="0" w:color="auto"/>
        <w:right w:val="none" w:sz="0" w:space="0" w:color="auto"/>
      </w:divBdr>
    </w:div>
    <w:div w:id="1742294602">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2657976">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59331292">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5372105">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76628231">
      <w:bodyDiv w:val="1"/>
      <w:marLeft w:val="0"/>
      <w:marRight w:val="0"/>
      <w:marTop w:val="0"/>
      <w:marBottom w:val="0"/>
      <w:divBdr>
        <w:top w:val="none" w:sz="0" w:space="0" w:color="auto"/>
        <w:left w:val="none" w:sz="0" w:space="0" w:color="auto"/>
        <w:bottom w:val="none" w:sz="0" w:space="0" w:color="auto"/>
        <w:right w:val="none" w:sz="0" w:space="0" w:color="auto"/>
      </w:divBdr>
    </w:div>
    <w:div w:id="1778062491">
      <w:bodyDiv w:val="1"/>
      <w:marLeft w:val="0"/>
      <w:marRight w:val="0"/>
      <w:marTop w:val="0"/>
      <w:marBottom w:val="0"/>
      <w:divBdr>
        <w:top w:val="none" w:sz="0" w:space="0" w:color="auto"/>
        <w:left w:val="none" w:sz="0" w:space="0" w:color="auto"/>
        <w:bottom w:val="none" w:sz="0" w:space="0" w:color="auto"/>
        <w:right w:val="none" w:sz="0" w:space="0" w:color="auto"/>
      </w:divBdr>
    </w:div>
    <w:div w:id="1778521346">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791969738">
      <w:bodyDiv w:val="1"/>
      <w:marLeft w:val="0"/>
      <w:marRight w:val="0"/>
      <w:marTop w:val="0"/>
      <w:marBottom w:val="0"/>
      <w:divBdr>
        <w:top w:val="none" w:sz="0" w:space="0" w:color="auto"/>
        <w:left w:val="none" w:sz="0" w:space="0" w:color="auto"/>
        <w:bottom w:val="none" w:sz="0" w:space="0" w:color="auto"/>
        <w:right w:val="none" w:sz="0" w:space="0" w:color="auto"/>
      </w:divBdr>
    </w:div>
    <w:div w:id="1793595584">
      <w:bodyDiv w:val="1"/>
      <w:marLeft w:val="0"/>
      <w:marRight w:val="0"/>
      <w:marTop w:val="0"/>
      <w:marBottom w:val="0"/>
      <w:divBdr>
        <w:top w:val="none" w:sz="0" w:space="0" w:color="auto"/>
        <w:left w:val="none" w:sz="0" w:space="0" w:color="auto"/>
        <w:bottom w:val="none" w:sz="0" w:space="0" w:color="auto"/>
        <w:right w:val="none" w:sz="0" w:space="0" w:color="auto"/>
      </w:divBdr>
    </w:div>
    <w:div w:id="1793596503">
      <w:bodyDiv w:val="1"/>
      <w:marLeft w:val="0"/>
      <w:marRight w:val="0"/>
      <w:marTop w:val="0"/>
      <w:marBottom w:val="0"/>
      <w:divBdr>
        <w:top w:val="none" w:sz="0" w:space="0" w:color="auto"/>
        <w:left w:val="none" w:sz="0" w:space="0" w:color="auto"/>
        <w:bottom w:val="none" w:sz="0" w:space="0" w:color="auto"/>
        <w:right w:val="none" w:sz="0" w:space="0" w:color="auto"/>
      </w:divBdr>
    </w:div>
    <w:div w:id="1794135245">
      <w:bodyDiv w:val="1"/>
      <w:marLeft w:val="0"/>
      <w:marRight w:val="0"/>
      <w:marTop w:val="0"/>
      <w:marBottom w:val="0"/>
      <w:divBdr>
        <w:top w:val="none" w:sz="0" w:space="0" w:color="auto"/>
        <w:left w:val="none" w:sz="0" w:space="0" w:color="auto"/>
        <w:bottom w:val="none" w:sz="0" w:space="0" w:color="auto"/>
        <w:right w:val="none" w:sz="0" w:space="0" w:color="auto"/>
      </w:divBdr>
    </w:div>
    <w:div w:id="1798261368">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1875380">
      <w:bodyDiv w:val="1"/>
      <w:marLeft w:val="0"/>
      <w:marRight w:val="0"/>
      <w:marTop w:val="0"/>
      <w:marBottom w:val="0"/>
      <w:divBdr>
        <w:top w:val="none" w:sz="0" w:space="0" w:color="auto"/>
        <w:left w:val="none" w:sz="0" w:space="0" w:color="auto"/>
        <w:bottom w:val="none" w:sz="0" w:space="0" w:color="auto"/>
        <w:right w:val="none" w:sz="0" w:space="0" w:color="auto"/>
      </w:divBdr>
    </w:div>
    <w:div w:id="1803308920">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3887137">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774834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1723021">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6110951">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1697761">
      <w:bodyDiv w:val="1"/>
      <w:marLeft w:val="0"/>
      <w:marRight w:val="0"/>
      <w:marTop w:val="0"/>
      <w:marBottom w:val="0"/>
      <w:divBdr>
        <w:top w:val="none" w:sz="0" w:space="0" w:color="auto"/>
        <w:left w:val="none" w:sz="0" w:space="0" w:color="auto"/>
        <w:bottom w:val="none" w:sz="0" w:space="0" w:color="auto"/>
        <w:right w:val="none" w:sz="0" w:space="0" w:color="auto"/>
      </w:divBdr>
    </w:div>
    <w:div w:id="1861968015">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324762">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599988">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5969286">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6696656">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5602504">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4346549">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4753085">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08801625">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4654523">
      <w:bodyDiv w:val="1"/>
      <w:marLeft w:val="0"/>
      <w:marRight w:val="0"/>
      <w:marTop w:val="0"/>
      <w:marBottom w:val="0"/>
      <w:divBdr>
        <w:top w:val="none" w:sz="0" w:space="0" w:color="auto"/>
        <w:left w:val="none" w:sz="0" w:space="0" w:color="auto"/>
        <w:bottom w:val="none" w:sz="0" w:space="0" w:color="auto"/>
        <w:right w:val="none" w:sz="0" w:space="0" w:color="auto"/>
      </w:divBdr>
    </w:div>
    <w:div w:id="1915158687">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19093602">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07542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221945">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244709">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292894">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0020626">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640519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4339798">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0085933">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895278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343093">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4698981">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87978336">
      <w:bodyDiv w:val="1"/>
      <w:marLeft w:val="0"/>
      <w:marRight w:val="0"/>
      <w:marTop w:val="0"/>
      <w:marBottom w:val="0"/>
      <w:divBdr>
        <w:top w:val="none" w:sz="0" w:space="0" w:color="auto"/>
        <w:left w:val="none" w:sz="0" w:space="0" w:color="auto"/>
        <w:bottom w:val="none" w:sz="0" w:space="0" w:color="auto"/>
        <w:right w:val="none" w:sz="0" w:space="0" w:color="auto"/>
      </w:divBdr>
    </w:div>
    <w:div w:id="1991403634">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1928915">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09744842">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1669">
      <w:bodyDiv w:val="1"/>
      <w:marLeft w:val="0"/>
      <w:marRight w:val="0"/>
      <w:marTop w:val="0"/>
      <w:marBottom w:val="0"/>
      <w:divBdr>
        <w:top w:val="none" w:sz="0" w:space="0" w:color="auto"/>
        <w:left w:val="none" w:sz="0" w:space="0" w:color="auto"/>
        <w:bottom w:val="none" w:sz="0" w:space="0" w:color="auto"/>
        <w:right w:val="none" w:sz="0" w:space="0" w:color="auto"/>
      </w:divBdr>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2447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7823271">
      <w:bodyDiv w:val="1"/>
      <w:marLeft w:val="0"/>
      <w:marRight w:val="0"/>
      <w:marTop w:val="0"/>
      <w:marBottom w:val="0"/>
      <w:divBdr>
        <w:top w:val="none" w:sz="0" w:space="0" w:color="auto"/>
        <w:left w:val="none" w:sz="0" w:space="0" w:color="auto"/>
        <w:bottom w:val="none" w:sz="0" w:space="0" w:color="auto"/>
        <w:right w:val="none" w:sz="0" w:space="0" w:color="auto"/>
      </w:divBdr>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037693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4768">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748670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6492490">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53067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2775413">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2632095">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7650557">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1586261">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1394725">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6365358">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17797020">
      <w:bodyDiv w:val="1"/>
      <w:marLeft w:val="0"/>
      <w:marRight w:val="0"/>
      <w:marTop w:val="0"/>
      <w:marBottom w:val="0"/>
      <w:divBdr>
        <w:top w:val="none" w:sz="0" w:space="0" w:color="auto"/>
        <w:left w:val="none" w:sz="0" w:space="0" w:color="auto"/>
        <w:bottom w:val="none" w:sz="0" w:space="0" w:color="auto"/>
        <w:right w:val="none" w:sz="0" w:space="0" w:color="auto"/>
      </w:divBdr>
    </w:div>
    <w:div w:id="211874402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6173310">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t.co/Yv4BBSNrB4"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hyperlink" Target="https://t.co/2hdSbFAIaC"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t.co/C2Nub9QmHr"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hyperlink" Target="https://t.co/sk5VtLjAi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6</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7</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8</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27</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5</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13</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14</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15</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11</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37</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41</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42</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12</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38</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18</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23</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21</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20</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22</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25</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26</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28</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29</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30</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43</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31</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32</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33</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34</b:RefOrder>
  </b:Source>
  <b:Source>
    <b:Tag>111033</b:Tag>
    <b:SourceType>JournalArticle</b:SourceType>
    <b:Guid>{7C5136D9-739E-4346-A8AC-FBA0457149CD}</b:Guid>
    <b:Title>Obscene Undersides: Women and Evil between the Taliban and the United States</b:Title>
    <b:Year>2003</b:Year>
    <b:Author>
      <b:Author>
        <b:NameList>
          <b:Person>
            <b:Last>Franks</b:Last>
            <b:First>Mary</b:First>
            <b:Middle>Anne</b:Middle>
          </b:Person>
        </b:NameList>
      </b:Author>
    </b:Author>
    <b:JournalName>Wiley on behalf of Hypatia, Inc</b:JournalName>
    <b:RefOrder>40</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35</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36</b:RefOrder>
  </b:Source>
  <b:Source>
    <b:Tag>111231</b:Tag>
    <b:SourceType>JournalArticle</b:SourceType>
    <b:Guid>{ACDC84A1-C600-47F0-9CF1-7B00EE3E945E}</b:Guid>
    <b:Author>
      <b:Author>
        <b:NameList>
          <b:Person>
            <b:Last>Faizi</b:Last>
            <b:First>Rdouan</b:First>
          </b:Person>
        </b:NameList>
      </b:Author>
    </b:Author>
    <b:Title>Using Sentiment Analysis to Explore Student Feedback: A Lexical Approach</b:Title>
    <b:Year>2023</b:Year>
    <b:JournalName>iJET</b:JournalName>
    <b:Pages>260</b:Pages>
    <b:RefOrder>10</b:RefOrder>
  </b:Source>
  <b:Source>
    <b:Tag>111181</b:Tag>
    <b:SourceType>Book</b:SourceType>
    <b:Guid>{674F38B2-8CD4-4268-866D-B7536B2090C5}</b:Guid>
    <b:Title>Twitter as Data</b:Title>
    <b:Year>2018</b:Year>
    <b:Author>
      <b:Author>
        <b:NameList>
          <b:Person>
            <b:Last>Alvarez</b:Last>
            <b:First>R.</b:First>
            <b:Middle>Michael</b:Middle>
          </b:Person>
        </b:NameList>
      </b:Author>
    </b:Author>
    <b:City>477 Williamstown Road, Port Melbourne, VIC 3207, Australia</b:City>
    <b:Publisher>Cambridge University</b:Publisher>
    <b:RefOrder>16</b:RefOrder>
  </b:Source>
  <b:Source>
    <b:Tag>111061</b:Tag>
    <b:SourceType>Book</b:SourceType>
    <b:Guid>{445BF387-EB10-4FE1-924A-19E0BE5935F6}</b:Guid>
    <b:Author>
      <b:Author>
        <b:NameList>
          <b:Person>
            <b:Last>Butler</b:Last>
          </b:Person>
          <b:Person>
            <b:Last>Judith</b:Last>
          </b:Person>
        </b:NameList>
      </b:Author>
    </b:Author>
    <b:Title>Gender Trouble: Feminism and the Subversion of Identity</b:Title>
    <b:Year>2006</b:Year>
    <b:City>270 Madison Avenue, New York, NY 10016</b:City>
    <b:Publisher>Routledge</b:Publisher>
    <b:RefOrder>19</b:RefOrder>
  </b:Source>
  <b:Source>
    <b:Tag>111162</b:Tag>
    <b:SourceType>JournalArticle</b:SourceType>
    <b:Guid>{137AEDA8-8383-4E68-9788-9D15762E7A67}</b:Guid>
    <b:Title>Like It or Not: A Survey of Twitter Sentiment Analysis Methods</b:Title>
    <b:Year>2016</b:Year>
    <b:Author>
      <b:Author>
        <b:NameList>
          <b:Person>
            <b:Last>Crestani</b:Last>
            <b:First>Anastasia</b:First>
            <b:Middle>Giachanou and Fabio</b:Middle>
          </b:Person>
        </b:NameList>
      </b:Author>
    </b:Author>
    <b:JournalName>ACM Computing Surveys</b:JournalName>
    <b:Pages>2</b:Pages>
    <b:RefOrder>39</b:RefOrder>
  </b:Source>
  <b:Source>
    <b:Tag>111201</b:Tag>
    <b:SourceType>JournalArticle</b:SourceType>
    <b:Guid>{E0404350-F784-490E-9B6A-89962E9B954C}</b:Guid>
    <b:Author>
      <b:Author>
        <b:NameList>
          <b:Person>
            <b:Last>Smith</b:Last>
            <b:First>Scott</b:First>
            <b:Middle>S.</b:Middle>
          </b:Person>
        </b:NameList>
      </b:Author>
    </b:Author>
    <b:Title>Service Delivery in TalibanInfluenced Areas of Afghanistan</b:Title>
    <b:JournalName>United States Institute of Peace</b:JournalName>
    <b:Year>2020</b:Year>
    <b:Pages>16</b:Pages>
    <b:RefOrder>2</b:RefOrder>
  </b:Source>
  <b:Source>
    <b:Tag>Ref15</b:Tag>
    <b:SourceType>JournalArticle</b:SourceType>
    <b:Guid>{8E97C7AF-C1E8-4EF7-98F2-39BFD76EA338}</b:Guid>
    <b:Title>Reframing the Taliban insurgency in Afghanistan: new communication and mobilization strategies for the Twitter generation</b:Title>
    <b:JournalName>Behavioral sciences of terrorism and political aggression</b:JournalName>
    <b:Year>2015</b:Year>
    <b:Pages>98</b:Pages>
    <b:Author>
      <b:Author>
        <b:NameList>
          <b:Person>
            <b:Last>Drissel</b:Last>
            <b:First>David</b:First>
          </b:Person>
        </b:NameList>
      </b:Author>
    </b:Author>
    <b:RefOrder>3</b:RefOrder>
  </b:Source>
  <b:Source>
    <b:Tag>Tab19</b:Tag>
    <b:SourceType>JournalArticle</b:SourceType>
    <b:Guid>{A6E125FF-8AAF-4390-BB84-76C443DC1DD1}</b:Guid>
    <b:Author>
      <b:Author>
        <b:NameList>
          <b:Person>
            <b:Last>Akseer</b:Last>
            <b:First>Tabasum</b:First>
          </b:Person>
          <b:Person>
            <b:Last>Rieger</b:Last>
            <b:First>John</b:First>
          </b:Person>
        </b:NameList>
      </b:Author>
    </b:Author>
    <b:Title>A survey of the Afghan people: Afghanistan in 2019</b:Title>
    <b:JournalName>The Asia Foundation</b:JournalName>
    <b:Year>2019</b:Year>
    <b:RefOrder>9</b:RefOrder>
  </b:Source>
  <b:Source>
    <b:Tag>111223</b:Tag>
    <b:SourceType>InternetSite</b:SourceType>
    <b:Guid>{EC118FA2-B144-4AAC-B451-D531990EE30F}</b:Guid>
    <b:Title>Data reportal</b:Title>
    <b:Year>2022</b:Year>
    <b:Author>
      <b:Author>
        <b:NameList>
          <b:Person>
            <b:Last>Kemp</b:Last>
            <b:First>Simon</b:First>
          </b:Person>
        </b:NameList>
      </b:Author>
    </b:Author>
    <b:InternetSiteTitle>datareportal.com</b:InternetSiteTitle>
    <b:Month>FEBRUARY</b:Month>
    <b:Day>12</b:Day>
    <b:URL>https://datareportal.com/reports/digital-2022-afghanistan</b:URL>
    <b:RefOrder>17</b:RefOrder>
  </b:Source>
  <b:Source>
    <b:Tag>And21</b:Tag>
    <b:SourceType>JournalArticle</b:SourceType>
    <b:Guid>{8F1993FB-F6DF-424A-9BAD-A7B87759C76C}</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4</b:RefOrder>
  </b:Source>
  <b:Source>
    <b:Tag>111101</b:Tag>
    <b:SourceType>Book</b:SourceType>
    <b:Guid>{23359271-02B8-46B7-863C-8A249FD0EBAD}</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24</b:RefOrder>
  </b:Source>
</b:Sources>
</file>

<file path=customXml/itemProps1.xml><?xml version="1.0" encoding="utf-8"?>
<ds:datastoreItem xmlns:ds="http://schemas.openxmlformats.org/officeDocument/2006/customXml" ds:itemID="{3B114E28-63CC-4B3D-A88D-3D41F5AE9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10601</TotalTime>
  <Pages>95</Pages>
  <Words>18138</Words>
  <Characters>110098</Characters>
  <Application>Microsoft Office Word</Application>
  <DocSecurity>0</DocSecurity>
  <Lines>2446</Lines>
  <Paragraphs>1165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4000</cp:revision>
  <cp:lastPrinted>2023-06-17T07:36:00Z</cp:lastPrinted>
  <dcterms:created xsi:type="dcterms:W3CDTF">2023-02-21T06:30:00Z</dcterms:created>
  <dcterms:modified xsi:type="dcterms:W3CDTF">2023-06-17T07:50:00Z</dcterms:modified>
</cp:coreProperties>
</file>