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705B" w14:textId="4F78CC4C" w:rsidR="00CD5074" w:rsidRPr="00F30EAF" w:rsidRDefault="00446D87" w:rsidP="00446D87">
      <w:pPr>
        <w:jc w:val="center"/>
        <w:rPr>
          <w:color w:val="000000" w:themeColor="text1"/>
          <w:sz w:val="32"/>
          <w:szCs w:val="28"/>
        </w:rPr>
      </w:pPr>
      <w:r w:rsidRPr="00F30EAF">
        <w:rPr>
          <w:color w:val="000000" w:themeColor="text1"/>
          <w:sz w:val="32"/>
          <w:szCs w:val="28"/>
        </w:rPr>
        <w:t>Abdul Saboor Hamedi</w:t>
      </w:r>
    </w:p>
    <w:p w14:paraId="6842637D" w14:textId="30B4F208" w:rsidR="00446D87" w:rsidRPr="00F30EAF" w:rsidRDefault="00446D87" w:rsidP="00AE796D">
      <w:pPr>
        <w:pStyle w:val="Heading1"/>
      </w:pPr>
      <w:r w:rsidRPr="00F30EAF">
        <w:t xml:space="preserve">Taliban </w:t>
      </w:r>
      <w:r w:rsidR="00C901BA">
        <w:t>a</w:t>
      </w:r>
      <w:r w:rsidR="00C901BA" w:rsidRPr="00F30EAF">
        <w:t>nd Gender Ideology</w:t>
      </w:r>
    </w:p>
    <w:p w14:paraId="4D58D5C3" w14:textId="7BE6DE54" w:rsidR="00417444" w:rsidRPr="00F30EAF" w:rsidRDefault="00417444" w:rsidP="00A278EB">
      <w:pPr>
        <w:ind w:firstLine="720"/>
        <w:jc w:val="both"/>
        <w:rPr>
          <w:color w:val="000000" w:themeColor="text1"/>
        </w:rPr>
      </w:pPr>
      <w:r w:rsidRPr="00F30EAF">
        <w:rPr>
          <w:color w:val="000000" w:themeColor="text1"/>
        </w:rPr>
        <w:t>November 25 is designated as "International Day for the Elimination of Violence against Women" in the United Nations November calendar. The purpose of this designation is to increase public awareness of the fact that women around the world are subject to rape, domestic violence</w:t>
      </w:r>
      <w:r w:rsidR="008D53EA" w:rsidRPr="00F30EAF">
        <w:rPr>
          <w:color w:val="000000" w:themeColor="text1"/>
        </w:rPr>
        <w:t>,</w:t>
      </w:r>
      <w:r w:rsidRPr="00F30EAF">
        <w:rPr>
          <w:color w:val="000000" w:themeColor="text1"/>
        </w:rPr>
        <w:t xml:space="preserve"> and other forms of violence, and to emphasize that the true scale and nature of this problem are often kept hidden. </w:t>
      </w:r>
      <w:r w:rsidR="003A4975" w:rsidRPr="00F30EAF">
        <w:rPr>
          <w:color w:val="000000" w:themeColor="text1"/>
        </w:rPr>
        <w:t>T</w:t>
      </w:r>
      <w:r w:rsidRPr="00F30EAF">
        <w:rPr>
          <w:color w:val="000000" w:themeColor="text1"/>
        </w:rPr>
        <w:t>o be International and national human rights institutions usually try to fight violence and discrimination against women and their intellectual and cultural roots from November 25 to December 10, while holding various awareness campaigns.</w:t>
      </w:r>
      <w:r w:rsidR="008D53EA" w:rsidRPr="00F30EAF">
        <w:rPr>
          <w:color w:val="000000" w:themeColor="text1"/>
        </w:rPr>
        <w:t xml:space="preserve"> Discrimination and violence against women </w:t>
      </w:r>
      <w:r w:rsidR="00A2002D" w:rsidRPr="00F30EAF">
        <w:rPr>
          <w:color w:val="000000" w:themeColor="text1"/>
        </w:rPr>
        <w:t>are</w:t>
      </w:r>
      <w:r w:rsidR="008D53EA" w:rsidRPr="00F30EAF">
        <w:rPr>
          <w:color w:val="000000" w:themeColor="text1"/>
        </w:rPr>
        <w:t xml:space="preserve"> obvious and continuous problems in the society of Afghanistan, so violence against women is associated with the name of Afghanistan in the international media. Part of this continuous discrimination and violence is rooted in the general culture of the society and is not specific to a period, group</w:t>
      </w:r>
      <w:r w:rsidR="009602F4" w:rsidRPr="00F30EAF">
        <w:rPr>
          <w:color w:val="000000" w:themeColor="text1"/>
        </w:rPr>
        <w:t>,</w:t>
      </w:r>
      <w:r w:rsidR="008D53EA" w:rsidRPr="00F30EAF">
        <w:rPr>
          <w:color w:val="000000" w:themeColor="text1"/>
        </w:rPr>
        <w:t xml:space="preserve"> or region. The fact is that the dominant attitude in the culture of Afghan society is </w:t>
      </w:r>
      <w:r w:rsidR="003A4975" w:rsidRPr="00F30EAF">
        <w:rPr>
          <w:color w:val="000000" w:themeColor="text1"/>
        </w:rPr>
        <w:t>patriarchal</w:t>
      </w:r>
      <w:sdt>
        <w:sdtPr>
          <w:rPr>
            <w:color w:val="000000" w:themeColor="text1"/>
          </w:rPr>
          <w:id w:val="1770423891"/>
          <w:citation/>
        </w:sdtPr>
        <w:sdtContent>
          <w:r w:rsidR="00F4412F" w:rsidRPr="00F30EAF">
            <w:rPr>
              <w:color w:val="000000" w:themeColor="text1"/>
            </w:rPr>
            <w:fldChar w:fldCharType="begin"/>
          </w:r>
          <w:r w:rsidR="00F4412F" w:rsidRPr="00F30EAF">
            <w:rPr>
              <w:color w:val="000000" w:themeColor="text1"/>
            </w:rPr>
            <w:instrText xml:space="preserve"> CITATION Sha12 \l 1033 </w:instrText>
          </w:r>
          <w:r w:rsidR="00F4412F" w:rsidRPr="00F30EAF">
            <w:rPr>
              <w:color w:val="000000" w:themeColor="text1"/>
            </w:rPr>
            <w:fldChar w:fldCharType="separate"/>
          </w:r>
          <w:r w:rsidR="0045076E">
            <w:rPr>
              <w:noProof/>
              <w:color w:val="000000" w:themeColor="text1"/>
            </w:rPr>
            <w:t xml:space="preserve"> </w:t>
          </w:r>
          <w:r w:rsidR="0045076E" w:rsidRPr="0045076E">
            <w:rPr>
              <w:noProof/>
              <w:color w:val="000000" w:themeColor="text1"/>
            </w:rPr>
            <w:t>(Ahmad 2012)</w:t>
          </w:r>
          <w:r w:rsidR="00F4412F" w:rsidRPr="00F30EAF">
            <w:rPr>
              <w:color w:val="000000" w:themeColor="text1"/>
            </w:rPr>
            <w:fldChar w:fldCharType="end"/>
          </w:r>
        </w:sdtContent>
      </w:sdt>
      <w:r w:rsidR="008D53EA" w:rsidRPr="00F30EAF">
        <w:rPr>
          <w:color w:val="000000" w:themeColor="text1"/>
        </w:rPr>
        <w:t>, and to varying degrees in different regions, the dominant view of women and women's activities has always been and has been humiliating.</w:t>
      </w:r>
    </w:p>
    <w:p w14:paraId="35997F55" w14:textId="3E7966B3" w:rsidR="00446D87" w:rsidRPr="00F30EAF" w:rsidRDefault="00CA382D" w:rsidP="00A278EB">
      <w:pPr>
        <w:ind w:firstLine="720"/>
        <w:jc w:val="both"/>
        <w:rPr>
          <w:color w:val="000000" w:themeColor="text1"/>
        </w:rPr>
      </w:pPr>
      <w:r w:rsidRPr="00F30EAF">
        <w:rPr>
          <w:color w:val="000000" w:themeColor="text1"/>
        </w:rPr>
        <w:t>Women in Afghanistan have suffered greatly during Taliban rule, but their situation is not simply a result of war and violence. Afghan women are also oppressed by Taliban rule and need</w:t>
      </w:r>
      <w:r w:rsidR="0099047B" w:rsidRPr="00F30EAF">
        <w:rPr>
          <w:color w:val="000000" w:themeColor="text1"/>
        </w:rPr>
        <w:t xml:space="preserve"> </w:t>
      </w:r>
      <w:r w:rsidRPr="00F30EAF">
        <w:rPr>
          <w:color w:val="000000" w:themeColor="text1"/>
        </w:rPr>
        <w:t>liberation from this oppressive regime.</w:t>
      </w:r>
      <w:r w:rsidR="007B7098" w:rsidRPr="00F30EAF">
        <w:rPr>
          <w:color w:val="000000" w:themeColor="text1"/>
        </w:rPr>
        <w:t xml:space="preserve"> Islam was introduced to Afghanistan in the seventh century, and today the majority of the population is Muslim, following the Sunni teachings</w:t>
      </w:r>
      <w:sdt>
        <w:sdtPr>
          <w:rPr>
            <w:color w:val="000000" w:themeColor="text1"/>
          </w:rPr>
          <w:id w:val="-178506267"/>
          <w:citation/>
        </w:sdtPr>
        <w:sdtContent>
          <w:r w:rsidR="007B7098" w:rsidRPr="00F30EAF">
            <w:rPr>
              <w:color w:val="000000" w:themeColor="text1"/>
            </w:rPr>
            <w:fldChar w:fldCharType="begin"/>
          </w:r>
          <w:r w:rsidR="007B7098" w:rsidRPr="00F30EAF">
            <w:rPr>
              <w:color w:val="000000" w:themeColor="text1"/>
            </w:rPr>
            <w:instrText xml:space="preserve"> CITATION Ser14 \l 1033 </w:instrText>
          </w:r>
          <w:r w:rsidR="007B7098" w:rsidRPr="00F30EAF">
            <w:rPr>
              <w:color w:val="000000" w:themeColor="text1"/>
            </w:rPr>
            <w:fldChar w:fldCharType="separate"/>
          </w:r>
          <w:r w:rsidR="0045076E">
            <w:rPr>
              <w:noProof/>
              <w:color w:val="000000" w:themeColor="text1"/>
            </w:rPr>
            <w:t xml:space="preserve"> </w:t>
          </w:r>
          <w:r w:rsidR="0045076E" w:rsidRPr="0045076E">
            <w:rPr>
              <w:noProof/>
              <w:color w:val="000000" w:themeColor="text1"/>
            </w:rPr>
            <w:t>(Leede 2014)</w:t>
          </w:r>
          <w:r w:rsidR="007B7098" w:rsidRPr="00F30EAF">
            <w:rPr>
              <w:color w:val="000000" w:themeColor="text1"/>
            </w:rPr>
            <w:fldChar w:fldCharType="end"/>
          </w:r>
        </w:sdtContent>
      </w:sdt>
      <w:r w:rsidR="007B7098" w:rsidRPr="00F30EAF">
        <w:rPr>
          <w:color w:val="000000" w:themeColor="text1"/>
        </w:rPr>
        <w:t>. The Afghan society is composed of several ethnic and tribal groups, each of which has a significant role in society and politics at all levels.</w:t>
      </w:r>
      <w:r w:rsidR="004E0258" w:rsidRPr="00F30EAF">
        <w:rPr>
          <w:color w:val="000000" w:themeColor="text1"/>
        </w:rPr>
        <w:t xml:space="preserve"> Tribal codes help to maintain security and order within the tribe. Men and women both rely on communication and interaction to shape and define their behavior.</w:t>
      </w:r>
      <w:r w:rsidR="00DF474F" w:rsidRPr="00F30EAF">
        <w:rPr>
          <w:color w:val="000000" w:themeColor="text1"/>
        </w:rPr>
        <w:t xml:space="preserve"> Honor is an important status symbol in Afghan society, and it is considered </w:t>
      </w:r>
      <w:r w:rsidR="009873EB" w:rsidRPr="00F30EAF">
        <w:rPr>
          <w:color w:val="000000" w:themeColor="text1"/>
        </w:rPr>
        <w:t>men's duty to uphold their women's respectability</w:t>
      </w:r>
      <w:r w:rsidR="00DF474F" w:rsidRPr="00F30EAF">
        <w:rPr>
          <w:color w:val="000000" w:themeColor="text1"/>
        </w:rPr>
        <w:t>.</w:t>
      </w:r>
      <w:r w:rsidR="00C6612E" w:rsidRPr="00F30EAF">
        <w:rPr>
          <w:color w:val="000000" w:themeColor="text1"/>
        </w:rPr>
        <w:t xml:space="preserve"> </w:t>
      </w:r>
      <w:r w:rsidR="00C6612E" w:rsidRPr="00F30EAF">
        <w:rPr>
          <w:i/>
          <w:iCs/>
          <w:color w:val="000000" w:themeColor="text1"/>
        </w:rPr>
        <w:t>Purdah</w:t>
      </w:r>
      <w:r w:rsidR="00C6612E" w:rsidRPr="00F30EAF">
        <w:rPr>
          <w:color w:val="000000" w:themeColor="text1"/>
        </w:rPr>
        <w:t xml:space="preserve"> is a key part of the protection of the family's honor and is an essential component of the honor code.</w:t>
      </w:r>
      <w:r w:rsidR="003C6133" w:rsidRPr="00F30EAF">
        <w:rPr>
          <w:color w:val="000000" w:themeColor="text1"/>
        </w:rPr>
        <w:t xml:space="preserve"> There is no strict segregation related to Purdah practiced in all parts of Afghanistan. Some </w:t>
      </w:r>
      <w:r w:rsidR="003C6133" w:rsidRPr="00F30EAF">
        <w:rPr>
          <w:i/>
          <w:iCs/>
          <w:color w:val="000000" w:themeColor="text1"/>
        </w:rPr>
        <w:t>Kuchi</w:t>
      </w:r>
      <w:r w:rsidR="003C6133" w:rsidRPr="00F30EAF">
        <w:rPr>
          <w:color w:val="000000" w:themeColor="text1"/>
        </w:rPr>
        <w:t xml:space="preserve"> “nomadic” women are not segregated from men, and the Shiite Hazara</w:t>
      </w:r>
      <w:r w:rsidR="00CA17D9" w:rsidRPr="00F30EAF">
        <w:rPr>
          <w:color w:val="000000" w:themeColor="text1"/>
        </w:rPr>
        <w:t xml:space="preserve"> </w:t>
      </w:r>
      <w:r w:rsidR="00CA17D9" w:rsidRPr="00F30EAF">
        <w:rPr>
          <w:i/>
          <w:iCs/>
          <w:color w:val="000000" w:themeColor="text1"/>
        </w:rPr>
        <w:t>“99</w:t>
      </w:r>
      <w:r w:rsidR="009E6EB6" w:rsidRPr="00F30EAF">
        <w:rPr>
          <w:i/>
          <w:iCs/>
          <w:color w:val="000000" w:themeColor="text1"/>
        </w:rPr>
        <w:t xml:space="preserve">% </w:t>
      </w:r>
      <w:r w:rsidR="00CA17D9" w:rsidRPr="00F30EAF">
        <w:rPr>
          <w:i/>
          <w:iCs/>
          <w:color w:val="000000" w:themeColor="text1"/>
        </w:rPr>
        <w:t>Hazara’s are Shiite”</w:t>
      </w:r>
      <w:r w:rsidR="003C6133" w:rsidRPr="00F30EAF">
        <w:rPr>
          <w:color w:val="000000" w:themeColor="text1"/>
        </w:rPr>
        <w:t xml:space="preserve"> women are not required to </w:t>
      </w:r>
      <w:r w:rsidR="00D27053" w:rsidRPr="00F30EAF">
        <w:rPr>
          <w:color w:val="000000" w:themeColor="text1"/>
        </w:rPr>
        <w:t>isolate</w:t>
      </w:r>
      <w:r w:rsidR="003C6133" w:rsidRPr="00F30EAF">
        <w:rPr>
          <w:color w:val="000000" w:themeColor="text1"/>
        </w:rPr>
        <w:t xml:space="preserve"> themselves. There is less of a strict separation between genders in the Tajik culture of Afghanistan, compared to other parts of the world.</w:t>
      </w:r>
    </w:p>
    <w:p w14:paraId="43877300" w14:textId="042EBEF6" w:rsidR="00D27053" w:rsidRPr="00F30EAF" w:rsidRDefault="00CC7FFD" w:rsidP="00A278EB">
      <w:pPr>
        <w:ind w:firstLine="720"/>
        <w:jc w:val="both"/>
        <w:rPr>
          <w:color w:val="000000" w:themeColor="text1"/>
        </w:rPr>
      </w:pPr>
      <w:r w:rsidRPr="00F30EAF">
        <w:rPr>
          <w:color w:val="000000" w:themeColor="text1"/>
        </w:rPr>
        <w:t>Throughout modern Afghan history, tribal links and religious authority have often been stronger than a central authority. The opposition to Amanullah Shah's reforms of the 1920s was fierce. He tried to alleviate this by advocating against the veil, opening schools for girls, and allowing the government to regulate various family problems</w:t>
      </w:r>
      <w:sdt>
        <w:sdtPr>
          <w:rPr>
            <w:color w:val="000000" w:themeColor="text1"/>
          </w:rPr>
          <w:id w:val="-821049013"/>
          <w:citation/>
        </w:sdtPr>
        <w:sdtContent>
          <w:r w:rsidR="00B46E73" w:rsidRPr="00F30EAF">
            <w:rPr>
              <w:color w:val="000000" w:themeColor="text1"/>
            </w:rPr>
            <w:fldChar w:fldCharType="begin"/>
          </w:r>
          <w:r w:rsidR="00B46E73" w:rsidRPr="00F30EAF">
            <w:rPr>
              <w:color w:val="000000" w:themeColor="text1"/>
            </w:rPr>
            <w:instrText xml:space="preserve"> CITATION Aqa12 \l 1033 </w:instrText>
          </w:r>
          <w:r w:rsidR="00B46E73" w:rsidRPr="00F30EAF">
            <w:rPr>
              <w:color w:val="000000" w:themeColor="text1"/>
            </w:rPr>
            <w:fldChar w:fldCharType="separate"/>
          </w:r>
          <w:r w:rsidR="0045076E">
            <w:rPr>
              <w:noProof/>
              <w:color w:val="000000" w:themeColor="text1"/>
            </w:rPr>
            <w:t xml:space="preserve"> </w:t>
          </w:r>
          <w:r w:rsidR="0045076E" w:rsidRPr="0045076E">
            <w:rPr>
              <w:noProof/>
              <w:color w:val="000000" w:themeColor="text1"/>
            </w:rPr>
            <w:t>(Malik 2012)</w:t>
          </w:r>
          <w:r w:rsidR="00B46E73" w:rsidRPr="00F30EAF">
            <w:rPr>
              <w:color w:val="000000" w:themeColor="text1"/>
            </w:rPr>
            <w:fldChar w:fldCharType="end"/>
          </w:r>
        </w:sdtContent>
      </w:sdt>
      <w:r w:rsidRPr="00F30EAF">
        <w:rPr>
          <w:color w:val="000000" w:themeColor="text1"/>
        </w:rPr>
        <w:t>.</w:t>
      </w:r>
      <w:r w:rsidR="00FD7896" w:rsidRPr="00F30EAF">
        <w:rPr>
          <w:color w:val="000000" w:themeColor="text1"/>
        </w:rPr>
        <w:t xml:space="preserve"> The 1950s and 1960s were a time of turmoil in Afghanistan as opponents of the reforms fought against government representatives. In 1979 a group called Mujahedeen, backed by the United States and trained by the Pakistani armies, went </w:t>
      </w:r>
      <w:r w:rsidR="00F00ACD" w:rsidRPr="00F30EAF">
        <w:rPr>
          <w:color w:val="000000" w:themeColor="text1"/>
        </w:rPr>
        <w:t>to</w:t>
      </w:r>
      <w:r w:rsidR="00FD7896" w:rsidRPr="00F30EAF">
        <w:rPr>
          <w:color w:val="000000" w:themeColor="text1"/>
        </w:rPr>
        <w:t xml:space="preserve"> war with the Soviet Union</w:t>
      </w:r>
      <w:r w:rsidR="00F00ACD" w:rsidRPr="00F30EAF">
        <w:rPr>
          <w:color w:val="000000" w:themeColor="text1"/>
        </w:rPr>
        <w:t>, not only men but also women played a very significant role in this war, women provide food for mujahedeen</w:t>
      </w:r>
      <w:r w:rsidR="00036F16" w:rsidRPr="00F30EAF">
        <w:rPr>
          <w:color w:val="000000" w:themeColor="text1"/>
        </w:rPr>
        <w:t xml:space="preserve">, provide them places for rest, in a nutshell, anything </w:t>
      </w:r>
      <w:r w:rsidR="0070163B" w:rsidRPr="00F30EAF">
        <w:rPr>
          <w:color w:val="000000" w:themeColor="text1"/>
        </w:rPr>
        <w:t xml:space="preserve">that </w:t>
      </w:r>
      <w:r w:rsidR="00036F16" w:rsidRPr="00F30EAF">
        <w:rPr>
          <w:color w:val="000000" w:themeColor="text1"/>
        </w:rPr>
        <w:t xml:space="preserve">could help the mujahedeen </w:t>
      </w:r>
      <w:r w:rsidR="0070163B" w:rsidRPr="00F30EAF">
        <w:rPr>
          <w:color w:val="000000" w:themeColor="text1"/>
        </w:rPr>
        <w:t>women would</w:t>
      </w:r>
      <w:r w:rsidR="00036F16" w:rsidRPr="00F30EAF">
        <w:rPr>
          <w:color w:val="000000" w:themeColor="text1"/>
        </w:rPr>
        <w:t xml:space="preserve"> not hesitate</w:t>
      </w:r>
      <w:r w:rsidR="00F00ACD" w:rsidRPr="00F30EAF">
        <w:rPr>
          <w:color w:val="000000" w:themeColor="text1"/>
        </w:rPr>
        <w:t xml:space="preserve">, this war </w:t>
      </w:r>
      <w:r w:rsidR="00036F16" w:rsidRPr="00F30EAF">
        <w:rPr>
          <w:color w:val="000000" w:themeColor="text1"/>
        </w:rPr>
        <w:t>is known</w:t>
      </w:r>
      <w:r w:rsidR="00F00ACD" w:rsidRPr="00F30EAF">
        <w:rPr>
          <w:color w:val="000000" w:themeColor="text1"/>
        </w:rPr>
        <w:t xml:space="preserve"> as the holy war in the history of Afghanistan</w:t>
      </w:r>
      <w:sdt>
        <w:sdtPr>
          <w:rPr>
            <w:color w:val="000000" w:themeColor="text1"/>
          </w:rPr>
          <w:id w:val="-1597622314"/>
          <w:citation/>
        </w:sdtPr>
        <w:sdtContent>
          <w:r w:rsidR="00F00ACD" w:rsidRPr="00F30EAF">
            <w:rPr>
              <w:color w:val="000000" w:themeColor="text1"/>
            </w:rPr>
            <w:fldChar w:fldCharType="begin"/>
          </w:r>
          <w:r w:rsidR="00F00ACD" w:rsidRPr="00F30EAF">
            <w:rPr>
              <w:color w:val="000000" w:themeColor="text1"/>
            </w:rPr>
            <w:instrText xml:space="preserve"> CITATION Jal95 \l 1033 </w:instrText>
          </w:r>
          <w:r w:rsidR="00F00ACD" w:rsidRPr="00F30EAF">
            <w:rPr>
              <w:color w:val="000000" w:themeColor="text1"/>
            </w:rPr>
            <w:fldChar w:fldCharType="separate"/>
          </w:r>
          <w:r w:rsidR="0045076E">
            <w:rPr>
              <w:noProof/>
              <w:color w:val="000000" w:themeColor="text1"/>
            </w:rPr>
            <w:t xml:space="preserve"> </w:t>
          </w:r>
          <w:r w:rsidR="0045076E" w:rsidRPr="0045076E">
            <w:rPr>
              <w:noProof/>
              <w:color w:val="000000" w:themeColor="text1"/>
            </w:rPr>
            <w:t>(Jalali 1995)</w:t>
          </w:r>
          <w:r w:rsidR="00F00ACD" w:rsidRPr="00F30EAF">
            <w:rPr>
              <w:color w:val="000000" w:themeColor="text1"/>
            </w:rPr>
            <w:fldChar w:fldCharType="end"/>
          </w:r>
        </w:sdtContent>
      </w:sdt>
      <w:r w:rsidR="001A311E" w:rsidRPr="00F30EAF">
        <w:rPr>
          <w:color w:val="000000" w:themeColor="text1"/>
        </w:rPr>
        <w:t xml:space="preserve">, quickly the war shaped to </w:t>
      </w:r>
      <w:r w:rsidR="005B22C1" w:rsidRPr="00F30EAF">
        <w:rPr>
          <w:color w:val="000000" w:themeColor="text1"/>
        </w:rPr>
        <w:t xml:space="preserve">a civil war, several tribes fight each other </w:t>
      </w:r>
      <w:r w:rsidR="001A311E" w:rsidRPr="00F30EAF">
        <w:rPr>
          <w:color w:val="000000" w:themeColor="text1"/>
        </w:rPr>
        <w:t>after</w:t>
      </w:r>
      <w:r w:rsidR="005B22C1" w:rsidRPr="00F30EAF">
        <w:rPr>
          <w:color w:val="000000" w:themeColor="text1"/>
        </w:rPr>
        <w:t xml:space="preserve"> defeating the </w:t>
      </w:r>
      <w:r w:rsidR="001A311E" w:rsidRPr="00F30EAF">
        <w:rPr>
          <w:color w:val="000000" w:themeColor="text1"/>
        </w:rPr>
        <w:t>Soviet</w:t>
      </w:r>
      <w:r w:rsidR="005B22C1" w:rsidRPr="00F30EAF">
        <w:rPr>
          <w:color w:val="000000" w:themeColor="text1"/>
        </w:rPr>
        <w:t xml:space="preserve"> Union</w:t>
      </w:r>
      <w:r w:rsidR="001A311E" w:rsidRPr="00F30EAF">
        <w:rPr>
          <w:color w:val="000000" w:themeColor="text1"/>
        </w:rPr>
        <w:t>.</w:t>
      </w:r>
    </w:p>
    <w:p w14:paraId="4A8F3D9A" w14:textId="203F6D11" w:rsidR="001A311E" w:rsidRPr="00F30EAF" w:rsidRDefault="001A311E" w:rsidP="00A278EB">
      <w:pPr>
        <w:ind w:firstLine="720"/>
        <w:jc w:val="both"/>
        <w:rPr>
          <w:color w:val="000000" w:themeColor="text1"/>
        </w:rPr>
      </w:pPr>
      <w:r w:rsidRPr="00F30EAF">
        <w:rPr>
          <w:color w:val="000000" w:themeColor="text1"/>
        </w:rPr>
        <w:t>This is where the Taliban declaration of existence,</w:t>
      </w:r>
      <w:r w:rsidR="00F5329B" w:rsidRPr="00F30EAF">
        <w:rPr>
          <w:color w:val="000000" w:themeColor="text1"/>
        </w:rPr>
        <w:t xml:space="preserve"> the Taliban came to power in Afghanistan in 1996 after a long period of civil war. Initially many people hoped that they would provide stability and justice in the country, but unfortunately their strict Islamic rule caused many </w:t>
      </w:r>
      <w:r w:rsidR="00F5329B" w:rsidRPr="00F30EAF">
        <w:rPr>
          <w:color w:val="000000" w:themeColor="text1"/>
        </w:rPr>
        <w:lastRenderedPageBreak/>
        <w:t>problems.</w:t>
      </w:r>
      <w:r w:rsidR="003C1E83" w:rsidRPr="00F30EAF">
        <w:rPr>
          <w:color w:val="000000" w:themeColor="text1"/>
        </w:rPr>
        <w:t xml:space="preserve"> Taliban emerged as the Islamic students under the name of Mullahs or mullah, “Islamic scholars” according to Ali, “Karachi is home to a sprawling network of madrasas (religious schools) and jihadist militant groups </w:t>
      </w:r>
      <w:sdt>
        <w:sdtPr>
          <w:rPr>
            <w:color w:val="000000" w:themeColor="text1"/>
          </w:rPr>
          <w:id w:val="72473204"/>
          <w:citation/>
        </w:sdtPr>
        <w:sdtContent>
          <w:r w:rsidR="003C1E83" w:rsidRPr="00F30EAF">
            <w:rPr>
              <w:color w:val="000000" w:themeColor="text1"/>
            </w:rPr>
            <w:fldChar w:fldCharType="begin"/>
          </w:r>
          <w:r w:rsidR="003C1E83" w:rsidRPr="00F30EAF">
            <w:rPr>
              <w:color w:val="000000" w:themeColor="text1"/>
            </w:rPr>
            <w:instrText xml:space="preserve"> CITATION Ali10 \l 1033 </w:instrText>
          </w:r>
          <w:r w:rsidR="003C1E83" w:rsidRPr="00F30EAF">
            <w:rPr>
              <w:color w:val="000000" w:themeColor="text1"/>
            </w:rPr>
            <w:fldChar w:fldCharType="separate"/>
          </w:r>
          <w:r w:rsidR="0045076E" w:rsidRPr="0045076E">
            <w:rPr>
              <w:noProof/>
              <w:color w:val="000000" w:themeColor="text1"/>
            </w:rPr>
            <w:t>(Ali 2010)</w:t>
          </w:r>
          <w:r w:rsidR="003C1E83" w:rsidRPr="00F30EAF">
            <w:rPr>
              <w:color w:val="000000" w:themeColor="text1"/>
            </w:rPr>
            <w:fldChar w:fldCharType="end"/>
          </w:r>
        </w:sdtContent>
      </w:sdt>
      <w:r w:rsidR="003C1E83" w:rsidRPr="00F30EAF">
        <w:rPr>
          <w:color w:val="000000" w:themeColor="text1"/>
        </w:rPr>
        <w:t>”</w:t>
      </w:r>
      <w:r w:rsidR="00BD31C5" w:rsidRPr="00F30EAF">
        <w:rPr>
          <w:color w:val="000000" w:themeColor="text1"/>
        </w:rPr>
        <w:t xml:space="preserve">, this is something which no one can deny, the Taliban studied in Pakistani madrasas, </w:t>
      </w:r>
      <w:r w:rsidR="00C50BFB" w:rsidRPr="00F30EAF">
        <w:rPr>
          <w:color w:val="000000" w:themeColor="text1"/>
        </w:rPr>
        <w:t xml:space="preserve">and having the strict Islamic ideology, as they do not allow girls to educate above grade six, women are not allowed to go out without </w:t>
      </w:r>
      <w:r w:rsidR="00C50BFB" w:rsidRPr="00F30EAF">
        <w:rPr>
          <w:i/>
          <w:iCs/>
          <w:color w:val="000000" w:themeColor="text1"/>
        </w:rPr>
        <w:t xml:space="preserve">mahram </w:t>
      </w:r>
      <w:r w:rsidR="00C50BFB" w:rsidRPr="00F30EAF">
        <w:rPr>
          <w:color w:val="000000" w:themeColor="text1"/>
        </w:rPr>
        <w:t xml:space="preserve">(a man, member of family), and several other restricted </w:t>
      </w:r>
      <w:r w:rsidR="00AB4A0E">
        <w:rPr>
          <w:color w:val="000000" w:themeColor="text1"/>
        </w:rPr>
        <w:t>laws</w:t>
      </w:r>
      <w:r w:rsidR="00C50BFB" w:rsidRPr="00F30EAF">
        <w:rPr>
          <w:color w:val="000000" w:themeColor="text1"/>
        </w:rPr>
        <w:t xml:space="preserve"> which </w:t>
      </w:r>
      <w:r w:rsidR="00817D19" w:rsidRPr="00F30EAF">
        <w:rPr>
          <w:color w:val="000000" w:themeColor="text1"/>
        </w:rPr>
        <w:t>are</w:t>
      </w:r>
      <w:r w:rsidR="00C50BFB" w:rsidRPr="00F30EAF">
        <w:rPr>
          <w:color w:val="000000" w:themeColor="text1"/>
        </w:rPr>
        <w:t xml:space="preserve"> against Islam, in this study I would go further, </w:t>
      </w:r>
      <w:r w:rsidR="00817D19" w:rsidRPr="00F30EAF">
        <w:rPr>
          <w:color w:val="000000" w:themeColor="text1"/>
        </w:rPr>
        <w:t xml:space="preserve">and </w:t>
      </w:r>
      <w:r w:rsidR="00C50BFB" w:rsidRPr="00F30EAF">
        <w:rPr>
          <w:color w:val="000000" w:themeColor="text1"/>
        </w:rPr>
        <w:t xml:space="preserve">discover what are </w:t>
      </w:r>
      <w:r w:rsidR="00817D19" w:rsidRPr="00F30EAF">
        <w:rPr>
          <w:color w:val="000000" w:themeColor="text1"/>
        </w:rPr>
        <w:t xml:space="preserve">their </w:t>
      </w:r>
      <w:r w:rsidR="00C50BFB" w:rsidRPr="00F30EAF">
        <w:rPr>
          <w:color w:val="000000" w:themeColor="text1"/>
        </w:rPr>
        <w:t xml:space="preserve">sects, what jurisprudence they follow, and for what reason, they limit the women activities. </w:t>
      </w:r>
      <w:r w:rsidR="00817D19" w:rsidRPr="00F30EAF">
        <w:rPr>
          <w:color w:val="000000" w:themeColor="text1"/>
        </w:rPr>
        <w:t xml:space="preserve">According to Ahrari, M. Ehsan, the Taliban follows Saudi Arabia's </w:t>
      </w:r>
      <w:r w:rsidR="00817D19" w:rsidRPr="00F30EAF">
        <w:rPr>
          <w:i/>
          <w:iCs/>
          <w:color w:val="000000" w:themeColor="text1"/>
        </w:rPr>
        <w:t>salafiyya</w:t>
      </w:r>
      <w:r w:rsidR="00817D19" w:rsidRPr="00F30EAF">
        <w:rPr>
          <w:color w:val="000000" w:themeColor="text1"/>
        </w:rPr>
        <w:t xml:space="preserve"> (puritanical) tradition ideology</w:t>
      </w:r>
      <w:sdt>
        <w:sdtPr>
          <w:rPr>
            <w:color w:val="000000" w:themeColor="text1"/>
          </w:rPr>
          <w:id w:val="-2081199838"/>
          <w:citation/>
        </w:sdtPr>
        <w:sdtContent>
          <w:r w:rsidR="004A4155" w:rsidRPr="00F30EAF">
            <w:rPr>
              <w:color w:val="000000" w:themeColor="text1"/>
            </w:rPr>
            <w:fldChar w:fldCharType="begin"/>
          </w:r>
          <w:r w:rsidR="004A4155" w:rsidRPr="00F30EAF">
            <w:rPr>
              <w:color w:val="000000" w:themeColor="text1"/>
            </w:rPr>
            <w:instrText xml:space="preserve"> CITATION Ahr00 \l 1033 </w:instrText>
          </w:r>
          <w:r w:rsidR="004A4155" w:rsidRPr="00F30EAF">
            <w:rPr>
              <w:color w:val="000000" w:themeColor="text1"/>
            </w:rPr>
            <w:fldChar w:fldCharType="separate"/>
          </w:r>
          <w:r w:rsidR="0045076E">
            <w:rPr>
              <w:noProof/>
              <w:color w:val="000000" w:themeColor="text1"/>
            </w:rPr>
            <w:t xml:space="preserve"> </w:t>
          </w:r>
          <w:r w:rsidR="0045076E" w:rsidRPr="0045076E">
            <w:rPr>
              <w:noProof/>
              <w:color w:val="000000" w:themeColor="text1"/>
            </w:rPr>
            <w:t>(Ahrari 2000)</w:t>
          </w:r>
          <w:r w:rsidR="004A4155" w:rsidRPr="00F30EAF">
            <w:rPr>
              <w:color w:val="000000" w:themeColor="text1"/>
            </w:rPr>
            <w:fldChar w:fldCharType="end"/>
          </w:r>
        </w:sdtContent>
      </w:sdt>
      <w:r w:rsidR="004A4155" w:rsidRPr="00F30EAF">
        <w:rPr>
          <w:color w:val="000000" w:themeColor="text1"/>
        </w:rPr>
        <w:t xml:space="preserve">, further </w:t>
      </w:r>
      <w:r w:rsidR="004A4155" w:rsidRPr="00F30EAF">
        <w:rPr>
          <w:noProof/>
          <w:color w:val="000000" w:themeColor="text1"/>
        </w:rPr>
        <w:t xml:space="preserve">Ahrari </w:t>
      </w:r>
      <w:r w:rsidR="004A4155" w:rsidRPr="00F30EAF">
        <w:rPr>
          <w:color w:val="000000" w:themeColor="text1"/>
        </w:rPr>
        <w:t>highlights, that the conservative social practices observed by highly conservative elements of the Afghan tribes and lower middle classes allow very little interpretation or deviation.</w:t>
      </w:r>
    </w:p>
    <w:p w14:paraId="223D8E6A" w14:textId="03D4CF01" w:rsidR="00D545D1" w:rsidRPr="00F30EAF" w:rsidRDefault="00AF0363" w:rsidP="00CF3F0C">
      <w:pPr>
        <w:ind w:firstLine="720"/>
        <w:jc w:val="both"/>
        <w:rPr>
          <w:rFonts w:asciiTheme="majorBidi" w:hAnsiTheme="majorBidi" w:cstheme="majorBidi"/>
          <w:color w:val="000000" w:themeColor="text1"/>
          <w:szCs w:val="24"/>
          <w:shd w:val="clear" w:color="auto" w:fill="FFFFFF"/>
        </w:rPr>
      </w:pPr>
      <w:r w:rsidRPr="00F30EAF">
        <w:rPr>
          <w:rFonts w:asciiTheme="majorBidi" w:hAnsiTheme="majorBidi" w:cstheme="majorBidi"/>
          <w:color w:val="000000" w:themeColor="text1"/>
          <w:szCs w:val="24"/>
          <w:lang w:bidi="prs-AF"/>
        </w:rPr>
        <w:t xml:space="preserve">Borthakur has divided the Taliban ideologies into two different categories, the contemporary Taliban moves with a traditional Islamic ideology while the Taliban which fought the Soviet Union was purely Islamic and followed the Prophet Muhammad (PBUH) </w:t>
      </w:r>
      <w:r w:rsidR="00D3482E" w:rsidRPr="00F30EAF">
        <w:rPr>
          <w:rFonts w:asciiTheme="majorBidi" w:hAnsiTheme="majorBidi" w:cstheme="majorBidi"/>
          <w:color w:val="000000" w:themeColor="text1"/>
          <w:szCs w:val="24"/>
          <w:lang w:bidi="prs-AF"/>
        </w:rPr>
        <w:t>ways, and they were trained in refugee camps in Pakistan</w:t>
      </w:r>
      <w:sdt>
        <w:sdtPr>
          <w:rPr>
            <w:rFonts w:asciiTheme="majorBidi" w:hAnsiTheme="majorBidi" w:cstheme="majorBidi"/>
            <w:color w:val="000000" w:themeColor="text1"/>
            <w:szCs w:val="24"/>
            <w:lang w:bidi="prs-AF"/>
          </w:rPr>
          <w:id w:val="1079559655"/>
          <w:citation/>
        </w:sdtPr>
        <w:sdtContent>
          <w:r w:rsidR="00D3482E" w:rsidRPr="00F30EAF">
            <w:rPr>
              <w:rFonts w:asciiTheme="majorBidi" w:hAnsiTheme="majorBidi" w:cstheme="majorBidi"/>
              <w:color w:val="000000" w:themeColor="text1"/>
              <w:szCs w:val="24"/>
              <w:lang w:bidi="prs-AF"/>
            </w:rPr>
            <w:fldChar w:fldCharType="begin"/>
          </w:r>
          <w:r w:rsidR="00D3482E" w:rsidRPr="00F30EAF">
            <w:rPr>
              <w:rFonts w:asciiTheme="majorBidi" w:hAnsiTheme="majorBidi" w:cstheme="majorBidi"/>
              <w:color w:val="000000" w:themeColor="text1"/>
              <w:szCs w:val="24"/>
              <w:lang w:bidi="prs-AF"/>
            </w:rPr>
            <w:instrText xml:space="preserve"> CITATION Kot21 \l 1033 </w:instrText>
          </w:r>
          <w:r w:rsidR="00D3482E" w:rsidRPr="00F30EAF">
            <w:rPr>
              <w:rFonts w:asciiTheme="majorBidi" w:hAnsiTheme="majorBidi" w:cstheme="majorBidi"/>
              <w:color w:val="000000" w:themeColor="text1"/>
              <w:szCs w:val="24"/>
              <w:lang w:bidi="prs-AF"/>
            </w:rPr>
            <w:fldChar w:fldCharType="separate"/>
          </w:r>
          <w:r w:rsidR="0045076E">
            <w:rPr>
              <w:rFonts w:asciiTheme="majorBidi" w:hAnsiTheme="majorBidi" w:cstheme="majorBidi"/>
              <w:noProof/>
              <w:color w:val="000000" w:themeColor="text1"/>
              <w:szCs w:val="24"/>
              <w:lang w:bidi="prs-AF"/>
            </w:rPr>
            <w:t xml:space="preserve"> </w:t>
          </w:r>
          <w:r w:rsidR="0045076E" w:rsidRPr="0045076E">
            <w:rPr>
              <w:rFonts w:asciiTheme="majorBidi" w:hAnsiTheme="majorBidi" w:cstheme="majorBidi"/>
              <w:noProof/>
              <w:color w:val="000000" w:themeColor="text1"/>
              <w:szCs w:val="24"/>
              <w:lang w:bidi="prs-AF"/>
            </w:rPr>
            <w:t>(Kotokey 2021)</w:t>
          </w:r>
          <w:r w:rsidR="00D3482E" w:rsidRPr="00F30EAF">
            <w:rPr>
              <w:rFonts w:asciiTheme="majorBidi" w:hAnsiTheme="majorBidi" w:cstheme="majorBidi"/>
              <w:color w:val="000000" w:themeColor="text1"/>
              <w:szCs w:val="24"/>
              <w:lang w:bidi="prs-AF"/>
            </w:rPr>
            <w:fldChar w:fldCharType="end"/>
          </w:r>
        </w:sdtContent>
      </w:sdt>
      <w:r w:rsidR="00E768FF" w:rsidRPr="00F30EAF">
        <w:rPr>
          <w:rFonts w:asciiTheme="majorBidi" w:hAnsiTheme="majorBidi" w:cstheme="majorBidi"/>
          <w:color w:val="000000" w:themeColor="text1"/>
          <w:szCs w:val="24"/>
          <w:lang w:bidi="prs-AF"/>
        </w:rPr>
        <w:t xml:space="preserve">, further, the second generation of the Taliban which is the contemporary Taliban lost considerable support of the international community, also, Afghanistan women’s </w:t>
      </w:r>
      <w:r w:rsidR="000914BB" w:rsidRPr="00F30EAF">
        <w:rPr>
          <w:rFonts w:asciiTheme="majorBidi" w:hAnsiTheme="majorBidi" w:cstheme="majorBidi"/>
          <w:color w:val="000000" w:themeColor="text1"/>
          <w:szCs w:val="24"/>
          <w:lang w:bidi="prs-AF"/>
        </w:rPr>
        <w:t>criticized</w:t>
      </w:r>
      <w:r w:rsidR="00E768FF" w:rsidRPr="00F30EAF">
        <w:rPr>
          <w:rFonts w:asciiTheme="majorBidi" w:hAnsiTheme="majorBidi" w:cstheme="majorBidi"/>
          <w:color w:val="000000" w:themeColor="text1"/>
          <w:szCs w:val="24"/>
          <w:lang w:bidi="prs-AF"/>
        </w:rPr>
        <w:t xml:space="preserve"> them for their harsh measures against women</w:t>
      </w:r>
      <w:r w:rsidR="000914BB" w:rsidRPr="00F30EAF">
        <w:rPr>
          <w:rFonts w:asciiTheme="majorBidi" w:hAnsiTheme="majorBidi" w:cstheme="majorBidi"/>
          <w:color w:val="000000" w:themeColor="text1"/>
          <w:szCs w:val="24"/>
          <w:lang w:bidi="prs-AF"/>
        </w:rPr>
        <w:t xml:space="preserve"> for posing the traditions like wearing a </w:t>
      </w:r>
      <w:r w:rsidR="000914BB" w:rsidRPr="00F30EAF">
        <w:rPr>
          <w:rFonts w:asciiTheme="majorBidi" w:hAnsiTheme="majorBidi" w:cstheme="majorBidi"/>
          <w:i/>
          <w:iCs/>
          <w:color w:val="000000" w:themeColor="text1"/>
          <w:szCs w:val="24"/>
        </w:rPr>
        <w:t>chadar</w:t>
      </w:r>
      <w:r w:rsidR="000914BB" w:rsidRPr="00F30EAF">
        <w:rPr>
          <w:rFonts w:asciiTheme="majorBidi" w:hAnsiTheme="majorBidi" w:cstheme="majorBidi"/>
          <w:color w:val="000000" w:themeColor="text1"/>
          <w:szCs w:val="24"/>
          <w:lang w:bidi="prs-AF"/>
        </w:rPr>
        <w:t xml:space="preserve"> (Burqa).</w:t>
      </w:r>
      <w:r w:rsidR="00A61073" w:rsidRPr="00F30EAF">
        <w:rPr>
          <w:rFonts w:asciiTheme="majorBidi" w:hAnsiTheme="majorBidi" w:cstheme="majorBidi"/>
          <w:color w:val="000000" w:themeColor="text1"/>
          <w:szCs w:val="24"/>
          <w:lang w:bidi="prs-AF"/>
        </w:rPr>
        <w:t xml:space="preserve"> Meanwhile, </w:t>
      </w:r>
      <w:r w:rsidR="00A61073" w:rsidRPr="00F30EAF">
        <w:rPr>
          <w:rFonts w:asciiTheme="majorBidi" w:hAnsiTheme="majorBidi" w:cstheme="majorBidi"/>
          <w:color w:val="000000" w:themeColor="text1"/>
          <w:szCs w:val="24"/>
          <w:shd w:val="clear" w:color="auto" w:fill="FFFFFF"/>
        </w:rPr>
        <w:t>Jones, Seth G, argues that the Taliban are motivated by a radical interpretation of Sunni Islam which is linked with Deobandism</w:t>
      </w:r>
      <w:sdt>
        <w:sdtPr>
          <w:rPr>
            <w:rFonts w:asciiTheme="majorBidi" w:hAnsiTheme="majorBidi" w:cstheme="majorBidi"/>
            <w:color w:val="000000" w:themeColor="text1"/>
            <w:szCs w:val="24"/>
            <w:shd w:val="clear" w:color="auto" w:fill="FFFFFF"/>
          </w:rPr>
          <w:id w:val="-1868055023"/>
          <w:citation/>
        </w:sdtPr>
        <w:sdtContent>
          <w:r w:rsidR="00A61073" w:rsidRPr="00F30EAF">
            <w:rPr>
              <w:rFonts w:asciiTheme="majorBidi" w:hAnsiTheme="majorBidi" w:cstheme="majorBidi"/>
              <w:color w:val="000000" w:themeColor="text1"/>
              <w:szCs w:val="24"/>
              <w:shd w:val="clear" w:color="auto" w:fill="FFFFFF"/>
            </w:rPr>
            <w:fldChar w:fldCharType="begin"/>
          </w:r>
          <w:r w:rsidR="00A61073" w:rsidRPr="00F30EAF">
            <w:rPr>
              <w:rFonts w:asciiTheme="majorBidi" w:hAnsiTheme="majorBidi" w:cstheme="majorBidi"/>
              <w:color w:val="000000" w:themeColor="text1"/>
              <w:szCs w:val="24"/>
              <w:shd w:val="clear" w:color="auto" w:fill="FFFFFF"/>
            </w:rPr>
            <w:instrText xml:space="preserve"> CITATION Jon08 \l 1033 </w:instrText>
          </w:r>
          <w:r w:rsidR="00A61073" w:rsidRPr="00F30EAF">
            <w:rPr>
              <w:rFonts w:asciiTheme="majorBidi" w:hAnsiTheme="majorBidi" w:cstheme="majorBidi"/>
              <w:color w:val="000000" w:themeColor="text1"/>
              <w:szCs w:val="24"/>
              <w:shd w:val="clear" w:color="auto" w:fill="FFFFFF"/>
            </w:rPr>
            <w:fldChar w:fldCharType="separate"/>
          </w:r>
          <w:r w:rsidR="0045076E">
            <w:rPr>
              <w:rFonts w:asciiTheme="majorBidi" w:hAnsiTheme="majorBidi" w:cstheme="majorBidi"/>
              <w:noProof/>
              <w:color w:val="000000" w:themeColor="text1"/>
              <w:szCs w:val="24"/>
              <w:shd w:val="clear" w:color="auto" w:fill="FFFFFF"/>
            </w:rPr>
            <w:t xml:space="preserve"> </w:t>
          </w:r>
          <w:r w:rsidR="0045076E" w:rsidRPr="0045076E">
            <w:rPr>
              <w:rFonts w:asciiTheme="majorBidi" w:hAnsiTheme="majorBidi" w:cstheme="majorBidi"/>
              <w:noProof/>
              <w:color w:val="000000" w:themeColor="text1"/>
              <w:szCs w:val="24"/>
              <w:shd w:val="clear" w:color="auto" w:fill="FFFFFF"/>
            </w:rPr>
            <w:t>(Jones 2008)</w:t>
          </w:r>
          <w:r w:rsidR="00A61073" w:rsidRPr="00F30EAF">
            <w:rPr>
              <w:rFonts w:asciiTheme="majorBidi" w:hAnsiTheme="majorBidi" w:cstheme="majorBidi"/>
              <w:color w:val="000000" w:themeColor="text1"/>
              <w:szCs w:val="24"/>
              <w:shd w:val="clear" w:color="auto" w:fill="FFFFFF"/>
            </w:rPr>
            <w:fldChar w:fldCharType="end"/>
          </w:r>
        </w:sdtContent>
      </w:sdt>
      <w:r w:rsidR="00A61073" w:rsidRPr="00F30EAF">
        <w:rPr>
          <w:rFonts w:asciiTheme="majorBidi" w:hAnsiTheme="majorBidi" w:cstheme="majorBidi"/>
          <w:color w:val="000000" w:themeColor="text1"/>
          <w:szCs w:val="24"/>
          <w:shd w:val="clear" w:color="auto" w:fill="FFFFFF"/>
        </w:rPr>
        <w:t xml:space="preserve">.  Further, </w:t>
      </w:r>
      <w:r w:rsidR="00CF3F0C" w:rsidRPr="00F30EAF">
        <w:rPr>
          <w:rFonts w:asciiTheme="majorBidi" w:hAnsiTheme="majorBidi" w:cstheme="majorBidi"/>
          <w:color w:val="000000" w:themeColor="text1"/>
          <w:szCs w:val="24"/>
          <w:shd w:val="clear" w:color="auto" w:fill="FFFFFF"/>
        </w:rPr>
        <w:t xml:space="preserve">according to Jones, Deobandism is a form of conservatism orthodoxy, which follows the </w:t>
      </w:r>
      <w:r w:rsidR="00FA01BF" w:rsidRPr="00F30EAF">
        <w:rPr>
          <w:rFonts w:asciiTheme="majorBidi" w:hAnsiTheme="majorBidi" w:cstheme="majorBidi"/>
          <w:color w:val="000000" w:themeColor="text1"/>
          <w:szCs w:val="24"/>
          <w:shd w:val="clear" w:color="auto" w:fill="FFFFFF"/>
        </w:rPr>
        <w:t>Salafi</w:t>
      </w:r>
      <w:r w:rsidR="00CF3F0C" w:rsidRPr="00F30EAF">
        <w:rPr>
          <w:rFonts w:asciiTheme="majorBidi" w:hAnsiTheme="majorBidi" w:cstheme="majorBidi"/>
          <w:color w:val="000000" w:themeColor="text1"/>
          <w:szCs w:val="24"/>
          <w:shd w:val="clear" w:color="auto" w:fill="FFFFFF"/>
        </w:rPr>
        <w:t xml:space="preserve"> theology and </w:t>
      </w:r>
      <w:r w:rsidR="00FA01BF" w:rsidRPr="00F30EAF">
        <w:rPr>
          <w:rFonts w:asciiTheme="majorBidi" w:hAnsiTheme="majorBidi" w:cstheme="majorBidi"/>
          <w:color w:val="000000" w:themeColor="text1"/>
          <w:szCs w:val="24"/>
          <w:shd w:val="clear" w:color="auto" w:fill="FFFFFF"/>
        </w:rPr>
        <w:t>mimics</w:t>
      </w:r>
      <w:r w:rsidR="00CF3F0C" w:rsidRPr="00F30EAF">
        <w:rPr>
          <w:rFonts w:asciiTheme="majorBidi" w:hAnsiTheme="majorBidi" w:cstheme="majorBidi"/>
          <w:color w:val="000000" w:themeColor="text1"/>
          <w:szCs w:val="24"/>
          <w:shd w:val="clear" w:color="auto" w:fill="FFFFFF"/>
        </w:rPr>
        <w:t xml:space="preserve"> the life of Prophet Muhammad (PBUH)</w:t>
      </w:r>
      <w:r w:rsidR="00FA01BF" w:rsidRPr="00F30EAF">
        <w:rPr>
          <w:rFonts w:asciiTheme="majorBidi" w:hAnsiTheme="majorBidi" w:cstheme="majorBidi"/>
          <w:color w:val="000000" w:themeColor="text1"/>
          <w:szCs w:val="24"/>
          <w:shd w:val="clear" w:color="auto" w:fill="FFFFFF"/>
        </w:rPr>
        <w:t>.</w:t>
      </w:r>
    </w:p>
    <w:p w14:paraId="68DAEBE0" w14:textId="0E60CCA8" w:rsidR="00907995" w:rsidRPr="00F30EAF" w:rsidRDefault="00907995" w:rsidP="00CF3F0C">
      <w:pPr>
        <w:ind w:firstLine="720"/>
        <w:jc w:val="both"/>
        <w:rPr>
          <w:rFonts w:asciiTheme="majorBidi" w:hAnsiTheme="majorBidi" w:cstheme="majorBidi"/>
          <w:color w:val="000000" w:themeColor="text1"/>
          <w:szCs w:val="24"/>
          <w:shd w:val="clear" w:color="auto" w:fill="FFFFFF"/>
        </w:rPr>
      </w:pPr>
      <w:r w:rsidRPr="00F30EAF">
        <w:rPr>
          <w:rFonts w:asciiTheme="majorBidi" w:hAnsiTheme="majorBidi" w:cstheme="majorBidi"/>
          <w:color w:val="000000" w:themeColor="text1"/>
          <w:szCs w:val="24"/>
          <w:shd w:val="clear" w:color="auto" w:fill="FFFFFF"/>
        </w:rPr>
        <w:t>Franks, Mary Anne</w:t>
      </w:r>
      <w:r w:rsidR="0048266F">
        <w:rPr>
          <w:rFonts w:asciiTheme="majorBidi" w:hAnsiTheme="majorBidi" w:cstheme="majorBidi"/>
          <w:color w:val="000000" w:themeColor="text1"/>
          <w:szCs w:val="24"/>
          <w:shd w:val="clear" w:color="auto" w:fill="FFFFFF"/>
        </w:rPr>
        <w:t xml:space="preserve"> (</w:t>
      </w:r>
      <w:r w:rsidR="0048266F" w:rsidRPr="009D3E44">
        <w:rPr>
          <w:rFonts w:asciiTheme="majorBidi" w:hAnsiTheme="majorBidi" w:cstheme="majorBidi"/>
          <w:noProof/>
          <w:color w:val="000000" w:themeColor="text1"/>
          <w:szCs w:val="24"/>
          <w:shd w:val="clear" w:color="auto" w:fill="FFFFFF"/>
        </w:rPr>
        <w:t>2003</w:t>
      </w:r>
      <w:r w:rsidR="0048266F">
        <w:rPr>
          <w:rFonts w:asciiTheme="majorBidi" w:hAnsiTheme="majorBidi" w:cstheme="majorBidi"/>
          <w:color w:val="000000" w:themeColor="text1"/>
          <w:szCs w:val="24"/>
          <w:shd w:val="clear" w:color="auto" w:fill="FFFFFF"/>
        </w:rPr>
        <w:t>)</w:t>
      </w:r>
      <w:r w:rsidR="00620E44" w:rsidRPr="00F30EAF">
        <w:rPr>
          <w:rFonts w:asciiTheme="majorBidi" w:hAnsiTheme="majorBidi" w:cstheme="majorBidi"/>
          <w:color w:val="000000" w:themeColor="text1"/>
          <w:szCs w:val="24"/>
          <w:shd w:val="clear" w:color="auto" w:fill="FFFFFF"/>
        </w:rPr>
        <w:t>, in her paper called the Taliban “</w:t>
      </w:r>
      <w:r w:rsidR="00620E44" w:rsidRPr="00F30EAF">
        <w:rPr>
          <w:color w:val="000000" w:themeColor="text1"/>
        </w:rPr>
        <w:t>Islamic fundamentalist</w:t>
      </w:r>
      <w:r w:rsidR="00620E44" w:rsidRPr="00F30EAF">
        <w:rPr>
          <w:rFonts w:asciiTheme="majorBidi" w:hAnsiTheme="majorBidi" w:cstheme="majorBidi"/>
          <w:color w:val="000000" w:themeColor="text1"/>
          <w:szCs w:val="24"/>
          <w:shd w:val="clear" w:color="auto" w:fill="FFFFFF"/>
        </w:rPr>
        <w:t xml:space="preserve">”, further </w:t>
      </w:r>
      <w:r w:rsidR="00936388" w:rsidRPr="00F30EAF">
        <w:rPr>
          <w:rFonts w:asciiTheme="majorBidi" w:hAnsiTheme="majorBidi" w:cstheme="majorBidi"/>
          <w:noProof/>
          <w:color w:val="000000" w:themeColor="text1"/>
          <w:szCs w:val="24"/>
          <w:shd w:val="clear" w:color="auto" w:fill="FFFFFF"/>
        </w:rPr>
        <w:t>Franks</w:t>
      </w:r>
      <w:r w:rsidR="00620E44" w:rsidRPr="00F30EAF">
        <w:rPr>
          <w:rFonts w:asciiTheme="majorBidi" w:hAnsiTheme="majorBidi" w:cstheme="majorBidi"/>
          <w:color w:val="000000" w:themeColor="text1"/>
          <w:szCs w:val="24"/>
          <w:shd w:val="clear" w:color="auto" w:fill="FFFFFF"/>
        </w:rPr>
        <w:t xml:space="preserve">, talks about the restrictions </w:t>
      </w:r>
      <w:r w:rsidR="002A07EB" w:rsidRPr="00F30EAF">
        <w:rPr>
          <w:rFonts w:asciiTheme="majorBidi" w:hAnsiTheme="majorBidi" w:cstheme="majorBidi"/>
          <w:color w:val="000000" w:themeColor="text1"/>
          <w:szCs w:val="24"/>
          <w:shd w:val="clear" w:color="auto" w:fill="FFFFFF"/>
        </w:rPr>
        <w:t xml:space="preserve">that </w:t>
      </w:r>
      <w:r w:rsidR="00620E44" w:rsidRPr="00F30EAF">
        <w:rPr>
          <w:rFonts w:asciiTheme="majorBidi" w:hAnsiTheme="majorBidi" w:cstheme="majorBidi"/>
          <w:color w:val="000000" w:themeColor="text1"/>
          <w:szCs w:val="24"/>
          <w:shd w:val="clear" w:color="auto" w:fill="FFFFFF"/>
        </w:rPr>
        <w:t>posed on women after 1994, when the Taliban controlled over 90 percent of Afghanistan for the first time</w:t>
      </w:r>
      <w:r w:rsidR="002A07EB" w:rsidRPr="00F30EAF">
        <w:rPr>
          <w:rFonts w:asciiTheme="majorBidi" w:hAnsiTheme="majorBidi" w:cstheme="majorBidi"/>
          <w:color w:val="000000" w:themeColor="text1"/>
          <w:szCs w:val="24"/>
          <w:shd w:val="clear" w:color="auto" w:fill="FFFFFF"/>
        </w:rPr>
        <w:t>, which is as follows:</w:t>
      </w:r>
      <w:sdt>
        <w:sdtPr>
          <w:rPr>
            <w:rFonts w:asciiTheme="majorBidi" w:hAnsiTheme="majorBidi" w:cstheme="majorBidi"/>
            <w:color w:val="000000" w:themeColor="text1"/>
            <w:szCs w:val="24"/>
            <w:shd w:val="clear" w:color="auto" w:fill="FFFFFF"/>
          </w:rPr>
          <w:id w:val="1352613170"/>
          <w:citation/>
        </w:sdtPr>
        <w:sdtContent>
          <w:r w:rsidR="00936388" w:rsidRPr="00F30EAF">
            <w:rPr>
              <w:rFonts w:asciiTheme="majorBidi" w:hAnsiTheme="majorBidi" w:cstheme="majorBidi"/>
              <w:color w:val="000000" w:themeColor="text1"/>
              <w:szCs w:val="24"/>
              <w:shd w:val="clear" w:color="auto" w:fill="FFFFFF"/>
            </w:rPr>
            <w:fldChar w:fldCharType="begin"/>
          </w:r>
          <w:r w:rsidR="0032262E">
            <w:rPr>
              <w:rFonts w:asciiTheme="majorBidi" w:hAnsiTheme="majorBidi" w:cstheme="majorBidi"/>
              <w:color w:val="000000" w:themeColor="text1"/>
              <w:szCs w:val="24"/>
              <w:shd w:val="clear" w:color="auto" w:fill="FFFFFF"/>
            </w:rPr>
            <w:instrText xml:space="preserve">CITATION Fra03 \l 1033 </w:instrText>
          </w:r>
          <w:r w:rsidR="00745275">
            <w:rPr>
              <w:rFonts w:asciiTheme="majorBidi" w:hAnsiTheme="majorBidi" w:cstheme="majorBidi"/>
              <w:color w:val="000000" w:themeColor="text1"/>
              <w:szCs w:val="24"/>
              <w:shd w:val="clear" w:color="auto" w:fill="FFFFFF"/>
            </w:rPr>
            <w:instrText xml:space="preserve"> \m Hir02</w:instrText>
          </w:r>
          <w:r w:rsidR="00936388" w:rsidRPr="00F30EAF">
            <w:rPr>
              <w:rFonts w:asciiTheme="majorBidi" w:hAnsiTheme="majorBidi" w:cstheme="majorBidi"/>
              <w:color w:val="000000" w:themeColor="text1"/>
              <w:szCs w:val="24"/>
              <w:shd w:val="clear" w:color="auto" w:fill="FFFFFF"/>
            </w:rPr>
            <w:fldChar w:fldCharType="separate"/>
          </w:r>
          <w:r w:rsidR="0045076E">
            <w:rPr>
              <w:rFonts w:asciiTheme="majorBidi" w:hAnsiTheme="majorBidi" w:cstheme="majorBidi"/>
              <w:noProof/>
              <w:color w:val="000000" w:themeColor="text1"/>
              <w:szCs w:val="24"/>
              <w:shd w:val="clear" w:color="auto" w:fill="FFFFFF"/>
            </w:rPr>
            <w:t xml:space="preserve"> </w:t>
          </w:r>
          <w:r w:rsidR="0045076E" w:rsidRPr="0045076E">
            <w:rPr>
              <w:rFonts w:asciiTheme="majorBidi" w:hAnsiTheme="majorBidi" w:cstheme="majorBidi"/>
              <w:noProof/>
              <w:color w:val="000000" w:themeColor="text1"/>
              <w:szCs w:val="24"/>
              <w:shd w:val="clear" w:color="auto" w:fill="FFFFFF"/>
            </w:rPr>
            <w:t>(Franks 2003, Hirschkind 2002)</w:t>
          </w:r>
          <w:r w:rsidR="00936388" w:rsidRPr="00F30EAF">
            <w:rPr>
              <w:rFonts w:asciiTheme="majorBidi" w:hAnsiTheme="majorBidi" w:cstheme="majorBidi"/>
              <w:color w:val="000000" w:themeColor="text1"/>
              <w:szCs w:val="24"/>
              <w:shd w:val="clear" w:color="auto" w:fill="FFFFFF"/>
            </w:rPr>
            <w:fldChar w:fldCharType="end"/>
          </w:r>
        </w:sdtContent>
      </w:sdt>
      <w:r w:rsidR="00936388" w:rsidRPr="00F30EAF">
        <w:rPr>
          <w:rFonts w:asciiTheme="majorBidi" w:hAnsiTheme="majorBidi" w:cstheme="majorBidi"/>
          <w:color w:val="000000" w:themeColor="text1"/>
          <w:szCs w:val="24"/>
          <w:shd w:val="clear" w:color="auto" w:fill="FFFFFF"/>
        </w:rPr>
        <w:t>.</w:t>
      </w:r>
    </w:p>
    <w:p w14:paraId="7579ADE9" w14:textId="7CDA2256" w:rsidR="00620E44" w:rsidRPr="00F30EAF" w:rsidRDefault="00316B79"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t>
      </w:r>
      <w:r w:rsidR="00620E44" w:rsidRPr="00F30EAF">
        <w:rPr>
          <w:color w:val="000000" w:themeColor="text1"/>
        </w:rPr>
        <w:t>Women may not work outside the home, except for a few health workers, or attend any kind of educational institution.</w:t>
      </w:r>
    </w:p>
    <w:p w14:paraId="12C4EEB3" w14:textId="155C1769" w:rsidR="00620E44" w:rsidRPr="00F30EAF" w:rsidRDefault="00620E44"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Women are not allowed to leave their houses at all unless accompanied by a mahram (a close male relative)</w:t>
      </w:r>
      <w:r w:rsidR="00695DCD" w:rsidRPr="00F30EAF">
        <w:rPr>
          <w:color w:val="000000" w:themeColor="text1"/>
        </w:rPr>
        <w:t>.</w:t>
      </w:r>
    </w:p>
    <w:p w14:paraId="1E639D23" w14:textId="534190C7"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Women are not allowed to be treated by male doctors</w:t>
      </w:r>
      <w:r w:rsidR="00695DCD" w:rsidRPr="00F30EAF">
        <w:rPr>
          <w:color w:val="000000" w:themeColor="text1"/>
        </w:rPr>
        <w:t>.</w:t>
      </w:r>
    </w:p>
    <w:p w14:paraId="0E1B2BD4" w14:textId="0396435F"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Women must wear a burqa (a garment that covers the body completely, with only a piece of mesh around the eyes)</w:t>
      </w:r>
      <w:r w:rsidR="00695DCD" w:rsidRPr="00F30EAF">
        <w:rPr>
          <w:color w:val="000000" w:themeColor="text1"/>
        </w:rPr>
        <w:t>.</w:t>
      </w:r>
    </w:p>
    <w:p w14:paraId="019E3024" w14:textId="12EDC66A"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Women may not gather for any public functions or festivities.</w:t>
      </w:r>
    </w:p>
    <w:p w14:paraId="46E18CAD" w14:textId="021876FA"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Women are not allowed to use cosmetics.</w:t>
      </w:r>
    </w:p>
    <w:p w14:paraId="7F990213" w14:textId="17AF2DC6"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The windows of women’s houses must be painted over so that women cannot be seen from the outside</w:t>
      </w:r>
      <w:r w:rsidR="00695DCD" w:rsidRPr="00F30EAF">
        <w:rPr>
          <w:color w:val="000000" w:themeColor="text1"/>
        </w:rPr>
        <w:t>.</w:t>
      </w:r>
    </w:p>
    <w:p w14:paraId="6FD14115" w14:textId="152B6AE7"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Women must not talk or laugh loudly, must not wear high-heeled shoes or any shoes that make noise, must not wear bright colors, or at any moment allow any part of their flesh to show, wash clothes in public, or appear on the balcony of their houses, so as not to incite the lust of men.</w:t>
      </w:r>
    </w:p>
    <w:p w14:paraId="3DB0E112" w14:textId="48C63B24" w:rsidR="00B438F8" w:rsidRPr="00F30EAF" w:rsidRDefault="00B438F8" w:rsidP="00620E44">
      <w:pPr>
        <w:pStyle w:val="ListParagraph"/>
        <w:numPr>
          <w:ilvl w:val="0"/>
          <w:numId w:val="1"/>
        </w:numPr>
        <w:jc w:val="both"/>
        <w:rPr>
          <w:rFonts w:asciiTheme="majorBidi" w:hAnsiTheme="majorBidi" w:cstheme="majorBidi"/>
          <w:color w:val="000000" w:themeColor="text1"/>
          <w:szCs w:val="24"/>
          <w:lang w:bidi="prs-AF"/>
        </w:rPr>
      </w:pPr>
      <w:r w:rsidRPr="00F30EAF">
        <w:rPr>
          <w:color w:val="000000" w:themeColor="text1"/>
        </w:rPr>
        <w:t xml:space="preserve">The names of places </w:t>
      </w:r>
      <w:r w:rsidR="003C2A23" w:rsidRPr="00F30EAF">
        <w:rPr>
          <w:color w:val="000000" w:themeColor="text1"/>
        </w:rPr>
        <w:t>that</w:t>
      </w:r>
      <w:r w:rsidRPr="00F30EAF">
        <w:rPr>
          <w:color w:val="000000" w:themeColor="text1"/>
        </w:rPr>
        <w:t xml:space="preserve"> include a reference to women must be changed; for example, “women’s garden” is renamed spring garden</w:t>
      </w:r>
      <w:r w:rsidR="00200DC5" w:rsidRPr="00F30EAF">
        <w:rPr>
          <w:color w:val="000000" w:themeColor="text1"/>
        </w:rPr>
        <w:t>”</w:t>
      </w:r>
      <w:r w:rsidR="003F7ECC" w:rsidRPr="00F30EAF">
        <w:rPr>
          <w:color w:val="000000" w:themeColor="text1"/>
        </w:rPr>
        <w:t>.</w:t>
      </w:r>
    </w:p>
    <w:p w14:paraId="6E7CABC0" w14:textId="5F989889" w:rsidR="006D11D5" w:rsidRPr="00F30EAF" w:rsidRDefault="00282D85" w:rsidP="00ED0FEF">
      <w:pPr>
        <w:ind w:firstLine="720"/>
        <w:jc w:val="both"/>
        <w:rPr>
          <w:color w:val="000000" w:themeColor="text1"/>
        </w:rPr>
      </w:pPr>
      <w:r w:rsidRPr="00F30EAF">
        <w:rPr>
          <w:color w:val="000000" w:themeColor="text1"/>
        </w:rPr>
        <w:t xml:space="preserve">This is something that reflects today’s reality, on August 15, the Taliban once again seized power in Afghanistan, and during a couple of weeks they imposed those nine </w:t>
      </w:r>
      <w:r w:rsidR="00D35127">
        <w:rPr>
          <w:color w:val="000000" w:themeColor="text1"/>
        </w:rPr>
        <w:t>laws</w:t>
      </w:r>
      <w:r w:rsidRPr="00F30EAF">
        <w:rPr>
          <w:color w:val="000000" w:themeColor="text1"/>
        </w:rPr>
        <w:t xml:space="preserve"> which </w:t>
      </w:r>
      <w:r w:rsidRPr="00F30EAF">
        <w:rPr>
          <w:rFonts w:asciiTheme="majorBidi" w:hAnsiTheme="majorBidi" w:cstheme="majorBidi"/>
          <w:color w:val="000000" w:themeColor="text1"/>
          <w:szCs w:val="24"/>
          <w:shd w:val="clear" w:color="auto" w:fill="FFFFFF"/>
        </w:rPr>
        <w:t xml:space="preserve">Franks </w:t>
      </w:r>
      <w:r w:rsidRPr="00F30EAF">
        <w:rPr>
          <w:rFonts w:asciiTheme="majorBidi" w:hAnsiTheme="majorBidi" w:cstheme="majorBidi"/>
          <w:color w:val="000000" w:themeColor="text1"/>
          <w:szCs w:val="24"/>
          <w:shd w:val="clear" w:color="auto" w:fill="FFFFFF"/>
        </w:rPr>
        <w:lastRenderedPageBreak/>
        <w:t xml:space="preserve">highlighted above, one more thing Franks forget to mention is the education, girls </w:t>
      </w:r>
      <w:r w:rsidR="00F23F90" w:rsidRPr="00F30EAF">
        <w:rPr>
          <w:rFonts w:asciiTheme="majorBidi" w:hAnsiTheme="majorBidi" w:cstheme="majorBidi"/>
          <w:color w:val="000000" w:themeColor="text1"/>
          <w:szCs w:val="24"/>
          <w:shd w:val="clear" w:color="auto" w:fill="FFFFFF"/>
        </w:rPr>
        <w:t>are not allowed</w:t>
      </w:r>
      <w:r w:rsidRPr="00F30EAF">
        <w:rPr>
          <w:rFonts w:asciiTheme="majorBidi" w:hAnsiTheme="majorBidi" w:cstheme="majorBidi"/>
          <w:color w:val="000000" w:themeColor="text1"/>
          <w:szCs w:val="24"/>
          <w:shd w:val="clear" w:color="auto" w:fill="FFFFFF"/>
        </w:rPr>
        <w:t xml:space="preserve"> to go to school from grade six above, right now schools are closed in Afghanistan, no girl </w:t>
      </w:r>
      <w:r w:rsidR="00F23F90" w:rsidRPr="00F30EAF">
        <w:rPr>
          <w:rFonts w:asciiTheme="majorBidi" w:hAnsiTheme="majorBidi" w:cstheme="majorBidi"/>
          <w:color w:val="000000" w:themeColor="text1"/>
          <w:szCs w:val="24"/>
          <w:shd w:val="clear" w:color="auto" w:fill="FFFFFF"/>
        </w:rPr>
        <w:t>is allowed</w:t>
      </w:r>
      <w:r w:rsidRPr="00F30EAF">
        <w:rPr>
          <w:rFonts w:asciiTheme="majorBidi" w:hAnsiTheme="majorBidi" w:cstheme="majorBidi"/>
          <w:color w:val="000000" w:themeColor="text1"/>
          <w:szCs w:val="24"/>
          <w:shd w:val="clear" w:color="auto" w:fill="FFFFFF"/>
        </w:rPr>
        <w:t xml:space="preserve"> to go to school after grade six, several </w:t>
      </w:r>
      <w:r w:rsidR="00F23F90" w:rsidRPr="00F30EAF">
        <w:rPr>
          <w:rFonts w:asciiTheme="majorBidi" w:hAnsiTheme="majorBidi" w:cstheme="majorBidi"/>
          <w:color w:val="000000" w:themeColor="text1"/>
          <w:szCs w:val="24"/>
          <w:shd w:val="clear" w:color="auto" w:fill="FFFFFF"/>
        </w:rPr>
        <w:t>demonstrations</w:t>
      </w:r>
      <w:r w:rsidRPr="00F30EAF">
        <w:rPr>
          <w:rFonts w:asciiTheme="majorBidi" w:hAnsiTheme="majorBidi" w:cstheme="majorBidi"/>
          <w:color w:val="000000" w:themeColor="text1"/>
          <w:szCs w:val="24"/>
          <w:shd w:val="clear" w:color="auto" w:fill="FFFFFF"/>
        </w:rPr>
        <w:t xml:space="preserve"> </w:t>
      </w:r>
      <w:r w:rsidR="000A0303" w:rsidRPr="00F30EAF">
        <w:rPr>
          <w:rFonts w:asciiTheme="majorBidi" w:hAnsiTheme="majorBidi" w:cstheme="majorBidi"/>
          <w:color w:val="000000" w:themeColor="text1"/>
          <w:szCs w:val="24"/>
          <w:shd w:val="clear" w:color="auto" w:fill="FFFFFF"/>
        </w:rPr>
        <w:t>have</w:t>
      </w:r>
      <w:r w:rsidRPr="00F30EAF">
        <w:rPr>
          <w:rFonts w:asciiTheme="majorBidi" w:hAnsiTheme="majorBidi" w:cstheme="majorBidi"/>
          <w:color w:val="000000" w:themeColor="text1"/>
          <w:szCs w:val="24"/>
          <w:shd w:val="clear" w:color="auto" w:fill="FFFFFF"/>
        </w:rPr>
        <w:t xml:space="preserve"> been done by the activists, women, girls, even international community urged the Taliban to open the school’s doors for the girls, there is </w:t>
      </w:r>
      <w:r w:rsidR="00F23F90" w:rsidRPr="00F30EAF">
        <w:rPr>
          <w:rFonts w:asciiTheme="majorBidi" w:hAnsiTheme="majorBidi" w:cstheme="majorBidi"/>
          <w:color w:val="000000" w:themeColor="text1"/>
          <w:szCs w:val="24"/>
          <w:shd w:val="clear" w:color="auto" w:fill="FFFFFF"/>
        </w:rPr>
        <w:t xml:space="preserve">respond yet from the Taliban. </w:t>
      </w:r>
      <w:r w:rsidR="00ED0FEF" w:rsidRPr="00F30EAF">
        <w:rPr>
          <w:rFonts w:asciiTheme="majorBidi" w:hAnsiTheme="majorBidi" w:cstheme="majorBidi"/>
          <w:color w:val="000000" w:themeColor="text1"/>
          <w:szCs w:val="24"/>
          <w:shd w:val="clear" w:color="auto" w:fill="FFFFFF"/>
        </w:rPr>
        <w:t>To strengthen my argument, really these things happened, Middleton, Shannon A, brings an Afghan women’s adventure, and</w:t>
      </w:r>
      <w:r w:rsidR="00ED0FEF" w:rsidRPr="00F30EAF">
        <w:rPr>
          <w:color w:val="000000" w:themeColor="text1"/>
        </w:rPr>
        <w:t xml:space="preserve"> says, life is hard under the Taliban rule especially when you are a woman, once I went out to buy some bread, and I saw another woman was also there, her sleeve suddenly went up and a Talib beat her very badly because you</w:t>
      </w:r>
      <w:r w:rsidR="00076120" w:rsidRPr="00F30EAF">
        <w:rPr>
          <w:color w:val="000000" w:themeColor="text1"/>
        </w:rPr>
        <w:t xml:space="preserve"> </w:t>
      </w:r>
      <w:r w:rsidR="00ED0FEF" w:rsidRPr="00F30EAF">
        <w:rPr>
          <w:color w:val="000000" w:themeColor="text1"/>
        </w:rPr>
        <w:t>showed you a hand, even though it was by an accident, I cannot go out because I am a woman,</w:t>
      </w:r>
      <w:r w:rsidR="005A40F2" w:rsidRPr="00F30EAF">
        <w:rPr>
          <w:color w:val="000000" w:themeColor="text1"/>
        </w:rPr>
        <w:t xml:space="preserve"> further the author continues, the women’s had equal rights under the communist reign in 1992, women’s enjoyed the equal rights and expands job opportunities</w:t>
      </w:r>
      <w:sdt>
        <w:sdtPr>
          <w:rPr>
            <w:color w:val="000000" w:themeColor="text1"/>
          </w:rPr>
          <w:id w:val="-1586992638"/>
          <w:citation/>
        </w:sdtPr>
        <w:sdtContent>
          <w:r w:rsidR="005A40F2" w:rsidRPr="00F30EAF">
            <w:rPr>
              <w:color w:val="000000" w:themeColor="text1"/>
            </w:rPr>
            <w:fldChar w:fldCharType="begin"/>
          </w:r>
          <w:r w:rsidR="005A40F2" w:rsidRPr="00F30EAF">
            <w:rPr>
              <w:color w:val="000000" w:themeColor="text1"/>
            </w:rPr>
            <w:instrText xml:space="preserve"> CITATION Mid00 \l 1033 </w:instrText>
          </w:r>
          <w:r w:rsidR="005A40F2" w:rsidRPr="00F30EAF">
            <w:rPr>
              <w:color w:val="000000" w:themeColor="text1"/>
            </w:rPr>
            <w:fldChar w:fldCharType="separate"/>
          </w:r>
          <w:r w:rsidR="0045076E">
            <w:rPr>
              <w:noProof/>
              <w:color w:val="000000" w:themeColor="text1"/>
            </w:rPr>
            <w:t xml:space="preserve"> </w:t>
          </w:r>
          <w:r w:rsidR="0045076E" w:rsidRPr="0045076E">
            <w:rPr>
              <w:noProof/>
              <w:color w:val="000000" w:themeColor="text1"/>
            </w:rPr>
            <w:t>(Middleton 2000)</w:t>
          </w:r>
          <w:r w:rsidR="005A40F2" w:rsidRPr="00F30EAF">
            <w:rPr>
              <w:color w:val="000000" w:themeColor="text1"/>
            </w:rPr>
            <w:fldChar w:fldCharType="end"/>
          </w:r>
        </w:sdtContent>
      </w:sdt>
      <w:r w:rsidR="005A40F2" w:rsidRPr="00F30EAF">
        <w:rPr>
          <w:color w:val="000000" w:themeColor="text1"/>
        </w:rPr>
        <w:t>.</w:t>
      </w:r>
    </w:p>
    <w:p w14:paraId="2F74BB7F" w14:textId="4A6212E7" w:rsidR="00812A0F" w:rsidRDefault="00E07934" w:rsidP="00AE796D">
      <w:pPr>
        <w:pStyle w:val="Heading1"/>
      </w:pPr>
      <w:r>
        <w:t xml:space="preserve">Taliban and </w:t>
      </w:r>
      <w:r w:rsidR="00AE796D" w:rsidRPr="00AE796D">
        <w:t>Fundamentalism</w:t>
      </w:r>
    </w:p>
    <w:p w14:paraId="2F7BFD90" w14:textId="705261AF" w:rsidR="00E07934" w:rsidRDefault="00284EDE" w:rsidP="003101CD">
      <w:pPr>
        <w:jc w:val="both"/>
        <w:rPr>
          <w:color w:val="000000" w:themeColor="text1"/>
        </w:rPr>
      </w:pPr>
      <w:r w:rsidRPr="00D61B15">
        <w:rPr>
          <w:color w:val="000000" w:themeColor="text1"/>
        </w:rPr>
        <w:tab/>
      </w:r>
      <w:r w:rsidR="004E49D8" w:rsidRPr="00D61B15">
        <w:rPr>
          <w:color w:val="000000" w:themeColor="text1"/>
        </w:rPr>
        <w:t xml:space="preserve">This section talks about the fundamentalism ideology, I would analyze whether the Taliban are </w:t>
      </w:r>
      <w:r w:rsidR="0082520A" w:rsidRPr="00D61B15">
        <w:rPr>
          <w:color w:val="000000" w:themeColor="text1"/>
        </w:rPr>
        <w:t>fundamentalists</w:t>
      </w:r>
      <w:r w:rsidR="004E49D8" w:rsidRPr="00D61B15">
        <w:rPr>
          <w:color w:val="000000" w:themeColor="text1"/>
        </w:rPr>
        <w:t xml:space="preserve"> or not, since Franks, called the Taliban fundamentalism.</w:t>
      </w:r>
      <w:r w:rsidR="00FD6B2F" w:rsidRPr="00D61B15">
        <w:rPr>
          <w:color w:val="000000" w:themeColor="text1"/>
        </w:rPr>
        <w:t xml:space="preserve"> To under</w:t>
      </w:r>
      <w:r w:rsidR="00FD6B2F" w:rsidRPr="00D61B15">
        <w:rPr>
          <w:rFonts w:asciiTheme="majorBidi" w:hAnsiTheme="majorBidi" w:cstheme="majorBidi"/>
          <w:color w:val="000000" w:themeColor="text1"/>
          <w:szCs w:val="24"/>
        </w:rPr>
        <w:t xml:space="preserve">stand the fundamentalist, it’s important to know how it emerged, according to </w:t>
      </w:r>
      <w:r w:rsidR="00FD6B2F" w:rsidRPr="00D61B15">
        <w:rPr>
          <w:rFonts w:asciiTheme="majorBidi" w:hAnsiTheme="majorBidi" w:cstheme="majorBidi"/>
          <w:color w:val="000000" w:themeColor="text1"/>
          <w:szCs w:val="24"/>
          <w:shd w:val="clear" w:color="auto" w:fill="FFFFFF"/>
        </w:rPr>
        <w:t>Armstrong and Karen</w:t>
      </w:r>
      <w:r w:rsidR="00C2405F">
        <w:rPr>
          <w:rFonts w:asciiTheme="majorBidi" w:hAnsiTheme="majorBidi" w:cstheme="majorBidi"/>
          <w:color w:val="000000" w:themeColor="text1"/>
          <w:szCs w:val="24"/>
          <w:shd w:val="clear" w:color="auto" w:fill="FFFFFF"/>
        </w:rPr>
        <w:t xml:space="preserve"> (</w:t>
      </w:r>
      <w:r w:rsidR="00C2405F" w:rsidRPr="009D3E44">
        <w:rPr>
          <w:noProof/>
          <w:color w:val="000000" w:themeColor="text1"/>
        </w:rPr>
        <w:t>2000</w:t>
      </w:r>
      <w:r w:rsidR="00C2405F">
        <w:rPr>
          <w:rFonts w:asciiTheme="majorBidi" w:hAnsiTheme="majorBidi" w:cstheme="majorBidi"/>
          <w:color w:val="000000" w:themeColor="text1"/>
          <w:szCs w:val="24"/>
          <w:shd w:val="clear" w:color="auto" w:fill="FFFFFF"/>
        </w:rPr>
        <w:t>)</w:t>
      </w:r>
      <w:r w:rsidR="00FD6B2F" w:rsidRPr="00D61B15">
        <w:rPr>
          <w:rFonts w:asciiTheme="majorBidi" w:hAnsiTheme="majorBidi" w:cstheme="majorBidi"/>
          <w:color w:val="000000" w:themeColor="text1"/>
          <w:szCs w:val="24"/>
          <w:shd w:val="clear" w:color="auto" w:fill="FFFFFF"/>
        </w:rPr>
        <w:t>, fundamentalism is a powerful force in the world, challenging the dominance of modern secular values and threatening peace and harmony.</w:t>
      </w:r>
      <w:r w:rsidR="000B064D" w:rsidRPr="00D61B15">
        <w:rPr>
          <w:rFonts w:asciiTheme="majorBidi" w:hAnsiTheme="majorBidi" w:cstheme="majorBidi"/>
          <w:color w:val="000000" w:themeColor="text1"/>
          <w:szCs w:val="24"/>
          <w:shd w:val="clear" w:color="auto" w:fill="FFFFFF"/>
        </w:rPr>
        <w:t xml:space="preserve"> Armstrong believes that fundamentalist groups are multipart and advanced, but argues that they have not been successful in terms of their religious goals.</w:t>
      </w:r>
      <w:r w:rsidR="00085B8B" w:rsidRPr="00D61B15">
        <w:rPr>
          <w:rFonts w:asciiTheme="majorBidi" w:hAnsiTheme="majorBidi" w:cstheme="majorBidi"/>
          <w:color w:val="000000" w:themeColor="text1"/>
          <w:szCs w:val="24"/>
          <w:shd w:val="clear" w:color="auto" w:fill="FFFFFF"/>
        </w:rPr>
        <w:t xml:space="preserve"> Further, the author explains, that one of the most surprising developments of the late 20th century has been the emergence of militant piety known as "fundamentalism" within every major religious tradition.</w:t>
      </w:r>
      <w:r w:rsidR="004754D6" w:rsidRPr="00D61B15">
        <w:rPr>
          <w:rFonts w:asciiTheme="majorBidi" w:hAnsiTheme="majorBidi" w:cstheme="majorBidi"/>
          <w:color w:val="000000" w:themeColor="text1"/>
          <w:szCs w:val="24"/>
          <w:shd w:val="clear" w:color="auto" w:fill="FFFFFF"/>
        </w:rPr>
        <w:t xml:space="preserve"> </w:t>
      </w:r>
      <w:r w:rsidR="004754D6" w:rsidRPr="00D61B15">
        <w:rPr>
          <w:color w:val="000000" w:themeColor="text1"/>
        </w:rPr>
        <w:t xml:space="preserve">Fundamentalists have no </w:t>
      </w:r>
      <w:r w:rsidR="005C37E2" w:rsidRPr="00D61B15">
        <w:rPr>
          <w:color w:val="000000" w:themeColor="text1"/>
        </w:rPr>
        <w:t>belief</w:t>
      </w:r>
      <w:r w:rsidR="004754D6" w:rsidRPr="00D61B15">
        <w:rPr>
          <w:color w:val="000000" w:themeColor="text1"/>
        </w:rPr>
        <w:t xml:space="preserve"> in democracy “pluralism, religious toleration, peacekeeping, free speech, or the separation of church and state”</w:t>
      </w:r>
      <w:r w:rsidR="005C37E2" w:rsidRPr="00D61B15">
        <w:rPr>
          <w:color w:val="000000" w:themeColor="text1"/>
        </w:rPr>
        <w:t xml:space="preserve">. Christian fundamentalists deny the biological and physical discoveries of the origin of life, claiming that Genesis is logically correct in every detail. </w:t>
      </w:r>
      <w:r w:rsidR="00BF75E3" w:rsidRPr="00D61B15">
        <w:rPr>
          <w:color w:val="000000" w:themeColor="text1"/>
        </w:rPr>
        <w:t xml:space="preserve">any are throwing away the restraints of the past, </w:t>
      </w:r>
      <w:r w:rsidR="005C37E2" w:rsidRPr="00D61B15">
        <w:rPr>
          <w:color w:val="000000" w:themeColor="text1"/>
        </w:rPr>
        <w:t xml:space="preserve">Jewish fundamentalists are watching the revealed law more closely than ever, and Muslim women are it denies and veiling women's freedom. </w:t>
      </w:r>
      <w:r w:rsidR="003101CD" w:rsidRPr="00D61B15">
        <w:rPr>
          <w:color w:val="000000" w:themeColor="text1"/>
        </w:rPr>
        <w:t>Both Muslim and Jewish fundamentalists interpret the Arab-Israeli conflict religious</w:t>
      </w:r>
      <w:r w:rsidR="00CA1EA1">
        <w:rPr>
          <w:color w:val="000000" w:themeColor="text1"/>
        </w:rPr>
        <w:t>ly</w:t>
      </w:r>
      <w:r w:rsidR="003101CD" w:rsidRPr="00D61B15">
        <w:rPr>
          <w:color w:val="000000" w:themeColor="text1"/>
        </w:rPr>
        <w:t xml:space="preserve">. Fundamentalism is not just limited to the Abrahamic faiths or Islam, but also other </w:t>
      </w:r>
      <w:r w:rsidR="00B61909" w:rsidRPr="00D61B15">
        <w:rPr>
          <w:color w:val="000000" w:themeColor="text1"/>
        </w:rPr>
        <w:t>religions</w:t>
      </w:r>
      <w:r w:rsidR="003101CD" w:rsidRPr="00D61B15">
        <w:rPr>
          <w:color w:val="000000" w:themeColor="text1"/>
        </w:rPr>
        <w:t xml:space="preserve"> involved, such as </w:t>
      </w:r>
      <w:r w:rsidR="00B61909" w:rsidRPr="00D61B15">
        <w:rPr>
          <w:color w:val="000000" w:themeColor="text1"/>
        </w:rPr>
        <w:t>Buddhism</w:t>
      </w:r>
      <w:r w:rsidR="003101CD" w:rsidRPr="00D61B15">
        <w:rPr>
          <w:color w:val="000000" w:themeColor="text1"/>
        </w:rPr>
        <w:t>, Hind</w:t>
      </w:r>
      <w:r w:rsidR="00B61909" w:rsidRPr="00D61B15">
        <w:rPr>
          <w:color w:val="000000" w:themeColor="text1"/>
        </w:rPr>
        <w:t>, and so on</w:t>
      </w:r>
      <w:sdt>
        <w:sdtPr>
          <w:rPr>
            <w:color w:val="000000" w:themeColor="text1"/>
          </w:rPr>
          <w:id w:val="-537818771"/>
          <w:citation/>
        </w:sdtPr>
        <w:sdtContent>
          <w:r w:rsidR="00B61909" w:rsidRPr="00D61B15">
            <w:rPr>
              <w:color w:val="000000" w:themeColor="text1"/>
            </w:rPr>
            <w:fldChar w:fldCharType="begin"/>
          </w:r>
          <w:r w:rsidR="00E0458D" w:rsidRPr="00D61B15">
            <w:rPr>
              <w:color w:val="000000" w:themeColor="text1"/>
            </w:rPr>
            <w:instrText xml:space="preserve">CITATION ArmEW \l 1033 </w:instrText>
          </w:r>
          <w:r w:rsidR="00B61909" w:rsidRPr="00D61B15">
            <w:rPr>
              <w:color w:val="000000" w:themeColor="text1"/>
            </w:rPr>
            <w:fldChar w:fldCharType="separate"/>
          </w:r>
          <w:r w:rsidR="0045076E">
            <w:rPr>
              <w:noProof/>
              <w:color w:val="000000" w:themeColor="text1"/>
            </w:rPr>
            <w:t xml:space="preserve"> </w:t>
          </w:r>
          <w:r w:rsidR="0045076E" w:rsidRPr="0045076E">
            <w:rPr>
              <w:noProof/>
              <w:color w:val="000000" w:themeColor="text1"/>
            </w:rPr>
            <w:t>(Armstrong 2000)</w:t>
          </w:r>
          <w:r w:rsidR="00B61909" w:rsidRPr="00D61B15">
            <w:rPr>
              <w:color w:val="000000" w:themeColor="text1"/>
            </w:rPr>
            <w:fldChar w:fldCharType="end"/>
          </w:r>
        </w:sdtContent>
      </w:sdt>
      <w:r w:rsidR="003101CD" w:rsidRPr="00D61B15">
        <w:rPr>
          <w:color w:val="000000" w:themeColor="text1"/>
        </w:rPr>
        <w:t>.</w:t>
      </w:r>
    </w:p>
    <w:p w14:paraId="72319597" w14:textId="1CE18735" w:rsidR="000A6515" w:rsidRDefault="00E8456E" w:rsidP="00D9213E">
      <w:pPr>
        <w:jc w:val="both"/>
      </w:pPr>
      <w:r>
        <w:tab/>
      </w:r>
      <w:r w:rsidR="00D9213E" w:rsidRPr="00D9213E">
        <w:t>Jurgen Kleiner</w:t>
      </w:r>
      <w:r w:rsidR="005F1D6E">
        <w:t xml:space="preserve"> (</w:t>
      </w:r>
      <w:r w:rsidR="005F1D6E">
        <w:rPr>
          <w:noProof/>
        </w:rPr>
        <w:t>2007</w:t>
      </w:r>
      <w:r w:rsidR="005F1D6E">
        <w:t>)</w:t>
      </w:r>
      <w:r w:rsidR="00D9213E">
        <w:t xml:space="preserve"> says in his paper, that the Taliban has fundamentalist views, and this group has established an Islamic system that focuses on the implementation of Shariah. </w:t>
      </w:r>
      <w:r w:rsidR="00D9213E" w:rsidRPr="00D9213E">
        <w:t>The most striking feature of the Taliban's rule in Afghanistan is the strict implementation of Islamic law, which began immediately after they seized power in Qandahar in 1994.</w:t>
      </w:r>
      <w:r w:rsidR="00E44CCE">
        <w:t xml:space="preserve"> Taliban has no constitution, and the implantation of Shariah is not referring to any constitution so far, some newspapers reported, </w:t>
      </w:r>
      <w:r w:rsidR="0061416D">
        <w:t xml:space="preserve">“when the journalist </w:t>
      </w:r>
      <w:r w:rsidR="00E44CCE">
        <w:t xml:space="preserve">asked the spokesman of the Taliban movement, Mullah Wakil Ahmed Mutakil, about </w:t>
      </w:r>
      <w:r w:rsidR="0061416D">
        <w:t>the constitution</w:t>
      </w:r>
      <w:r w:rsidR="00E44CCE">
        <w:t>, he answered with a smile that it would take some time to revise the old constitution</w:t>
      </w:r>
      <w:sdt>
        <w:sdtPr>
          <w:id w:val="515964463"/>
          <w:citation/>
        </w:sdtPr>
        <w:sdtContent>
          <w:r w:rsidR="0061416D">
            <w:fldChar w:fldCharType="begin"/>
          </w:r>
          <w:r w:rsidR="0061416D">
            <w:instrText xml:space="preserve"> CITATION Jur07 \l 1033 </w:instrText>
          </w:r>
          <w:r w:rsidR="0061416D">
            <w:fldChar w:fldCharType="separate"/>
          </w:r>
          <w:r w:rsidR="0045076E">
            <w:rPr>
              <w:noProof/>
            </w:rPr>
            <w:t xml:space="preserve"> (Kleiner 2007)</w:t>
          </w:r>
          <w:r w:rsidR="0061416D">
            <w:fldChar w:fldCharType="end"/>
          </w:r>
        </w:sdtContent>
      </w:sdt>
      <w:r w:rsidR="002400C8">
        <w:t>.</w:t>
      </w:r>
      <w:r w:rsidR="00E44CCE">
        <w:t>”</w:t>
      </w:r>
      <w:r w:rsidR="003748E2">
        <w:t xml:space="preserve"> </w:t>
      </w:r>
      <w:r w:rsidR="003748E2" w:rsidRPr="003748E2">
        <w:t>The Taliban leadership is dedicated to following divine instructions, and they don't care who gets in their way. Numerous statements made by Taliban leaders make this clear.</w:t>
      </w:r>
      <w:r w:rsidR="003748E2">
        <w:t xml:space="preserve"> </w:t>
      </w:r>
      <w:r w:rsidR="003748E2" w:rsidRPr="00D9213E">
        <w:t>Kleiner</w:t>
      </w:r>
      <w:r w:rsidR="003748E2">
        <w:t xml:space="preserve"> further explains, that the Deputy Foreign Minister of the Taliban, in an interview, “We received rules from Almighty God which guide us. We cannot act against these rules</w:t>
      </w:r>
      <w:r w:rsidR="0006298F">
        <w:t>.</w:t>
      </w:r>
      <w:r w:rsidR="003748E2">
        <w:t>”</w:t>
      </w:r>
    </w:p>
    <w:p w14:paraId="009B577C" w14:textId="2E9203B4" w:rsidR="00EF2D54" w:rsidRPr="00D9213E" w:rsidRDefault="00EB279A" w:rsidP="00010BAB">
      <w:pPr>
        <w:jc w:val="both"/>
      </w:pPr>
      <w:r>
        <w:tab/>
        <w:t xml:space="preserve">My argument is, </w:t>
      </w:r>
      <w:r w:rsidR="00EF2ECD">
        <w:t>from where</w:t>
      </w:r>
      <w:r>
        <w:t xml:space="preserve"> </w:t>
      </w:r>
      <w:r w:rsidR="008914B2">
        <w:t xml:space="preserve">did </w:t>
      </w:r>
      <w:r>
        <w:t>they receive this revelation</w:t>
      </w:r>
      <w:r w:rsidR="00D24B80">
        <w:t>,</w:t>
      </w:r>
      <w:r>
        <w:t xml:space="preserve"> or</w:t>
      </w:r>
      <w:r w:rsidR="00FA1399">
        <w:t xml:space="preserve"> </w:t>
      </w:r>
      <w:r w:rsidR="008914B2">
        <w:t xml:space="preserve">do </w:t>
      </w:r>
      <w:r w:rsidR="00FA1399">
        <w:t>they</w:t>
      </w:r>
      <w:r>
        <w:t xml:space="preserve"> </w:t>
      </w:r>
      <w:r w:rsidR="0049716E">
        <w:t>refer</w:t>
      </w:r>
      <w:r>
        <w:t xml:space="preserve"> to Quran and Hadith</w:t>
      </w:r>
      <w:r w:rsidR="008914B2">
        <w:t>?</w:t>
      </w:r>
      <w:r>
        <w:t xml:space="preserve"> If they follow Quran and Hadith, </w:t>
      </w:r>
      <w:r w:rsidR="0049716E">
        <w:t xml:space="preserve">everything is clear about human rights, women’s rights, the punishments for thieves, and so on ……. </w:t>
      </w:r>
      <w:r w:rsidR="00185921">
        <w:t xml:space="preserve">For </w:t>
      </w:r>
      <w:r w:rsidR="00C329C0">
        <w:t>instance,</w:t>
      </w:r>
      <w:r w:rsidR="00185921">
        <w:t xml:space="preserve"> the very basic requirement for human </w:t>
      </w:r>
      <w:r w:rsidR="00185921">
        <w:lastRenderedPageBreak/>
        <w:t>beings is learning, as Allah say</w:t>
      </w:r>
      <w:r w:rsidR="00A23765">
        <w:t>s</w:t>
      </w:r>
      <w:r w:rsidR="00185921">
        <w:t xml:space="preserve"> in Quran, </w:t>
      </w:r>
      <w:r w:rsidR="00185921" w:rsidRPr="00185921">
        <w:t xml:space="preserve">“Read. Read in the name of thy Lord who created; [He] created the human being from </w:t>
      </w:r>
      <w:r w:rsidR="00D70C7A">
        <w:t xml:space="preserve">a </w:t>
      </w:r>
      <w:r w:rsidR="00185921" w:rsidRPr="00185921">
        <w:t>blood clot. Read in the name of thy Lord who taught by the pen: [He] taught the human being what he did not know</w:t>
      </w:r>
      <w:r w:rsidR="00845A7C">
        <w:t xml:space="preserve"> </w:t>
      </w:r>
      <w:r w:rsidR="00117CBF" w:rsidRPr="00185921">
        <w:t>(Q96: 1-5)</w:t>
      </w:r>
      <w:r w:rsidR="00185921" w:rsidRPr="00185921">
        <w:t xml:space="preserve">.” </w:t>
      </w:r>
      <w:r w:rsidR="001C1781">
        <w:t xml:space="preserve"> </w:t>
      </w:r>
      <w:r w:rsidR="001C1781" w:rsidRPr="001C1781">
        <w:t>Shariah law considers both the masculine and the feminine genders to be included in all revealed commandments.</w:t>
      </w:r>
      <w:r w:rsidR="001C1781">
        <w:t xml:space="preserve"> </w:t>
      </w:r>
      <w:r w:rsidR="001C1781" w:rsidRPr="001C1781">
        <w:t>If this principle is rejected, then the fundamental pillars of Islam, such as prayer, fasting, pilgrimage</w:t>
      </w:r>
      <w:r w:rsidR="006D1148">
        <w:t>,</w:t>
      </w:r>
      <w:r w:rsidR="001C1781" w:rsidRPr="001C1781">
        <w:t xml:space="preserve"> and due alms-giving, are ineffective for women.</w:t>
      </w:r>
      <w:r w:rsidR="00010BAB">
        <w:t xml:space="preserve"> The Taliban has confined all human beings' rights in Afghanistan, especially the women’s rights, based on what verse or Hadith Taliban says we received from Almighty Allah, if so, they must implement the very basic verse on the society</w:t>
      </w:r>
      <w:r w:rsidR="00165031">
        <w:t>, which is “Read”</w:t>
      </w:r>
      <w:r w:rsidR="00010BAB">
        <w:t>. This refer</w:t>
      </w:r>
      <w:r w:rsidR="00893D5D">
        <w:t>s</w:t>
      </w:r>
      <w:r w:rsidR="00010BAB">
        <w:t xml:space="preserve"> to 1994 when they seized power for the first time in Afghanistan.</w:t>
      </w:r>
    </w:p>
    <w:p w14:paraId="6A9298D9" w14:textId="74DF0EA0" w:rsidR="00D55796" w:rsidRDefault="0000664A" w:rsidP="00DA1B2E">
      <w:pPr>
        <w:jc w:val="both"/>
        <w:rPr>
          <w:rFonts w:asciiTheme="majorBidi" w:hAnsiTheme="majorBidi" w:cstheme="majorBidi"/>
          <w:color w:val="000000" w:themeColor="text1"/>
          <w:szCs w:val="24"/>
          <w:lang w:bidi="prs-AF"/>
        </w:rPr>
      </w:pPr>
      <w:r w:rsidRPr="00342E6D">
        <w:tab/>
      </w:r>
      <w:r w:rsidR="00E81742">
        <w:t>Further</w:t>
      </w:r>
      <w:r w:rsidR="00B9304C">
        <w:t>,</w:t>
      </w:r>
      <w:r w:rsidR="00E81742">
        <w:t xml:space="preserve"> </w:t>
      </w:r>
      <w:r w:rsidRPr="00342E6D">
        <w:t>Kathleen Carroll</w:t>
      </w:r>
      <w:r w:rsidR="007002E6">
        <w:t xml:space="preserve"> (</w:t>
      </w:r>
      <w:r w:rsidR="007002E6">
        <w:rPr>
          <w:noProof/>
        </w:rPr>
        <w:t>2022</w:t>
      </w:r>
      <w:r w:rsidR="007002E6">
        <w:t>)</w:t>
      </w:r>
      <w:r w:rsidR="00E65771">
        <w:t xml:space="preserve"> talks about when they seized power for the second time. T</w:t>
      </w:r>
      <w:r w:rsidR="00E81742">
        <w:t xml:space="preserve">he Taliban has a fundamentalist ideology, in August 2021 when this group seized power, </w:t>
      </w:r>
      <w:r w:rsidR="001A49E8">
        <w:t xml:space="preserve">they </w:t>
      </w:r>
      <w:r w:rsidR="00E81742">
        <w:t xml:space="preserve">imposed several harsh </w:t>
      </w:r>
      <w:r w:rsidR="001A49E8">
        <w:t xml:space="preserve">laws </w:t>
      </w:r>
      <w:r w:rsidR="00E81742">
        <w:t xml:space="preserve">on women, media, public speaking, and so on ……. </w:t>
      </w:r>
      <w:r w:rsidR="0027766F">
        <w:t>Also</w:t>
      </w:r>
      <w:r w:rsidR="005412A9">
        <w:t>,</w:t>
      </w:r>
      <w:r w:rsidR="0027766F">
        <w:t xml:space="preserve"> the Taliban warned the </w:t>
      </w:r>
      <w:r w:rsidR="005412A9">
        <w:t>media</w:t>
      </w:r>
      <w:r w:rsidR="0027766F">
        <w:t xml:space="preserve"> to stop saying “this group”, and not use critical language against any single member of them, rather media must call their governments as “Islamic Emirate of Afghanistan.”</w:t>
      </w:r>
      <w:r w:rsidR="004D72AE">
        <w:t xml:space="preserve"> This was not only for local media but also goes to the international journals that works in Afghanistan and make a report for the world, the Taliban warned them “You have to be on the Taliban side or they will close your office</w:t>
      </w:r>
      <w:sdt>
        <w:sdtPr>
          <w:id w:val="-532193670"/>
          <w:citation/>
        </w:sdtPr>
        <w:sdtContent>
          <w:r w:rsidR="004D72AE">
            <w:fldChar w:fldCharType="begin"/>
          </w:r>
          <w:r w:rsidR="004D72AE">
            <w:instrText xml:space="preserve"> CITATION Kat22 \l 1033 </w:instrText>
          </w:r>
          <w:r w:rsidR="004D72AE">
            <w:fldChar w:fldCharType="separate"/>
          </w:r>
          <w:r w:rsidR="0045076E">
            <w:rPr>
              <w:noProof/>
            </w:rPr>
            <w:t xml:space="preserve"> (Carroll 2022)</w:t>
          </w:r>
          <w:r w:rsidR="004D72AE">
            <w:fldChar w:fldCharType="end"/>
          </w:r>
        </w:sdtContent>
      </w:sdt>
      <w:r w:rsidR="00DD560C">
        <w:t>.</w:t>
      </w:r>
      <w:r w:rsidR="004D72AE">
        <w:t>”</w:t>
      </w:r>
      <w:r w:rsidR="007E27C0">
        <w:t xml:space="preserve"> Taliban have imposed a very harsh interpretation of Islamic law in society, meanwhile, the poverty rate is extremely high, this is the very first time in the last twenty years, that Afghanistan is under the poverty line, some experts say by the end of 2022 over 90% Afghan people would suffering from food insecurity.</w:t>
      </w:r>
      <w:r w:rsidR="00114D15">
        <w:t xml:space="preserve"> </w:t>
      </w:r>
      <w:r w:rsidR="005F2103">
        <w:t>Again, people are dying from hunger, there is no food to eat, people s</w:t>
      </w:r>
      <w:r w:rsidR="00FB4643">
        <w:t>ell</w:t>
      </w:r>
      <w:r w:rsidR="005F2103">
        <w:t xml:space="preserve"> their children, their kidn</w:t>
      </w:r>
      <w:r w:rsidR="00FB4643">
        <w:t>ey</w:t>
      </w:r>
      <w:r w:rsidR="005F2103">
        <w:t xml:space="preserve">s, </w:t>
      </w:r>
      <w:r w:rsidR="00FB4643">
        <w:t xml:space="preserve">and </w:t>
      </w:r>
      <w:r w:rsidR="005F2103">
        <w:t>even people comm</w:t>
      </w:r>
      <w:r w:rsidR="00FB4643">
        <w:t>it</w:t>
      </w:r>
      <w:r w:rsidR="005F2103">
        <w:t xml:space="preserve"> su</w:t>
      </w:r>
      <w:r w:rsidR="00FB4643">
        <w:t>ic</w:t>
      </w:r>
      <w:r w:rsidR="005F2103">
        <w:t xml:space="preserve">ide because cannot feed their family, but the Taliban still send </w:t>
      </w:r>
      <w:r w:rsidR="00FB4643">
        <w:t xml:space="preserve">an </w:t>
      </w:r>
      <w:r w:rsidR="005F2103">
        <w:t xml:space="preserve">order, </w:t>
      </w:r>
      <w:r w:rsidR="00FB4643">
        <w:t xml:space="preserve">that </w:t>
      </w:r>
      <w:r w:rsidR="005F2103">
        <w:t>no “man is allow</w:t>
      </w:r>
      <w:r w:rsidR="00FB4643">
        <w:t>ed</w:t>
      </w:r>
      <w:r w:rsidR="005F2103">
        <w:t xml:space="preserve"> to shave their beard” and no “women </w:t>
      </w:r>
      <w:r w:rsidR="004A2E98">
        <w:t>are</w:t>
      </w:r>
      <w:r w:rsidR="005F2103">
        <w:t xml:space="preserve"> allow</w:t>
      </w:r>
      <w:r w:rsidR="00FB4643">
        <w:t>ed</w:t>
      </w:r>
      <w:r w:rsidR="005F2103">
        <w:t xml:space="preserve"> to </w:t>
      </w:r>
      <w:r w:rsidR="00114D15">
        <w:t>l</w:t>
      </w:r>
      <w:r w:rsidR="005F2103">
        <w:t xml:space="preserve">eave their house without </w:t>
      </w:r>
      <w:r w:rsidR="009263E9">
        <w:t xml:space="preserve">a </w:t>
      </w:r>
      <w:r w:rsidR="005F2103" w:rsidRPr="005F2103">
        <w:rPr>
          <w:i/>
          <w:iCs/>
        </w:rPr>
        <w:t>m</w:t>
      </w:r>
      <w:r w:rsidR="00FB4643">
        <w:rPr>
          <w:i/>
          <w:iCs/>
        </w:rPr>
        <w:t>a</w:t>
      </w:r>
      <w:r w:rsidR="005F2103" w:rsidRPr="005F2103">
        <w:rPr>
          <w:i/>
          <w:iCs/>
        </w:rPr>
        <w:t>hram</w:t>
      </w:r>
      <w:r w:rsidR="00164532">
        <w:rPr>
          <w:i/>
          <w:iCs/>
        </w:rPr>
        <w:t>.</w:t>
      </w:r>
      <w:r w:rsidR="005F2103">
        <w:t>”</w:t>
      </w:r>
      <w:r w:rsidR="00DA040E">
        <w:t xml:space="preserve"> </w:t>
      </w:r>
      <w:r w:rsidR="00D55796" w:rsidRPr="009E59F9">
        <w:t>To conclude the fundamentalism, they aim to revive the Islamic Shariah and follow the way of Prophet Muhammad (PBUH), they try to show the essence of Islam in terms of the socio-political-economic” system</w:t>
      </w:r>
      <w:r w:rsidR="00825AB5">
        <w:t xml:space="preserve">. Nowadays the term fundamentalism has </w:t>
      </w:r>
      <w:r w:rsidR="00004DB8">
        <w:t xml:space="preserve">been </w:t>
      </w:r>
      <w:r w:rsidR="00825AB5">
        <w:t>misu</w:t>
      </w:r>
      <w:r w:rsidR="002F34E2">
        <w:t>sed</w:t>
      </w:r>
      <w:r w:rsidR="00825AB5">
        <w:t xml:space="preserve"> by some groups such as the Taliban</w:t>
      </w:r>
      <w:r w:rsidR="00A217C9">
        <w:t>.</w:t>
      </w:r>
      <w:r w:rsidR="009D3E44">
        <w:t xml:space="preserve"> Next, I will discuss the </w:t>
      </w:r>
      <w:r w:rsidR="009D3E44" w:rsidRPr="00F30EAF">
        <w:rPr>
          <w:rFonts w:asciiTheme="majorBidi" w:hAnsiTheme="majorBidi" w:cstheme="majorBidi"/>
          <w:color w:val="000000" w:themeColor="text1"/>
          <w:szCs w:val="24"/>
          <w:lang w:bidi="prs-AF"/>
        </w:rPr>
        <w:t>traditional Islamic ideology</w:t>
      </w:r>
      <w:r w:rsidR="009D3E44">
        <w:rPr>
          <w:rFonts w:asciiTheme="majorBidi" w:hAnsiTheme="majorBidi" w:cstheme="majorBidi"/>
          <w:color w:val="000000" w:themeColor="text1"/>
          <w:szCs w:val="24"/>
          <w:lang w:bidi="prs-AF"/>
        </w:rPr>
        <w:t xml:space="preserve">, which plays an important role in countries such as Pakistan, Bangladesh, Afghanistan, Iran, and some other countries. </w:t>
      </w:r>
    </w:p>
    <w:p w14:paraId="4020E462" w14:textId="12DA39EB" w:rsidR="003F6765" w:rsidRDefault="003F6765" w:rsidP="003D2178">
      <w:pPr>
        <w:pStyle w:val="Heading1"/>
        <w:rPr>
          <w:lang w:bidi="prs-AF"/>
        </w:rPr>
      </w:pPr>
      <w:r>
        <w:rPr>
          <w:lang w:bidi="prs-AF"/>
        </w:rPr>
        <w:t>T</w:t>
      </w:r>
      <w:r w:rsidRPr="00F30EAF">
        <w:rPr>
          <w:lang w:bidi="prs-AF"/>
        </w:rPr>
        <w:t xml:space="preserve">raditional Islamic </w:t>
      </w:r>
      <w:r>
        <w:rPr>
          <w:lang w:bidi="prs-AF"/>
        </w:rPr>
        <w:t>I</w:t>
      </w:r>
      <w:r w:rsidRPr="00F30EAF">
        <w:rPr>
          <w:lang w:bidi="prs-AF"/>
        </w:rPr>
        <w:t>deology</w:t>
      </w:r>
      <w:r>
        <w:rPr>
          <w:lang w:bidi="prs-AF"/>
        </w:rPr>
        <w:t xml:space="preserve"> and Taliban</w:t>
      </w:r>
    </w:p>
    <w:p w14:paraId="58ECA70A" w14:textId="1C7F5F5E" w:rsidR="00CE2276" w:rsidRPr="009E2878" w:rsidRDefault="00296631" w:rsidP="00C839A6">
      <w:pPr>
        <w:jc w:val="both"/>
        <w:rPr>
          <w:lang w:bidi="prs-AF"/>
        </w:rPr>
      </w:pPr>
      <w:r w:rsidRPr="009E2878">
        <w:rPr>
          <w:lang w:bidi="prs-AF"/>
        </w:rPr>
        <w:tab/>
      </w:r>
      <w:r w:rsidR="006C7A75" w:rsidRPr="009E2878">
        <w:rPr>
          <w:lang w:bidi="prs-AF"/>
        </w:rPr>
        <w:t>I am talking about Islam and the teaching of Islam here, it’s important to understand the basis of Islam, and what Islam says about certain thing</w:t>
      </w:r>
      <w:r w:rsidR="005B6D97" w:rsidRPr="009E2878">
        <w:rPr>
          <w:lang w:bidi="prs-AF"/>
        </w:rPr>
        <w:t>s</w:t>
      </w:r>
      <w:r w:rsidR="006C7A75" w:rsidRPr="009E2878">
        <w:rPr>
          <w:lang w:bidi="prs-AF"/>
        </w:rPr>
        <w:t xml:space="preserve">, such as </w:t>
      </w:r>
      <w:r w:rsidR="00CF3A05" w:rsidRPr="009E2878">
        <w:rPr>
          <w:lang w:bidi="prs-AF"/>
        </w:rPr>
        <w:t xml:space="preserve">whether </w:t>
      </w:r>
      <w:r w:rsidR="006C7A75" w:rsidRPr="009E2878">
        <w:rPr>
          <w:lang w:bidi="prs-AF"/>
        </w:rPr>
        <w:t xml:space="preserve">can women work, </w:t>
      </w:r>
      <w:r w:rsidR="00C839A6" w:rsidRPr="009E2878">
        <w:rPr>
          <w:lang w:bidi="prs-AF"/>
        </w:rPr>
        <w:t xml:space="preserve">and </w:t>
      </w:r>
      <w:r w:rsidR="006C7A75" w:rsidRPr="009E2878">
        <w:rPr>
          <w:lang w:bidi="prs-AF"/>
        </w:rPr>
        <w:t xml:space="preserve">can a girl study, because most of the authors blame Islam, meanwhile actors carry </w:t>
      </w:r>
      <w:r w:rsidR="001F3AF2" w:rsidRPr="009E2878">
        <w:rPr>
          <w:lang w:bidi="prs-AF"/>
        </w:rPr>
        <w:t>something in the society which is their</w:t>
      </w:r>
      <w:r w:rsidR="006C7A75" w:rsidRPr="009E2878">
        <w:rPr>
          <w:lang w:bidi="prs-AF"/>
        </w:rPr>
        <w:t xml:space="preserve"> personal views and ideolog</w:t>
      </w:r>
      <w:r w:rsidR="004D5AF3" w:rsidRPr="009E2878">
        <w:rPr>
          <w:lang w:bidi="prs-AF"/>
        </w:rPr>
        <w:t>ies</w:t>
      </w:r>
      <w:r w:rsidR="001F3AF2" w:rsidRPr="009E2878">
        <w:rPr>
          <w:lang w:bidi="prs-AF"/>
        </w:rPr>
        <w:t xml:space="preserve">. </w:t>
      </w:r>
      <w:r w:rsidR="00CF3A05" w:rsidRPr="009E2878">
        <w:rPr>
          <w:lang w:bidi="prs-AF"/>
        </w:rPr>
        <w:t>The basis for Islamic doctrine is the holy Quran, Muslims believe in the Quran, the word of God (Allah), and the Quran was revealed to Prophet Muhammad (PBUH) through the Gabriel</w:t>
      </w:r>
      <w:r w:rsidR="00327B16" w:rsidRPr="009E2878">
        <w:rPr>
          <w:lang w:bidi="prs-AF"/>
        </w:rPr>
        <w:t xml:space="preserve"> </w:t>
      </w:r>
      <w:sdt>
        <w:sdtPr>
          <w:rPr>
            <w:lang w:bidi="prs-AF"/>
          </w:rPr>
          <w:id w:val="1038557097"/>
          <w:citation/>
        </w:sdtPr>
        <w:sdtContent>
          <w:r w:rsidR="00327B16" w:rsidRPr="009E2878">
            <w:rPr>
              <w:lang w:bidi="prs-AF"/>
            </w:rPr>
            <w:fldChar w:fldCharType="begin"/>
          </w:r>
          <w:r w:rsidR="00327B16" w:rsidRPr="009E2878">
            <w:rPr>
              <w:lang w:bidi="prs-AF"/>
            </w:rPr>
            <w:instrText xml:space="preserve"> CITATION Kam01 \l 1033 </w:instrText>
          </w:r>
          <w:r w:rsidR="00327B16" w:rsidRPr="009E2878">
            <w:rPr>
              <w:lang w:bidi="prs-AF"/>
            </w:rPr>
            <w:fldChar w:fldCharType="separate"/>
          </w:r>
          <w:r w:rsidR="0045076E">
            <w:rPr>
              <w:noProof/>
              <w:lang w:bidi="prs-AF"/>
            </w:rPr>
            <w:t>(Kamoonpuri 2001)</w:t>
          </w:r>
          <w:r w:rsidR="00327B16" w:rsidRPr="009E2878">
            <w:rPr>
              <w:lang w:bidi="prs-AF"/>
            </w:rPr>
            <w:fldChar w:fldCharType="end"/>
          </w:r>
        </w:sdtContent>
      </w:sdt>
      <w:r w:rsidR="00CF3A05" w:rsidRPr="009E2878">
        <w:rPr>
          <w:lang w:bidi="prs-AF"/>
        </w:rPr>
        <w:t>, and in the other hand Muslims have Hadith, the saying of Prophet Muhammad (PBUH), anything inside Quran and Hadith mentioned about human rights</w:t>
      </w:r>
      <w:r w:rsidR="00066EC0" w:rsidRPr="009E2878">
        <w:rPr>
          <w:lang w:bidi="prs-AF"/>
        </w:rPr>
        <w:t>, idea, ideologies, study, working, in a nutshell,</w:t>
      </w:r>
      <w:r w:rsidR="00CF3A05" w:rsidRPr="009E2878">
        <w:rPr>
          <w:lang w:bidi="prs-AF"/>
        </w:rPr>
        <w:t xml:space="preserve"> it's acceptable for all Muslims around the world, a true Muslim would never have any problem with the verse or Hadith. Today many groups </w:t>
      </w:r>
      <w:r w:rsidR="00B17753" w:rsidRPr="009E2878">
        <w:rPr>
          <w:lang w:bidi="prs-AF"/>
        </w:rPr>
        <w:t xml:space="preserve">have </w:t>
      </w:r>
      <w:r w:rsidR="00CF3A05" w:rsidRPr="009E2878">
        <w:rPr>
          <w:lang w:bidi="prs-AF"/>
        </w:rPr>
        <w:t>rise</w:t>
      </w:r>
      <w:r w:rsidR="00B17753" w:rsidRPr="009E2878">
        <w:rPr>
          <w:lang w:bidi="prs-AF"/>
        </w:rPr>
        <w:t>n</w:t>
      </w:r>
      <w:r w:rsidR="00CF3A05" w:rsidRPr="009E2878">
        <w:rPr>
          <w:lang w:bidi="prs-AF"/>
        </w:rPr>
        <w:t xml:space="preserve"> and claim to be Islamic groups and implement the Shariah law in society, like the Taliban, I always mention the word “Taliban” because this paper is focusing only on the Taliban side, I would not focus on any other groups here</w:t>
      </w:r>
      <w:r w:rsidR="00B17753" w:rsidRPr="009E2878">
        <w:rPr>
          <w:lang w:bidi="prs-AF"/>
        </w:rPr>
        <w:t xml:space="preserve">, even though </w:t>
      </w:r>
      <w:r w:rsidR="005D2FAB" w:rsidRPr="009E2878">
        <w:rPr>
          <w:lang w:bidi="prs-AF"/>
        </w:rPr>
        <w:t xml:space="preserve">there are </w:t>
      </w:r>
      <w:r w:rsidR="00B17753" w:rsidRPr="009E2878">
        <w:rPr>
          <w:lang w:bidi="prs-AF"/>
        </w:rPr>
        <w:t xml:space="preserve">tons of groups which </w:t>
      </w:r>
      <w:r w:rsidR="005D2FAB" w:rsidRPr="009E2878">
        <w:rPr>
          <w:lang w:bidi="prs-AF"/>
        </w:rPr>
        <w:t>have</w:t>
      </w:r>
      <w:r w:rsidR="00B17753" w:rsidRPr="009E2878">
        <w:rPr>
          <w:lang w:bidi="prs-AF"/>
        </w:rPr>
        <w:t xml:space="preserve"> different ideas, views about Islam and its implementation in a certain society</w:t>
      </w:r>
      <w:r w:rsidR="00CF3A05" w:rsidRPr="009E2878">
        <w:rPr>
          <w:lang w:bidi="prs-AF"/>
        </w:rPr>
        <w:t xml:space="preserve">. </w:t>
      </w:r>
    </w:p>
    <w:p w14:paraId="730D0EB2" w14:textId="7D303EFF" w:rsidR="007A5F97" w:rsidRDefault="007A5F97" w:rsidP="007A5F97">
      <w:pPr>
        <w:ind w:firstLine="720"/>
        <w:jc w:val="both"/>
      </w:pPr>
      <w:r w:rsidRPr="009E2878">
        <w:lastRenderedPageBreak/>
        <w:t>Mortada, Hisham (2003),</w:t>
      </w:r>
      <w:r w:rsidRPr="009E2878">
        <w:rPr>
          <w:lang w:bidi="prs-AF"/>
        </w:rPr>
        <w:t xml:space="preserve"> Islam has a rich tradition of social organization and behavior. Many of its principles apply to society as a whole and can help to improve the quality of life for all. In Islam, every aspect of a Muslim's life is dedicated to the will of God. Muslim society cannot ever break from the laws of God. This society must adhere to a specific set of guidelines laid down by God in the Quran and the teachings of the Prophet Muhammad. This is known as </w:t>
      </w:r>
      <w:r w:rsidR="005D2FAB" w:rsidRPr="009E2878">
        <w:rPr>
          <w:lang w:bidi="prs-AF"/>
        </w:rPr>
        <w:t>S</w:t>
      </w:r>
      <w:r w:rsidRPr="009E2878">
        <w:rPr>
          <w:lang w:bidi="prs-AF"/>
        </w:rPr>
        <w:t>hariah or Islamic law</w:t>
      </w:r>
      <w:r w:rsidR="005D2FAB" w:rsidRPr="009E2878">
        <w:rPr>
          <w:lang w:bidi="prs-AF"/>
        </w:rPr>
        <w:t xml:space="preserve"> </w:t>
      </w:r>
      <w:sdt>
        <w:sdtPr>
          <w:rPr>
            <w:lang w:bidi="prs-AF"/>
          </w:rPr>
          <w:id w:val="-676811766"/>
          <w:citation/>
        </w:sdtPr>
        <w:sdtContent>
          <w:r w:rsidR="00173092" w:rsidRPr="009E2878">
            <w:rPr>
              <w:lang w:bidi="prs-AF"/>
            </w:rPr>
            <w:fldChar w:fldCharType="begin"/>
          </w:r>
          <w:r w:rsidR="00173092" w:rsidRPr="009E2878">
            <w:rPr>
              <w:lang w:bidi="prs-AF"/>
            </w:rPr>
            <w:instrText xml:space="preserve"> CITATION Mor03 \l 1033 </w:instrText>
          </w:r>
          <w:r w:rsidR="00173092" w:rsidRPr="009E2878">
            <w:rPr>
              <w:lang w:bidi="prs-AF"/>
            </w:rPr>
            <w:fldChar w:fldCharType="separate"/>
          </w:r>
          <w:r w:rsidR="0045076E">
            <w:rPr>
              <w:noProof/>
              <w:lang w:bidi="prs-AF"/>
            </w:rPr>
            <w:t>(Mortada 2003)</w:t>
          </w:r>
          <w:r w:rsidR="00173092" w:rsidRPr="009E2878">
            <w:rPr>
              <w:lang w:bidi="prs-AF"/>
            </w:rPr>
            <w:fldChar w:fldCharType="end"/>
          </w:r>
        </w:sdtContent>
      </w:sdt>
      <w:r w:rsidRPr="009E2878">
        <w:rPr>
          <w:lang w:bidi="prs-AF"/>
        </w:rPr>
        <w:t>.</w:t>
      </w:r>
      <w:r w:rsidR="009E2878">
        <w:rPr>
          <w:lang w:bidi="prs-AF"/>
        </w:rPr>
        <w:t xml:space="preserve"> </w:t>
      </w:r>
      <w:r w:rsidR="009E2878" w:rsidRPr="009E2878">
        <w:t xml:space="preserve">Further, </w:t>
      </w:r>
      <w:r w:rsidR="009E2878" w:rsidRPr="009E2878">
        <w:t>Seyyed Hossein N asr</w:t>
      </w:r>
      <w:r w:rsidR="009E2878" w:rsidRPr="009E2878">
        <w:t xml:space="preserve"> (</w:t>
      </w:r>
      <w:r w:rsidR="009E2878" w:rsidRPr="009E2878">
        <w:t>1987</w:t>
      </w:r>
      <w:r w:rsidR="009E2878" w:rsidRPr="009E2878">
        <w:t>)</w:t>
      </w:r>
      <w:r w:rsidR="009E2878">
        <w:t xml:space="preserve"> explains traditional Islam </w:t>
      </w:r>
      <w:r w:rsidR="00FC3758">
        <w:t>in</w:t>
      </w:r>
      <w:r w:rsidR="009E2878">
        <w:t xml:space="preserve"> his book and says, </w:t>
      </w:r>
      <w:r w:rsidR="00FC3758">
        <w:t>“</w:t>
      </w:r>
      <w:r w:rsidR="00FC3758">
        <w:t>Traditional Islam defends the Shari'ah completely as the Divine Law as it has been understood and interpreted over the centuries and as it has been crystallized in the classical schools (</w:t>
      </w:r>
      <w:r w:rsidR="003C39ED">
        <w:t>madhhab</w:t>
      </w:r>
      <w:r w:rsidR="00FC3758">
        <w:t>) of Law</w:t>
      </w:r>
      <w:sdt>
        <w:sdtPr>
          <w:id w:val="1335877986"/>
          <w:citation/>
        </w:sdtPr>
        <w:sdtContent>
          <w:r w:rsidR="00FC3758">
            <w:fldChar w:fldCharType="begin"/>
          </w:r>
          <w:r w:rsidR="00FC3758">
            <w:instrText xml:space="preserve"> CITATION Sey87 \l 1033 </w:instrText>
          </w:r>
          <w:r w:rsidR="00FC3758">
            <w:fldChar w:fldCharType="separate"/>
          </w:r>
          <w:r w:rsidR="0045076E">
            <w:rPr>
              <w:noProof/>
            </w:rPr>
            <w:t xml:space="preserve"> (asr 1987)</w:t>
          </w:r>
          <w:r w:rsidR="00FC3758">
            <w:fldChar w:fldCharType="end"/>
          </w:r>
        </w:sdtContent>
      </w:sdt>
      <w:r w:rsidR="00720282">
        <w:t>.</w:t>
      </w:r>
      <w:r w:rsidR="00FC3758">
        <w:t>”</w:t>
      </w:r>
    </w:p>
    <w:p w14:paraId="6B868F03" w14:textId="74C30FC6" w:rsidR="000D3AD8" w:rsidRDefault="00FD7595" w:rsidP="009E36B3">
      <w:pPr>
        <w:jc w:val="both"/>
      </w:pPr>
      <w:r>
        <w:tab/>
      </w:r>
      <w:r w:rsidRPr="00FD7595">
        <w:t xml:space="preserve">The Taliban's ideology was based </w:t>
      </w:r>
      <w:r>
        <w:t>on</w:t>
      </w:r>
      <w:r w:rsidRPr="00FD7595">
        <w:t xml:space="preserve"> the traditional beliefs of the Pashtun people before the Taliban's years of fighting and chaos, and it did not originate from extremist Pakistani madrassas.</w:t>
      </w:r>
      <w:r w:rsidR="00303F96">
        <w:t xml:space="preserve"> </w:t>
      </w:r>
      <w:r w:rsidR="00303F96" w:rsidRPr="00303F96">
        <w:t>Over the past two decades, the ideology of the Taliban has changed</w:t>
      </w:r>
      <w:r w:rsidR="00437D49">
        <w:t>.</w:t>
      </w:r>
      <w:r w:rsidR="00E04CDF">
        <w:t xml:space="preserve"> </w:t>
      </w:r>
      <w:r w:rsidR="00E04CDF" w:rsidRPr="00E04CDF">
        <w:t>While the movement previously represented "traditional" Islam, it sought to articulate and defend certain concepts of Islam that in the Pashtun villages of the south are now, in their insurgency phase, a form of political Islam that is being expressed in the Arab world. It has become closer.</w:t>
      </w:r>
      <w:r w:rsidR="00E04CDF">
        <w:t xml:space="preserve"> </w:t>
      </w:r>
      <w:r w:rsidR="00E04CDF" w:rsidRPr="00E04CDF">
        <w:t>This is not to say that the Taliban are necessarily less conservative or less authoritarian, but what they suppressed and how they constructed their mission have undergone significant changes</w:t>
      </w:r>
      <w:sdt>
        <w:sdtPr>
          <w:id w:val="-296140789"/>
          <w:citation/>
        </w:sdtPr>
        <w:sdtContent>
          <w:r w:rsidR="00437D49">
            <w:fldChar w:fldCharType="begin"/>
          </w:r>
          <w:r w:rsidR="00437D49">
            <w:instrText xml:space="preserve"> CITATION Gop17 \l 1033 </w:instrText>
          </w:r>
          <w:r w:rsidR="00437D49">
            <w:fldChar w:fldCharType="separate"/>
          </w:r>
          <w:r w:rsidR="0045076E">
            <w:rPr>
              <w:noProof/>
            </w:rPr>
            <w:t xml:space="preserve"> (Gopal 2017)</w:t>
          </w:r>
          <w:r w:rsidR="00437D49">
            <w:fldChar w:fldCharType="end"/>
          </w:r>
        </w:sdtContent>
      </w:sdt>
      <w:r w:rsidR="00E04CDF" w:rsidRPr="00E04CDF">
        <w:t>.</w:t>
      </w:r>
      <w:r w:rsidR="00690F86">
        <w:t xml:space="preserve"> </w:t>
      </w:r>
      <w:r w:rsidR="00690F86">
        <w:t>Angana Kotokey &amp; Anchita Borthakur</w:t>
      </w:r>
      <w:r w:rsidR="00690F86">
        <w:t xml:space="preserve"> (</w:t>
      </w:r>
      <w:r w:rsidR="00690F86">
        <w:t>2021</w:t>
      </w:r>
      <w:r w:rsidR="00690F86">
        <w:t>) confirms that the Taliban studied in Pakistan but their ideologies are still traditional Islamic ad linked with Afghanistan, “</w:t>
      </w:r>
      <w:r w:rsidR="00690F86">
        <w:t>However, despite staying and studying in Pakistan, these future first-generation members of the Taliban remained attached to</w:t>
      </w:r>
      <w:r w:rsidR="00690F86">
        <w:t xml:space="preserve"> </w:t>
      </w:r>
      <w:r w:rsidR="00690F86">
        <w:t>Afghanistan and their southern Kandahari Pashtun culture and village</w:t>
      </w:r>
      <w:sdt>
        <w:sdtPr>
          <w:id w:val="1804889699"/>
          <w:citation/>
        </w:sdtPr>
        <w:sdtContent>
          <w:r w:rsidR="00C539C3">
            <w:fldChar w:fldCharType="begin"/>
          </w:r>
          <w:r w:rsidR="00C539C3">
            <w:instrText xml:space="preserve"> CITATION Kot21 \l 1033 </w:instrText>
          </w:r>
          <w:r w:rsidR="00C539C3">
            <w:fldChar w:fldCharType="separate"/>
          </w:r>
          <w:r w:rsidR="0045076E">
            <w:rPr>
              <w:noProof/>
            </w:rPr>
            <w:t xml:space="preserve"> (Kotokey 2021)</w:t>
          </w:r>
          <w:r w:rsidR="00C539C3">
            <w:fldChar w:fldCharType="end"/>
          </w:r>
        </w:sdtContent>
      </w:sdt>
      <w:r w:rsidR="00690F86">
        <w:t>”</w:t>
      </w:r>
      <w:r w:rsidR="00D22005">
        <w:t>, further, the author says, t</w:t>
      </w:r>
      <w:r w:rsidR="00D22005" w:rsidRPr="00D22005">
        <w:t xml:space="preserve">he events of 1994 in Kandahar involved the greed of warlords. One of the incidents was the kidnapping and rape of two women by a leader in Sangesa, and another </w:t>
      </w:r>
      <w:r w:rsidR="00D22005">
        <w:t xml:space="preserve">was </w:t>
      </w:r>
      <w:r w:rsidR="00D22005" w:rsidRPr="00D22005">
        <w:t>when a young boy in Kandahar wanted a sodomy leader.</w:t>
      </w:r>
      <w:r w:rsidR="005D7188">
        <w:t xml:space="preserve"> Noteworthy since there are several groups of fighters in Afghanistan, </w:t>
      </w:r>
      <w:r w:rsidR="005D7188" w:rsidRPr="00D22005">
        <w:t>Sangesa</w:t>
      </w:r>
      <w:r w:rsidR="005D7188">
        <w:t xml:space="preserve"> is a different rebellion group, and they have no affiliation with the Taliban, but still, both have studied in madrasas. </w:t>
      </w:r>
      <w:r w:rsidR="000D3AD8">
        <w:t xml:space="preserve">According to </w:t>
      </w:r>
      <w:r w:rsidR="000D3AD8">
        <w:rPr>
          <w:noProof/>
        </w:rPr>
        <w:t>Kotokey</w:t>
      </w:r>
      <w:r w:rsidR="000D3AD8">
        <w:rPr>
          <w:noProof/>
        </w:rPr>
        <w:t>,  t</w:t>
      </w:r>
      <w:r w:rsidR="000D3AD8" w:rsidRPr="000D3AD8">
        <w:rPr>
          <w:noProof/>
        </w:rPr>
        <w:t>he members of the first generation of the Islamic movement were influenced by Kandahari culture and rural norms, which made it part of traditional Islam.</w:t>
      </w:r>
      <w:r w:rsidR="000D3AD8">
        <w:rPr>
          <w:noProof/>
        </w:rPr>
        <w:t xml:space="preserve"> </w:t>
      </w:r>
      <w:r w:rsidR="000D3AD8" w:rsidRPr="000D3AD8">
        <w:rPr>
          <w:noProof/>
        </w:rPr>
        <w:t>The Pashtun villages in southern Afghanistan are home to a particular concept of Islam, which is defended by the villagers. This concept of Islam is based on traditional values and beliefs, and it is important to the villagers.</w:t>
      </w:r>
    </w:p>
    <w:p w14:paraId="21A10DD0" w14:textId="2C4BB047" w:rsidR="00CE2A7C" w:rsidRDefault="00CE2A7C" w:rsidP="00CE2A7C">
      <w:pPr>
        <w:pStyle w:val="Heading1"/>
      </w:pPr>
      <w:r>
        <w:t>Conclusion</w:t>
      </w:r>
    </w:p>
    <w:p w14:paraId="0E363A1F" w14:textId="1DB3B500" w:rsidR="00304BAA" w:rsidRPr="00CE2A7C" w:rsidRDefault="009060C1" w:rsidP="00304BAA">
      <w:pPr>
        <w:ind w:firstLine="720"/>
        <w:jc w:val="both"/>
      </w:pPr>
      <w:r w:rsidRPr="009060C1">
        <w:t xml:space="preserve">The </w:t>
      </w:r>
      <w:r w:rsidR="000005E2" w:rsidRPr="009060C1">
        <w:t>rise</w:t>
      </w:r>
      <w:r w:rsidRPr="009060C1">
        <w:t xml:space="preserve"> of the Taliban in Kandahar in 1994 </w:t>
      </w:r>
      <w:r w:rsidR="000005E2" w:rsidRPr="009060C1">
        <w:t>signed</w:t>
      </w:r>
      <w:r w:rsidRPr="009060C1">
        <w:t xml:space="preserve"> the beginning of a series of events that </w:t>
      </w:r>
      <w:r w:rsidR="000005E2" w:rsidRPr="009060C1">
        <w:t>ultimately</w:t>
      </w:r>
      <w:r w:rsidRPr="009060C1">
        <w:t xml:space="preserve"> led to the September 11 attacks.</w:t>
      </w:r>
      <w:r w:rsidR="00B77322">
        <w:t xml:space="preserve"> </w:t>
      </w:r>
      <w:r w:rsidR="00B77322" w:rsidRPr="00B77322">
        <w:t xml:space="preserve">The Taliban's ideology is </w:t>
      </w:r>
      <w:r w:rsidR="000005E2" w:rsidRPr="00B77322">
        <w:t>defined</w:t>
      </w:r>
      <w:r w:rsidR="00B77322" w:rsidRPr="00B77322">
        <w:t xml:space="preserve"> as either Pashtun nationalism or an integral part of an international Islamist insurgency </w:t>
      </w:r>
      <w:r w:rsidR="00CD61F4" w:rsidRPr="00B77322">
        <w:t>continued</w:t>
      </w:r>
      <w:r w:rsidR="00B77322" w:rsidRPr="00B77322">
        <w:t xml:space="preserve"> by Al-Qaeda.</w:t>
      </w:r>
      <w:r w:rsidR="00304BAA">
        <w:t xml:space="preserve"> </w:t>
      </w:r>
      <w:r w:rsidR="00A04FAA">
        <w:t>T</w:t>
      </w:r>
      <w:r w:rsidR="00A016AF">
        <w:t xml:space="preserve">his </w:t>
      </w:r>
      <w:r w:rsidR="00304BAA">
        <w:t xml:space="preserve">short </w:t>
      </w:r>
      <w:r w:rsidR="00A016AF">
        <w:t>paper</w:t>
      </w:r>
      <w:r w:rsidR="00304BAA">
        <w:t xml:space="preserve"> </w:t>
      </w:r>
      <w:r w:rsidR="00A016AF">
        <w:t>discusses</w:t>
      </w:r>
      <w:r w:rsidR="00304BAA">
        <w:t xml:space="preserve"> the Taliban’s ideology, I have first talked about their views about women in society and covered some of their violence, also I have explained </w:t>
      </w:r>
      <w:r w:rsidR="00A04FAA">
        <w:t xml:space="preserve">their </w:t>
      </w:r>
      <w:r w:rsidR="00304BAA">
        <w:t>ideologies, namely fundamentalist and traditional Islam</w:t>
      </w:r>
      <w:r w:rsidR="00A04FAA">
        <w:t>, these two ideologies are based on experts</w:t>
      </w:r>
      <w:r w:rsidR="00304BAA">
        <w:t xml:space="preserve">. I believe one cannot limit their ideologies, since they are separated </w:t>
      </w:r>
      <w:r w:rsidR="005F616A">
        <w:t>into</w:t>
      </w:r>
      <w:r w:rsidR="00304BAA">
        <w:t xml:space="preserve"> groups, each has a different understanding of Islam, and each has </w:t>
      </w:r>
      <w:r w:rsidR="005F616A">
        <w:t xml:space="preserve">a </w:t>
      </w:r>
      <w:r w:rsidR="00304BAA">
        <w:t xml:space="preserve">different gender view. </w:t>
      </w:r>
    </w:p>
    <w:p w14:paraId="5D674A8D" w14:textId="77777777" w:rsidR="00B53539" w:rsidRPr="009E2878" w:rsidRDefault="00B53539" w:rsidP="00B53539">
      <w:pPr>
        <w:jc w:val="both"/>
        <w:rPr>
          <w:lang w:bidi="prs-AF"/>
        </w:rPr>
      </w:pPr>
    </w:p>
    <w:p w14:paraId="274052EA" w14:textId="6554426B" w:rsidR="0040162F" w:rsidRPr="00CE2276" w:rsidRDefault="008E6397" w:rsidP="00C839A6">
      <w:pPr>
        <w:jc w:val="both"/>
        <w:rPr>
          <w:lang w:bidi="prs-AF"/>
        </w:rPr>
      </w:pPr>
      <w:r>
        <w:rPr>
          <w:lang w:bidi="prs-AF"/>
        </w:rPr>
        <w:tab/>
      </w:r>
    </w:p>
    <w:p w14:paraId="4B345E5E" w14:textId="77777777" w:rsidR="00F41427" w:rsidRPr="009E59F9" w:rsidRDefault="00F41427" w:rsidP="00DA1B2E">
      <w:pPr>
        <w:jc w:val="both"/>
      </w:pPr>
    </w:p>
    <w:sdt>
      <w:sdtPr>
        <w:rPr>
          <w:color w:val="000000" w:themeColor="text1"/>
        </w:rPr>
        <w:id w:val="-1072732587"/>
        <w:docPartObj>
          <w:docPartGallery w:val="Bibliographies"/>
          <w:docPartUnique/>
        </w:docPartObj>
      </w:sdtPr>
      <w:sdtContent>
        <w:p w14:paraId="5B7B6A53" w14:textId="2A391EFA" w:rsidR="00D545D1" w:rsidRPr="00F30EAF" w:rsidRDefault="00D545D1" w:rsidP="00750A15">
          <w:pPr>
            <w:jc w:val="both"/>
            <w:rPr>
              <w:color w:val="000000" w:themeColor="text1"/>
            </w:rPr>
          </w:pPr>
          <w:r w:rsidRPr="00F30EAF">
            <w:rPr>
              <w:color w:val="000000" w:themeColor="text1"/>
            </w:rPr>
            <w:t>References</w:t>
          </w:r>
        </w:p>
        <w:sdt>
          <w:sdtPr>
            <w:rPr>
              <w:color w:val="000000" w:themeColor="text1"/>
            </w:rPr>
            <w:id w:val="-573587230"/>
            <w:bibliography/>
          </w:sdtPr>
          <w:sdtContent>
            <w:p w14:paraId="3117BFF0" w14:textId="77777777" w:rsidR="0045076E" w:rsidRDefault="00D545D1" w:rsidP="0045076E">
              <w:pPr>
                <w:pStyle w:val="Bibliography"/>
                <w:ind w:left="720" w:hanging="720"/>
                <w:rPr>
                  <w:noProof/>
                  <w:szCs w:val="24"/>
                </w:rPr>
              </w:pPr>
              <w:r w:rsidRPr="00F30EAF">
                <w:rPr>
                  <w:color w:val="000000" w:themeColor="text1"/>
                </w:rPr>
                <w:fldChar w:fldCharType="begin"/>
              </w:r>
              <w:r w:rsidRPr="00F30EAF">
                <w:rPr>
                  <w:color w:val="000000" w:themeColor="text1"/>
                </w:rPr>
                <w:instrText xml:space="preserve"> BIBLIOGRAPHY </w:instrText>
              </w:r>
              <w:r w:rsidRPr="00F30EAF">
                <w:rPr>
                  <w:color w:val="000000" w:themeColor="text1"/>
                </w:rPr>
                <w:fldChar w:fldCharType="separate"/>
              </w:r>
              <w:r w:rsidR="0045076E">
                <w:rPr>
                  <w:noProof/>
                </w:rPr>
                <w:t xml:space="preserve">Ahmad, Shakil. 2012. "THE TALIBAN AND GIRLS´ EDUCATION IN PAKISTAN AND AFGHANISTAN – with a case study of the situation in the Swat District." </w:t>
              </w:r>
              <w:r w:rsidR="0045076E">
                <w:rPr>
                  <w:i/>
                  <w:iCs/>
                  <w:noProof/>
                </w:rPr>
                <w:t>Staffan Lindberg.</w:t>
              </w:r>
              <w:r w:rsidR="0045076E">
                <w:rPr>
                  <w:noProof/>
                </w:rPr>
                <w:t xml:space="preserve"> </w:t>
              </w:r>
            </w:p>
            <w:p w14:paraId="772B324D" w14:textId="77777777" w:rsidR="0045076E" w:rsidRDefault="0045076E" w:rsidP="0045076E">
              <w:pPr>
                <w:pStyle w:val="Bibliography"/>
                <w:ind w:left="720" w:hanging="720"/>
                <w:rPr>
                  <w:noProof/>
                </w:rPr>
              </w:pPr>
              <w:r>
                <w:rPr>
                  <w:noProof/>
                </w:rPr>
                <w:t xml:space="preserve">Ahrari, M. Ehsan. 2000. "China, Pakistan, and the Taliban Syndrome." </w:t>
              </w:r>
              <w:r>
                <w:rPr>
                  <w:i/>
                  <w:iCs/>
                  <w:noProof/>
                </w:rPr>
                <w:t>Asian Survey 40, no. 4 (2000): 658-671.</w:t>
              </w:r>
              <w:r>
                <w:rPr>
                  <w:noProof/>
                </w:rPr>
                <w:t xml:space="preserve"> 1.</w:t>
              </w:r>
            </w:p>
            <w:p w14:paraId="4F35A530" w14:textId="77777777" w:rsidR="0045076E" w:rsidRDefault="0045076E" w:rsidP="0045076E">
              <w:pPr>
                <w:pStyle w:val="Bibliography"/>
                <w:ind w:left="720" w:hanging="720"/>
                <w:rPr>
                  <w:noProof/>
                </w:rPr>
              </w:pPr>
              <w:r>
                <w:rPr>
                  <w:noProof/>
                </w:rPr>
                <w:t xml:space="preserve">Ali, Imtiaz. 2010. "Karachi Becoming a Taliban Safe Haven." </w:t>
              </w:r>
              <w:r>
                <w:rPr>
                  <w:i/>
                  <w:iCs/>
                  <w:noProof/>
                </w:rPr>
                <w:t>CTC Sentinel 3, no. 1 (2010): 15.</w:t>
              </w:r>
              <w:r>
                <w:rPr>
                  <w:noProof/>
                </w:rPr>
                <w:t xml:space="preserve"> </w:t>
              </w:r>
            </w:p>
            <w:p w14:paraId="580F0DF5" w14:textId="77777777" w:rsidR="0045076E" w:rsidRDefault="0045076E" w:rsidP="0045076E">
              <w:pPr>
                <w:pStyle w:val="Bibliography"/>
                <w:ind w:left="720" w:hanging="720"/>
                <w:rPr>
                  <w:noProof/>
                </w:rPr>
              </w:pPr>
              <w:r>
                <w:rPr>
                  <w:noProof/>
                </w:rPr>
                <w:t xml:space="preserve">Armstrong, Karen. 2000. </w:t>
              </w:r>
              <w:r>
                <w:rPr>
                  <w:i/>
                  <w:iCs/>
                  <w:noProof/>
                </w:rPr>
                <w:t>The battle for god.</w:t>
              </w:r>
              <w:r>
                <w:rPr>
                  <w:noProof/>
                </w:rPr>
                <w:t xml:space="preserve"> NEW YORK TIMES BOOK REVIEW.</w:t>
              </w:r>
            </w:p>
            <w:p w14:paraId="549762F1" w14:textId="77777777" w:rsidR="0045076E" w:rsidRDefault="0045076E" w:rsidP="0045076E">
              <w:pPr>
                <w:pStyle w:val="Bibliography"/>
                <w:ind w:left="720" w:hanging="720"/>
                <w:rPr>
                  <w:noProof/>
                </w:rPr>
              </w:pPr>
              <w:r>
                <w:rPr>
                  <w:noProof/>
                </w:rPr>
                <w:t xml:space="preserve">asr, Seyyed Hossein N. 1987. </w:t>
              </w:r>
              <w:r>
                <w:rPr>
                  <w:i/>
                  <w:iCs/>
                  <w:noProof/>
                </w:rPr>
                <w:t>Traditional Islam in the Modern World.</w:t>
              </w:r>
              <w:r>
                <w:rPr>
                  <w:noProof/>
                </w:rPr>
                <w:t xml:space="preserve"> New York, NY 10025, USA: Kegan Paul International Ltd.</w:t>
              </w:r>
            </w:p>
            <w:p w14:paraId="4EBBA9D1" w14:textId="77777777" w:rsidR="0045076E" w:rsidRDefault="0045076E" w:rsidP="0045076E">
              <w:pPr>
                <w:pStyle w:val="Bibliography"/>
                <w:ind w:left="720" w:hanging="720"/>
                <w:rPr>
                  <w:noProof/>
                </w:rPr>
              </w:pPr>
              <w:r>
                <w:rPr>
                  <w:noProof/>
                </w:rPr>
                <w:t xml:space="preserve">Borthakur, Angana Kotokey &amp; Anchita. 2021. "The Ideological Trajectory within the Taliban Movement in Afghanistan." </w:t>
              </w:r>
              <w:r>
                <w:rPr>
                  <w:i/>
                  <w:iCs/>
                  <w:noProof/>
                </w:rPr>
                <w:t>Asian Journal of Middle Eastern and Islamic Studies.</w:t>
              </w:r>
              <w:r>
                <w:rPr>
                  <w:noProof/>
                </w:rPr>
                <w:t xml:space="preserve"> </w:t>
              </w:r>
            </w:p>
            <w:p w14:paraId="106E90D8" w14:textId="77777777" w:rsidR="0045076E" w:rsidRDefault="0045076E" w:rsidP="0045076E">
              <w:pPr>
                <w:pStyle w:val="Bibliography"/>
                <w:ind w:left="720" w:hanging="720"/>
                <w:rPr>
                  <w:noProof/>
                </w:rPr>
              </w:pPr>
              <w:r>
                <w:rPr>
                  <w:noProof/>
                </w:rPr>
                <w:t xml:space="preserve">Carroll, Kathleen. 2022. "Afghanistan’s Media Crisis, One year after the Taliban’s return to power." </w:t>
              </w:r>
              <w:r>
                <w:rPr>
                  <w:i/>
                  <w:iCs/>
                  <w:noProof/>
                </w:rPr>
                <w:t>A special report by the Committee to Protect Journalists.</w:t>
              </w:r>
              <w:r>
                <w:rPr>
                  <w:noProof/>
                </w:rPr>
                <w:t xml:space="preserve"> </w:t>
              </w:r>
            </w:p>
            <w:p w14:paraId="7CB760BE" w14:textId="77777777" w:rsidR="0045076E" w:rsidRDefault="0045076E" w:rsidP="0045076E">
              <w:pPr>
                <w:pStyle w:val="Bibliography"/>
                <w:ind w:left="720" w:hanging="720"/>
                <w:rPr>
                  <w:noProof/>
                </w:rPr>
              </w:pPr>
              <w:r>
                <w:rPr>
                  <w:noProof/>
                </w:rPr>
                <w:t xml:space="preserve">Franks, Mary Anne. 2003. "Obscene undersides: Women and evil between the Taliban and the United States." </w:t>
              </w:r>
              <w:r>
                <w:rPr>
                  <w:i/>
                  <w:iCs/>
                  <w:noProof/>
                </w:rPr>
                <w:t>Hypatia 18, no. 1 (2003): 135-156.</w:t>
              </w:r>
              <w:r>
                <w:rPr>
                  <w:noProof/>
                </w:rPr>
                <w:t xml:space="preserve"> 140.</w:t>
              </w:r>
            </w:p>
            <w:p w14:paraId="220754A8" w14:textId="77777777" w:rsidR="0045076E" w:rsidRDefault="0045076E" w:rsidP="0045076E">
              <w:pPr>
                <w:pStyle w:val="Bibliography"/>
                <w:ind w:left="720" w:hanging="720"/>
                <w:rPr>
                  <w:noProof/>
                </w:rPr>
              </w:pPr>
              <w:r>
                <w:rPr>
                  <w:noProof/>
                </w:rPr>
                <w:t xml:space="preserve">Gopal, Anand, and Strick van Linschoten. 2017. "Ideology in the Afghan Taliban." </w:t>
              </w:r>
              <w:r>
                <w:rPr>
                  <w:i/>
                  <w:iCs/>
                  <w:noProof/>
                </w:rPr>
                <w:t>Afghanistan Analysts Network, 2017.</w:t>
              </w:r>
              <w:r>
                <w:rPr>
                  <w:noProof/>
                </w:rPr>
                <w:t xml:space="preserve"> </w:t>
              </w:r>
            </w:p>
            <w:p w14:paraId="0E477FC9" w14:textId="77777777" w:rsidR="0045076E" w:rsidRDefault="0045076E" w:rsidP="0045076E">
              <w:pPr>
                <w:pStyle w:val="Bibliography"/>
                <w:ind w:left="720" w:hanging="720"/>
                <w:rPr>
                  <w:noProof/>
                </w:rPr>
              </w:pPr>
              <w:r>
                <w:rPr>
                  <w:noProof/>
                </w:rPr>
                <w:t xml:space="preserve">Hirschkind, Charles, and Saba Mahmood. 2002. "Feminism, the Taliban, and politics of counter-insurgency." </w:t>
              </w:r>
              <w:r>
                <w:rPr>
                  <w:i/>
                  <w:iCs/>
                  <w:noProof/>
                </w:rPr>
                <w:t>Anthropological Quarterly 75, no. 2 (2002): 339-354.</w:t>
              </w:r>
              <w:r>
                <w:rPr>
                  <w:noProof/>
                </w:rPr>
                <w:t xml:space="preserve"> </w:t>
              </w:r>
            </w:p>
            <w:p w14:paraId="67FDF1D2" w14:textId="77777777" w:rsidR="0045076E" w:rsidRDefault="0045076E" w:rsidP="0045076E">
              <w:pPr>
                <w:pStyle w:val="Bibliography"/>
                <w:ind w:left="720" w:hanging="720"/>
                <w:rPr>
                  <w:noProof/>
                </w:rPr>
              </w:pPr>
              <w:r>
                <w:rPr>
                  <w:noProof/>
                </w:rPr>
                <w:t xml:space="preserve">Jalali, Ali A., and Lester W. Grau. 1995. "The Other Side of the Mountain: Mujahideen Tactics in the Soviet-Afghan War." In </w:t>
              </w:r>
              <w:r>
                <w:rPr>
                  <w:i/>
                  <w:iCs/>
                  <w:noProof/>
                </w:rPr>
                <w:t>The Other Side of the Mountain: Mujahideen Tactics in the Soviet-Afghan War</w:t>
              </w:r>
              <w:r>
                <w:rPr>
                  <w:noProof/>
                </w:rPr>
                <w:t>, by Ali A., and Lester W. Grau Jalali. FOREIGN MILITARY STUDIES OFFICE (ARMY) FORT LEAVENWORTH KS, 1995.</w:t>
              </w:r>
            </w:p>
            <w:p w14:paraId="14330126" w14:textId="77777777" w:rsidR="0045076E" w:rsidRDefault="0045076E" w:rsidP="0045076E">
              <w:pPr>
                <w:pStyle w:val="Bibliography"/>
                <w:ind w:left="720" w:hanging="720"/>
                <w:rPr>
                  <w:noProof/>
                </w:rPr>
              </w:pPr>
              <w:r>
                <w:rPr>
                  <w:noProof/>
                </w:rPr>
                <w:t xml:space="preserve">Jones, Seth G. 2008. "The rise of Afghanistan's insurgency: State failure and Jihad." </w:t>
              </w:r>
              <w:r>
                <w:rPr>
                  <w:i/>
                  <w:iCs/>
                  <w:noProof/>
                </w:rPr>
                <w:t>International Security 32, no. 4 (2008): 7-40.</w:t>
              </w:r>
              <w:r>
                <w:rPr>
                  <w:noProof/>
                </w:rPr>
                <w:t xml:space="preserve"> 27.</w:t>
              </w:r>
            </w:p>
            <w:p w14:paraId="03BFCBF3" w14:textId="77777777" w:rsidR="0045076E" w:rsidRDefault="0045076E" w:rsidP="0045076E">
              <w:pPr>
                <w:pStyle w:val="Bibliography"/>
                <w:ind w:left="720" w:hanging="720"/>
                <w:rPr>
                  <w:noProof/>
                </w:rPr>
              </w:pPr>
              <w:r>
                <w:rPr>
                  <w:noProof/>
                </w:rPr>
                <w:t xml:space="preserve">Kamoonpuri, S. 2001. "Basic Beliefs of Islam." </w:t>
              </w:r>
              <w:r>
                <w:rPr>
                  <w:i/>
                  <w:iCs/>
                  <w:noProof/>
                </w:rPr>
                <w:t>Tanzania: Tanzania Printers Limited.</w:t>
              </w:r>
              <w:r>
                <w:rPr>
                  <w:noProof/>
                </w:rPr>
                <w:t xml:space="preserve"> </w:t>
              </w:r>
            </w:p>
            <w:p w14:paraId="6FFFE524" w14:textId="77777777" w:rsidR="0045076E" w:rsidRDefault="0045076E" w:rsidP="0045076E">
              <w:pPr>
                <w:pStyle w:val="Bibliography"/>
                <w:ind w:left="720" w:hanging="720"/>
                <w:rPr>
                  <w:noProof/>
                </w:rPr>
              </w:pPr>
              <w:r>
                <w:rPr>
                  <w:noProof/>
                </w:rPr>
                <w:t xml:space="preserve">Kleiner, Jurgen. 2007. "The Taliban and Islam." </w:t>
              </w:r>
              <w:r>
                <w:rPr>
                  <w:i/>
                  <w:iCs/>
                  <w:noProof/>
                </w:rPr>
                <w:t>Boston University.</w:t>
              </w:r>
              <w:r>
                <w:rPr>
                  <w:noProof/>
                </w:rPr>
                <w:t xml:space="preserve"> </w:t>
              </w:r>
            </w:p>
            <w:p w14:paraId="47069B4D" w14:textId="77777777" w:rsidR="0045076E" w:rsidRDefault="0045076E" w:rsidP="0045076E">
              <w:pPr>
                <w:pStyle w:val="Bibliography"/>
                <w:ind w:left="720" w:hanging="720"/>
                <w:rPr>
                  <w:noProof/>
                </w:rPr>
              </w:pPr>
              <w:r>
                <w:rPr>
                  <w:noProof/>
                </w:rPr>
                <w:t xml:space="preserve">Kotokey, Angana, and Anchita Borthakur. 2021. "The ideological trajectory within the Taliban movement in Afghanistan." </w:t>
              </w:r>
              <w:r>
                <w:rPr>
                  <w:i/>
                  <w:iCs/>
                  <w:noProof/>
                </w:rPr>
                <w:t>Asian Journal of Middle Eastern and Islamic Studies 15, no. 2 (2021): 205-219.</w:t>
              </w:r>
              <w:r>
                <w:rPr>
                  <w:noProof/>
                </w:rPr>
                <w:t xml:space="preserve"> 208.</w:t>
              </w:r>
            </w:p>
            <w:p w14:paraId="6380B150" w14:textId="77777777" w:rsidR="0045076E" w:rsidRDefault="0045076E" w:rsidP="0045076E">
              <w:pPr>
                <w:pStyle w:val="Bibliography"/>
                <w:ind w:left="720" w:hanging="720"/>
                <w:rPr>
                  <w:noProof/>
                </w:rPr>
              </w:pPr>
              <w:r>
                <w:rPr>
                  <w:noProof/>
                </w:rPr>
                <w:t xml:space="preserve">Leede, Seran de. 2014. "Afghan Women and the Taliban, An Exploratory Assessment." </w:t>
              </w:r>
              <w:r>
                <w:rPr>
                  <w:i/>
                  <w:iCs/>
                  <w:noProof/>
                </w:rPr>
                <w:t>International Centre for Counter-Terrorism.</w:t>
              </w:r>
              <w:r>
                <w:rPr>
                  <w:noProof/>
                </w:rPr>
                <w:t xml:space="preserve"> </w:t>
              </w:r>
            </w:p>
            <w:p w14:paraId="5B1F29D2" w14:textId="77777777" w:rsidR="0045076E" w:rsidRDefault="0045076E" w:rsidP="0045076E">
              <w:pPr>
                <w:pStyle w:val="Bibliography"/>
                <w:ind w:left="720" w:hanging="720"/>
                <w:rPr>
                  <w:noProof/>
                </w:rPr>
              </w:pPr>
              <w:r>
                <w:rPr>
                  <w:noProof/>
                </w:rPr>
                <w:t xml:space="preserve">Malik, Aqab M. 2012. "The modernisation process in Afghanistan – a retrospective." </w:t>
              </w:r>
              <w:r>
                <w:rPr>
                  <w:i/>
                  <w:iCs/>
                  <w:noProof/>
                </w:rPr>
                <w:t>Institute of Strategic Studies Islamabad.</w:t>
              </w:r>
              <w:r>
                <w:rPr>
                  <w:noProof/>
                </w:rPr>
                <w:t xml:space="preserve"> </w:t>
              </w:r>
            </w:p>
            <w:p w14:paraId="55943C5F" w14:textId="77777777" w:rsidR="0045076E" w:rsidRDefault="0045076E" w:rsidP="0045076E">
              <w:pPr>
                <w:pStyle w:val="Bibliography"/>
                <w:ind w:left="720" w:hanging="720"/>
                <w:rPr>
                  <w:noProof/>
                </w:rPr>
              </w:pPr>
              <w:r>
                <w:rPr>
                  <w:noProof/>
                </w:rPr>
                <w:lastRenderedPageBreak/>
                <w:t xml:space="preserve">Middleton, Shannon A. 2000. "Women's Rights Unveiled: Taliban's Treatment of Women in Afghanistan." </w:t>
              </w:r>
              <w:r>
                <w:rPr>
                  <w:i/>
                  <w:iCs/>
                  <w:noProof/>
                </w:rPr>
                <w:t>Ind. Int'l &amp; Comp. L. Rev. 11 (2000): 421</w:t>
              </w:r>
              <w:r>
                <w:rPr>
                  <w:noProof/>
                </w:rPr>
                <w:t xml:space="preserve"> 1.</w:t>
              </w:r>
            </w:p>
            <w:p w14:paraId="32DCF59C" w14:textId="77777777" w:rsidR="0045076E" w:rsidRDefault="0045076E" w:rsidP="0045076E">
              <w:pPr>
                <w:pStyle w:val="Bibliography"/>
                <w:ind w:left="720" w:hanging="720"/>
                <w:rPr>
                  <w:noProof/>
                </w:rPr>
              </w:pPr>
              <w:r>
                <w:rPr>
                  <w:noProof/>
                </w:rPr>
                <w:t xml:space="preserve">Milton-Edwards, B. 2013. "Islamic fundamentalism since 1945." </w:t>
              </w:r>
              <w:r>
                <w:rPr>
                  <w:i/>
                  <w:iCs/>
                  <w:noProof/>
                </w:rPr>
                <w:t>since 1945. Routledge, 2013.</w:t>
              </w:r>
              <w:r>
                <w:rPr>
                  <w:noProof/>
                </w:rPr>
                <w:t xml:space="preserve"> </w:t>
              </w:r>
            </w:p>
            <w:p w14:paraId="61C72721" w14:textId="77777777" w:rsidR="0045076E" w:rsidRDefault="0045076E" w:rsidP="0045076E">
              <w:pPr>
                <w:pStyle w:val="Bibliography"/>
                <w:ind w:left="720" w:hanging="720"/>
                <w:rPr>
                  <w:noProof/>
                </w:rPr>
              </w:pPr>
              <w:r>
                <w:rPr>
                  <w:noProof/>
                </w:rPr>
                <w:t xml:space="preserve">Mortada, Hisham. 2003. </w:t>
              </w:r>
              <w:r>
                <w:rPr>
                  <w:i/>
                  <w:iCs/>
                  <w:noProof/>
                </w:rPr>
                <w:t>Traditional Islamic principles of built environment.</w:t>
              </w:r>
              <w:r>
                <w:rPr>
                  <w:noProof/>
                </w:rPr>
                <w:t xml:space="preserve"> 29 West 35th Street, New York, NY 10001: USA and Canada.</w:t>
              </w:r>
            </w:p>
            <w:p w14:paraId="28AAEA6A" w14:textId="6E35D115" w:rsidR="00D545D1" w:rsidRPr="00F30EAF" w:rsidRDefault="00D545D1" w:rsidP="0045076E">
              <w:pPr>
                <w:rPr>
                  <w:color w:val="000000" w:themeColor="text1"/>
                </w:rPr>
              </w:pPr>
              <w:r w:rsidRPr="00F30EAF">
                <w:rPr>
                  <w:b/>
                  <w:bCs/>
                  <w:noProof/>
                  <w:color w:val="000000" w:themeColor="text1"/>
                </w:rPr>
                <w:fldChar w:fldCharType="end"/>
              </w:r>
            </w:p>
          </w:sdtContent>
        </w:sdt>
      </w:sdtContent>
    </w:sdt>
    <w:p w14:paraId="3AFB19A0" w14:textId="77777777" w:rsidR="00D545D1" w:rsidRPr="00F30EAF" w:rsidRDefault="00D545D1" w:rsidP="00D545D1">
      <w:pPr>
        <w:rPr>
          <w:color w:val="000000" w:themeColor="text1"/>
        </w:rPr>
      </w:pPr>
    </w:p>
    <w:sectPr w:rsidR="00D545D1" w:rsidRPr="00F30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CD4E7" w14:textId="77777777" w:rsidR="00FF4D7D" w:rsidRDefault="00FF4D7D" w:rsidP="00812A0F">
      <w:pPr>
        <w:spacing w:after="0"/>
      </w:pPr>
      <w:r>
        <w:separator/>
      </w:r>
    </w:p>
  </w:endnote>
  <w:endnote w:type="continuationSeparator" w:id="0">
    <w:p w14:paraId="387F5C34" w14:textId="77777777" w:rsidR="00FF4D7D" w:rsidRDefault="00FF4D7D" w:rsidP="00812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F35B" w14:textId="77777777" w:rsidR="00FF4D7D" w:rsidRDefault="00FF4D7D" w:rsidP="00812A0F">
      <w:pPr>
        <w:spacing w:after="0"/>
      </w:pPr>
      <w:r>
        <w:separator/>
      </w:r>
    </w:p>
  </w:footnote>
  <w:footnote w:type="continuationSeparator" w:id="0">
    <w:p w14:paraId="03647792" w14:textId="77777777" w:rsidR="00FF4D7D" w:rsidRDefault="00FF4D7D" w:rsidP="00812A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A5F00"/>
    <w:multiLevelType w:val="hybridMultilevel"/>
    <w:tmpl w:val="3ECC9348"/>
    <w:lvl w:ilvl="0" w:tplc="C5363366">
      <w:start w:val="1"/>
      <w:numFmt w:val="decimal"/>
      <w:lvlText w:val="%1."/>
      <w:lvlJc w:val="left"/>
      <w:pPr>
        <w:ind w:left="360" w:hanging="360"/>
      </w:pPr>
      <w:rPr>
        <w:rFonts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331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AUiczNDUyMgNrdQ0lEKTi0uzszPAymwqAUAffXRoSwAAAA="/>
  </w:docVars>
  <w:rsids>
    <w:rsidRoot w:val="00446D87"/>
    <w:rsid w:val="000005E2"/>
    <w:rsid w:val="00004DB8"/>
    <w:rsid w:val="0000664A"/>
    <w:rsid w:val="00010BAB"/>
    <w:rsid w:val="00036F16"/>
    <w:rsid w:val="0006298F"/>
    <w:rsid w:val="00063758"/>
    <w:rsid w:val="00066EC0"/>
    <w:rsid w:val="00074269"/>
    <w:rsid w:val="00076120"/>
    <w:rsid w:val="00085B8B"/>
    <w:rsid w:val="000914BB"/>
    <w:rsid w:val="00094C25"/>
    <w:rsid w:val="0009588E"/>
    <w:rsid w:val="000A0303"/>
    <w:rsid w:val="000A6515"/>
    <w:rsid w:val="000B064D"/>
    <w:rsid w:val="000B4B73"/>
    <w:rsid w:val="000D3AD8"/>
    <w:rsid w:val="000D5BB1"/>
    <w:rsid w:val="000F765A"/>
    <w:rsid w:val="00106FDF"/>
    <w:rsid w:val="00114D15"/>
    <w:rsid w:val="00117CBF"/>
    <w:rsid w:val="00130284"/>
    <w:rsid w:val="00141122"/>
    <w:rsid w:val="0014761A"/>
    <w:rsid w:val="00150908"/>
    <w:rsid w:val="00164532"/>
    <w:rsid w:val="00165031"/>
    <w:rsid w:val="00173092"/>
    <w:rsid w:val="00185921"/>
    <w:rsid w:val="001A311E"/>
    <w:rsid w:val="001A49E8"/>
    <w:rsid w:val="001C1781"/>
    <w:rsid w:val="001F3AF2"/>
    <w:rsid w:val="00200DC5"/>
    <w:rsid w:val="00226574"/>
    <w:rsid w:val="00231DCA"/>
    <w:rsid w:val="002400C8"/>
    <w:rsid w:val="00270FD3"/>
    <w:rsid w:val="00275A19"/>
    <w:rsid w:val="0027766F"/>
    <w:rsid w:val="00282D85"/>
    <w:rsid w:val="00284EDE"/>
    <w:rsid w:val="00291937"/>
    <w:rsid w:val="00296631"/>
    <w:rsid w:val="002A07EB"/>
    <w:rsid w:val="002A529A"/>
    <w:rsid w:val="002D03DF"/>
    <w:rsid w:val="002D5073"/>
    <w:rsid w:val="002E083E"/>
    <w:rsid w:val="002F34E2"/>
    <w:rsid w:val="003020A5"/>
    <w:rsid w:val="00303F96"/>
    <w:rsid w:val="00304BAA"/>
    <w:rsid w:val="003101CD"/>
    <w:rsid w:val="00316B79"/>
    <w:rsid w:val="0032262E"/>
    <w:rsid w:val="00327B16"/>
    <w:rsid w:val="00342E6D"/>
    <w:rsid w:val="003639FB"/>
    <w:rsid w:val="00365166"/>
    <w:rsid w:val="003748E2"/>
    <w:rsid w:val="00380239"/>
    <w:rsid w:val="003853A9"/>
    <w:rsid w:val="003A4975"/>
    <w:rsid w:val="003C198C"/>
    <w:rsid w:val="003C1E83"/>
    <w:rsid w:val="003C2A23"/>
    <w:rsid w:val="003C39ED"/>
    <w:rsid w:val="003C6133"/>
    <w:rsid w:val="003D2178"/>
    <w:rsid w:val="003D5117"/>
    <w:rsid w:val="003F6765"/>
    <w:rsid w:val="003F7ECC"/>
    <w:rsid w:val="0040162F"/>
    <w:rsid w:val="00417444"/>
    <w:rsid w:val="00437D49"/>
    <w:rsid w:val="00446D87"/>
    <w:rsid w:val="0045076E"/>
    <w:rsid w:val="004754D6"/>
    <w:rsid w:val="0048266F"/>
    <w:rsid w:val="004836DB"/>
    <w:rsid w:val="0049716E"/>
    <w:rsid w:val="004A2E98"/>
    <w:rsid w:val="004A4155"/>
    <w:rsid w:val="004A6AAC"/>
    <w:rsid w:val="004D5AF3"/>
    <w:rsid w:val="004D72AE"/>
    <w:rsid w:val="004E0258"/>
    <w:rsid w:val="004E49D8"/>
    <w:rsid w:val="005025FC"/>
    <w:rsid w:val="005223A5"/>
    <w:rsid w:val="005412A9"/>
    <w:rsid w:val="00545EBA"/>
    <w:rsid w:val="00580A5D"/>
    <w:rsid w:val="0058434A"/>
    <w:rsid w:val="00585C65"/>
    <w:rsid w:val="00592686"/>
    <w:rsid w:val="005A40F2"/>
    <w:rsid w:val="005A4B4B"/>
    <w:rsid w:val="005B22C1"/>
    <w:rsid w:val="005B6D97"/>
    <w:rsid w:val="005C37E2"/>
    <w:rsid w:val="005D2FAB"/>
    <w:rsid w:val="005D7188"/>
    <w:rsid w:val="005F1D6E"/>
    <w:rsid w:val="005F2103"/>
    <w:rsid w:val="005F616A"/>
    <w:rsid w:val="0061416D"/>
    <w:rsid w:val="00620E44"/>
    <w:rsid w:val="00641992"/>
    <w:rsid w:val="00671F77"/>
    <w:rsid w:val="006813CA"/>
    <w:rsid w:val="00687F5F"/>
    <w:rsid w:val="00690F86"/>
    <w:rsid w:val="00695DCD"/>
    <w:rsid w:val="006C7A75"/>
    <w:rsid w:val="006D1148"/>
    <w:rsid w:val="006D11D5"/>
    <w:rsid w:val="006F77FB"/>
    <w:rsid w:val="007002E6"/>
    <w:rsid w:val="0070163B"/>
    <w:rsid w:val="0071056B"/>
    <w:rsid w:val="00720282"/>
    <w:rsid w:val="00745275"/>
    <w:rsid w:val="00750A15"/>
    <w:rsid w:val="007679F6"/>
    <w:rsid w:val="00783E44"/>
    <w:rsid w:val="007A1665"/>
    <w:rsid w:val="007A5F97"/>
    <w:rsid w:val="007B7098"/>
    <w:rsid w:val="007D53F2"/>
    <w:rsid w:val="007D7F0A"/>
    <w:rsid w:val="007E27C0"/>
    <w:rsid w:val="007F2CDF"/>
    <w:rsid w:val="00812A0F"/>
    <w:rsid w:val="00817D19"/>
    <w:rsid w:val="0082520A"/>
    <w:rsid w:val="00825AB5"/>
    <w:rsid w:val="00835B3F"/>
    <w:rsid w:val="00841A96"/>
    <w:rsid w:val="00845A7C"/>
    <w:rsid w:val="0085350B"/>
    <w:rsid w:val="00857689"/>
    <w:rsid w:val="008628F2"/>
    <w:rsid w:val="00867D4D"/>
    <w:rsid w:val="008914B2"/>
    <w:rsid w:val="00893D5D"/>
    <w:rsid w:val="008A6B5B"/>
    <w:rsid w:val="008D53EA"/>
    <w:rsid w:val="008E6397"/>
    <w:rsid w:val="00904743"/>
    <w:rsid w:val="009060C1"/>
    <w:rsid w:val="00907995"/>
    <w:rsid w:val="009263E9"/>
    <w:rsid w:val="00936388"/>
    <w:rsid w:val="009512CD"/>
    <w:rsid w:val="009556A4"/>
    <w:rsid w:val="009602F4"/>
    <w:rsid w:val="00960AA6"/>
    <w:rsid w:val="00985FE7"/>
    <w:rsid w:val="009873EB"/>
    <w:rsid w:val="0099047B"/>
    <w:rsid w:val="00995697"/>
    <w:rsid w:val="009A106F"/>
    <w:rsid w:val="009B2499"/>
    <w:rsid w:val="009C0658"/>
    <w:rsid w:val="009C332F"/>
    <w:rsid w:val="009D3E44"/>
    <w:rsid w:val="009E2878"/>
    <w:rsid w:val="009E36B3"/>
    <w:rsid w:val="009E471E"/>
    <w:rsid w:val="009E59F9"/>
    <w:rsid w:val="009E6EB6"/>
    <w:rsid w:val="00A016AF"/>
    <w:rsid w:val="00A04FAA"/>
    <w:rsid w:val="00A14E90"/>
    <w:rsid w:val="00A16B27"/>
    <w:rsid w:val="00A2002D"/>
    <w:rsid w:val="00A217C9"/>
    <w:rsid w:val="00A23765"/>
    <w:rsid w:val="00A278EB"/>
    <w:rsid w:val="00A465C4"/>
    <w:rsid w:val="00A55120"/>
    <w:rsid w:val="00A61073"/>
    <w:rsid w:val="00A81138"/>
    <w:rsid w:val="00AB43DB"/>
    <w:rsid w:val="00AB4A0E"/>
    <w:rsid w:val="00AD2792"/>
    <w:rsid w:val="00AE796D"/>
    <w:rsid w:val="00AF0363"/>
    <w:rsid w:val="00B00A81"/>
    <w:rsid w:val="00B17753"/>
    <w:rsid w:val="00B438F8"/>
    <w:rsid w:val="00B46E73"/>
    <w:rsid w:val="00B53539"/>
    <w:rsid w:val="00B617F7"/>
    <w:rsid w:val="00B61909"/>
    <w:rsid w:val="00B7247F"/>
    <w:rsid w:val="00B77322"/>
    <w:rsid w:val="00B9304C"/>
    <w:rsid w:val="00BD31C5"/>
    <w:rsid w:val="00BF75E3"/>
    <w:rsid w:val="00C2405F"/>
    <w:rsid w:val="00C329C0"/>
    <w:rsid w:val="00C50BFB"/>
    <w:rsid w:val="00C534CA"/>
    <w:rsid w:val="00C539C3"/>
    <w:rsid w:val="00C6612E"/>
    <w:rsid w:val="00C748C2"/>
    <w:rsid w:val="00C839A6"/>
    <w:rsid w:val="00C901BA"/>
    <w:rsid w:val="00CA17D9"/>
    <w:rsid w:val="00CA18F1"/>
    <w:rsid w:val="00CA1EA1"/>
    <w:rsid w:val="00CA382D"/>
    <w:rsid w:val="00CB6FF5"/>
    <w:rsid w:val="00CC1356"/>
    <w:rsid w:val="00CC2193"/>
    <w:rsid w:val="00CC7FFD"/>
    <w:rsid w:val="00CD5074"/>
    <w:rsid w:val="00CD61F4"/>
    <w:rsid w:val="00CE2276"/>
    <w:rsid w:val="00CE2A7C"/>
    <w:rsid w:val="00CF3A05"/>
    <w:rsid w:val="00CF3F0C"/>
    <w:rsid w:val="00D22005"/>
    <w:rsid w:val="00D24B80"/>
    <w:rsid w:val="00D27053"/>
    <w:rsid w:val="00D3482E"/>
    <w:rsid w:val="00D35127"/>
    <w:rsid w:val="00D3703B"/>
    <w:rsid w:val="00D37E52"/>
    <w:rsid w:val="00D545D1"/>
    <w:rsid w:val="00D55796"/>
    <w:rsid w:val="00D61B15"/>
    <w:rsid w:val="00D70C7A"/>
    <w:rsid w:val="00D8336A"/>
    <w:rsid w:val="00D9213E"/>
    <w:rsid w:val="00D9565B"/>
    <w:rsid w:val="00DA040E"/>
    <w:rsid w:val="00DA1B2E"/>
    <w:rsid w:val="00DB65E2"/>
    <w:rsid w:val="00DD3F5A"/>
    <w:rsid w:val="00DD560C"/>
    <w:rsid w:val="00DF474F"/>
    <w:rsid w:val="00E0458D"/>
    <w:rsid w:val="00E04CDF"/>
    <w:rsid w:val="00E07123"/>
    <w:rsid w:val="00E07934"/>
    <w:rsid w:val="00E2768B"/>
    <w:rsid w:val="00E44CCE"/>
    <w:rsid w:val="00E65771"/>
    <w:rsid w:val="00E66896"/>
    <w:rsid w:val="00E768FF"/>
    <w:rsid w:val="00E81742"/>
    <w:rsid w:val="00E8456E"/>
    <w:rsid w:val="00E86D23"/>
    <w:rsid w:val="00E9518B"/>
    <w:rsid w:val="00EA507B"/>
    <w:rsid w:val="00EB279A"/>
    <w:rsid w:val="00ED0FEF"/>
    <w:rsid w:val="00ED5E9D"/>
    <w:rsid w:val="00EF2D54"/>
    <w:rsid w:val="00EF2ECD"/>
    <w:rsid w:val="00F00ACD"/>
    <w:rsid w:val="00F23F90"/>
    <w:rsid w:val="00F30EAF"/>
    <w:rsid w:val="00F41427"/>
    <w:rsid w:val="00F43260"/>
    <w:rsid w:val="00F4412F"/>
    <w:rsid w:val="00F46F33"/>
    <w:rsid w:val="00F5329B"/>
    <w:rsid w:val="00F73446"/>
    <w:rsid w:val="00F778CD"/>
    <w:rsid w:val="00FA01BF"/>
    <w:rsid w:val="00FA1399"/>
    <w:rsid w:val="00FB4643"/>
    <w:rsid w:val="00FC3758"/>
    <w:rsid w:val="00FD056C"/>
    <w:rsid w:val="00FD6B2F"/>
    <w:rsid w:val="00FD7595"/>
    <w:rsid w:val="00FD7896"/>
    <w:rsid w:val="00FF4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00E3"/>
  <w15:chartTrackingRefBased/>
  <w15:docId w15:val="{93E47292-B15D-4AA3-A359-D814FCF8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3E"/>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asciiTheme="majorBidi" w:eastAsia="Times New Roman" w:hAnsiTheme="majorBidi" w:cs="Times New Roman"/>
      <w:spacing w:val="-2"/>
      <w:szCs w:val="20"/>
    </w:rPr>
  </w:style>
  <w:style w:type="paragraph" w:styleId="ListParagraph">
    <w:name w:val="List Paragraph"/>
    <w:basedOn w:val="Normal"/>
    <w:uiPriority w:val="34"/>
    <w:qFormat/>
    <w:rsid w:val="0009588E"/>
    <w:pPr>
      <w:ind w:left="720"/>
      <w:contextualSpacing/>
    </w:pPr>
  </w:style>
  <w:style w:type="paragraph" w:styleId="Bibliography">
    <w:name w:val="Bibliography"/>
    <w:basedOn w:val="Normal"/>
    <w:next w:val="Normal"/>
    <w:uiPriority w:val="37"/>
    <w:unhideWhenUsed/>
    <w:rsid w:val="00D545D1"/>
  </w:style>
  <w:style w:type="paragraph" w:styleId="Header">
    <w:name w:val="header"/>
    <w:basedOn w:val="Normal"/>
    <w:link w:val="HeaderChar"/>
    <w:uiPriority w:val="99"/>
    <w:unhideWhenUsed/>
    <w:rsid w:val="00812A0F"/>
    <w:pPr>
      <w:tabs>
        <w:tab w:val="center" w:pos="4680"/>
        <w:tab w:val="right" w:pos="9360"/>
      </w:tabs>
      <w:spacing w:after="0"/>
    </w:pPr>
  </w:style>
  <w:style w:type="character" w:customStyle="1" w:styleId="HeaderChar">
    <w:name w:val="Header Char"/>
    <w:basedOn w:val="DefaultParagraphFont"/>
    <w:link w:val="Header"/>
    <w:uiPriority w:val="99"/>
    <w:rsid w:val="00812A0F"/>
    <w:rPr>
      <w:rFonts w:ascii="Times New Roman" w:hAnsi="Times New Roman"/>
      <w:sz w:val="24"/>
    </w:rPr>
  </w:style>
  <w:style w:type="paragraph" w:styleId="Footer">
    <w:name w:val="footer"/>
    <w:basedOn w:val="Normal"/>
    <w:link w:val="FooterChar"/>
    <w:uiPriority w:val="99"/>
    <w:unhideWhenUsed/>
    <w:rsid w:val="00812A0F"/>
    <w:pPr>
      <w:tabs>
        <w:tab w:val="center" w:pos="4680"/>
        <w:tab w:val="right" w:pos="9360"/>
      </w:tabs>
      <w:spacing w:after="0"/>
    </w:pPr>
  </w:style>
  <w:style w:type="character" w:customStyle="1" w:styleId="FooterChar">
    <w:name w:val="Footer Char"/>
    <w:basedOn w:val="DefaultParagraphFont"/>
    <w:link w:val="Footer"/>
    <w:uiPriority w:val="99"/>
    <w:rsid w:val="00812A0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572">
      <w:bodyDiv w:val="1"/>
      <w:marLeft w:val="0"/>
      <w:marRight w:val="0"/>
      <w:marTop w:val="0"/>
      <w:marBottom w:val="0"/>
      <w:divBdr>
        <w:top w:val="none" w:sz="0" w:space="0" w:color="auto"/>
        <w:left w:val="none" w:sz="0" w:space="0" w:color="auto"/>
        <w:bottom w:val="none" w:sz="0" w:space="0" w:color="auto"/>
        <w:right w:val="none" w:sz="0" w:space="0" w:color="auto"/>
      </w:divBdr>
    </w:div>
    <w:div w:id="11616799">
      <w:bodyDiv w:val="1"/>
      <w:marLeft w:val="0"/>
      <w:marRight w:val="0"/>
      <w:marTop w:val="0"/>
      <w:marBottom w:val="0"/>
      <w:divBdr>
        <w:top w:val="none" w:sz="0" w:space="0" w:color="auto"/>
        <w:left w:val="none" w:sz="0" w:space="0" w:color="auto"/>
        <w:bottom w:val="none" w:sz="0" w:space="0" w:color="auto"/>
        <w:right w:val="none" w:sz="0" w:space="0" w:color="auto"/>
      </w:divBdr>
    </w:div>
    <w:div w:id="31272248">
      <w:bodyDiv w:val="1"/>
      <w:marLeft w:val="0"/>
      <w:marRight w:val="0"/>
      <w:marTop w:val="0"/>
      <w:marBottom w:val="0"/>
      <w:divBdr>
        <w:top w:val="none" w:sz="0" w:space="0" w:color="auto"/>
        <w:left w:val="none" w:sz="0" w:space="0" w:color="auto"/>
        <w:bottom w:val="none" w:sz="0" w:space="0" w:color="auto"/>
        <w:right w:val="none" w:sz="0" w:space="0" w:color="auto"/>
      </w:divBdr>
    </w:div>
    <w:div w:id="66273583">
      <w:bodyDiv w:val="1"/>
      <w:marLeft w:val="0"/>
      <w:marRight w:val="0"/>
      <w:marTop w:val="0"/>
      <w:marBottom w:val="0"/>
      <w:divBdr>
        <w:top w:val="none" w:sz="0" w:space="0" w:color="auto"/>
        <w:left w:val="none" w:sz="0" w:space="0" w:color="auto"/>
        <w:bottom w:val="none" w:sz="0" w:space="0" w:color="auto"/>
        <w:right w:val="none" w:sz="0" w:space="0" w:color="auto"/>
      </w:divBdr>
    </w:div>
    <w:div w:id="96097664">
      <w:bodyDiv w:val="1"/>
      <w:marLeft w:val="0"/>
      <w:marRight w:val="0"/>
      <w:marTop w:val="0"/>
      <w:marBottom w:val="0"/>
      <w:divBdr>
        <w:top w:val="none" w:sz="0" w:space="0" w:color="auto"/>
        <w:left w:val="none" w:sz="0" w:space="0" w:color="auto"/>
        <w:bottom w:val="none" w:sz="0" w:space="0" w:color="auto"/>
        <w:right w:val="none" w:sz="0" w:space="0" w:color="auto"/>
      </w:divBdr>
    </w:div>
    <w:div w:id="112753244">
      <w:bodyDiv w:val="1"/>
      <w:marLeft w:val="0"/>
      <w:marRight w:val="0"/>
      <w:marTop w:val="0"/>
      <w:marBottom w:val="0"/>
      <w:divBdr>
        <w:top w:val="none" w:sz="0" w:space="0" w:color="auto"/>
        <w:left w:val="none" w:sz="0" w:space="0" w:color="auto"/>
        <w:bottom w:val="none" w:sz="0" w:space="0" w:color="auto"/>
        <w:right w:val="none" w:sz="0" w:space="0" w:color="auto"/>
      </w:divBdr>
    </w:div>
    <w:div w:id="120617926">
      <w:bodyDiv w:val="1"/>
      <w:marLeft w:val="0"/>
      <w:marRight w:val="0"/>
      <w:marTop w:val="0"/>
      <w:marBottom w:val="0"/>
      <w:divBdr>
        <w:top w:val="none" w:sz="0" w:space="0" w:color="auto"/>
        <w:left w:val="none" w:sz="0" w:space="0" w:color="auto"/>
        <w:bottom w:val="none" w:sz="0" w:space="0" w:color="auto"/>
        <w:right w:val="none" w:sz="0" w:space="0" w:color="auto"/>
      </w:divBdr>
    </w:div>
    <w:div w:id="122113087">
      <w:bodyDiv w:val="1"/>
      <w:marLeft w:val="0"/>
      <w:marRight w:val="0"/>
      <w:marTop w:val="0"/>
      <w:marBottom w:val="0"/>
      <w:divBdr>
        <w:top w:val="none" w:sz="0" w:space="0" w:color="auto"/>
        <w:left w:val="none" w:sz="0" w:space="0" w:color="auto"/>
        <w:bottom w:val="none" w:sz="0" w:space="0" w:color="auto"/>
        <w:right w:val="none" w:sz="0" w:space="0" w:color="auto"/>
      </w:divBdr>
    </w:div>
    <w:div w:id="126046603">
      <w:bodyDiv w:val="1"/>
      <w:marLeft w:val="0"/>
      <w:marRight w:val="0"/>
      <w:marTop w:val="0"/>
      <w:marBottom w:val="0"/>
      <w:divBdr>
        <w:top w:val="none" w:sz="0" w:space="0" w:color="auto"/>
        <w:left w:val="none" w:sz="0" w:space="0" w:color="auto"/>
        <w:bottom w:val="none" w:sz="0" w:space="0" w:color="auto"/>
        <w:right w:val="none" w:sz="0" w:space="0" w:color="auto"/>
      </w:divBdr>
    </w:div>
    <w:div w:id="136801822">
      <w:bodyDiv w:val="1"/>
      <w:marLeft w:val="0"/>
      <w:marRight w:val="0"/>
      <w:marTop w:val="0"/>
      <w:marBottom w:val="0"/>
      <w:divBdr>
        <w:top w:val="none" w:sz="0" w:space="0" w:color="auto"/>
        <w:left w:val="none" w:sz="0" w:space="0" w:color="auto"/>
        <w:bottom w:val="none" w:sz="0" w:space="0" w:color="auto"/>
        <w:right w:val="none" w:sz="0" w:space="0" w:color="auto"/>
      </w:divBdr>
    </w:div>
    <w:div w:id="160630977">
      <w:bodyDiv w:val="1"/>
      <w:marLeft w:val="0"/>
      <w:marRight w:val="0"/>
      <w:marTop w:val="0"/>
      <w:marBottom w:val="0"/>
      <w:divBdr>
        <w:top w:val="none" w:sz="0" w:space="0" w:color="auto"/>
        <w:left w:val="none" w:sz="0" w:space="0" w:color="auto"/>
        <w:bottom w:val="none" w:sz="0" w:space="0" w:color="auto"/>
        <w:right w:val="none" w:sz="0" w:space="0" w:color="auto"/>
      </w:divBdr>
    </w:div>
    <w:div w:id="167334175">
      <w:bodyDiv w:val="1"/>
      <w:marLeft w:val="0"/>
      <w:marRight w:val="0"/>
      <w:marTop w:val="0"/>
      <w:marBottom w:val="0"/>
      <w:divBdr>
        <w:top w:val="none" w:sz="0" w:space="0" w:color="auto"/>
        <w:left w:val="none" w:sz="0" w:space="0" w:color="auto"/>
        <w:bottom w:val="none" w:sz="0" w:space="0" w:color="auto"/>
        <w:right w:val="none" w:sz="0" w:space="0" w:color="auto"/>
      </w:divBdr>
    </w:div>
    <w:div w:id="167409091">
      <w:bodyDiv w:val="1"/>
      <w:marLeft w:val="0"/>
      <w:marRight w:val="0"/>
      <w:marTop w:val="0"/>
      <w:marBottom w:val="0"/>
      <w:divBdr>
        <w:top w:val="none" w:sz="0" w:space="0" w:color="auto"/>
        <w:left w:val="none" w:sz="0" w:space="0" w:color="auto"/>
        <w:bottom w:val="none" w:sz="0" w:space="0" w:color="auto"/>
        <w:right w:val="none" w:sz="0" w:space="0" w:color="auto"/>
      </w:divBdr>
    </w:div>
    <w:div w:id="195435732">
      <w:bodyDiv w:val="1"/>
      <w:marLeft w:val="0"/>
      <w:marRight w:val="0"/>
      <w:marTop w:val="0"/>
      <w:marBottom w:val="0"/>
      <w:divBdr>
        <w:top w:val="none" w:sz="0" w:space="0" w:color="auto"/>
        <w:left w:val="none" w:sz="0" w:space="0" w:color="auto"/>
        <w:bottom w:val="none" w:sz="0" w:space="0" w:color="auto"/>
        <w:right w:val="none" w:sz="0" w:space="0" w:color="auto"/>
      </w:divBdr>
    </w:div>
    <w:div w:id="198321537">
      <w:bodyDiv w:val="1"/>
      <w:marLeft w:val="0"/>
      <w:marRight w:val="0"/>
      <w:marTop w:val="0"/>
      <w:marBottom w:val="0"/>
      <w:divBdr>
        <w:top w:val="none" w:sz="0" w:space="0" w:color="auto"/>
        <w:left w:val="none" w:sz="0" w:space="0" w:color="auto"/>
        <w:bottom w:val="none" w:sz="0" w:space="0" w:color="auto"/>
        <w:right w:val="none" w:sz="0" w:space="0" w:color="auto"/>
      </w:divBdr>
    </w:div>
    <w:div w:id="212931915">
      <w:bodyDiv w:val="1"/>
      <w:marLeft w:val="0"/>
      <w:marRight w:val="0"/>
      <w:marTop w:val="0"/>
      <w:marBottom w:val="0"/>
      <w:divBdr>
        <w:top w:val="none" w:sz="0" w:space="0" w:color="auto"/>
        <w:left w:val="none" w:sz="0" w:space="0" w:color="auto"/>
        <w:bottom w:val="none" w:sz="0" w:space="0" w:color="auto"/>
        <w:right w:val="none" w:sz="0" w:space="0" w:color="auto"/>
      </w:divBdr>
    </w:div>
    <w:div w:id="237133970">
      <w:bodyDiv w:val="1"/>
      <w:marLeft w:val="0"/>
      <w:marRight w:val="0"/>
      <w:marTop w:val="0"/>
      <w:marBottom w:val="0"/>
      <w:divBdr>
        <w:top w:val="none" w:sz="0" w:space="0" w:color="auto"/>
        <w:left w:val="none" w:sz="0" w:space="0" w:color="auto"/>
        <w:bottom w:val="none" w:sz="0" w:space="0" w:color="auto"/>
        <w:right w:val="none" w:sz="0" w:space="0" w:color="auto"/>
      </w:divBdr>
    </w:div>
    <w:div w:id="246504839">
      <w:bodyDiv w:val="1"/>
      <w:marLeft w:val="0"/>
      <w:marRight w:val="0"/>
      <w:marTop w:val="0"/>
      <w:marBottom w:val="0"/>
      <w:divBdr>
        <w:top w:val="none" w:sz="0" w:space="0" w:color="auto"/>
        <w:left w:val="none" w:sz="0" w:space="0" w:color="auto"/>
        <w:bottom w:val="none" w:sz="0" w:space="0" w:color="auto"/>
        <w:right w:val="none" w:sz="0" w:space="0" w:color="auto"/>
      </w:divBdr>
    </w:div>
    <w:div w:id="247691274">
      <w:bodyDiv w:val="1"/>
      <w:marLeft w:val="0"/>
      <w:marRight w:val="0"/>
      <w:marTop w:val="0"/>
      <w:marBottom w:val="0"/>
      <w:divBdr>
        <w:top w:val="none" w:sz="0" w:space="0" w:color="auto"/>
        <w:left w:val="none" w:sz="0" w:space="0" w:color="auto"/>
        <w:bottom w:val="none" w:sz="0" w:space="0" w:color="auto"/>
        <w:right w:val="none" w:sz="0" w:space="0" w:color="auto"/>
      </w:divBdr>
    </w:div>
    <w:div w:id="270478346">
      <w:bodyDiv w:val="1"/>
      <w:marLeft w:val="0"/>
      <w:marRight w:val="0"/>
      <w:marTop w:val="0"/>
      <w:marBottom w:val="0"/>
      <w:divBdr>
        <w:top w:val="none" w:sz="0" w:space="0" w:color="auto"/>
        <w:left w:val="none" w:sz="0" w:space="0" w:color="auto"/>
        <w:bottom w:val="none" w:sz="0" w:space="0" w:color="auto"/>
        <w:right w:val="none" w:sz="0" w:space="0" w:color="auto"/>
      </w:divBdr>
    </w:div>
    <w:div w:id="296034108">
      <w:bodyDiv w:val="1"/>
      <w:marLeft w:val="0"/>
      <w:marRight w:val="0"/>
      <w:marTop w:val="0"/>
      <w:marBottom w:val="0"/>
      <w:divBdr>
        <w:top w:val="none" w:sz="0" w:space="0" w:color="auto"/>
        <w:left w:val="none" w:sz="0" w:space="0" w:color="auto"/>
        <w:bottom w:val="none" w:sz="0" w:space="0" w:color="auto"/>
        <w:right w:val="none" w:sz="0" w:space="0" w:color="auto"/>
      </w:divBdr>
    </w:div>
    <w:div w:id="301694930">
      <w:bodyDiv w:val="1"/>
      <w:marLeft w:val="0"/>
      <w:marRight w:val="0"/>
      <w:marTop w:val="0"/>
      <w:marBottom w:val="0"/>
      <w:divBdr>
        <w:top w:val="none" w:sz="0" w:space="0" w:color="auto"/>
        <w:left w:val="none" w:sz="0" w:space="0" w:color="auto"/>
        <w:bottom w:val="none" w:sz="0" w:space="0" w:color="auto"/>
        <w:right w:val="none" w:sz="0" w:space="0" w:color="auto"/>
      </w:divBdr>
    </w:div>
    <w:div w:id="311180100">
      <w:bodyDiv w:val="1"/>
      <w:marLeft w:val="0"/>
      <w:marRight w:val="0"/>
      <w:marTop w:val="0"/>
      <w:marBottom w:val="0"/>
      <w:divBdr>
        <w:top w:val="none" w:sz="0" w:space="0" w:color="auto"/>
        <w:left w:val="none" w:sz="0" w:space="0" w:color="auto"/>
        <w:bottom w:val="none" w:sz="0" w:space="0" w:color="auto"/>
        <w:right w:val="none" w:sz="0" w:space="0" w:color="auto"/>
      </w:divBdr>
    </w:div>
    <w:div w:id="337923955">
      <w:bodyDiv w:val="1"/>
      <w:marLeft w:val="0"/>
      <w:marRight w:val="0"/>
      <w:marTop w:val="0"/>
      <w:marBottom w:val="0"/>
      <w:divBdr>
        <w:top w:val="none" w:sz="0" w:space="0" w:color="auto"/>
        <w:left w:val="none" w:sz="0" w:space="0" w:color="auto"/>
        <w:bottom w:val="none" w:sz="0" w:space="0" w:color="auto"/>
        <w:right w:val="none" w:sz="0" w:space="0" w:color="auto"/>
      </w:divBdr>
    </w:div>
    <w:div w:id="414866093">
      <w:bodyDiv w:val="1"/>
      <w:marLeft w:val="0"/>
      <w:marRight w:val="0"/>
      <w:marTop w:val="0"/>
      <w:marBottom w:val="0"/>
      <w:divBdr>
        <w:top w:val="none" w:sz="0" w:space="0" w:color="auto"/>
        <w:left w:val="none" w:sz="0" w:space="0" w:color="auto"/>
        <w:bottom w:val="none" w:sz="0" w:space="0" w:color="auto"/>
        <w:right w:val="none" w:sz="0" w:space="0" w:color="auto"/>
      </w:divBdr>
    </w:div>
    <w:div w:id="430779808">
      <w:bodyDiv w:val="1"/>
      <w:marLeft w:val="0"/>
      <w:marRight w:val="0"/>
      <w:marTop w:val="0"/>
      <w:marBottom w:val="0"/>
      <w:divBdr>
        <w:top w:val="none" w:sz="0" w:space="0" w:color="auto"/>
        <w:left w:val="none" w:sz="0" w:space="0" w:color="auto"/>
        <w:bottom w:val="none" w:sz="0" w:space="0" w:color="auto"/>
        <w:right w:val="none" w:sz="0" w:space="0" w:color="auto"/>
      </w:divBdr>
    </w:div>
    <w:div w:id="515119954">
      <w:bodyDiv w:val="1"/>
      <w:marLeft w:val="0"/>
      <w:marRight w:val="0"/>
      <w:marTop w:val="0"/>
      <w:marBottom w:val="0"/>
      <w:divBdr>
        <w:top w:val="none" w:sz="0" w:space="0" w:color="auto"/>
        <w:left w:val="none" w:sz="0" w:space="0" w:color="auto"/>
        <w:bottom w:val="none" w:sz="0" w:space="0" w:color="auto"/>
        <w:right w:val="none" w:sz="0" w:space="0" w:color="auto"/>
      </w:divBdr>
    </w:div>
    <w:div w:id="516165232">
      <w:bodyDiv w:val="1"/>
      <w:marLeft w:val="0"/>
      <w:marRight w:val="0"/>
      <w:marTop w:val="0"/>
      <w:marBottom w:val="0"/>
      <w:divBdr>
        <w:top w:val="none" w:sz="0" w:space="0" w:color="auto"/>
        <w:left w:val="none" w:sz="0" w:space="0" w:color="auto"/>
        <w:bottom w:val="none" w:sz="0" w:space="0" w:color="auto"/>
        <w:right w:val="none" w:sz="0" w:space="0" w:color="auto"/>
      </w:divBdr>
    </w:div>
    <w:div w:id="532885447">
      <w:bodyDiv w:val="1"/>
      <w:marLeft w:val="0"/>
      <w:marRight w:val="0"/>
      <w:marTop w:val="0"/>
      <w:marBottom w:val="0"/>
      <w:divBdr>
        <w:top w:val="none" w:sz="0" w:space="0" w:color="auto"/>
        <w:left w:val="none" w:sz="0" w:space="0" w:color="auto"/>
        <w:bottom w:val="none" w:sz="0" w:space="0" w:color="auto"/>
        <w:right w:val="none" w:sz="0" w:space="0" w:color="auto"/>
      </w:divBdr>
    </w:div>
    <w:div w:id="587544877">
      <w:bodyDiv w:val="1"/>
      <w:marLeft w:val="0"/>
      <w:marRight w:val="0"/>
      <w:marTop w:val="0"/>
      <w:marBottom w:val="0"/>
      <w:divBdr>
        <w:top w:val="none" w:sz="0" w:space="0" w:color="auto"/>
        <w:left w:val="none" w:sz="0" w:space="0" w:color="auto"/>
        <w:bottom w:val="none" w:sz="0" w:space="0" w:color="auto"/>
        <w:right w:val="none" w:sz="0" w:space="0" w:color="auto"/>
      </w:divBdr>
    </w:div>
    <w:div w:id="608051298">
      <w:bodyDiv w:val="1"/>
      <w:marLeft w:val="0"/>
      <w:marRight w:val="0"/>
      <w:marTop w:val="0"/>
      <w:marBottom w:val="0"/>
      <w:divBdr>
        <w:top w:val="none" w:sz="0" w:space="0" w:color="auto"/>
        <w:left w:val="none" w:sz="0" w:space="0" w:color="auto"/>
        <w:bottom w:val="none" w:sz="0" w:space="0" w:color="auto"/>
        <w:right w:val="none" w:sz="0" w:space="0" w:color="auto"/>
      </w:divBdr>
    </w:div>
    <w:div w:id="633757972">
      <w:bodyDiv w:val="1"/>
      <w:marLeft w:val="0"/>
      <w:marRight w:val="0"/>
      <w:marTop w:val="0"/>
      <w:marBottom w:val="0"/>
      <w:divBdr>
        <w:top w:val="none" w:sz="0" w:space="0" w:color="auto"/>
        <w:left w:val="none" w:sz="0" w:space="0" w:color="auto"/>
        <w:bottom w:val="none" w:sz="0" w:space="0" w:color="auto"/>
        <w:right w:val="none" w:sz="0" w:space="0" w:color="auto"/>
      </w:divBdr>
    </w:div>
    <w:div w:id="647129756">
      <w:bodyDiv w:val="1"/>
      <w:marLeft w:val="0"/>
      <w:marRight w:val="0"/>
      <w:marTop w:val="0"/>
      <w:marBottom w:val="0"/>
      <w:divBdr>
        <w:top w:val="none" w:sz="0" w:space="0" w:color="auto"/>
        <w:left w:val="none" w:sz="0" w:space="0" w:color="auto"/>
        <w:bottom w:val="none" w:sz="0" w:space="0" w:color="auto"/>
        <w:right w:val="none" w:sz="0" w:space="0" w:color="auto"/>
      </w:divBdr>
    </w:div>
    <w:div w:id="669211796">
      <w:bodyDiv w:val="1"/>
      <w:marLeft w:val="0"/>
      <w:marRight w:val="0"/>
      <w:marTop w:val="0"/>
      <w:marBottom w:val="0"/>
      <w:divBdr>
        <w:top w:val="none" w:sz="0" w:space="0" w:color="auto"/>
        <w:left w:val="none" w:sz="0" w:space="0" w:color="auto"/>
        <w:bottom w:val="none" w:sz="0" w:space="0" w:color="auto"/>
        <w:right w:val="none" w:sz="0" w:space="0" w:color="auto"/>
      </w:divBdr>
    </w:div>
    <w:div w:id="676201388">
      <w:bodyDiv w:val="1"/>
      <w:marLeft w:val="0"/>
      <w:marRight w:val="0"/>
      <w:marTop w:val="0"/>
      <w:marBottom w:val="0"/>
      <w:divBdr>
        <w:top w:val="none" w:sz="0" w:space="0" w:color="auto"/>
        <w:left w:val="none" w:sz="0" w:space="0" w:color="auto"/>
        <w:bottom w:val="none" w:sz="0" w:space="0" w:color="auto"/>
        <w:right w:val="none" w:sz="0" w:space="0" w:color="auto"/>
      </w:divBdr>
    </w:div>
    <w:div w:id="678629320">
      <w:bodyDiv w:val="1"/>
      <w:marLeft w:val="0"/>
      <w:marRight w:val="0"/>
      <w:marTop w:val="0"/>
      <w:marBottom w:val="0"/>
      <w:divBdr>
        <w:top w:val="none" w:sz="0" w:space="0" w:color="auto"/>
        <w:left w:val="none" w:sz="0" w:space="0" w:color="auto"/>
        <w:bottom w:val="none" w:sz="0" w:space="0" w:color="auto"/>
        <w:right w:val="none" w:sz="0" w:space="0" w:color="auto"/>
      </w:divBdr>
    </w:div>
    <w:div w:id="693534710">
      <w:bodyDiv w:val="1"/>
      <w:marLeft w:val="0"/>
      <w:marRight w:val="0"/>
      <w:marTop w:val="0"/>
      <w:marBottom w:val="0"/>
      <w:divBdr>
        <w:top w:val="none" w:sz="0" w:space="0" w:color="auto"/>
        <w:left w:val="none" w:sz="0" w:space="0" w:color="auto"/>
        <w:bottom w:val="none" w:sz="0" w:space="0" w:color="auto"/>
        <w:right w:val="none" w:sz="0" w:space="0" w:color="auto"/>
      </w:divBdr>
    </w:div>
    <w:div w:id="705832162">
      <w:bodyDiv w:val="1"/>
      <w:marLeft w:val="0"/>
      <w:marRight w:val="0"/>
      <w:marTop w:val="0"/>
      <w:marBottom w:val="0"/>
      <w:divBdr>
        <w:top w:val="none" w:sz="0" w:space="0" w:color="auto"/>
        <w:left w:val="none" w:sz="0" w:space="0" w:color="auto"/>
        <w:bottom w:val="none" w:sz="0" w:space="0" w:color="auto"/>
        <w:right w:val="none" w:sz="0" w:space="0" w:color="auto"/>
      </w:divBdr>
    </w:div>
    <w:div w:id="708725638">
      <w:bodyDiv w:val="1"/>
      <w:marLeft w:val="0"/>
      <w:marRight w:val="0"/>
      <w:marTop w:val="0"/>
      <w:marBottom w:val="0"/>
      <w:divBdr>
        <w:top w:val="none" w:sz="0" w:space="0" w:color="auto"/>
        <w:left w:val="none" w:sz="0" w:space="0" w:color="auto"/>
        <w:bottom w:val="none" w:sz="0" w:space="0" w:color="auto"/>
        <w:right w:val="none" w:sz="0" w:space="0" w:color="auto"/>
      </w:divBdr>
    </w:div>
    <w:div w:id="716509684">
      <w:bodyDiv w:val="1"/>
      <w:marLeft w:val="0"/>
      <w:marRight w:val="0"/>
      <w:marTop w:val="0"/>
      <w:marBottom w:val="0"/>
      <w:divBdr>
        <w:top w:val="none" w:sz="0" w:space="0" w:color="auto"/>
        <w:left w:val="none" w:sz="0" w:space="0" w:color="auto"/>
        <w:bottom w:val="none" w:sz="0" w:space="0" w:color="auto"/>
        <w:right w:val="none" w:sz="0" w:space="0" w:color="auto"/>
      </w:divBdr>
    </w:div>
    <w:div w:id="731389064">
      <w:bodyDiv w:val="1"/>
      <w:marLeft w:val="0"/>
      <w:marRight w:val="0"/>
      <w:marTop w:val="0"/>
      <w:marBottom w:val="0"/>
      <w:divBdr>
        <w:top w:val="none" w:sz="0" w:space="0" w:color="auto"/>
        <w:left w:val="none" w:sz="0" w:space="0" w:color="auto"/>
        <w:bottom w:val="none" w:sz="0" w:space="0" w:color="auto"/>
        <w:right w:val="none" w:sz="0" w:space="0" w:color="auto"/>
      </w:divBdr>
    </w:div>
    <w:div w:id="738357844">
      <w:bodyDiv w:val="1"/>
      <w:marLeft w:val="0"/>
      <w:marRight w:val="0"/>
      <w:marTop w:val="0"/>
      <w:marBottom w:val="0"/>
      <w:divBdr>
        <w:top w:val="none" w:sz="0" w:space="0" w:color="auto"/>
        <w:left w:val="none" w:sz="0" w:space="0" w:color="auto"/>
        <w:bottom w:val="none" w:sz="0" w:space="0" w:color="auto"/>
        <w:right w:val="none" w:sz="0" w:space="0" w:color="auto"/>
      </w:divBdr>
    </w:div>
    <w:div w:id="755245709">
      <w:bodyDiv w:val="1"/>
      <w:marLeft w:val="0"/>
      <w:marRight w:val="0"/>
      <w:marTop w:val="0"/>
      <w:marBottom w:val="0"/>
      <w:divBdr>
        <w:top w:val="none" w:sz="0" w:space="0" w:color="auto"/>
        <w:left w:val="none" w:sz="0" w:space="0" w:color="auto"/>
        <w:bottom w:val="none" w:sz="0" w:space="0" w:color="auto"/>
        <w:right w:val="none" w:sz="0" w:space="0" w:color="auto"/>
      </w:divBdr>
    </w:div>
    <w:div w:id="762527209">
      <w:bodyDiv w:val="1"/>
      <w:marLeft w:val="0"/>
      <w:marRight w:val="0"/>
      <w:marTop w:val="0"/>
      <w:marBottom w:val="0"/>
      <w:divBdr>
        <w:top w:val="none" w:sz="0" w:space="0" w:color="auto"/>
        <w:left w:val="none" w:sz="0" w:space="0" w:color="auto"/>
        <w:bottom w:val="none" w:sz="0" w:space="0" w:color="auto"/>
        <w:right w:val="none" w:sz="0" w:space="0" w:color="auto"/>
      </w:divBdr>
    </w:div>
    <w:div w:id="779960469">
      <w:bodyDiv w:val="1"/>
      <w:marLeft w:val="0"/>
      <w:marRight w:val="0"/>
      <w:marTop w:val="0"/>
      <w:marBottom w:val="0"/>
      <w:divBdr>
        <w:top w:val="none" w:sz="0" w:space="0" w:color="auto"/>
        <w:left w:val="none" w:sz="0" w:space="0" w:color="auto"/>
        <w:bottom w:val="none" w:sz="0" w:space="0" w:color="auto"/>
        <w:right w:val="none" w:sz="0" w:space="0" w:color="auto"/>
      </w:divBdr>
    </w:div>
    <w:div w:id="804007257">
      <w:bodyDiv w:val="1"/>
      <w:marLeft w:val="0"/>
      <w:marRight w:val="0"/>
      <w:marTop w:val="0"/>
      <w:marBottom w:val="0"/>
      <w:divBdr>
        <w:top w:val="none" w:sz="0" w:space="0" w:color="auto"/>
        <w:left w:val="none" w:sz="0" w:space="0" w:color="auto"/>
        <w:bottom w:val="none" w:sz="0" w:space="0" w:color="auto"/>
        <w:right w:val="none" w:sz="0" w:space="0" w:color="auto"/>
      </w:divBdr>
    </w:div>
    <w:div w:id="822042208">
      <w:bodyDiv w:val="1"/>
      <w:marLeft w:val="0"/>
      <w:marRight w:val="0"/>
      <w:marTop w:val="0"/>
      <w:marBottom w:val="0"/>
      <w:divBdr>
        <w:top w:val="none" w:sz="0" w:space="0" w:color="auto"/>
        <w:left w:val="none" w:sz="0" w:space="0" w:color="auto"/>
        <w:bottom w:val="none" w:sz="0" w:space="0" w:color="auto"/>
        <w:right w:val="none" w:sz="0" w:space="0" w:color="auto"/>
      </w:divBdr>
    </w:div>
    <w:div w:id="873998807">
      <w:bodyDiv w:val="1"/>
      <w:marLeft w:val="0"/>
      <w:marRight w:val="0"/>
      <w:marTop w:val="0"/>
      <w:marBottom w:val="0"/>
      <w:divBdr>
        <w:top w:val="none" w:sz="0" w:space="0" w:color="auto"/>
        <w:left w:val="none" w:sz="0" w:space="0" w:color="auto"/>
        <w:bottom w:val="none" w:sz="0" w:space="0" w:color="auto"/>
        <w:right w:val="none" w:sz="0" w:space="0" w:color="auto"/>
      </w:divBdr>
    </w:div>
    <w:div w:id="900018177">
      <w:bodyDiv w:val="1"/>
      <w:marLeft w:val="0"/>
      <w:marRight w:val="0"/>
      <w:marTop w:val="0"/>
      <w:marBottom w:val="0"/>
      <w:divBdr>
        <w:top w:val="none" w:sz="0" w:space="0" w:color="auto"/>
        <w:left w:val="none" w:sz="0" w:space="0" w:color="auto"/>
        <w:bottom w:val="none" w:sz="0" w:space="0" w:color="auto"/>
        <w:right w:val="none" w:sz="0" w:space="0" w:color="auto"/>
      </w:divBdr>
    </w:div>
    <w:div w:id="917246110">
      <w:bodyDiv w:val="1"/>
      <w:marLeft w:val="0"/>
      <w:marRight w:val="0"/>
      <w:marTop w:val="0"/>
      <w:marBottom w:val="0"/>
      <w:divBdr>
        <w:top w:val="none" w:sz="0" w:space="0" w:color="auto"/>
        <w:left w:val="none" w:sz="0" w:space="0" w:color="auto"/>
        <w:bottom w:val="none" w:sz="0" w:space="0" w:color="auto"/>
        <w:right w:val="none" w:sz="0" w:space="0" w:color="auto"/>
      </w:divBdr>
    </w:div>
    <w:div w:id="948900937">
      <w:bodyDiv w:val="1"/>
      <w:marLeft w:val="0"/>
      <w:marRight w:val="0"/>
      <w:marTop w:val="0"/>
      <w:marBottom w:val="0"/>
      <w:divBdr>
        <w:top w:val="none" w:sz="0" w:space="0" w:color="auto"/>
        <w:left w:val="none" w:sz="0" w:space="0" w:color="auto"/>
        <w:bottom w:val="none" w:sz="0" w:space="0" w:color="auto"/>
        <w:right w:val="none" w:sz="0" w:space="0" w:color="auto"/>
      </w:divBdr>
    </w:div>
    <w:div w:id="962075665">
      <w:bodyDiv w:val="1"/>
      <w:marLeft w:val="0"/>
      <w:marRight w:val="0"/>
      <w:marTop w:val="0"/>
      <w:marBottom w:val="0"/>
      <w:divBdr>
        <w:top w:val="none" w:sz="0" w:space="0" w:color="auto"/>
        <w:left w:val="none" w:sz="0" w:space="0" w:color="auto"/>
        <w:bottom w:val="none" w:sz="0" w:space="0" w:color="auto"/>
        <w:right w:val="none" w:sz="0" w:space="0" w:color="auto"/>
      </w:divBdr>
    </w:div>
    <w:div w:id="968046432">
      <w:bodyDiv w:val="1"/>
      <w:marLeft w:val="0"/>
      <w:marRight w:val="0"/>
      <w:marTop w:val="0"/>
      <w:marBottom w:val="0"/>
      <w:divBdr>
        <w:top w:val="none" w:sz="0" w:space="0" w:color="auto"/>
        <w:left w:val="none" w:sz="0" w:space="0" w:color="auto"/>
        <w:bottom w:val="none" w:sz="0" w:space="0" w:color="auto"/>
        <w:right w:val="none" w:sz="0" w:space="0" w:color="auto"/>
      </w:divBdr>
    </w:div>
    <w:div w:id="981927005">
      <w:bodyDiv w:val="1"/>
      <w:marLeft w:val="0"/>
      <w:marRight w:val="0"/>
      <w:marTop w:val="0"/>
      <w:marBottom w:val="0"/>
      <w:divBdr>
        <w:top w:val="none" w:sz="0" w:space="0" w:color="auto"/>
        <w:left w:val="none" w:sz="0" w:space="0" w:color="auto"/>
        <w:bottom w:val="none" w:sz="0" w:space="0" w:color="auto"/>
        <w:right w:val="none" w:sz="0" w:space="0" w:color="auto"/>
      </w:divBdr>
    </w:div>
    <w:div w:id="986276739">
      <w:bodyDiv w:val="1"/>
      <w:marLeft w:val="0"/>
      <w:marRight w:val="0"/>
      <w:marTop w:val="0"/>
      <w:marBottom w:val="0"/>
      <w:divBdr>
        <w:top w:val="none" w:sz="0" w:space="0" w:color="auto"/>
        <w:left w:val="none" w:sz="0" w:space="0" w:color="auto"/>
        <w:bottom w:val="none" w:sz="0" w:space="0" w:color="auto"/>
        <w:right w:val="none" w:sz="0" w:space="0" w:color="auto"/>
      </w:divBdr>
    </w:div>
    <w:div w:id="999162067">
      <w:bodyDiv w:val="1"/>
      <w:marLeft w:val="0"/>
      <w:marRight w:val="0"/>
      <w:marTop w:val="0"/>
      <w:marBottom w:val="0"/>
      <w:divBdr>
        <w:top w:val="none" w:sz="0" w:space="0" w:color="auto"/>
        <w:left w:val="none" w:sz="0" w:space="0" w:color="auto"/>
        <w:bottom w:val="none" w:sz="0" w:space="0" w:color="auto"/>
        <w:right w:val="none" w:sz="0" w:space="0" w:color="auto"/>
      </w:divBdr>
    </w:div>
    <w:div w:id="1005206336">
      <w:bodyDiv w:val="1"/>
      <w:marLeft w:val="0"/>
      <w:marRight w:val="0"/>
      <w:marTop w:val="0"/>
      <w:marBottom w:val="0"/>
      <w:divBdr>
        <w:top w:val="none" w:sz="0" w:space="0" w:color="auto"/>
        <w:left w:val="none" w:sz="0" w:space="0" w:color="auto"/>
        <w:bottom w:val="none" w:sz="0" w:space="0" w:color="auto"/>
        <w:right w:val="none" w:sz="0" w:space="0" w:color="auto"/>
      </w:divBdr>
    </w:div>
    <w:div w:id="1009721823">
      <w:bodyDiv w:val="1"/>
      <w:marLeft w:val="0"/>
      <w:marRight w:val="0"/>
      <w:marTop w:val="0"/>
      <w:marBottom w:val="0"/>
      <w:divBdr>
        <w:top w:val="none" w:sz="0" w:space="0" w:color="auto"/>
        <w:left w:val="none" w:sz="0" w:space="0" w:color="auto"/>
        <w:bottom w:val="none" w:sz="0" w:space="0" w:color="auto"/>
        <w:right w:val="none" w:sz="0" w:space="0" w:color="auto"/>
      </w:divBdr>
    </w:div>
    <w:div w:id="1023366446">
      <w:bodyDiv w:val="1"/>
      <w:marLeft w:val="0"/>
      <w:marRight w:val="0"/>
      <w:marTop w:val="0"/>
      <w:marBottom w:val="0"/>
      <w:divBdr>
        <w:top w:val="none" w:sz="0" w:space="0" w:color="auto"/>
        <w:left w:val="none" w:sz="0" w:space="0" w:color="auto"/>
        <w:bottom w:val="none" w:sz="0" w:space="0" w:color="auto"/>
        <w:right w:val="none" w:sz="0" w:space="0" w:color="auto"/>
      </w:divBdr>
    </w:div>
    <w:div w:id="1032416225">
      <w:bodyDiv w:val="1"/>
      <w:marLeft w:val="0"/>
      <w:marRight w:val="0"/>
      <w:marTop w:val="0"/>
      <w:marBottom w:val="0"/>
      <w:divBdr>
        <w:top w:val="none" w:sz="0" w:space="0" w:color="auto"/>
        <w:left w:val="none" w:sz="0" w:space="0" w:color="auto"/>
        <w:bottom w:val="none" w:sz="0" w:space="0" w:color="auto"/>
        <w:right w:val="none" w:sz="0" w:space="0" w:color="auto"/>
      </w:divBdr>
    </w:div>
    <w:div w:id="1035010432">
      <w:bodyDiv w:val="1"/>
      <w:marLeft w:val="0"/>
      <w:marRight w:val="0"/>
      <w:marTop w:val="0"/>
      <w:marBottom w:val="0"/>
      <w:divBdr>
        <w:top w:val="none" w:sz="0" w:space="0" w:color="auto"/>
        <w:left w:val="none" w:sz="0" w:space="0" w:color="auto"/>
        <w:bottom w:val="none" w:sz="0" w:space="0" w:color="auto"/>
        <w:right w:val="none" w:sz="0" w:space="0" w:color="auto"/>
      </w:divBdr>
    </w:div>
    <w:div w:id="1045762967">
      <w:bodyDiv w:val="1"/>
      <w:marLeft w:val="0"/>
      <w:marRight w:val="0"/>
      <w:marTop w:val="0"/>
      <w:marBottom w:val="0"/>
      <w:divBdr>
        <w:top w:val="none" w:sz="0" w:space="0" w:color="auto"/>
        <w:left w:val="none" w:sz="0" w:space="0" w:color="auto"/>
        <w:bottom w:val="none" w:sz="0" w:space="0" w:color="auto"/>
        <w:right w:val="none" w:sz="0" w:space="0" w:color="auto"/>
      </w:divBdr>
    </w:div>
    <w:div w:id="1069422036">
      <w:bodyDiv w:val="1"/>
      <w:marLeft w:val="0"/>
      <w:marRight w:val="0"/>
      <w:marTop w:val="0"/>
      <w:marBottom w:val="0"/>
      <w:divBdr>
        <w:top w:val="none" w:sz="0" w:space="0" w:color="auto"/>
        <w:left w:val="none" w:sz="0" w:space="0" w:color="auto"/>
        <w:bottom w:val="none" w:sz="0" w:space="0" w:color="auto"/>
        <w:right w:val="none" w:sz="0" w:space="0" w:color="auto"/>
      </w:divBdr>
    </w:div>
    <w:div w:id="1072654519">
      <w:bodyDiv w:val="1"/>
      <w:marLeft w:val="0"/>
      <w:marRight w:val="0"/>
      <w:marTop w:val="0"/>
      <w:marBottom w:val="0"/>
      <w:divBdr>
        <w:top w:val="none" w:sz="0" w:space="0" w:color="auto"/>
        <w:left w:val="none" w:sz="0" w:space="0" w:color="auto"/>
        <w:bottom w:val="none" w:sz="0" w:space="0" w:color="auto"/>
        <w:right w:val="none" w:sz="0" w:space="0" w:color="auto"/>
      </w:divBdr>
    </w:div>
    <w:div w:id="1079640720">
      <w:bodyDiv w:val="1"/>
      <w:marLeft w:val="0"/>
      <w:marRight w:val="0"/>
      <w:marTop w:val="0"/>
      <w:marBottom w:val="0"/>
      <w:divBdr>
        <w:top w:val="none" w:sz="0" w:space="0" w:color="auto"/>
        <w:left w:val="none" w:sz="0" w:space="0" w:color="auto"/>
        <w:bottom w:val="none" w:sz="0" w:space="0" w:color="auto"/>
        <w:right w:val="none" w:sz="0" w:space="0" w:color="auto"/>
      </w:divBdr>
    </w:div>
    <w:div w:id="1099566900">
      <w:bodyDiv w:val="1"/>
      <w:marLeft w:val="0"/>
      <w:marRight w:val="0"/>
      <w:marTop w:val="0"/>
      <w:marBottom w:val="0"/>
      <w:divBdr>
        <w:top w:val="none" w:sz="0" w:space="0" w:color="auto"/>
        <w:left w:val="none" w:sz="0" w:space="0" w:color="auto"/>
        <w:bottom w:val="none" w:sz="0" w:space="0" w:color="auto"/>
        <w:right w:val="none" w:sz="0" w:space="0" w:color="auto"/>
      </w:divBdr>
    </w:div>
    <w:div w:id="1119375798">
      <w:bodyDiv w:val="1"/>
      <w:marLeft w:val="0"/>
      <w:marRight w:val="0"/>
      <w:marTop w:val="0"/>
      <w:marBottom w:val="0"/>
      <w:divBdr>
        <w:top w:val="none" w:sz="0" w:space="0" w:color="auto"/>
        <w:left w:val="none" w:sz="0" w:space="0" w:color="auto"/>
        <w:bottom w:val="none" w:sz="0" w:space="0" w:color="auto"/>
        <w:right w:val="none" w:sz="0" w:space="0" w:color="auto"/>
      </w:divBdr>
    </w:div>
    <w:div w:id="1126578250">
      <w:bodyDiv w:val="1"/>
      <w:marLeft w:val="0"/>
      <w:marRight w:val="0"/>
      <w:marTop w:val="0"/>
      <w:marBottom w:val="0"/>
      <w:divBdr>
        <w:top w:val="none" w:sz="0" w:space="0" w:color="auto"/>
        <w:left w:val="none" w:sz="0" w:space="0" w:color="auto"/>
        <w:bottom w:val="none" w:sz="0" w:space="0" w:color="auto"/>
        <w:right w:val="none" w:sz="0" w:space="0" w:color="auto"/>
      </w:divBdr>
    </w:div>
    <w:div w:id="1138643944">
      <w:bodyDiv w:val="1"/>
      <w:marLeft w:val="0"/>
      <w:marRight w:val="0"/>
      <w:marTop w:val="0"/>
      <w:marBottom w:val="0"/>
      <w:divBdr>
        <w:top w:val="none" w:sz="0" w:space="0" w:color="auto"/>
        <w:left w:val="none" w:sz="0" w:space="0" w:color="auto"/>
        <w:bottom w:val="none" w:sz="0" w:space="0" w:color="auto"/>
        <w:right w:val="none" w:sz="0" w:space="0" w:color="auto"/>
      </w:divBdr>
    </w:div>
    <w:div w:id="1150171747">
      <w:bodyDiv w:val="1"/>
      <w:marLeft w:val="0"/>
      <w:marRight w:val="0"/>
      <w:marTop w:val="0"/>
      <w:marBottom w:val="0"/>
      <w:divBdr>
        <w:top w:val="none" w:sz="0" w:space="0" w:color="auto"/>
        <w:left w:val="none" w:sz="0" w:space="0" w:color="auto"/>
        <w:bottom w:val="none" w:sz="0" w:space="0" w:color="auto"/>
        <w:right w:val="none" w:sz="0" w:space="0" w:color="auto"/>
      </w:divBdr>
    </w:div>
    <w:div w:id="1199587881">
      <w:bodyDiv w:val="1"/>
      <w:marLeft w:val="0"/>
      <w:marRight w:val="0"/>
      <w:marTop w:val="0"/>
      <w:marBottom w:val="0"/>
      <w:divBdr>
        <w:top w:val="none" w:sz="0" w:space="0" w:color="auto"/>
        <w:left w:val="none" w:sz="0" w:space="0" w:color="auto"/>
        <w:bottom w:val="none" w:sz="0" w:space="0" w:color="auto"/>
        <w:right w:val="none" w:sz="0" w:space="0" w:color="auto"/>
      </w:divBdr>
    </w:div>
    <w:div w:id="1221208098">
      <w:bodyDiv w:val="1"/>
      <w:marLeft w:val="0"/>
      <w:marRight w:val="0"/>
      <w:marTop w:val="0"/>
      <w:marBottom w:val="0"/>
      <w:divBdr>
        <w:top w:val="none" w:sz="0" w:space="0" w:color="auto"/>
        <w:left w:val="none" w:sz="0" w:space="0" w:color="auto"/>
        <w:bottom w:val="none" w:sz="0" w:space="0" w:color="auto"/>
        <w:right w:val="none" w:sz="0" w:space="0" w:color="auto"/>
      </w:divBdr>
    </w:div>
    <w:div w:id="1229461561">
      <w:bodyDiv w:val="1"/>
      <w:marLeft w:val="0"/>
      <w:marRight w:val="0"/>
      <w:marTop w:val="0"/>
      <w:marBottom w:val="0"/>
      <w:divBdr>
        <w:top w:val="none" w:sz="0" w:space="0" w:color="auto"/>
        <w:left w:val="none" w:sz="0" w:space="0" w:color="auto"/>
        <w:bottom w:val="none" w:sz="0" w:space="0" w:color="auto"/>
        <w:right w:val="none" w:sz="0" w:space="0" w:color="auto"/>
      </w:divBdr>
    </w:div>
    <w:div w:id="1233347630">
      <w:bodyDiv w:val="1"/>
      <w:marLeft w:val="0"/>
      <w:marRight w:val="0"/>
      <w:marTop w:val="0"/>
      <w:marBottom w:val="0"/>
      <w:divBdr>
        <w:top w:val="none" w:sz="0" w:space="0" w:color="auto"/>
        <w:left w:val="none" w:sz="0" w:space="0" w:color="auto"/>
        <w:bottom w:val="none" w:sz="0" w:space="0" w:color="auto"/>
        <w:right w:val="none" w:sz="0" w:space="0" w:color="auto"/>
      </w:divBdr>
    </w:div>
    <w:div w:id="1240991098">
      <w:bodyDiv w:val="1"/>
      <w:marLeft w:val="0"/>
      <w:marRight w:val="0"/>
      <w:marTop w:val="0"/>
      <w:marBottom w:val="0"/>
      <w:divBdr>
        <w:top w:val="none" w:sz="0" w:space="0" w:color="auto"/>
        <w:left w:val="none" w:sz="0" w:space="0" w:color="auto"/>
        <w:bottom w:val="none" w:sz="0" w:space="0" w:color="auto"/>
        <w:right w:val="none" w:sz="0" w:space="0" w:color="auto"/>
      </w:divBdr>
    </w:div>
    <w:div w:id="1255826375">
      <w:bodyDiv w:val="1"/>
      <w:marLeft w:val="0"/>
      <w:marRight w:val="0"/>
      <w:marTop w:val="0"/>
      <w:marBottom w:val="0"/>
      <w:divBdr>
        <w:top w:val="none" w:sz="0" w:space="0" w:color="auto"/>
        <w:left w:val="none" w:sz="0" w:space="0" w:color="auto"/>
        <w:bottom w:val="none" w:sz="0" w:space="0" w:color="auto"/>
        <w:right w:val="none" w:sz="0" w:space="0" w:color="auto"/>
      </w:divBdr>
    </w:div>
    <w:div w:id="1271544045">
      <w:bodyDiv w:val="1"/>
      <w:marLeft w:val="0"/>
      <w:marRight w:val="0"/>
      <w:marTop w:val="0"/>
      <w:marBottom w:val="0"/>
      <w:divBdr>
        <w:top w:val="none" w:sz="0" w:space="0" w:color="auto"/>
        <w:left w:val="none" w:sz="0" w:space="0" w:color="auto"/>
        <w:bottom w:val="none" w:sz="0" w:space="0" w:color="auto"/>
        <w:right w:val="none" w:sz="0" w:space="0" w:color="auto"/>
      </w:divBdr>
    </w:div>
    <w:div w:id="1273130877">
      <w:bodyDiv w:val="1"/>
      <w:marLeft w:val="0"/>
      <w:marRight w:val="0"/>
      <w:marTop w:val="0"/>
      <w:marBottom w:val="0"/>
      <w:divBdr>
        <w:top w:val="none" w:sz="0" w:space="0" w:color="auto"/>
        <w:left w:val="none" w:sz="0" w:space="0" w:color="auto"/>
        <w:bottom w:val="none" w:sz="0" w:space="0" w:color="auto"/>
        <w:right w:val="none" w:sz="0" w:space="0" w:color="auto"/>
      </w:divBdr>
    </w:div>
    <w:div w:id="1334605108">
      <w:bodyDiv w:val="1"/>
      <w:marLeft w:val="0"/>
      <w:marRight w:val="0"/>
      <w:marTop w:val="0"/>
      <w:marBottom w:val="0"/>
      <w:divBdr>
        <w:top w:val="none" w:sz="0" w:space="0" w:color="auto"/>
        <w:left w:val="none" w:sz="0" w:space="0" w:color="auto"/>
        <w:bottom w:val="none" w:sz="0" w:space="0" w:color="auto"/>
        <w:right w:val="none" w:sz="0" w:space="0" w:color="auto"/>
      </w:divBdr>
    </w:div>
    <w:div w:id="1342589902">
      <w:bodyDiv w:val="1"/>
      <w:marLeft w:val="0"/>
      <w:marRight w:val="0"/>
      <w:marTop w:val="0"/>
      <w:marBottom w:val="0"/>
      <w:divBdr>
        <w:top w:val="none" w:sz="0" w:space="0" w:color="auto"/>
        <w:left w:val="none" w:sz="0" w:space="0" w:color="auto"/>
        <w:bottom w:val="none" w:sz="0" w:space="0" w:color="auto"/>
        <w:right w:val="none" w:sz="0" w:space="0" w:color="auto"/>
      </w:divBdr>
    </w:div>
    <w:div w:id="1343434614">
      <w:bodyDiv w:val="1"/>
      <w:marLeft w:val="0"/>
      <w:marRight w:val="0"/>
      <w:marTop w:val="0"/>
      <w:marBottom w:val="0"/>
      <w:divBdr>
        <w:top w:val="none" w:sz="0" w:space="0" w:color="auto"/>
        <w:left w:val="none" w:sz="0" w:space="0" w:color="auto"/>
        <w:bottom w:val="none" w:sz="0" w:space="0" w:color="auto"/>
        <w:right w:val="none" w:sz="0" w:space="0" w:color="auto"/>
      </w:divBdr>
    </w:div>
    <w:div w:id="1349023124">
      <w:bodyDiv w:val="1"/>
      <w:marLeft w:val="0"/>
      <w:marRight w:val="0"/>
      <w:marTop w:val="0"/>
      <w:marBottom w:val="0"/>
      <w:divBdr>
        <w:top w:val="none" w:sz="0" w:space="0" w:color="auto"/>
        <w:left w:val="none" w:sz="0" w:space="0" w:color="auto"/>
        <w:bottom w:val="none" w:sz="0" w:space="0" w:color="auto"/>
        <w:right w:val="none" w:sz="0" w:space="0" w:color="auto"/>
      </w:divBdr>
    </w:div>
    <w:div w:id="1385056928">
      <w:bodyDiv w:val="1"/>
      <w:marLeft w:val="0"/>
      <w:marRight w:val="0"/>
      <w:marTop w:val="0"/>
      <w:marBottom w:val="0"/>
      <w:divBdr>
        <w:top w:val="none" w:sz="0" w:space="0" w:color="auto"/>
        <w:left w:val="none" w:sz="0" w:space="0" w:color="auto"/>
        <w:bottom w:val="none" w:sz="0" w:space="0" w:color="auto"/>
        <w:right w:val="none" w:sz="0" w:space="0" w:color="auto"/>
      </w:divBdr>
    </w:div>
    <w:div w:id="1395855547">
      <w:bodyDiv w:val="1"/>
      <w:marLeft w:val="0"/>
      <w:marRight w:val="0"/>
      <w:marTop w:val="0"/>
      <w:marBottom w:val="0"/>
      <w:divBdr>
        <w:top w:val="none" w:sz="0" w:space="0" w:color="auto"/>
        <w:left w:val="none" w:sz="0" w:space="0" w:color="auto"/>
        <w:bottom w:val="none" w:sz="0" w:space="0" w:color="auto"/>
        <w:right w:val="none" w:sz="0" w:space="0" w:color="auto"/>
      </w:divBdr>
    </w:div>
    <w:div w:id="1400637789">
      <w:bodyDiv w:val="1"/>
      <w:marLeft w:val="0"/>
      <w:marRight w:val="0"/>
      <w:marTop w:val="0"/>
      <w:marBottom w:val="0"/>
      <w:divBdr>
        <w:top w:val="none" w:sz="0" w:space="0" w:color="auto"/>
        <w:left w:val="none" w:sz="0" w:space="0" w:color="auto"/>
        <w:bottom w:val="none" w:sz="0" w:space="0" w:color="auto"/>
        <w:right w:val="none" w:sz="0" w:space="0" w:color="auto"/>
      </w:divBdr>
    </w:div>
    <w:div w:id="1430783236">
      <w:bodyDiv w:val="1"/>
      <w:marLeft w:val="0"/>
      <w:marRight w:val="0"/>
      <w:marTop w:val="0"/>
      <w:marBottom w:val="0"/>
      <w:divBdr>
        <w:top w:val="none" w:sz="0" w:space="0" w:color="auto"/>
        <w:left w:val="none" w:sz="0" w:space="0" w:color="auto"/>
        <w:bottom w:val="none" w:sz="0" w:space="0" w:color="auto"/>
        <w:right w:val="none" w:sz="0" w:space="0" w:color="auto"/>
      </w:divBdr>
    </w:div>
    <w:div w:id="1479959852">
      <w:bodyDiv w:val="1"/>
      <w:marLeft w:val="0"/>
      <w:marRight w:val="0"/>
      <w:marTop w:val="0"/>
      <w:marBottom w:val="0"/>
      <w:divBdr>
        <w:top w:val="none" w:sz="0" w:space="0" w:color="auto"/>
        <w:left w:val="none" w:sz="0" w:space="0" w:color="auto"/>
        <w:bottom w:val="none" w:sz="0" w:space="0" w:color="auto"/>
        <w:right w:val="none" w:sz="0" w:space="0" w:color="auto"/>
      </w:divBdr>
    </w:div>
    <w:div w:id="1500190314">
      <w:bodyDiv w:val="1"/>
      <w:marLeft w:val="0"/>
      <w:marRight w:val="0"/>
      <w:marTop w:val="0"/>
      <w:marBottom w:val="0"/>
      <w:divBdr>
        <w:top w:val="none" w:sz="0" w:space="0" w:color="auto"/>
        <w:left w:val="none" w:sz="0" w:space="0" w:color="auto"/>
        <w:bottom w:val="none" w:sz="0" w:space="0" w:color="auto"/>
        <w:right w:val="none" w:sz="0" w:space="0" w:color="auto"/>
      </w:divBdr>
    </w:div>
    <w:div w:id="1505127619">
      <w:bodyDiv w:val="1"/>
      <w:marLeft w:val="0"/>
      <w:marRight w:val="0"/>
      <w:marTop w:val="0"/>
      <w:marBottom w:val="0"/>
      <w:divBdr>
        <w:top w:val="none" w:sz="0" w:space="0" w:color="auto"/>
        <w:left w:val="none" w:sz="0" w:space="0" w:color="auto"/>
        <w:bottom w:val="none" w:sz="0" w:space="0" w:color="auto"/>
        <w:right w:val="none" w:sz="0" w:space="0" w:color="auto"/>
      </w:divBdr>
    </w:div>
    <w:div w:id="1513370650">
      <w:bodyDiv w:val="1"/>
      <w:marLeft w:val="0"/>
      <w:marRight w:val="0"/>
      <w:marTop w:val="0"/>
      <w:marBottom w:val="0"/>
      <w:divBdr>
        <w:top w:val="none" w:sz="0" w:space="0" w:color="auto"/>
        <w:left w:val="none" w:sz="0" w:space="0" w:color="auto"/>
        <w:bottom w:val="none" w:sz="0" w:space="0" w:color="auto"/>
        <w:right w:val="none" w:sz="0" w:space="0" w:color="auto"/>
      </w:divBdr>
    </w:div>
    <w:div w:id="1530024622">
      <w:bodyDiv w:val="1"/>
      <w:marLeft w:val="0"/>
      <w:marRight w:val="0"/>
      <w:marTop w:val="0"/>
      <w:marBottom w:val="0"/>
      <w:divBdr>
        <w:top w:val="none" w:sz="0" w:space="0" w:color="auto"/>
        <w:left w:val="none" w:sz="0" w:space="0" w:color="auto"/>
        <w:bottom w:val="none" w:sz="0" w:space="0" w:color="auto"/>
        <w:right w:val="none" w:sz="0" w:space="0" w:color="auto"/>
      </w:divBdr>
    </w:div>
    <w:div w:id="1541897477">
      <w:bodyDiv w:val="1"/>
      <w:marLeft w:val="0"/>
      <w:marRight w:val="0"/>
      <w:marTop w:val="0"/>
      <w:marBottom w:val="0"/>
      <w:divBdr>
        <w:top w:val="none" w:sz="0" w:space="0" w:color="auto"/>
        <w:left w:val="none" w:sz="0" w:space="0" w:color="auto"/>
        <w:bottom w:val="none" w:sz="0" w:space="0" w:color="auto"/>
        <w:right w:val="none" w:sz="0" w:space="0" w:color="auto"/>
      </w:divBdr>
    </w:div>
    <w:div w:id="1550875990">
      <w:bodyDiv w:val="1"/>
      <w:marLeft w:val="0"/>
      <w:marRight w:val="0"/>
      <w:marTop w:val="0"/>
      <w:marBottom w:val="0"/>
      <w:divBdr>
        <w:top w:val="none" w:sz="0" w:space="0" w:color="auto"/>
        <w:left w:val="none" w:sz="0" w:space="0" w:color="auto"/>
        <w:bottom w:val="none" w:sz="0" w:space="0" w:color="auto"/>
        <w:right w:val="none" w:sz="0" w:space="0" w:color="auto"/>
      </w:divBdr>
    </w:div>
    <w:div w:id="1553731696">
      <w:bodyDiv w:val="1"/>
      <w:marLeft w:val="0"/>
      <w:marRight w:val="0"/>
      <w:marTop w:val="0"/>
      <w:marBottom w:val="0"/>
      <w:divBdr>
        <w:top w:val="none" w:sz="0" w:space="0" w:color="auto"/>
        <w:left w:val="none" w:sz="0" w:space="0" w:color="auto"/>
        <w:bottom w:val="none" w:sz="0" w:space="0" w:color="auto"/>
        <w:right w:val="none" w:sz="0" w:space="0" w:color="auto"/>
      </w:divBdr>
    </w:div>
    <w:div w:id="1591349841">
      <w:bodyDiv w:val="1"/>
      <w:marLeft w:val="0"/>
      <w:marRight w:val="0"/>
      <w:marTop w:val="0"/>
      <w:marBottom w:val="0"/>
      <w:divBdr>
        <w:top w:val="none" w:sz="0" w:space="0" w:color="auto"/>
        <w:left w:val="none" w:sz="0" w:space="0" w:color="auto"/>
        <w:bottom w:val="none" w:sz="0" w:space="0" w:color="auto"/>
        <w:right w:val="none" w:sz="0" w:space="0" w:color="auto"/>
      </w:divBdr>
    </w:div>
    <w:div w:id="1607153675">
      <w:bodyDiv w:val="1"/>
      <w:marLeft w:val="0"/>
      <w:marRight w:val="0"/>
      <w:marTop w:val="0"/>
      <w:marBottom w:val="0"/>
      <w:divBdr>
        <w:top w:val="none" w:sz="0" w:space="0" w:color="auto"/>
        <w:left w:val="none" w:sz="0" w:space="0" w:color="auto"/>
        <w:bottom w:val="none" w:sz="0" w:space="0" w:color="auto"/>
        <w:right w:val="none" w:sz="0" w:space="0" w:color="auto"/>
      </w:divBdr>
    </w:div>
    <w:div w:id="1611277205">
      <w:bodyDiv w:val="1"/>
      <w:marLeft w:val="0"/>
      <w:marRight w:val="0"/>
      <w:marTop w:val="0"/>
      <w:marBottom w:val="0"/>
      <w:divBdr>
        <w:top w:val="none" w:sz="0" w:space="0" w:color="auto"/>
        <w:left w:val="none" w:sz="0" w:space="0" w:color="auto"/>
        <w:bottom w:val="none" w:sz="0" w:space="0" w:color="auto"/>
        <w:right w:val="none" w:sz="0" w:space="0" w:color="auto"/>
      </w:divBdr>
    </w:div>
    <w:div w:id="1715040116">
      <w:bodyDiv w:val="1"/>
      <w:marLeft w:val="0"/>
      <w:marRight w:val="0"/>
      <w:marTop w:val="0"/>
      <w:marBottom w:val="0"/>
      <w:divBdr>
        <w:top w:val="none" w:sz="0" w:space="0" w:color="auto"/>
        <w:left w:val="none" w:sz="0" w:space="0" w:color="auto"/>
        <w:bottom w:val="none" w:sz="0" w:space="0" w:color="auto"/>
        <w:right w:val="none" w:sz="0" w:space="0" w:color="auto"/>
      </w:divBdr>
    </w:div>
    <w:div w:id="1728869434">
      <w:bodyDiv w:val="1"/>
      <w:marLeft w:val="0"/>
      <w:marRight w:val="0"/>
      <w:marTop w:val="0"/>
      <w:marBottom w:val="0"/>
      <w:divBdr>
        <w:top w:val="none" w:sz="0" w:space="0" w:color="auto"/>
        <w:left w:val="none" w:sz="0" w:space="0" w:color="auto"/>
        <w:bottom w:val="none" w:sz="0" w:space="0" w:color="auto"/>
        <w:right w:val="none" w:sz="0" w:space="0" w:color="auto"/>
      </w:divBdr>
    </w:div>
    <w:div w:id="1741244993">
      <w:bodyDiv w:val="1"/>
      <w:marLeft w:val="0"/>
      <w:marRight w:val="0"/>
      <w:marTop w:val="0"/>
      <w:marBottom w:val="0"/>
      <w:divBdr>
        <w:top w:val="none" w:sz="0" w:space="0" w:color="auto"/>
        <w:left w:val="none" w:sz="0" w:space="0" w:color="auto"/>
        <w:bottom w:val="none" w:sz="0" w:space="0" w:color="auto"/>
        <w:right w:val="none" w:sz="0" w:space="0" w:color="auto"/>
      </w:divBdr>
    </w:div>
    <w:div w:id="1750690909">
      <w:bodyDiv w:val="1"/>
      <w:marLeft w:val="0"/>
      <w:marRight w:val="0"/>
      <w:marTop w:val="0"/>
      <w:marBottom w:val="0"/>
      <w:divBdr>
        <w:top w:val="none" w:sz="0" w:space="0" w:color="auto"/>
        <w:left w:val="none" w:sz="0" w:space="0" w:color="auto"/>
        <w:bottom w:val="none" w:sz="0" w:space="0" w:color="auto"/>
        <w:right w:val="none" w:sz="0" w:space="0" w:color="auto"/>
      </w:divBdr>
    </w:div>
    <w:div w:id="1753576410">
      <w:bodyDiv w:val="1"/>
      <w:marLeft w:val="0"/>
      <w:marRight w:val="0"/>
      <w:marTop w:val="0"/>
      <w:marBottom w:val="0"/>
      <w:divBdr>
        <w:top w:val="none" w:sz="0" w:space="0" w:color="auto"/>
        <w:left w:val="none" w:sz="0" w:space="0" w:color="auto"/>
        <w:bottom w:val="none" w:sz="0" w:space="0" w:color="auto"/>
        <w:right w:val="none" w:sz="0" w:space="0" w:color="auto"/>
      </w:divBdr>
    </w:div>
    <w:div w:id="1757899595">
      <w:bodyDiv w:val="1"/>
      <w:marLeft w:val="0"/>
      <w:marRight w:val="0"/>
      <w:marTop w:val="0"/>
      <w:marBottom w:val="0"/>
      <w:divBdr>
        <w:top w:val="none" w:sz="0" w:space="0" w:color="auto"/>
        <w:left w:val="none" w:sz="0" w:space="0" w:color="auto"/>
        <w:bottom w:val="none" w:sz="0" w:space="0" w:color="auto"/>
        <w:right w:val="none" w:sz="0" w:space="0" w:color="auto"/>
      </w:divBdr>
    </w:div>
    <w:div w:id="1766607922">
      <w:bodyDiv w:val="1"/>
      <w:marLeft w:val="0"/>
      <w:marRight w:val="0"/>
      <w:marTop w:val="0"/>
      <w:marBottom w:val="0"/>
      <w:divBdr>
        <w:top w:val="none" w:sz="0" w:space="0" w:color="auto"/>
        <w:left w:val="none" w:sz="0" w:space="0" w:color="auto"/>
        <w:bottom w:val="none" w:sz="0" w:space="0" w:color="auto"/>
        <w:right w:val="none" w:sz="0" w:space="0" w:color="auto"/>
      </w:divBdr>
    </w:div>
    <w:div w:id="1783066605">
      <w:bodyDiv w:val="1"/>
      <w:marLeft w:val="0"/>
      <w:marRight w:val="0"/>
      <w:marTop w:val="0"/>
      <w:marBottom w:val="0"/>
      <w:divBdr>
        <w:top w:val="none" w:sz="0" w:space="0" w:color="auto"/>
        <w:left w:val="none" w:sz="0" w:space="0" w:color="auto"/>
        <w:bottom w:val="none" w:sz="0" w:space="0" w:color="auto"/>
        <w:right w:val="none" w:sz="0" w:space="0" w:color="auto"/>
      </w:divBdr>
    </w:div>
    <w:div w:id="1786844427">
      <w:bodyDiv w:val="1"/>
      <w:marLeft w:val="0"/>
      <w:marRight w:val="0"/>
      <w:marTop w:val="0"/>
      <w:marBottom w:val="0"/>
      <w:divBdr>
        <w:top w:val="none" w:sz="0" w:space="0" w:color="auto"/>
        <w:left w:val="none" w:sz="0" w:space="0" w:color="auto"/>
        <w:bottom w:val="none" w:sz="0" w:space="0" w:color="auto"/>
        <w:right w:val="none" w:sz="0" w:space="0" w:color="auto"/>
      </w:divBdr>
    </w:div>
    <w:div w:id="1799834121">
      <w:bodyDiv w:val="1"/>
      <w:marLeft w:val="0"/>
      <w:marRight w:val="0"/>
      <w:marTop w:val="0"/>
      <w:marBottom w:val="0"/>
      <w:divBdr>
        <w:top w:val="none" w:sz="0" w:space="0" w:color="auto"/>
        <w:left w:val="none" w:sz="0" w:space="0" w:color="auto"/>
        <w:bottom w:val="none" w:sz="0" w:space="0" w:color="auto"/>
        <w:right w:val="none" w:sz="0" w:space="0" w:color="auto"/>
      </w:divBdr>
    </w:div>
    <w:div w:id="1804080512">
      <w:bodyDiv w:val="1"/>
      <w:marLeft w:val="0"/>
      <w:marRight w:val="0"/>
      <w:marTop w:val="0"/>
      <w:marBottom w:val="0"/>
      <w:divBdr>
        <w:top w:val="none" w:sz="0" w:space="0" w:color="auto"/>
        <w:left w:val="none" w:sz="0" w:space="0" w:color="auto"/>
        <w:bottom w:val="none" w:sz="0" w:space="0" w:color="auto"/>
        <w:right w:val="none" w:sz="0" w:space="0" w:color="auto"/>
      </w:divBdr>
    </w:div>
    <w:div w:id="1817600422">
      <w:bodyDiv w:val="1"/>
      <w:marLeft w:val="0"/>
      <w:marRight w:val="0"/>
      <w:marTop w:val="0"/>
      <w:marBottom w:val="0"/>
      <w:divBdr>
        <w:top w:val="none" w:sz="0" w:space="0" w:color="auto"/>
        <w:left w:val="none" w:sz="0" w:space="0" w:color="auto"/>
        <w:bottom w:val="none" w:sz="0" w:space="0" w:color="auto"/>
        <w:right w:val="none" w:sz="0" w:space="0" w:color="auto"/>
      </w:divBdr>
    </w:div>
    <w:div w:id="1824272105">
      <w:bodyDiv w:val="1"/>
      <w:marLeft w:val="0"/>
      <w:marRight w:val="0"/>
      <w:marTop w:val="0"/>
      <w:marBottom w:val="0"/>
      <w:divBdr>
        <w:top w:val="none" w:sz="0" w:space="0" w:color="auto"/>
        <w:left w:val="none" w:sz="0" w:space="0" w:color="auto"/>
        <w:bottom w:val="none" w:sz="0" w:space="0" w:color="auto"/>
        <w:right w:val="none" w:sz="0" w:space="0" w:color="auto"/>
      </w:divBdr>
    </w:div>
    <w:div w:id="1856335316">
      <w:bodyDiv w:val="1"/>
      <w:marLeft w:val="0"/>
      <w:marRight w:val="0"/>
      <w:marTop w:val="0"/>
      <w:marBottom w:val="0"/>
      <w:divBdr>
        <w:top w:val="none" w:sz="0" w:space="0" w:color="auto"/>
        <w:left w:val="none" w:sz="0" w:space="0" w:color="auto"/>
        <w:bottom w:val="none" w:sz="0" w:space="0" w:color="auto"/>
        <w:right w:val="none" w:sz="0" w:space="0" w:color="auto"/>
      </w:divBdr>
    </w:div>
    <w:div w:id="1859584632">
      <w:bodyDiv w:val="1"/>
      <w:marLeft w:val="0"/>
      <w:marRight w:val="0"/>
      <w:marTop w:val="0"/>
      <w:marBottom w:val="0"/>
      <w:divBdr>
        <w:top w:val="none" w:sz="0" w:space="0" w:color="auto"/>
        <w:left w:val="none" w:sz="0" w:space="0" w:color="auto"/>
        <w:bottom w:val="none" w:sz="0" w:space="0" w:color="auto"/>
        <w:right w:val="none" w:sz="0" w:space="0" w:color="auto"/>
      </w:divBdr>
    </w:div>
    <w:div w:id="1878157745">
      <w:bodyDiv w:val="1"/>
      <w:marLeft w:val="0"/>
      <w:marRight w:val="0"/>
      <w:marTop w:val="0"/>
      <w:marBottom w:val="0"/>
      <w:divBdr>
        <w:top w:val="none" w:sz="0" w:space="0" w:color="auto"/>
        <w:left w:val="none" w:sz="0" w:space="0" w:color="auto"/>
        <w:bottom w:val="none" w:sz="0" w:space="0" w:color="auto"/>
        <w:right w:val="none" w:sz="0" w:space="0" w:color="auto"/>
      </w:divBdr>
    </w:div>
    <w:div w:id="1893694321">
      <w:bodyDiv w:val="1"/>
      <w:marLeft w:val="0"/>
      <w:marRight w:val="0"/>
      <w:marTop w:val="0"/>
      <w:marBottom w:val="0"/>
      <w:divBdr>
        <w:top w:val="none" w:sz="0" w:space="0" w:color="auto"/>
        <w:left w:val="none" w:sz="0" w:space="0" w:color="auto"/>
        <w:bottom w:val="none" w:sz="0" w:space="0" w:color="auto"/>
        <w:right w:val="none" w:sz="0" w:space="0" w:color="auto"/>
      </w:divBdr>
    </w:div>
    <w:div w:id="1903132193">
      <w:bodyDiv w:val="1"/>
      <w:marLeft w:val="0"/>
      <w:marRight w:val="0"/>
      <w:marTop w:val="0"/>
      <w:marBottom w:val="0"/>
      <w:divBdr>
        <w:top w:val="none" w:sz="0" w:space="0" w:color="auto"/>
        <w:left w:val="none" w:sz="0" w:space="0" w:color="auto"/>
        <w:bottom w:val="none" w:sz="0" w:space="0" w:color="auto"/>
        <w:right w:val="none" w:sz="0" w:space="0" w:color="auto"/>
      </w:divBdr>
    </w:div>
    <w:div w:id="1905022710">
      <w:bodyDiv w:val="1"/>
      <w:marLeft w:val="0"/>
      <w:marRight w:val="0"/>
      <w:marTop w:val="0"/>
      <w:marBottom w:val="0"/>
      <w:divBdr>
        <w:top w:val="none" w:sz="0" w:space="0" w:color="auto"/>
        <w:left w:val="none" w:sz="0" w:space="0" w:color="auto"/>
        <w:bottom w:val="none" w:sz="0" w:space="0" w:color="auto"/>
        <w:right w:val="none" w:sz="0" w:space="0" w:color="auto"/>
      </w:divBdr>
    </w:div>
    <w:div w:id="1906716613">
      <w:bodyDiv w:val="1"/>
      <w:marLeft w:val="0"/>
      <w:marRight w:val="0"/>
      <w:marTop w:val="0"/>
      <w:marBottom w:val="0"/>
      <w:divBdr>
        <w:top w:val="none" w:sz="0" w:space="0" w:color="auto"/>
        <w:left w:val="none" w:sz="0" w:space="0" w:color="auto"/>
        <w:bottom w:val="none" w:sz="0" w:space="0" w:color="auto"/>
        <w:right w:val="none" w:sz="0" w:space="0" w:color="auto"/>
      </w:divBdr>
    </w:div>
    <w:div w:id="1922636135">
      <w:bodyDiv w:val="1"/>
      <w:marLeft w:val="0"/>
      <w:marRight w:val="0"/>
      <w:marTop w:val="0"/>
      <w:marBottom w:val="0"/>
      <w:divBdr>
        <w:top w:val="none" w:sz="0" w:space="0" w:color="auto"/>
        <w:left w:val="none" w:sz="0" w:space="0" w:color="auto"/>
        <w:bottom w:val="none" w:sz="0" w:space="0" w:color="auto"/>
        <w:right w:val="none" w:sz="0" w:space="0" w:color="auto"/>
      </w:divBdr>
    </w:div>
    <w:div w:id="1924995032">
      <w:bodyDiv w:val="1"/>
      <w:marLeft w:val="0"/>
      <w:marRight w:val="0"/>
      <w:marTop w:val="0"/>
      <w:marBottom w:val="0"/>
      <w:divBdr>
        <w:top w:val="none" w:sz="0" w:space="0" w:color="auto"/>
        <w:left w:val="none" w:sz="0" w:space="0" w:color="auto"/>
        <w:bottom w:val="none" w:sz="0" w:space="0" w:color="auto"/>
        <w:right w:val="none" w:sz="0" w:space="0" w:color="auto"/>
      </w:divBdr>
    </w:div>
    <w:div w:id="1925650665">
      <w:bodyDiv w:val="1"/>
      <w:marLeft w:val="0"/>
      <w:marRight w:val="0"/>
      <w:marTop w:val="0"/>
      <w:marBottom w:val="0"/>
      <w:divBdr>
        <w:top w:val="none" w:sz="0" w:space="0" w:color="auto"/>
        <w:left w:val="none" w:sz="0" w:space="0" w:color="auto"/>
        <w:bottom w:val="none" w:sz="0" w:space="0" w:color="auto"/>
        <w:right w:val="none" w:sz="0" w:space="0" w:color="auto"/>
      </w:divBdr>
    </w:div>
    <w:div w:id="1934826017">
      <w:bodyDiv w:val="1"/>
      <w:marLeft w:val="0"/>
      <w:marRight w:val="0"/>
      <w:marTop w:val="0"/>
      <w:marBottom w:val="0"/>
      <w:divBdr>
        <w:top w:val="none" w:sz="0" w:space="0" w:color="auto"/>
        <w:left w:val="none" w:sz="0" w:space="0" w:color="auto"/>
        <w:bottom w:val="none" w:sz="0" w:space="0" w:color="auto"/>
        <w:right w:val="none" w:sz="0" w:space="0" w:color="auto"/>
      </w:divBdr>
    </w:div>
    <w:div w:id="1948265855">
      <w:bodyDiv w:val="1"/>
      <w:marLeft w:val="0"/>
      <w:marRight w:val="0"/>
      <w:marTop w:val="0"/>
      <w:marBottom w:val="0"/>
      <w:divBdr>
        <w:top w:val="none" w:sz="0" w:space="0" w:color="auto"/>
        <w:left w:val="none" w:sz="0" w:space="0" w:color="auto"/>
        <w:bottom w:val="none" w:sz="0" w:space="0" w:color="auto"/>
        <w:right w:val="none" w:sz="0" w:space="0" w:color="auto"/>
      </w:divBdr>
    </w:div>
    <w:div w:id="1976982867">
      <w:bodyDiv w:val="1"/>
      <w:marLeft w:val="0"/>
      <w:marRight w:val="0"/>
      <w:marTop w:val="0"/>
      <w:marBottom w:val="0"/>
      <w:divBdr>
        <w:top w:val="none" w:sz="0" w:space="0" w:color="auto"/>
        <w:left w:val="none" w:sz="0" w:space="0" w:color="auto"/>
        <w:bottom w:val="none" w:sz="0" w:space="0" w:color="auto"/>
        <w:right w:val="none" w:sz="0" w:space="0" w:color="auto"/>
      </w:divBdr>
    </w:div>
    <w:div w:id="2012951776">
      <w:bodyDiv w:val="1"/>
      <w:marLeft w:val="0"/>
      <w:marRight w:val="0"/>
      <w:marTop w:val="0"/>
      <w:marBottom w:val="0"/>
      <w:divBdr>
        <w:top w:val="none" w:sz="0" w:space="0" w:color="auto"/>
        <w:left w:val="none" w:sz="0" w:space="0" w:color="auto"/>
        <w:bottom w:val="none" w:sz="0" w:space="0" w:color="auto"/>
        <w:right w:val="none" w:sz="0" w:space="0" w:color="auto"/>
      </w:divBdr>
    </w:div>
    <w:div w:id="2018344827">
      <w:bodyDiv w:val="1"/>
      <w:marLeft w:val="0"/>
      <w:marRight w:val="0"/>
      <w:marTop w:val="0"/>
      <w:marBottom w:val="0"/>
      <w:divBdr>
        <w:top w:val="none" w:sz="0" w:space="0" w:color="auto"/>
        <w:left w:val="none" w:sz="0" w:space="0" w:color="auto"/>
        <w:bottom w:val="none" w:sz="0" w:space="0" w:color="auto"/>
        <w:right w:val="none" w:sz="0" w:space="0" w:color="auto"/>
      </w:divBdr>
    </w:div>
    <w:div w:id="2025208109">
      <w:bodyDiv w:val="1"/>
      <w:marLeft w:val="0"/>
      <w:marRight w:val="0"/>
      <w:marTop w:val="0"/>
      <w:marBottom w:val="0"/>
      <w:divBdr>
        <w:top w:val="none" w:sz="0" w:space="0" w:color="auto"/>
        <w:left w:val="none" w:sz="0" w:space="0" w:color="auto"/>
        <w:bottom w:val="none" w:sz="0" w:space="0" w:color="auto"/>
        <w:right w:val="none" w:sz="0" w:space="0" w:color="auto"/>
      </w:divBdr>
    </w:div>
    <w:div w:id="2029985157">
      <w:bodyDiv w:val="1"/>
      <w:marLeft w:val="0"/>
      <w:marRight w:val="0"/>
      <w:marTop w:val="0"/>
      <w:marBottom w:val="0"/>
      <w:divBdr>
        <w:top w:val="none" w:sz="0" w:space="0" w:color="auto"/>
        <w:left w:val="none" w:sz="0" w:space="0" w:color="auto"/>
        <w:bottom w:val="none" w:sz="0" w:space="0" w:color="auto"/>
        <w:right w:val="none" w:sz="0" w:space="0" w:color="auto"/>
      </w:divBdr>
    </w:div>
    <w:div w:id="2056661043">
      <w:bodyDiv w:val="1"/>
      <w:marLeft w:val="0"/>
      <w:marRight w:val="0"/>
      <w:marTop w:val="0"/>
      <w:marBottom w:val="0"/>
      <w:divBdr>
        <w:top w:val="none" w:sz="0" w:space="0" w:color="auto"/>
        <w:left w:val="none" w:sz="0" w:space="0" w:color="auto"/>
        <w:bottom w:val="none" w:sz="0" w:space="0" w:color="auto"/>
        <w:right w:val="none" w:sz="0" w:space="0" w:color="auto"/>
      </w:divBdr>
    </w:div>
    <w:div w:id="2062090659">
      <w:bodyDiv w:val="1"/>
      <w:marLeft w:val="0"/>
      <w:marRight w:val="0"/>
      <w:marTop w:val="0"/>
      <w:marBottom w:val="0"/>
      <w:divBdr>
        <w:top w:val="none" w:sz="0" w:space="0" w:color="auto"/>
        <w:left w:val="none" w:sz="0" w:space="0" w:color="auto"/>
        <w:bottom w:val="none" w:sz="0" w:space="0" w:color="auto"/>
        <w:right w:val="none" w:sz="0" w:space="0" w:color="auto"/>
      </w:divBdr>
    </w:div>
    <w:div w:id="2072314513">
      <w:bodyDiv w:val="1"/>
      <w:marLeft w:val="0"/>
      <w:marRight w:val="0"/>
      <w:marTop w:val="0"/>
      <w:marBottom w:val="0"/>
      <w:divBdr>
        <w:top w:val="none" w:sz="0" w:space="0" w:color="auto"/>
        <w:left w:val="none" w:sz="0" w:space="0" w:color="auto"/>
        <w:bottom w:val="none" w:sz="0" w:space="0" w:color="auto"/>
        <w:right w:val="none" w:sz="0" w:space="0" w:color="auto"/>
      </w:divBdr>
    </w:div>
    <w:div w:id="2139910018">
      <w:bodyDiv w:val="1"/>
      <w:marLeft w:val="0"/>
      <w:marRight w:val="0"/>
      <w:marTop w:val="0"/>
      <w:marBottom w:val="0"/>
      <w:divBdr>
        <w:top w:val="none" w:sz="0" w:space="0" w:color="auto"/>
        <w:left w:val="none" w:sz="0" w:space="0" w:color="auto"/>
        <w:bottom w:val="none" w:sz="0" w:space="0" w:color="auto"/>
        <w:right w:val="none" w:sz="0" w:space="0" w:color="auto"/>
      </w:divBdr>
    </w:div>
    <w:div w:id="2142337150">
      <w:bodyDiv w:val="1"/>
      <w:marLeft w:val="0"/>
      <w:marRight w:val="0"/>
      <w:marTop w:val="0"/>
      <w:marBottom w:val="0"/>
      <w:divBdr>
        <w:top w:val="none" w:sz="0" w:space="0" w:color="auto"/>
        <w:left w:val="none" w:sz="0" w:space="0" w:color="auto"/>
        <w:bottom w:val="none" w:sz="0" w:space="0" w:color="auto"/>
        <w:right w:val="none" w:sz="0" w:space="0" w:color="auto"/>
      </w:divBdr>
    </w:div>
    <w:div w:id="21434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Ser14</b:Tag>
    <b:SourceType>JournalArticle</b:SourceType>
    <b:Guid>{2C13E121-E86C-4B43-8D54-E2078FDCC976}</b:Guid>
    <b:Author>
      <b:Author>
        <b:NameList>
          <b:Person>
            <b:Last>Leede</b:Last>
            <b:First>Seran</b:First>
            <b:Middle>de</b:Middle>
          </b:Person>
        </b:NameList>
      </b:Author>
    </b:Author>
    <b:Title>Afghan Women and the Taliban, An Exploratory Assessment</b:Title>
    <b:JournalName>International Centre for Counter-Terrorism</b:JournalName>
    <b:Year>2014</b:Year>
    <b:RefOrder>2</b:RefOrder>
  </b:Source>
  <b:Source>
    <b:Tag>Sha12</b:Tag>
    <b:SourceType>JournalArticle</b:SourceType>
    <b:Guid>{FE2596C5-E428-48F7-B205-355203BEA591}</b:Guid>
    <b:Author>
      <b:Author>
        <b:NameList>
          <b:Person>
            <b:Last>Ahmad</b:Last>
            <b:First>Shakil</b:First>
          </b:Person>
        </b:NameList>
      </b:Author>
    </b:Author>
    <b:Title>THE TALIBAN AND GIRLS´ EDUCATION IN PAKISTAN AND AFGHANISTAN – with a case study of the situation in the Swat District</b:Title>
    <b:JournalName>Staffan Lindberg</b:JournalName>
    <b:Year>2012</b:Year>
    <b:RefOrder>1</b:RefOrder>
  </b:Source>
  <b:Source>
    <b:Tag>Aqa12</b:Tag>
    <b:SourceType>JournalArticle</b:SourceType>
    <b:Guid>{F7E9C49F-F0E4-4249-9885-B8303F95AB54}</b:Guid>
    <b:Author>
      <b:Author>
        <b:NameList>
          <b:Person>
            <b:Last>Malik</b:Last>
            <b:First>Aqab</b:First>
            <b:Middle>M.</b:Middle>
          </b:Person>
        </b:NameList>
      </b:Author>
    </b:Author>
    <b:Title>The modernisation process in Afghanistan – a retrospective</b:Title>
    <b:JournalName>Institute of Strategic Studies Islamabad</b:JournalName>
    <b:Year>2012</b:Year>
    <b:RefOrder>3</b:RefOrder>
  </b:Source>
  <b:Source>
    <b:Tag>Jal95</b:Tag>
    <b:SourceType>BookSection</b:SourceType>
    <b:Guid>{8B9DF8B4-B38C-472B-9F20-3E234DF8D314}</b:Guid>
    <b:Author>
      <b:Author>
        <b:NameList>
          <b:Person>
            <b:Last>Jalali</b:Last>
            <b:First>Ali</b:First>
            <b:Middle>A., and Lester W. Grau</b:Middle>
          </b:Person>
        </b:NameList>
      </b:Author>
      <b:BookAuthor>
        <b:NameList>
          <b:Person>
            <b:Last>Jalali</b:Last>
            <b:First>Ali</b:First>
            <b:Middle>A., and Lester W. Grau</b:Middle>
          </b:Person>
        </b:NameList>
      </b:BookAuthor>
    </b:Author>
    <b:Title>The Other Side of the Mountain: Mujahideen Tactics in the Soviet-Afghan War</b:Title>
    <b:Year>1995</b:Year>
    <b:BookTitle>The Other Side of the Mountain: Mujahideen Tactics in the Soviet-Afghan War</b:BookTitle>
    <b:Publisher>FOREIGN MILITARY STUDIES OFFICE (ARMY) FORT LEAVENWORTH KS, 1995.</b:Publisher>
    <b:RefOrder>4</b:RefOrder>
  </b:Source>
  <b:Source>
    <b:Tag>Ali10</b:Tag>
    <b:SourceType>JournalArticle</b:SourceType>
    <b:Guid>{A79A0BF4-594D-4C8A-8845-486BE5D18431}</b:Guid>
    <b:Title>Karachi Becoming a Taliban Safe Haven</b:Title>
    <b:Year>2010</b:Year>
    <b:Author>
      <b:Author>
        <b:NameList>
          <b:Person>
            <b:Last>Ali</b:Last>
            <b:First>Imtiaz</b:First>
          </b:Person>
        </b:NameList>
      </b:Author>
    </b:Author>
    <b:JournalName>CTC Sentinel 3, no. 1 (2010): 15</b:JournalName>
    <b:RefOrder>5</b:RefOrder>
  </b:Source>
  <b:Source>
    <b:Tag>Ahr00</b:Tag>
    <b:SourceType>JournalArticle</b:SourceType>
    <b:Guid>{70CA194C-94C8-4072-876B-EBFC66083ECB}</b:Guid>
    <b:Author>
      <b:Author>
        <b:NameList>
          <b:Person>
            <b:Last>Ahrari</b:Last>
            <b:First>M.</b:First>
            <b:Middle>Ehsan</b:Middle>
          </b:Person>
        </b:NameList>
      </b:Author>
    </b:Author>
    <b:Title>China, Pakistan, and the Taliban Syndrome</b:Title>
    <b:JournalName>Asian Survey 40, no. 4 (2000): 658-671.</b:JournalName>
    <b:Year>2000</b:Year>
    <b:Pages>1</b:Pages>
    <b:RefOrder>6</b:RefOrder>
  </b:Source>
  <b:Source>
    <b:Tag>Kot21</b:Tag>
    <b:SourceType>JournalArticle</b:SourceType>
    <b:Guid>{32276962-62AF-4C2D-835E-469C59813E13}</b:Guid>
    <b:Author>
      <b:Author>
        <b:NameList>
          <b:Person>
            <b:Last>Kotokey</b:Last>
            <b:First>Angana,</b:First>
            <b:Middle>and Anchita Borthakur</b:Middle>
          </b:Person>
        </b:NameList>
      </b:Author>
    </b:Author>
    <b:Title>The ideological trajectory within the Taliban movement in Afghanistan</b:Title>
    <b:JournalName>Asian Journal of Middle Eastern and Islamic Studies 15, no. 2 (2021): 205-219.</b:JournalName>
    <b:Year>2021</b:Year>
    <b:Pages>208</b:Pages>
    <b:RefOrder>7</b:RefOrder>
  </b:Source>
  <b:Source>
    <b:Tag>Jon08</b:Tag>
    <b:SourceType>JournalArticle</b:SourceType>
    <b:Guid>{C08C4D25-EAA0-46E6-BBD8-A29F3C726C44}</b:Guid>
    <b:Author>
      <b:Author>
        <b:NameList>
          <b:Person>
            <b:Last>Jones</b:Last>
            <b:First>Seth</b:First>
            <b:Middle>G</b:Middle>
          </b:Person>
        </b:NameList>
      </b:Author>
    </b:Author>
    <b:Title>The rise of Afghanistan's insurgency: State failure and Jihad.</b:Title>
    <b:JournalName>International Security 32, no. 4 (2008): 7-40.</b:JournalName>
    <b:Year>2008</b:Year>
    <b:Pages>27</b:Pages>
    <b:RefOrder>8</b:RefOrder>
  </b:Source>
  <b:Source>
    <b:Tag>Fra03</b:Tag>
    <b:SourceType>JournalArticle</b:SourceType>
    <b:Guid>{8B5C97EC-69FB-4FA2-804A-FEA83F99D4C4}</b:Guid>
    <b:Author>
      <b:Author>
        <b:NameList>
          <b:Person>
            <b:Last>Franks</b:Last>
            <b:First>Mary</b:First>
            <b:Middle>Anne</b:Middle>
          </b:Person>
        </b:NameList>
      </b:Author>
    </b:Author>
    <b:Title>Obscene undersides: Women and evil between the Taliban and the United States</b:Title>
    <b:JournalName>Hypatia 18, no. 1 (2003): 135-156.</b:JournalName>
    <b:Year>2003</b:Year>
    <b:Pages>140</b:Pages>
    <b:RefOrder>9</b:RefOrder>
  </b:Source>
  <b:Source>
    <b:Tag>Mid00</b:Tag>
    <b:SourceType>JournalArticle</b:SourceType>
    <b:Guid>{9F904E26-BFCF-488D-9354-5D2B4B076F55}</b:Guid>
    <b:Author>
      <b:Author>
        <b:NameList>
          <b:Person>
            <b:Last>Middleton</b:Last>
            <b:First>Shannon</b:First>
            <b:Middle>A</b:Middle>
          </b:Person>
        </b:NameList>
      </b:Author>
    </b:Author>
    <b:Title>Women's Rights Unveiled: Taliban's Treatment of Women in Afghanistan</b:Title>
    <b:JournalName> Ind. Int'l &amp; Comp. L. Rev. 11 (2000): 421</b:JournalName>
    <b:Year>2000</b:Year>
    <b:Pages>1</b:Pages>
    <b:RefOrder>11</b:RefOrder>
  </b:Source>
  <b:Source>
    <b:Tag>BMi13</b:Tag>
    <b:SourceType>JournalArticle</b:SourceType>
    <b:Guid>{C2F6AF35-BCB0-4A76-B60B-192765AE69FA}</b:Guid>
    <b:Author>
      <b:Author>
        <b:NameList>
          <b:Person>
            <b:Last>Milton-Edwards</b:Last>
            <b:First>B</b:First>
          </b:Person>
        </b:NameList>
      </b:Author>
    </b:Author>
    <b:Title>Islamic fundamentalism since 1945</b:Title>
    <b:JournalName> since 1945. Routledge, 2013.</b:JournalName>
    <b:Year>2013</b:Year>
    <b:RefOrder>19</b:RefOrder>
  </b:Source>
  <b:Source>
    <b:Tag>Hir02</b:Tag>
    <b:SourceType>JournalArticle</b:SourceType>
    <b:Guid>{82461442-2EDB-4FDF-964B-D29EF94A1377}</b:Guid>
    <b:Author>
      <b:Author>
        <b:NameList>
          <b:Person>
            <b:Last>Hirschkind</b:Last>
            <b:First>Charles,</b:First>
            <b:Middle>and Saba Mahmood</b:Middle>
          </b:Person>
        </b:NameList>
      </b:Author>
    </b:Author>
    <b:Title>Feminism, the Taliban, and politics of counter-insurgency</b:Title>
    <b:JournalName>Anthropological Quarterly 75, no. 2 (2002): 339-354.</b:JournalName>
    <b:Year>2002</b:Year>
    <b:RefOrder>10</b:RefOrder>
  </b:Source>
  <b:Source>
    <b:Tag>ArmEW</b:Tag>
    <b:SourceType>Book</b:SourceType>
    <b:Guid>{1BC26D04-81CC-430B-BA83-00511C37C44C}</b:Guid>
    <b:Title>The battle for god</b:Title>
    <b:Year>2000</b:Year>
    <b:Author>
      <b:Author>
        <b:NameList>
          <b:Person>
            <b:Last>Armstrong</b:Last>
            <b:First>Karen</b:First>
          </b:Person>
        </b:NameList>
      </b:Author>
    </b:Author>
    <b:City>NEW YORK TIMES BOOK REVIEW</b:City>
    <b:RefOrder>12</b:RefOrder>
  </b:Source>
  <b:Source>
    <b:Tag>Kat22</b:Tag>
    <b:SourceType>JournalArticle</b:SourceType>
    <b:Guid>{48BB313E-C3BA-414D-8CE4-8639692576D0}</b:Guid>
    <b:Title>Afghanistan’s Media Crisis, One year after the Taliban’s return to power</b:Title>
    <b:Year>2022</b:Year>
    <b:Author>
      <b:Author>
        <b:NameList>
          <b:Person>
            <b:Last>Carroll</b:Last>
            <b:First>Kathleen</b:First>
          </b:Person>
        </b:NameList>
      </b:Author>
    </b:Author>
    <b:JournalName>A special report by the Committee to Protect Journalists</b:JournalName>
    <b:RefOrder>14</b:RefOrder>
  </b:Source>
  <b:Source>
    <b:Tag>Jur07</b:Tag>
    <b:SourceType>JournalArticle</b:SourceType>
    <b:Guid>{0DC56A87-D911-4546-8FD8-DA3260493726}</b:Guid>
    <b:Author>
      <b:Author>
        <b:NameList>
          <b:Person>
            <b:Last>Kleiner</b:Last>
            <b:First>Jurgen</b:First>
          </b:Person>
        </b:NameList>
      </b:Author>
    </b:Author>
    <b:Title>The Taliban and Islam</b:Title>
    <b:JournalName>Boston University</b:JournalName>
    <b:Year>2007</b:Year>
    <b:RefOrder>13</b:RefOrder>
  </b:Source>
  <b:Source>
    <b:Tag>Kam01</b:Tag>
    <b:SourceType>JournalArticle</b:SourceType>
    <b:Guid>{AAA37C29-CAA3-4528-9713-A0B755A2864B}</b:Guid>
    <b:Author>
      <b:Author>
        <b:NameList>
          <b:Person>
            <b:Last>Kamoonpuri</b:Last>
            <b:First>S</b:First>
          </b:Person>
        </b:NameList>
      </b:Author>
    </b:Author>
    <b:Title>Basic Beliefs of Islam</b:Title>
    <b:JournalName>Tanzania: Tanzania Printers Limited</b:JournalName>
    <b:Year>2001</b:Year>
    <b:RefOrder>15</b:RefOrder>
  </b:Source>
  <b:Source>
    <b:Tag>Mor03</b:Tag>
    <b:SourceType>Book</b:SourceType>
    <b:Guid>{38A03B8A-C301-4E33-A6ED-B4B6C3DB4A58}</b:Guid>
    <b:Title>Traditional Islamic principles of built environment</b:Title>
    <b:Year>2003</b:Year>
    <b:Author>
      <b:Author>
        <b:NameList>
          <b:Person>
            <b:Last>Mortada</b:Last>
            <b:First>Hisham</b:First>
          </b:Person>
        </b:NameList>
      </b:Author>
    </b:Author>
    <b:City>29 West 35th Street, New York, NY 10001</b:City>
    <b:Publisher>USA and Canada</b:Publisher>
    <b:RefOrder>16</b:RefOrder>
  </b:Source>
  <b:Source>
    <b:Tag>Sey87</b:Tag>
    <b:SourceType>Book</b:SourceType>
    <b:Guid>{538A161F-F90B-4572-A8F3-0F9481602A68}</b:Guid>
    <b:Author>
      <b:Author>
        <b:NameList>
          <b:Person>
            <b:Last>asr</b:Last>
            <b:First>Seyyed</b:First>
            <b:Middle>Hossein N</b:Middle>
          </b:Person>
        </b:NameList>
      </b:Author>
    </b:Author>
    <b:Title>Traditional Islam in the Modern World</b:Title>
    <b:Year>1987</b:Year>
    <b:City>New York, NY 10025, USA</b:City>
    <b:Publisher>Kegan Paul International Ltd</b:Publisher>
    <b:RefOrder>17</b:RefOrder>
  </b:Source>
  <b:Source>
    <b:Tag>Gop17</b:Tag>
    <b:SourceType>JournalArticle</b:SourceType>
    <b:Guid>{2B5C927F-455C-45C8-A180-800887B94322}</b:Guid>
    <b:Title>Ideology in the Afghan Taliban</b:Title>
    <b:Year>2017</b:Year>
    <b:Author>
      <b:Author>
        <b:NameList>
          <b:Person>
            <b:Last>Gopal</b:Last>
            <b:First>Anand,</b:First>
            <b:Middle>and Strick van Linschoten</b:Middle>
          </b:Person>
        </b:NameList>
      </b:Author>
    </b:Author>
    <b:JournalName>Afghanistan Analysts Network, 2017</b:JournalName>
    <b:RefOrder>18</b:RefOrder>
  </b:Source>
  <b:Source>
    <b:Tag>Ang21</b:Tag>
    <b:SourceType>JournalArticle</b:SourceType>
    <b:Guid>{3B99212F-624F-43EA-A304-B17C3C88CF84}</b:Guid>
    <b:Author>
      <b:Author>
        <b:NameList>
          <b:Person>
            <b:Last>Borthakur</b:Last>
            <b:First>Angana</b:First>
            <b:Middle>Kotokey &amp; Anchita</b:Middle>
          </b:Person>
        </b:NameList>
      </b:Author>
    </b:Author>
    <b:Title>The Ideological Trajectory within the Taliban Movement in Afghanistan</b:Title>
    <b:JournalName>Asian Journal of Middle Eastern and Islamic Studies</b:JournalName>
    <b:Year>2021</b:Year>
    <b:RefOrder>20</b:RefOrder>
  </b:Source>
</b:Sources>
</file>

<file path=customXml/itemProps1.xml><?xml version="1.0" encoding="utf-8"?>
<ds:datastoreItem xmlns:ds="http://schemas.openxmlformats.org/officeDocument/2006/customXml" ds:itemID="{A7298519-C436-4AD6-AB8A-8A19E8C0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7</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290</cp:revision>
  <dcterms:created xsi:type="dcterms:W3CDTF">2022-08-18T14:15:00Z</dcterms:created>
  <dcterms:modified xsi:type="dcterms:W3CDTF">2022-08-24T02:10:00Z</dcterms:modified>
</cp:coreProperties>
</file>