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ПРОДУКТОВЫЙ QA · CHROME · PRODUCTION</w:t>
            </w:r>
          </w:p>
          <w:p>
            <w:pPr>
              <w:spacing w:before="140" w:after="40"/>
            </w:pPr>
            <w:r>
              <w:rPr>
                <w:rFonts w:ascii="Arial" w:hAnsi="Arial"/>
                <w:b/>
                <w:color w:val="FFFFFF"/>
                <w:sz w:val="58"/>
              </w:rPr>
              <w:t>ПОЛНЫЙ АУДИТ ИГР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C7D7FE"/>
                <w:sz w:val="40"/>
              </w:rPr>
              <w:t>«Сходится!»</w:t>
            </w:r>
          </w:p>
        </w:tc>
      </w:tr>
    </w:tbl>
    <w:p>
      <w:pPr>
        <w:spacing w:before="360" w:after="60"/>
      </w:pPr>
      <w:r>
        <w:rPr>
          <w:rFonts w:ascii="Arial" w:hAnsi="Arial"/>
          <w:b/>
          <w:color w:val="14213D"/>
          <w:sz w:val="28"/>
        </w:rPr>
        <w:t>Механика · логика · тексты · UI/UX · адаптивность · совместные сценарии</w:t>
      </w:r>
    </w:p>
    <w:p>
      <w:pPr>
        <w:spacing w:after="240"/>
      </w:pPr>
      <w:r>
        <w:rPr>
          <w:rFonts w:ascii="Arial" w:hAnsi="Arial"/>
          <w:color w:val="667085"/>
          <w:sz w:val="18"/>
        </w:rPr>
        <w:t>Дата проверки: 28 июля 2026  ·  Среда: production, Google Chrome  ·  Язык: русский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EF2F6"/>
            <w:tcBorders>
              <w:top w:val="single" w:sz="4" w:space="0" w:color="EEF2F6"/>
              <w:left w:val="single" w:sz="4" w:space="0" w:color="EEF2F6"/>
              <w:bottom w:val="single" w:sz="4" w:space="0" w:color="EEF2F6"/>
              <w:right w:val="single" w:sz="4" w:space="0" w:color="EEF2F6"/>
            </w:tcBorders>
            <w:tcMar>
              <w:top w:w="15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4213D"/>
                <w:sz w:val="44"/>
              </w:rPr>
              <w:t>58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213D"/>
                <w:sz w:val="15"/>
              </w:rPr>
              <w:t>всего находок</w:t>
            </w:r>
          </w:p>
        </w:tc>
        <w:tc>
          <w:tcPr>
            <w:tcW w:type="dxa" w:w="2592"/>
            <w:shd w:fill="FEE4E2"/>
            <w:tcBorders>
              <w:top w:val="single" w:sz="4" w:space="0" w:color="FEE4E2"/>
              <w:left w:val="single" w:sz="4" w:space="0" w:color="FEE4E2"/>
              <w:bottom w:val="single" w:sz="4" w:space="0" w:color="FEE4E2"/>
              <w:right w:val="single" w:sz="4" w:space="0" w:color="FEE4E2"/>
            </w:tcBorders>
            <w:tcMar>
              <w:top w:w="15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B42318"/>
                <w:sz w:val="44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B42318"/>
                <w:sz w:val="15"/>
              </w:rPr>
              <w:t>критических</w:t>
            </w:r>
          </w:p>
        </w:tc>
        <w:tc>
          <w:tcPr>
            <w:tcW w:type="dxa" w:w="2592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5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B54708"/>
                <w:sz w:val="44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B54708"/>
                <w:sz w:val="15"/>
              </w:rPr>
              <w:t>высоких</w:t>
            </w:r>
          </w:p>
        </w:tc>
        <w:tc>
          <w:tcPr>
            <w:tcW w:type="dxa" w:w="2592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5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75CD3"/>
                <w:sz w:val="44"/>
              </w:rPr>
              <w:t>36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75CD3"/>
                <w:sz w:val="15"/>
              </w:rPr>
              <w:t>средних + низких</w:t>
            </w:r>
          </w:p>
        </w:tc>
      </w:tr>
    </w:tbl>
    <w:p>
      <w:pPr>
        <w:spacing w:before="300" w:after="60"/>
      </w:pPr>
      <w:r>
        <w:rPr>
          <w:rFonts w:ascii="Arial" w:hAnsi="Arial"/>
          <w:b/>
          <w:color w:val="B42318"/>
          <w:sz w:val="15"/>
        </w:rPr>
        <w:t>ГЛАВНЫЙ ВЫВОД</w:t>
      </w:r>
    </w:p>
    <w:p>
      <w:pPr>
        <w:spacing w:after="120"/>
      </w:pPr>
      <w:r>
        <w:rPr>
          <w:rFonts w:ascii="Arial" w:hAnsi="Arial"/>
          <w:b/>
          <w:color w:val="172033"/>
          <w:sz w:val="24"/>
        </w:rPr>
        <w:t>Базовые одиночные игры и совместный квиз работают, но релиз нельзя считать логически целостным: co-op «Данетки» заблокирован, архив спойлерит незавершённые игры, а доступ к платному периоду ведёт себя противоречиво.</w:t>
      </w:r>
    </w:p>
    <w:p>
      <w:pPr>
        <w:spacing w:before="180" w:after="0"/>
      </w:pPr>
      <w:r>
        <w:rPr>
          <w:rFonts w:ascii="Arial" w:hAnsi="Arial"/>
          <w:b/>
          <w:color w:val="6D5BD0"/>
          <w:sz w:val="18"/>
        </w:rPr>
        <w:t>Содержимое</w:t>
      </w:r>
    </w:p>
    <w:p>
      <w:pPr>
        <w:pStyle w:val="ListBullet"/>
        <w:spacing w:after="40"/>
        <w:ind w:left="312" w:hanging="142"/>
      </w:pPr>
      <w:r>
        <w:t>1. Резюме и приоритеты</w:t>
      </w:r>
    </w:p>
    <w:p>
      <w:pPr>
        <w:pStyle w:val="ListBullet"/>
        <w:spacing w:after="40"/>
        <w:ind w:left="312" w:hanging="142"/>
      </w:pPr>
      <w:r>
        <w:t>2. Покрытие и методика</w:t>
      </w:r>
    </w:p>
    <w:p>
      <w:pPr>
        <w:pStyle w:val="ListBullet"/>
        <w:spacing w:after="40"/>
        <w:ind w:left="312" w:hanging="142"/>
      </w:pPr>
      <w:r>
        <w:t>3. Полный реестр дефектов</w:t>
      </w:r>
    </w:p>
    <w:p>
      <w:pPr>
        <w:pStyle w:val="ListBullet"/>
        <w:spacing w:after="40"/>
        <w:ind w:left="312" w:hanging="142"/>
      </w:pPr>
      <w:r>
        <w:t>4. Сквозные продуктовые выводы</w:t>
      </w:r>
    </w:p>
    <w:p>
      <w:pPr>
        <w:pStyle w:val="ListBullet"/>
        <w:spacing w:after="40"/>
        <w:ind w:left="312" w:hanging="142"/>
      </w:pPr>
      <w:r>
        <w:t>5. Визуальные свидетельства</w:t>
      </w:r>
    </w:p>
    <w:p>
      <w:pPr>
        <w:pStyle w:val="ListBullet"/>
        <w:spacing w:after="40"/>
        <w:ind w:left="312" w:hanging="142"/>
      </w:pPr>
      <w:r>
        <w:t>6. Ограничения и критерии повторной приёмки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6D5BD0"/>
          <w:sz w:val="15"/>
        </w:rPr>
        <w:t>ЧТО ЧИНИТЬ СНАЧАЛА</w:t>
      </w:r>
    </w:p>
    <w:p>
      <w:pPr>
        <w:pStyle w:val="Heading1"/>
      </w:pPr>
      <w:r>
        <w:t>1. Резюме и приоритеты</w:t>
      </w:r>
    </w:p>
    <w:p>
      <w:pPr>
        <w:spacing w:after="160"/>
        <w:pBdr>
          <w:bottom w:val="single" w:sz="16" w:space="1" w:color="6D5BD0"/>
        </w:pBdr>
      </w:pPr>
    </w:p>
    <w:p>
      <w:r>
        <w:t>Приоритизация основана на блокировке сценария, риске игровой честности/экономики, масштабе повторяемости и стоимости пользовательской ошибки.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850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04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5783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Проблема</w:t>
            </w:r>
          </w:p>
        </w:tc>
        <w:tc>
          <w:tcPr>
            <w:tcW w:type="dxa" w:w="2268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Основной владелец</w:t>
            </w:r>
          </w:p>
        </w:tc>
      </w:tr>
      <w:tr>
        <w:trPr>
          <w:cantSplit/>
        </w:trPr>
        <w:tc>
          <w:tcPr>
            <w:tcW w:type="dxa" w:w="850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15"/>
              </w:rPr>
              <w:t>C-01</w:t>
            </w:r>
          </w:p>
        </w:tc>
        <w:tc>
          <w:tcPr>
            <w:tcW w:type="dxa" w:w="1304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15"/>
              </w:rPr>
              <w:t>Критический</w:t>
            </w:r>
          </w:p>
        </w:tc>
        <w:tc>
          <w:tcPr>
            <w:tcW w:type="dxa" w:w="5783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Совместная «Данетка» не запускается при двух подключённых игроках</w:t>
            </w:r>
          </w:p>
        </w:tc>
        <w:tc>
          <w:tcPr>
            <w:tcW w:type="dxa" w:w="2268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 / Frontend</w:t>
            </w:r>
          </w:p>
        </w:tc>
      </w:tr>
      <w:tr>
        <w:trPr>
          <w:cantSplit/>
        </w:trPr>
        <w:tc>
          <w:tcPr>
            <w:tcW w:type="dxa" w:w="850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15"/>
              </w:rPr>
              <w:t>C-02</w:t>
            </w:r>
          </w:p>
        </w:tc>
        <w:tc>
          <w:tcPr>
            <w:tcW w:type="dxa" w:w="1304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15"/>
              </w:rPr>
              <w:t>Критический</w:t>
            </w:r>
          </w:p>
        </w:tc>
        <w:tc>
          <w:tcPr>
            <w:tcW w:type="dxa" w:w="5783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Архив раскрывает ответы у незавершённых прошлых игр</w:t>
            </w:r>
          </w:p>
        </w:tc>
        <w:tc>
          <w:tcPr>
            <w:tcW w:type="dxa" w:w="2268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 / Product</w:t>
            </w:r>
          </w:p>
        </w:tc>
      </w:tr>
      <w:tr>
        <w:trPr>
          <w:cantSplit/>
        </w:trPr>
        <w:tc>
          <w:tcPr>
            <w:tcW w:type="dxa" w:w="850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15"/>
              </w:rPr>
              <w:t>C-03</w:t>
            </w:r>
          </w:p>
        </w:tc>
        <w:tc>
          <w:tcPr>
            <w:tcW w:type="dxa" w:w="1304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15"/>
              </w:rPr>
              <w:t>Критический</w:t>
            </w:r>
          </w:p>
        </w:tc>
        <w:tc>
          <w:tcPr>
            <w:tcW w:type="dxa" w:w="5783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Платный период запускается без подтверждения и видимого списания билетов</w:t>
            </w:r>
          </w:p>
        </w:tc>
        <w:tc>
          <w:tcPr>
            <w:tcW w:type="dxa" w:w="2268"/>
            <w:shd w:fill="FEE4E2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 / Product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H-01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Выбор подсказки мгновенно отправляет ответ, хотя интерфейс обещает отдельную проверку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Frontend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H-02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Счётчик попыток одновременно показывает разные значения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Frontend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H-03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На финальный выбор после десяти ошибок даётся около 10 секунд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Accessibility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H-04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Снимок дневного прогресса на экране результата остаётся устаревшим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 / Frontend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H-05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Архив помечает завершённый сегодня Connections как «Не сыграно»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 / Frontend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H-06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AI даёт логически неверный категоричный ответ на релевантный вопрос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AI / Content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H-07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Мгновенная сдача приносит +10 билетов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 / Product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H-08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Тексты оплаты совместной «Данетки» противоречат друг другу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Frontend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H-09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Хост может мгновенно завершить раунд для всех без подтверждения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Frontend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H-10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«Настроить новую игру» создаёт новую комнату и теряет участников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Backend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H-11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Вышедший пользователь продолжает отображаться «Подключён»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H-12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Поле «Шоураннер» заполнено авторами, актёрами и смешанными сущностями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Content / Data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H-13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Карточка Minecraft содержит недостоверные и неполные данные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Data / Content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H-14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Шкала рейтинга визуально трактует худшее место как лучшее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Data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H-15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В карточке DTF видны ошибки импорта и дубликаты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Data / Content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H-16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Шеринг DTF смешивает количество попыток и количество полей сравнения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Frontend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H-17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Гость видит внутренние QA-спецрежимы, включая закрытый K-pop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Backend / Product</w:t>
            </w:r>
          </w:p>
        </w:tc>
      </w:tr>
      <w:tr>
        <w:trPr>
          <w:cantSplit/>
        </w:trPr>
        <w:tc>
          <w:tcPr>
            <w:tcW w:type="dxa" w:w="850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H-18</w:t>
            </w:r>
          </w:p>
        </w:tc>
        <w:tc>
          <w:tcPr>
            <w:tcW w:type="dxa" w:w="1304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Основные экраны клипуются на ширине 320 px</w:t>
            </w:r>
          </w:p>
        </w:tc>
        <w:tc>
          <w:tcPr>
            <w:tcW w:type="dxa" w:w="2268"/>
            <w:shd w:fill="FFFDF8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Frontend / Design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H-19</w:t>
            </w:r>
          </w:p>
        </w:tc>
        <w:tc>
          <w:tcPr>
            <w:tcW w:type="dxa" w:w="1304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15"/>
              </w:rPr>
              <w:t>Высокий</w:t>
            </w:r>
          </w:p>
        </w:tc>
        <w:tc>
          <w:tcPr>
            <w:tcW w:type="dxa" w:w="5783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Главная показывает 9 игр, но прогресс считает только 8 без объяснения</w:t>
            </w:r>
          </w:p>
        </w:tc>
        <w:tc>
          <w:tcPr>
            <w:tcW w:type="dxa" w:w="2268"/>
            <w:shd w:fill="FFFFFF"/>
            <w:tcBorders>
              <w:bottom w:val="single" w:sz="4" w:space="0" w:color="D0D5DD"/>
            </w:tcBorders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Product / Backend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hAnsi="Arial"/>
          <w:b/>
          <w:color w:val="6D5BD0"/>
          <w:sz w:val="15"/>
        </w:rPr>
        <w:t>ЧТО ДЕЙСТВИТЕЛЬНО ПРОВЕРЕНО</w:t>
      </w:r>
    </w:p>
    <w:p>
      <w:pPr>
        <w:pStyle w:val="Heading1"/>
      </w:pPr>
      <w:r>
        <w:t>2. Покрытие и методика</w:t>
      </w:r>
    </w:p>
    <w:p>
      <w:pPr>
        <w:spacing w:after="160"/>
        <w:pBdr>
          <w:bottom w:val="single" w:sz="16" w:space="1" w:color="6D5BD0"/>
        </w:pBdr>
      </w:pPr>
    </w:p>
    <w:p>
      <w:r>
        <w:t>Тестирование выполнено вручную в Chrome на production. Для совместных сценариев использованы две авторизованные учётные записи: администратор и обычный второй пользователь. Пароли и персональные данные в отчёт не включены.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71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6520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Проверенные ветки</w:t>
            </w:r>
          </w:p>
        </w:tc>
        <w:tc>
          <w:tcPr>
            <w:tcW w:type="dxa" w:w="1814"/>
            <w:shd w:fill="14213D"/>
            <w:tcBorders>
              <w:top w:val="single" w:sz="4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Кино</w:t>
            </w:r>
          </w:p>
        </w:tc>
        <w:tc>
          <w:tcPr>
            <w:tcW w:type="dxa" w:w="6520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Title, обычный/платный период, autocomplete, 10 ошибок, финальный выбор, результат</w:t>
            </w:r>
          </w:p>
        </w:tc>
        <w:tc>
          <w:tcPr>
            <w:tcW w:type="dxa" w:w="1814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Сериалы</w:t>
            </w:r>
          </w:p>
        </w:tc>
        <w:tc>
          <w:tcPr>
            <w:tcW w:type="dxa" w:w="6520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Title, квиз-подсказки, правильный ответ, данные шоураннера</w:t>
            </w:r>
          </w:p>
        </w:tc>
        <w:tc>
          <w:tcPr>
            <w:tcW w:type="dxa" w:w="1814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Аниме</w:t>
            </w:r>
          </w:p>
        </w:tc>
        <w:tc>
          <w:tcPr>
            <w:tcW w:type="dxa" w:w="6520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Title, поиск, совместный квиз</w:t>
            </w:r>
          </w:p>
        </w:tc>
        <w:tc>
          <w:tcPr>
            <w:tcW w:type="dxa" w:w="1814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Игры</w:t>
            </w:r>
          </w:p>
        </w:tc>
        <w:tc>
          <w:tcPr>
            <w:tcW w:type="dxa" w:w="6520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Title, Minecraft, совместный квиз, данные платформ/жанров</w:t>
            </w:r>
          </w:p>
        </w:tc>
        <w:tc>
          <w:tcPr>
            <w:tcW w:type="dxa" w:w="1814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Города</w:t>
            </w:r>
          </w:p>
        </w:tc>
        <w:tc>
          <w:tcPr>
            <w:tcW w:type="dxa" w:w="6520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Столицы+/Все, попытка, рейтинг, desktop/mobile/landscape</w:t>
            </w:r>
          </w:p>
        </w:tc>
        <w:tc>
          <w:tcPr>
            <w:tcW w:type="dxa" w:w="1814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Музыка</w:t>
            </w:r>
          </w:p>
        </w:tc>
        <w:tc>
          <w:tcPr>
            <w:tcW w:type="dxa" w:w="6520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Сложности, поиск артистов, завершённость, совместный квиз</w:t>
            </w:r>
          </w:p>
        </w:tc>
        <w:tc>
          <w:tcPr>
            <w:tcW w:type="dxa" w:w="1814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Диагноз</w:t>
            </w:r>
          </w:p>
        </w:tc>
        <w:tc>
          <w:tcPr>
            <w:tcW w:type="dxa" w:w="6520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Победа, награда, share, жалоба, совместный квиз</w:t>
            </w:r>
          </w:p>
        </w:tc>
        <w:tc>
          <w:tcPr>
            <w:tcW w:type="dxa" w:w="1814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Connections</w:t>
            </w:r>
          </w:p>
        </w:tc>
        <w:tc>
          <w:tcPr>
            <w:tcW w:type="dxa" w:w="6520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Ошибочный ход, четыре группы, результат, архив</w:t>
            </w:r>
          </w:p>
        </w:tc>
        <w:tc>
          <w:tcPr>
            <w:tcW w:type="dxa" w:w="1814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Данетки</w:t>
            </w:r>
          </w:p>
        </w:tc>
        <w:tc>
          <w:tcPr>
            <w:tcW w:type="dxa" w:w="6520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Соло-вопросы, финальная версия, сдача; co-op 2 пользователя</w:t>
            </w:r>
          </w:p>
        </w:tc>
        <w:tc>
          <w:tcPr>
            <w:tcW w:type="dxa" w:w="1814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15"/>
              </w:rPr>
              <w:t>Co-op заблокирован</w:t>
            </w:r>
          </w:p>
        </w:tc>
      </w:tr>
      <w:tr>
        <w:trPr>
          <w:cantSplit/>
        </w:trPr>
        <w:tc>
          <w:tcPr>
            <w:tcW w:type="dxa" w:w="1871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DTF special</w:t>
            </w:r>
          </w:p>
        </w:tc>
        <w:tc>
          <w:tcPr>
            <w:tcW w:type="dxa" w:w="6520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Title, попытка, Atomic Heart, share, mobile</w:t>
            </w:r>
          </w:p>
        </w:tc>
        <w:tc>
          <w:tcPr>
            <w:tcW w:type="dxa" w:w="1814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K-pop special</w:t>
            </w:r>
          </w:p>
        </w:tc>
        <w:tc>
          <w:tcPr>
            <w:tcW w:type="dxa" w:w="6520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Title, BTS, права гостя, mobile</w:t>
            </w:r>
          </w:p>
        </w:tc>
        <w:tc>
          <w:tcPr>
            <w:tcW w:type="dxa" w:w="1814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Вместе · Квиз</w:t>
            </w:r>
          </w:p>
        </w:tc>
        <w:tc>
          <w:tcPr>
            <w:tcW w:type="dxa" w:w="6520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2 аккаунта; 7 паков; 3 и 9 раундов; чат; countdown; финал</w:t>
            </w:r>
          </w:p>
        </w:tc>
        <w:tc>
          <w:tcPr>
            <w:tcW w:type="dxa" w:w="1814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5"/>
              </w:rPr>
              <w:t>Архив</w:t>
            </w:r>
          </w:p>
        </w:tc>
        <w:tc>
          <w:tcPr>
            <w:tcW w:type="dxa" w:w="6520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5"/>
              </w:rPr>
              <w:t>Состояния, спойлеры, Connections, 320/360/390/667 px</w:t>
            </w:r>
          </w:p>
        </w:tc>
        <w:tc>
          <w:tcPr>
            <w:tcW w:type="dxa" w:w="1814"/>
            <w:shd w:fill="FFFFFF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Пройдено</w:t>
            </w:r>
          </w:p>
        </w:tc>
      </w:tr>
    </w:tbl>
    <w:p>
      <w:pPr>
        <w:pStyle w:val="Heading2"/>
      </w:pPr>
      <w:r>
        <w:t>Разрешения и ориентации</w:t>
      </w:r>
    </w:p>
    <w:p>
      <w:pPr>
        <w:pStyle w:val="ListBullet"/>
        <w:spacing w:after="40"/>
        <w:ind w:left="312" w:hanging="142"/>
      </w:pPr>
      <w:r>
        <w:t>Desktop: широкое окно Chrome; проверены title, gameplay и result-состояния.</w:t>
      </w:r>
    </w:p>
    <w:p>
      <w:pPr>
        <w:pStyle w:val="ListBullet"/>
        <w:spacing w:after="40"/>
        <w:ind w:left="312" w:hanging="142"/>
      </w:pPr>
      <w:r>
        <w:t>Mobile portrait: 320×?, 360×?, 390×? CSS px.</w:t>
      </w:r>
    </w:p>
    <w:p>
      <w:pPr>
        <w:pStyle w:val="ListBullet"/>
        <w:spacing w:after="40"/>
        <w:ind w:left="312" w:hanging="142"/>
      </w:pPr>
      <w:r>
        <w:t>Mobile landscape: 667×375 CSS px.</w:t>
      </w:r>
    </w:p>
    <w:p>
      <w:pPr>
        <w:pStyle w:val="ListBullet"/>
        <w:spacing w:after="40"/>
        <w:ind w:left="312" w:hanging="142"/>
      </w:pPr>
      <w:r>
        <w:t>Проверялись клики, autocomplete, disabled/loading, таймеры, share, архив, чат и presence.</w:t>
      </w:r>
    </w:p>
    <w:p>
      <w:pPr>
        <w:pStyle w:val="Heading2"/>
      </w:pPr>
      <w:r>
        <w:t>Совместный квиз</w:t>
      </w:r>
    </w:p>
    <w:p>
      <w:pPr>
        <w:pStyle w:val="ListBullet"/>
        <w:spacing w:after="40"/>
        <w:ind w:left="312" w:hanging="142"/>
      </w:pPr>
      <w:r>
        <w:t>Комната K3YUW: два пользователя, 3 раунда, 45 секунд, чат, досрочный reveal, финал.</w:t>
      </w:r>
    </w:p>
    <w:p>
      <w:pPr>
        <w:pStyle w:val="ListBullet"/>
        <w:spacing w:after="40"/>
        <w:ind w:left="312" w:hanging="142"/>
      </w:pPr>
      <w:r>
        <w:t>Комната JL5QY: все 7 паков, 9 раундов, Клуб-пауза после 6-го раунда.</w:t>
      </w:r>
    </w:p>
    <w:p>
      <w:pPr>
        <w:pStyle w:val="ListBullet"/>
        <w:spacing w:after="40"/>
        <w:ind w:left="312" w:hanging="142"/>
      </w:pPr>
      <w:r>
        <w:t>Паки: Сериалы, Кино, Аниме, Игры, Города, Музыка, Диагноз.</w:t>
      </w:r>
    </w:p>
    <w:p>
      <w:pPr>
        <w:pStyle w:val="ListBullet"/>
        <w:spacing w:after="40"/>
        <w:ind w:left="312" w:hanging="142"/>
      </w:pPr>
      <w:r>
        <w:t>Комната G65VF: co-op «Данетки» с 2/4 участниками; старт воспроизводимо заблокирован.</w:t>
      </w:r>
    </w:p>
    <w:p>
      <w:pPr>
        <w:pStyle w:val="Heading2"/>
      </w:pPr>
      <w:r>
        <w:t>Технические наблюдения</w:t>
      </w:r>
    </w:p>
    <w:p>
      <w:pPr>
        <w:pStyle w:val="ListBullet"/>
        <w:spacing w:after="40"/>
        <w:ind w:left="312" w:hanging="142"/>
      </w:pPr>
      <w:r>
        <w:t>Ошибок первой стороны shoditsa.ru в браузерной консоли не зафиксировано.</w:t>
      </w:r>
    </w:p>
    <w:p>
      <w:pPr>
        <w:pStyle w:val="ListBullet"/>
        <w:spacing w:after="40"/>
        <w:ind w:left="312" w:hanging="142"/>
      </w:pPr>
      <w:r>
        <w:t>Ошибки wallet-extension chrome-extension:// исключены как внешние к приложению.</w:t>
      </w:r>
    </w:p>
    <w:p>
      <w:pPr>
        <w:pStyle w:val="ListBullet"/>
        <w:spacing w:after="40"/>
        <w:ind w:left="312" w:hanging="142"/>
      </w:pPr>
      <w:r>
        <w:t>Поведение платного периода отмечено отдельно, потому что проверялось под админ-ролью.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6D5BD0"/>
          <w:sz w:val="15"/>
        </w:rPr>
        <w:t>58 ПОДТВЕРЖДЕННЫХ НАХОДОК</w:t>
      </w:r>
    </w:p>
    <w:p>
      <w:pPr>
        <w:pStyle w:val="Heading1"/>
      </w:pPr>
      <w:r>
        <w:t>3. Полный реестр дефектов</w:t>
      </w:r>
    </w:p>
    <w:p>
      <w:pPr>
        <w:spacing w:after="160"/>
        <w:pBdr>
          <w:bottom w:val="single" w:sz="16" w:space="1" w:color="6D5BD0"/>
        </w:pBdr>
      </w:pPr>
    </w:p>
    <w:p>
      <w:pPr>
        <w:pStyle w:val="Heading2"/>
      </w:pPr>
      <w:r>
        <w:rPr>
          <w:color w:val="B42318"/>
        </w:rPr>
        <w:t>Критический приоритет ·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C-01</w:t>
            </w:r>
          </w:p>
        </w:tc>
        <w:tc>
          <w:tcPr>
            <w:tcW w:type="dxa" w:w="5185"/>
            <w:shd w:fill="FEE4E2"/>
            <w:tcBorders>
              <w:top w:val="single" w:sz="4" w:space="0" w:color="FEE4E2"/>
              <w:left w:val="single" w:sz="4" w:space="0" w:color="FEE4E2"/>
              <w:bottom w:val="single" w:sz="4" w:space="0" w:color="FEE4E2"/>
              <w:right w:val="single" w:sz="4" w:space="0" w:color="FEE4E2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42318"/>
                <w:sz w:val="20"/>
              </w:rPr>
              <w:t>Совместная «Данетка» не запускается при двух подключённых игроках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Критический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Совместная игра · Данетки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Создать комнату G65VF, выбрать «Данетки», подключить второго пользователя (2/4), дважды нажать «Начать расследование».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Появляется alert: «Участников можно синхронизировать только с совместной игрой». Раунд не стартует, хотя пользователь уже находится в совместной комнате.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При двух подключённых игроках расследование запускается и синхронно открывается обоим участникам.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Проверить определение типа комнаты и ветку синхронизации участников до старта. Добавить интеграционный тест: host + guest → Danetki → start.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G65VF; повторено дважды в одной сессии.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C-02</w:t>
            </w:r>
          </w:p>
        </w:tc>
        <w:tc>
          <w:tcPr>
            <w:tcW w:type="dxa" w:w="5185"/>
            <w:shd w:fill="FEE4E2"/>
            <w:tcBorders>
              <w:top w:val="single" w:sz="4" w:space="0" w:color="FEE4E2"/>
              <w:left w:val="single" w:sz="4" w:space="0" w:color="FEE4E2"/>
              <w:bottom w:val="single" w:sz="4" w:space="0" w:color="FEE4E2"/>
              <w:right w:val="single" w:sz="4" w:space="0" w:color="FEE4E2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42318"/>
                <w:sz w:val="20"/>
              </w:rPr>
              <w:t>Архив раскрывает ответы у незавершённых прошлых игр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Критический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Архив · Игровая честность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 /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«Архив» и просмотреть карточки прошлых сессий со статусом «В процессе».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 карточке уже показаны постер и название целевого ответа, например «Под кайфом и в смятении», «Молчание ягнят» и другие.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 завершения или окончательного отказа архив не раскрывает ответ; карточка позволяет продолжить игру без спойлера.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Разделить данные превью завершённой и активной сессии; не отдавать answer/poster клиенту для незавершённых записей.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mobile-320-archive.png; mobile-390-archive-settled.png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C-03</w:t>
            </w:r>
          </w:p>
        </w:tc>
        <w:tc>
          <w:tcPr>
            <w:tcW w:type="dxa" w:w="5185"/>
            <w:shd w:fill="FEE4E2"/>
            <w:tcBorders>
              <w:top w:val="single" w:sz="4" w:space="0" w:color="FEE4E2"/>
              <w:left w:val="single" w:sz="4" w:space="0" w:color="FEE4E2"/>
              <w:bottom w:val="single" w:sz="4" w:space="0" w:color="FEE4E2"/>
              <w:right w:val="single" w:sz="4" w:space="0" w:color="FEE4E2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42318"/>
                <w:sz w:val="20"/>
              </w:rPr>
              <w:t>Платный период запускается без подтверждения и видимого списания билетов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Критический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Экономика · Доступ к периодам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 /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Под админ-аккаунтом открыть «Кино», выбрать помеченный «Открыть · 120» период «С 2010 года», начать игру и вернуться в меню.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Сессия 2010-х создаётся без подтверждения, баланс остаётся 97594, а после возврата период по-прежнему помечен заблокированным и платным.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Либо показывается и применяется явный админ-bypass, либо доступ покупается атомарно: подтверждение → списание → устойчивый статус «открыт».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Проверить ACL и транзакцию покупки на обычном аккаунте. Для админа вывести маркировку bypass и не смешивать её с пользовательским состоянием.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01-movie-title-desktop.png; поведение проверено под ролью администратора.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color w:val="B54708"/>
        </w:rPr>
        <w:t>Высокий приоритет · 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H-01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Выбор подсказки мгновенно отправляет ответ, хотя интерфейс обещает отдельную проверку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Каталожные игры · Ввод ответа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«Кино», «Сериалах», «Аниме», «Играх», «Городах», «Диагнозах» или специгре ввести запрос и нажать вариант autocomplete.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Нажатие на вариант сразу расходует попытку. Кнопка «Проверить ответ» остаётся disabled; на мобильном она при этом выглядит активной зелёной стрелкой.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Либо вариант только заполняет поле, а отправка выполняется кнопкой, либо интерфейс заранее говорит «Выберите вариант, чтобы ответить».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Унифицировать модель действия во всех каталожных играх и синхронизировать disabled-состояние визуально и семантически.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02-movie-after-attempt-desktop.png; mobile-390-state-city-attempt.png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H-02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Счётчик попыток одновременно показывает разные значения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Каталожные игры · Попытки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Начать каталожную игру и сравнить верхний счётчик, aria-текст и блок «Ваши попытки» до и после первого ответа.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 ответа видно «Попытка 1 из 10» и aria «0 из 10»; после ответа — «2 из 10» и «Ваши попытки 1/10».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Одна понятная модель: «Текущая попытка 2/10» отдельно от «Использовано 1/10», без противоречия в aria.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Ввести единый источник данных и разные подписи для currentAttempt и attemptsUsed.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02-movie-after-attempt-desktop.png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H-03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На финальный выбор после десяти ошибок даётся около 10 секунд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Кино · Финальный выбор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Accessibility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Израсходовать 10 попыток в «Кино» и дождаться экрана с четырьмя подробными карточками.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Таймер почти сразу показывает несколько секунд и автоматически раскрывает ответ; прочитать и сравнить четыре карточки трудно.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Пользователь получает достаточно времени или подтверждает выбор без жёсткого автозавершения.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Увеличить таймер минимум до 30–45 секунд, приостановить его для reduced-motion/assistive-сценариев или убрать автосабмит.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movie-after-10-attempts-desktop.png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H-04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Снимок дневного прогресса на экране результата остаётся устаревшим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Прогресс · Результаты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Завершить несколько игр, открыть более ранний результат и сравнить «Сегодня» с главной страницей.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Результат «Диагноза» показывал 2/8, позже главная — 3/8; результат проигранного «Кино» остался на 3/8, когда главная после обновления показывала 4/8.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Общий дневной прогресс обновляется после каждой завершённой сессии на всех экранах.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Инвалидировать progress query/cache после finish/surrender/timeout и получать агрегат с сервера.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diagnosis-win-desktop.png; mobile-390-state-movie-result-settled.png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H-05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Архив помечает завершённый сегодня Connections как «Не сыграно»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Архив · Connections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Завершить Connections и открыть архив в тот же день.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архивном блоке Connections остаётся статус «Не сыграно», хотя результат и история попыток доступны.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Статус и результат соответствуют завершённой сессии.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Сверить ключ даты/таймзону и идентификатор режима в агрегаторе архива.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connections-result-desktop.png; mobile-390-archive-settled.png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H-06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AI даёт логически неверный категоричный ответ на релевантный вопрос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Данетки · AI-логика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AI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загадке про мойщиков фасада спросить: «Это произошло во время альпинистского восхождения?» и затем открыть разгадку.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AI отвечает «Нет», а финал объясняет, что герои — промышленные альпинисты на фасадной платформе.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Ответ уточняет различие: «Не во время спортивного восхождения, но работа связана с промышленным альпинизмом».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Передавать модели ключевые факты и правила неполной истинности; добавить контентный тест на противоречие answer ↔ solution.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danetki-surrender-result-desktop.png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H-07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Мгновенная сдача приносит +10 билетов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Данетки · Экономика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 /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Начать бесплатную ежедневную «Данетку» и сразу нажать «Сдаться», не задавая вопросов.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Баланс вырос с 97579 до 97589; экран результата не подчёркивает, что это сдача.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Сдача не создаёт положительный фарм-цикл либо награда явно зависит от участия/разгадки.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Проверить формулу награды и ограничить reward при surrender без прогресса.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danetki-surrender-result-desktop.png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H-08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Тексты оплаты совместной «Данетки» противоречат друг другу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Совместная игра · Оплата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комнате выбрать «Данетки» и сравнить карточку запуска у хоста и гостя.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Хост одновременно видит «Без доплаты» и «Спишутся с вас при запуске» без суммы; гость — «Без доплаты · Алекс Бренейзе оплатит при запуске».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Однозначно указаны плательщик, сумма и момент списания; «без доплаты» не соседствует с обещанием списания.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Собрать единую pricing-модель на сервере и отрисовывать одну согласованную фразу для каждой роли.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G65VF, роли host и guest.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H-09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Хост может мгновенно завершить раунд для всех без подтверждения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Управление раундом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Во время активного квиз-раунда нажать у хоста «Показать результаты» при оставшихся ~40 секундах.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Раунд немедленно заканчивается у обоих игроков, ответы фиксируются как отсутствующие/нулевые.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Опасное действие либо недоступно до ответов всех игроков, либо требует подтверждения и объясняет последствия.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Переименовать в «Завершить раунд для всех» и добавить confirm с числом неответивших.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K3YUW, раунд 3.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H-10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«Настроить новую игру» создаёт новую комнату и теряет участников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Повторная игра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Backend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Закончить квиз в комнате K3YUW и нажать «Настроить новую игру».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Создаётся комната G65VF с новым кодом, второй пользователь и чат не переносятся.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 формулировке пользователь ожидает новый матч в той же комнате и с тем же составом.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Либо переиспользовать roomId, либо назвать действие «Создать новую комнату» и предупредить о разрыве группы.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together-quiz-final-desktop.png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H-11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Вышедший пользователь продолжает отображаться «Подключён»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Совместная игра · Presence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Подключить второго пользователя к комнате, затем выйти из аккаунта и проверить список участников у хоста.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Оба профиля продолжают числиться подключёнными, хотя активна только одна сессия.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Presence истекает после logout/disconnect/heartbeat timeout.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Инвалидировать сокет и presence на logout; добавить TTL и серверную проверку перед стартом.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Комнаты K3YUW и G65VF.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H-12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Поле «Шоураннер» заполнено авторами, актёрами и смешанными сущностями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Сериалы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 / Data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Играть пак «Сериалы» в совместном квизе и открыть подсказки/ответы нескольких раундов.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Для советского «Миража» указан Джеймс Хэдли Чейз; для «Лютера» — Нил Кросс и Идрис Эльба; для What We Do in the Shadows — смешанный список с Jake Bender.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Поле содержит реального шоураннера/создателя, либо называется «Создатели / авторы» и нормализовано по языку.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Исправить mapping источника и провести миграционную проверку значений по типу person_role.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Комнаты K3YUW и JL5QY.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H-13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Карточка Minecraft содержит недостоверные и неполные данные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Игры · Каталог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Data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«Играх» выбрать Minecraft и открыть результат сравнения.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Показано «Minecraft 2011 · Android», жанр Fighting, «5 игроков», нет ключевых платформ и данных Steam.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Нормализованная каноническая запись с корректными платформами, жанрами и multiplayer-данными.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Дедуплицировать сущности по canonical game id и ввести валидацию платформ/жанров/числа игроков.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game-minecraft-attempt-desktop.png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H-14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Шкала рейтинга визуально трактует худшее место как лучшее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Города · Рейтинг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Data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Сделать попытку в «Городах» и прочитать легенду и длины шкал.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Легенда говорит «Длиннее шкала — выше место в рейтинге», тогда как большее числовое место обычно означает худший результат; подписи ещё и обрезаны.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Направление шкалы и текст однозначно объясняют, означает ли длина больший показатель или лучшее место.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Инвертировать нормализацию для rank или заменить на числовое место с пояснением «1 — лучшее».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city-moscow-attempt-desktop.png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H-15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В карточке DTF видны ошибки импорта и дубликаты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Специгра DTF · Данные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Data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результат Atomic Heart в DTF-специгре.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Автор комментария — «Неподходящая длина или формат»; издатели Focus Entertainment и 4Divinity повторены; Windows и PC продублированы; интерфейс смешивает русский и английский.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Валидные автор, издатели и нормализованные платформы без повторов и placeholder-ошибок.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schema validation, unique-нормализацию и quarantine записей с parser error.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dtf-atomic-heart-result-desktop.png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H-16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Шеринг DTF смешивает количество попыток и количество полей сравнения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Специгра DTF · Поделиться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Завершить DTF-игру и открыть текст «Поделиться».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Текст показывает «🎮 1/6», затем 14 зелёных квадратов, сырую дату и «Все годы»; называется просто «Игра дня».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Сетка и счётчик измеряют одну сущность, а спецрежим узнаваем по названию.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Согласовать share schema: attempts/limit отдельно, comparison fields отдельно; локализовать дату и бренд режима.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dtf-atomic-heart-result-desktop.png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H-17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Гость видит внутренние QA-спецрежимы, включая закрытый K-pop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Доступ · Спецрежимы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Backend /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Выйти из аккаунта и открыть главную страницу.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Гостю доступны карточки DTF и K-pop с маркером «QA-доступ»; K-pop при этом описан как закрытая версия.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Внутренние/админские режимы скрыты и защищены серверным ACL либо явно публичны без внутренней маркировки.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Проверить entitlement на выдаче списка игр и на самом route/API, не ограничиваться скрытием карточки.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00-home-desktop.png; title-pages-desktop-contact-sheet.jpg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H-18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Основные экраны клипуются на ширине 320 px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Адаптивность · 320 px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главную, «Кино», «Города» и архив при viewport 320 px.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«Кино» карточка билетов шире viewport; в архиве обрезается третий столбец; в «Городах» и шапке обрываются тексты.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Контент помещается без потери смысла и без скрытых недоступных элементов на минимальной поддерживаемой ширине.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Убрать min-width у карточек/гридов, включить перенос подписей и проверить 320 px как отдельный breakpoint.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mobile-320-movie-settled.png; mobile-320-archive.png; mobile-320-city-attempt.png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B54708"/>
            <w:tcBorders>
              <w:top w:val="single" w:sz="4" w:space="0" w:color="B54708"/>
              <w:left w:val="single" w:sz="4" w:space="0" w:color="B54708"/>
              <w:bottom w:val="single" w:sz="4" w:space="0" w:color="B54708"/>
              <w:right w:val="single" w:sz="4" w:space="0" w:color="B5470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H-19</w:t>
            </w:r>
          </w:p>
        </w:tc>
        <w:tc>
          <w:tcPr>
            <w:tcW w:type="dxa" w:w="5185"/>
            <w:shd w:fill="FEF0C7"/>
            <w:tcBorders>
              <w:top w:val="single" w:sz="4" w:space="0" w:color="FEF0C7"/>
              <w:left w:val="single" w:sz="4" w:space="0" w:color="FEF0C7"/>
              <w:bottom w:val="single" w:sz="4" w:space="0" w:color="FEF0C7"/>
              <w:right w:val="single" w:sz="4" w:space="0" w:color="FEF0C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B54708"/>
                <w:sz w:val="20"/>
              </w:rPr>
              <w:t>Главная показывает 9 игр, но прогресс считает только 8 без объяснения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Высокий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Главная · Дневной прогресс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Backend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главную и сравнить «9 игр», список карточек и «4 из 8 завершены».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«Данетки» исключены из знаменателя, но пользователь не видит правила исключения; проигрыш в другой игре учитывается с задержкой.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Состав дневного зачёта прозрачен, а завершение учитывается консистентно.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Показать «8 зачётных игр + Данетки вне серии» и унифицировать событие completion.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00-home-desktop.png; mobile-320-home-progress.png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color w:val="175CD3"/>
        </w:rPr>
        <w:t>Средний приоритет · 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M-01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Пользовательский интерфейс показывает внутренние и англоязычные маркеры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Спецрежимы · Копирайт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 /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DTF и K-pop спецстраницы.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Видны «QA-доступ» и «K-pop artist dossier» в русскоязычном интерфейсе.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продакшене нет внутренних статусов; описание локализовано и соответствует тону продукта.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Скрыть QA badge вне internal-сборки и заменить descriptor на русский.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mobile-390-kpop-settled.png; mobile-390-dtf-settled.png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M-02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Количество игр DTF указано тремя разными способами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Специгра DTF · Контент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Сравнить карточку на главной, описание и title page DTF.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Карточка говорит «25 ИГР», описание и титульный экран — 20; slug содержит 25-v1.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Во всех точках показан один актуальный размер набора.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Хранить count в одном manifest и генерировать из него карточку, описание и заголовок.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00-home-desktop.png; mobile-390-dtf-settled.png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M-03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Hero-текст «1 загадка в день» противоречит набору из девяти игр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Главная · Обещание продукта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главную и прочитать hero и список игр.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Страница обещает «1 загадка в день», одновременно предлагая девять ежедневных режимов.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Формулировка отражает фактическую механику: новая загадка в каждой игре.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Заменить на «Новые загадки каждый день» или объяснить одну загадку на игру.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00-home-desktop.png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M-04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Статусы «Готово» перекрывают метаданные карточек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Главная · Desktop UI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Завершить «Музыку» и Connections и посмотреть карточки на desktop.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Штампы «ГОТОВО 10/10» и «ГОТОВО» накладываются на «913 В ПУЛЕ» и «10 РАУНДОВ».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Статус занимает выделенную область и не перекрывает данные.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Перевести badge в поток/отдельную строку или резервировать под него ширину.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00-home-desktop.png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M-05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Завершённую музыкальную сессию трудно найти и восстановить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Музыка · Завершённость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Backend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После завершения перейти на /games/music с главной.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Титульный экран снова предлагает «Начать игру» и не показывает, какая сложность уже сыграна или где открыть результат.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Есть «Продолжить/Посмотреть результат» и явный статус по выбранной сложности.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Хранить и показывать active/completed session per difficulty; не создавать новую сессию неявно.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title-music-desktop.png; mobile-390-music.png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M-06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Доступность известных артистов меняется по сложности без понятного выхода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Музыка · Поиск артистов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Data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Искать Björk/Bjork, Madonna или Radiohead в разных сложностях.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Часть артистов отсутствует в hard/expert; сообщение советует «выберите другой режим» уже после старта, когда сменить режим нельзя.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Пул режима объяснён до старта, а из пустого поиска можно безопасно сменить сложность.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Показывать покрытие пула на title page и добавить «Сменить сложность» без потери дневного состояния.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mobile-390-music.png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M-07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Жанры и страны выводятся необработанными кодами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Локализация · Музыка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 / Data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музыкальные подсказки в соло и совместном квизе.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Жанры показаны как dance-pop/edm, страна — «RU».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Русские названия и нормализованная страна «Россия» при русской локали.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словари genre/country и fallback без сырых кодов.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JL5QY, музыкальный раунд MORGENSHTERN.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M-08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В активной игре не видно выбранный пул городов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Города · Выбранный режим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 title page выбрать «Столицы+» или «Все», начать игру.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сессии нет подписи текущего режима, поэтому невозможно проверить активный пул; названия в селекторе ещё и сокращаются по-разному.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Активный вариант виден в шапке/параметрах с единым названием.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Показывать mode badge и использовать одну строку для label во всех состояниях.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title-city-desktop.png; city-moscow-attempt-desktop.png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M-09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Share-текст диагноза содержит нерелевантный период и сырую дату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Диагноз · Поделиться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Завершить «Диагноз» и открыть текст публикации.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Появляются «Все годы», ISO-дата и URL с period=all, хотя у режима нет выбора периода.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Шеринг содержит только релевантные параметры и локализованную дату.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Сделать отдельный share template для Diagnosis.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diagnosis-win-desktop.png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M-10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Форма жалобы предлагает категории из Connections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Жалоба · Диагноз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 экране результата «Диагноза» открыть форму жалобы.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списке присутствуют причины, применимые только к группировке слов/Connections.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Категории фильтруются по текущему типу игры.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Передавать gameMode в report form и использовать mode-specific taxonomy.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Результат Diagnosis.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M-11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Неверное склонение награды: «Получено +23 билетов»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Диагноз · Грамматика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Выиграть «Диагноз» и посмотреть блок награды.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Числительное 23 согласовано как «билетов».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«Получено +23 билета».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Использовать общую функцию pluralization для билет/билета/билетов.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diagnosis-win-desktop.png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M-12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У медицинской игры нет заметного дисклеймера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Диагноз · Риск восприятия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Legal /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title page и результат «Диагноза».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Интерфейс использует медицинские термины без пояснения, что это игра и не медицинская рекомендация.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Рядом со стартом/результатом есть короткое ясное предупреждение.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«Игра не предназначена для самодиагностики»; согласовать формулировку с legal.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title-diagnosis-desktop.png; diagnosis-win-desktop.png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M-13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«История попыток · 4 хода» не учитывает ошибочный ход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Connections · История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Сделать одну ошибочную отправку, затем собрать четыре группы.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Результат показывает «1 ошибка», но история содержит только четыре успешные группы и называет это четырьмя ходами.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Либо история включает все пять отправок, либо называется «Найдено 4 группы».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Сохранять rejected submissions или изменить терминологию.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connections-result-desktop.png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M-14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Старт обещает выбрать готовый вопрос, но вопросов нет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Данетки · Онбординг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Начать одиночную «Данетку».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Текст предлагает выбрать стартовый вопрос, однако на экране нет chips/вариантов вопросов.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Либо варианты отображаются, либо инструкция предлагает написать вопрос вручную.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Восстановить starter prompts или обновить копирайт.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danetki-solo-start-desktop.png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M-15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На открытый вопрос AI отвечает тавтологией вместо обучения формату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Данетки · Обучение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AI /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Спросить «Что именно произошло?».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Ответ: «Задайте вопрос о ситуации», без объяснения, что ожидается вопрос с ответом «да/нет/неважно».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Система мягко переформулирует или приводит пример допустимого вопроса.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валидатор формата и обучающий fallback.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Одиночная Danetki-сессия.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M-16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Соло-диалоги говорят о «всех участниках комнаты»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Данетки · Соло-тексты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одиночной игре открыть подтверждение подсказки и финальной версии.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Тексты предупреждают, что действие увидят все участники комнаты.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Для solo используются отдельные формулировки без несуществующих участников.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Разделить copy по sessionType.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Одиночная Danetki-сессия.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M-17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После сдачи результат не сообщает о сдаче и оставляет устаревшую инструкцию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Данетки · Результат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Сдаться сразу после старта.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Экран выглядит как обычный результат, продолжает предлагать задавать вопросы, хотя контролы исчезли.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Явный статус «Вы сдались», объяснение награды и следующий доступный шаг.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отдельный surrender state и убрать active-game copy.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danetki-surrender-result-desktop.png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M-18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Фидбек на неверную финальную версию звучит технически и роботизированно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Данетки · Обратная связь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AI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Отправить неверную финальную версию.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Текст вида «ни один из ключевых фактов…» воспринимается как внутренний критерий оценивания.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Человеческое объяснение, какие части направления верны и чего не хватает, без раскрытия ответа.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Переписать шаблон и добавить tone-of-voice примеры.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Одиночная Danetki-сессия.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M-19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Кнопка старта пишет «3 раундов»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Грамматика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комнате выбрать 3 раунда.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Неверное склонение числительного.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«3 раунда».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Подключить общую pluralization-функцию.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K3YUW.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M-20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Отправка чата переводит кнопку старта в «Запускаем…»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Совместная комната · Pending state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лобби отправить сообщение в чат и наблюдать кнопку запуска.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Несвязанная кнопка временно блокируется и меняет подпись на «Запускаем…».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Pending-состояние локально для отправляемого сообщения.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Разделить mutation state для chat, settings и start.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K3YUW.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M-21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Выбор семи паков молча меняет число раундов с 6 на 9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Настройки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Установить 6 раундов и отметить все 7 паков.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Количество автоматически становится 9 без уведомления; диапазон Клуба 3–30 не объясняет динамический минимум.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Причина корректировки видна до применения или пользователь сам подтверждает новое значение.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Показать inline-сообщение «Для 7 паков минимум 9 раундов» и визуально подсветить изменённое поле.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JL5QY.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M-22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Перед раундом одновременно показаны «Приготовьтесь» и таймер 00:00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Countdown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Дождаться предраундового countdown.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Основной таймер раунда уже виден как 00:00, пока отдельный счётчик показывает 3…1.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Таймер раунда скрыт/заморожен на полном времени до фактического старта.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Развести preRound и activeRound UI states.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Комнаты K3YUW и JL5QY.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M-23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Одиночная комната с нулём очков всё равно объявляет «Победителя»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Финал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Завершить комнату без второго участника или без набранных очков.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Финальный экран использует соревновательный титул «Победитель».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Для одного игрока — «Результат», для нескольких — победитель только при валидном сравнении.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Выбирать заголовок по participantCount и score state.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mobile-390-state-together-final.png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M-24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Счёт обновляется до показа общего результата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Совместный квиз · Счёт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Одному игроку ответить, пока второй ещё выбирает.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Очки хоста увеличились до reveal, что косвенно раскрывает правильность ответа.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Счёт фиксируется и показывается после блокировки ответов/общего reveal.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Не публиковать delta score в live presence до завершения фазы ответа.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Комната K3YUW, раунд 2.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M-25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Результат использует общий тип «Группа или дуэт» для обычной группы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K-pop · Терминология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Выбрать BTS и открыть сравнение.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Поле типа не соответствует конкретной сущности и звучит как поисковая категория.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Конкретное значение «Группа» или нейтральный label «Тип исполнителя».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Разделить label поля и значение enum.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kpop-bts-attempt-desktop.png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M-26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Название Connections смешивает английский и русский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Локализация · Заголовки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Content /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результат Connections.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Заголовок «CONNECTIONS НА РУССКОМ» выбивается из остального русского интерфейса.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Единая локализованная система названий или последовательный бренд.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Зафиксировать бренд-гайд: «Связи» либо Connections с русским пояснением в подзаголовке.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connections-result-desktop.png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M-27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Большой блок Connections отодвигает фильтры других игр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Архив · Навигация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Product /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архив на мобильном.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Сначала показан длинный самостоятельный блок Connections, а вкладки категорий находятся ниже; на 320 px сетка дополнительно клипуется.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Фильтры и структура архива доступны сразу и единообразно для всех режимов.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Включить Connections в общую модель фильтров или свернуть блок по умолчанию.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mobile-390-archive-settled.png; mobile-320-archive.png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M-28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Комментарий создаёт вложенный вертикальный скролл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DTF · Mobile UI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DTF-результат на 390 px и прокручивать длинный комментарий.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У карточки комментария собственный scrollbar внутри общего скролла страницы.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Один предсказуемый вертикальный поток либо явно раскрываемый текст.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Убрать фиксированную высоту на мобильном или использовать «Показать полностью».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mobile-390-state-dtf-result-settled.png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M-29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Подписи метрик обрезаются даже на desktop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Города · Desktop UI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Design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Сделать попытку в «Городах» на широком экране.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Видны сокращения «ЧЕЛОВЕЧЕСКИЙ …», «КАЧЕСТВО ЖИЗ…» при наличии свободного пространства.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Полные или общепринятые краткие названия без многоточия.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Пересмотреть ширины колонок и typography; переносить label на две строки.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city-moscow-attempt-desktop.png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175CD3"/>
            <w:tcBorders>
              <w:top w:val="single" w:sz="4" w:space="0" w:color="175CD3"/>
              <w:left w:val="single" w:sz="4" w:space="0" w:color="175CD3"/>
              <w:bottom w:val="single" w:sz="4" w:space="0" w:color="175CD3"/>
              <w:right w:val="single" w:sz="4" w:space="0" w:color="175C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M-30</w:t>
            </w:r>
          </w:p>
        </w:tc>
        <w:tc>
          <w:tcPr>
            <w:tcW w:type="dxa" w:w="5185"/>
            <w:shd w:fill="D1E9FF"/>
            <w:tcBorders>
              <w:top w:val="single" w:sz="4" w:space="0" w:color="D1E9FF"/>
              <w:left w:val="single" w:sz="4" w:space="0" w:color="D1E9FF"/>
              <w:bottom w:val="single" w:sz="4" w:space="0" w:color="D1E9FF"/>
              <w:right w:val="single" w:sz="4" w:space="0" w:color="D1E9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175CD3"/>
                <w:sz w:val="20"/>
              </w:rPr>
              <w:t>При переходах до нескольких секунд видны затемнение и пустой баланс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Средний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Загрузка · UX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Performance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Переходить между главной, архивом и играми на холодном/обновлённом route.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 течение примерно 0,6–1,8 с встречается dim overlay и «—» вместо билетов; полное settled-состояние иногда наступает через 2,4–3,8 с.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Скелетон не выглядит как блокировка/ошибка, сохранён последний известный баланс, интерактивность восстанавливается быстро.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Профилировать waterfall, кэшировать профиль и заменить глобальный overlay локальными skeleton-состояниями.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mobile-390-state-movie-result.png → mobile-390-state-movie-result-settled.png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color w:val="475467"/>
        </w:rPr>
        <w:t>Низкий приоритет ·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475467"/>
            <w:tcBorders>
              <w:top w:val="single" w:sz="4" w:space="0" w:color="475467"/>
              <w:left w:val="single" w:sz="4" w:space="0" w:color="475467"/>
              <w:bottom w:val="single" w:sz="4" w:space="0" w:color="475467"/>
              <w:right w:val="single" w:sz="4" w:space="0" w:color="47546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L-01</w:t>
            </w:r>
          </w:p>
        </w:tc>
        <w:tc>
          <w:tcPr>
            <w:tcW w:type="dxa" w:w="5185"/>
            <w:shd w:fill="EAECF0"/>
            <w:tcBorders>
              <w:top w:val="single" w:sz="4" w:space="0" w:color="EAECF0"/>
              <w:left w:val="single" w:sz="4" w:space="0" w:color="EAECF0"/>
              <w:bottom w:val="single" w:sz="4" w:space="0" w:color="EAECF0"/>
              <w:right w:val="single" w:sz="4" w:space="0" w:color="EAEC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475467"/>
                <w:sz w:val="20"/>
              </w:rPr>
              <w:t>Раскрывающиеся строки реализованы как generic, а не кнопки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Низкий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Доступность · Семантика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Проверить accessibility tree у «Как играть» и аккордеонов результата.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Визуально кликабельные заголовки имеют generic role; мышью работают, клавиатурная семантика неочевидна.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button с aria-expanded/aria-controls и доступным фокусом.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Использовать нативный button или details/summary.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Title pages и result screens.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475467"/>
            <w:tcBorders>
              <w:top w:val="single" w:sz="4" w:space="0" w:color="475467"/>
              <w:left w:val="single" w:sz="4" w:space="0" w:color="475467"/>
              <w:bottom w:val="single" w:sz="4" w:space="0" w:color="475467"/>
              <w:right w:val="single" w:sz="4" w:space="0" w:color="47546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L-02</w:t>
            </w:r>
          </w:p>
        </w:tc>
        <w:tc>
          <w:tcPr>
            <w:tcW w:type="dxa" w:w="5185"/>
            <w:shd w:fill="EAECF0"/>
            <w:tcBorders>
              <w:top w:val="single" w:sz="4" w:space="0" w:color="EAECF0"/>
              <w:left w:val="single" w:sz="4" w:space="0" w:color="EAECF0"/>
              <w:bottom w:val="single" w:sz="4" w:space="0" w:color="EAECF0"/>
              <w:right w:val="single" w:sz="4" w:space="0" w:color="EAEC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475467"/>
                <w:sz w:val="20"/>
              </w:rPr>
              <w:t>Часть мобильных целей меньше рекомендуемых 44×44 px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Низкий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Доступность · Touch targets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Design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Измерить нижнюю навигацию и верхний логотип на 390 px.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Высота ряда целей около 34–36 px.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Интерактивная область не менее 44×44 CSS px либо эквивалентный padding.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Увеличить hit area без обязательного увеличения видимой иконки.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mobile-390-home-viewport.png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475467"/>
            <w:tcBorders>
              <w:top w:val="single" w:sz="4" w:space="0" w:color="475467"/>
              <w:left w:val="single" w:sz="4" w:space="0" w:color="475467"/>
              <w:bottom w:val="single" w:sz="4" w:space="0" w:color="475467"/>
              <w:right w:val="single" w:sz="4" w:space="0" w:color="47546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L-03</w:t>
            </w:r>
          </w:p>
        </w:tc>
        <w:tc>
          <w:tcPr>
            <w:tcW w:type="dxa" w:w="5185"/>
            <w:shd w:fill="EAECF0"/>
            <w:tcBorders>
              <w:top w:val="single" w:sz="4" w:space="0" w:color="EAECF0"/>
              <w:left w:val="single" w:sz="4" w:space="0" w:color="EAECF0"/>
              <w:bottom w:val="single" w:sz="4" w:space="0" w:color="EAECF0"/>
              <w:right w:val="single" w:sz="4" w:space="0" w:color="EAEC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475467"/>
                <w:sz w:val="20"/>
              </w:rPr>
              <w:t>Disabled-кнопка отправки выглядит ярко активной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Низкий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Доступность · Disabled state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Design / Frontend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мобильную каталожную игру с пустым/невыбранным ответом.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Зелёная стрелка визуально активна, хотя DOM-кнопка disabled.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Disabled-состояние различимо цветом, контрастом и курсором; причина понятна.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disabled token и helper text до выбора результата поиска.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mobile-390-state-city-attempt.png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475467"/>
            <w:tcBorders>
              <w:top w:val="single" w:sz="4" w:space="0" w:color="475467"/>
              <w:left w:val="single" w:sz="4" w:space="0" w:color="475467"/>
              <w:bottom w:val="single" w:sz="4" w:space="0" w:color="475467"/>
              <w:right w:val="single" w:sz="4" w:space="0" w:color="47546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L-04</w:t>
            </w:r>
          </w:p>
        </w:tc>
        <w:tc>
          <w:tcPr>
            <w:tcW w:type="dxa" w:w="5185"/>
            <w:shd w:fill="EAECF0"/>
            <w:tcBorders>
              <w:top w:val="single" w:sz="4" w:space="0" w:color="EAECF0"/>
              <w:left w:val="single" w:sz="4" w:space="0" w:color="EAECF0"/>
              <w:bottom w:val="single" w:sz="4" w:space="0" w:color="EAECF0"/>
              <w:right w:val="single" w:sz="4" w:space="0" w:color="EAEC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475467"/>
                <w:sz w:val="20"/>
              </w:rPr>
              <w:t>Фиксированная нижняя навигация перекрывает контент в landscape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Низкий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Адаптивность · Landscape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игру при 667×375 и прокрутить к нижней части состояния попытки.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Навигация частично накрывает прогресс/контролы, полезная высота резко уменьшается.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Контент имеет safe-area padding и остаётся читаемым над фиксированной панелью.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bottom inset по реальной высоте nav и landscape-вариант компактной панели.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landscape-667-city.png; landscape-667-together.png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475467"/>
            <w:tcBorders>
              <w:top w:val="single" w:sz="4" w:space="0" w:color="475467"/>
              <w:left w:val="single" w:sz="4" w:space="0" w:color="475467"/>
              <w:bottom w:val="single" w:sz="4" w:space="0" w:color="475467"/>
              <w:right w:val="single" w:sz="4" w:space="0" w:color="47546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L-05</w:t>
            </w:r>
          </w:p>
        </w:tc>
        <w:tc>
          <w:tcPr>
            <w:tcW w:type="dxa" w:w="5185"/>
            <w:shd w:fill="EAECF0"/>
            <w:tcBorders>
              <w:top w:val="single" w:sz="4" w:space="0" w:color="EAECF0"/>
              <w:left w:val="single" w:sz="4" w:space="0" w:color="EAECF0"/>
              <w:bottom w:val="single" w:sz="4" w:space="0" w:color="EAECF0"/>
              <w:right w:val="single" w:sz="4" w:space="0" w:color="EAEC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475467"/>
                <w:sz w:val="20"/>
              </w:rPr>
              <w:t>Часть горизонтально обрезанных карточек не выглядит как прокручиваемый список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Низкий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Адаптивность · Карточки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Design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Открыть главную/архив на 390 px и посмотреть край контейнера.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Документ не имеет глобального overflow, но часть соседнего контента скрывается без явной affordance прокрутки.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Если это carousel, видны snap/peek/индикатор; если grid — элементы помещаются.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Добавить scroll-snap и визуальную подсказку либо перейти на одноколоночный layout.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mobile-390-home-viewport.png; mobile-390-archive-settled.png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/>
        </w:trPr>
        <w:tc>
          <w:tcPr>
            <w:tcW w:type="dxa" w:w="5185"/>
            <w:shd w:fill="475467"/>
            <w:tcBorders>
              <w:top w:val="single" w:sz="4" w:space="0" w:color="475467"/>
              <w:left w:val="single" w:sz="4" w:space="0" w:color="475467"/>
              <w:bottom w:val="single" w:sz="4" w:space="0" w:color="475467"/>
              <w:right w:val="single" w:sz="4" w:space="0" w:color="47546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L-06</w:t>
            </w:r>
          </w:p>
        </w:tc>
        <w:tc>
          <w:tcPr>
            <w:tcW w:type="dxa" w:w="5185"/>
            <w:shd w:fill="EAECF0"/>
            <w:tcBorders>
              <w:top w:val="single" w:sz="4" w:space="0" w:color="EAECF0"/>
              <w:left w:val="single" w:sz="4" w:space="0" w:color="EAECF0"/>
              <w:bottom w:val="single" w:sz="4" w:space="0" w:color="EAECF0"/>
              <w:right w:val="single" w:sz="4" w:space="0" w:color="EAEC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475467"/>
                <w:sz w:val="20"/>
              </w:rPr>
              <w:t>Контракт утверждает, что runtime «Данеток» не подключён, хотя режим доступен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Низкий приоритет</w:t>
            </w:r>
          </w:p>
        </w:tc>
        <w:tc>
          <w:tcPr>
            <w:tcW w:type="dxa" w:w="408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Код · Манифест режимов</w:t>
            </w:r>
          </w:p>
        </w:tc>
        <w:tc>
          <w:tcPr>
            <w:tcW w:type="dxa" w:w="3742"/>
            <w:shd w:fill="F8F9FC"/>
            <w:tcBorders>
              <w:bottom w:val="single" w:sz="4" w:space="0" w:color="D0D5DD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4"/>
              </w:rPr>
              <w:t>Владелец: Frontend / Architecture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674"/>
      </w:tblGrid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КАК ПОВТОРИТЬ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Сравнить production UI и packages/contracts/src/game-modes.ts.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ФАКТИЧЕСКИ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Комментарий и PLAYABLE_MODE_IDS исключают Danetki, но режим присутствует на главной и в совместной игре.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ОЖИДАЕТСЯ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Манифест отражает production-возможности и используется как единый источник.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РЕКОМЕНДАЦИЯ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Обновить контракт и удалить производные ручные списки; покрыть consistency test.</w:t>
            </w:r>
          </w:p>
        </w:tc>
      </w:tr>
      <w:tr>
        <w:trPr>
          <w:cantSplit/>
        </w:trPr>
        <w:tc>
          <w:tcPr>
            <w:tcW w:type="dxa" w:w="5185"/>
            <w:shd w:fill="F8F9FC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67085"/>
                <w:sz w:val="13"/>
              </w:rPr>
              <w:t>ДОКАЗАТЕЛЬСТВО</w:t>
            </w:r>
          </w:p>
        </w:tc>
        <w:tc>
          <w:tcPr>
            <w:tcW w:type="dxa" w:w="5185"/>
            <w:tcBorders>
              <w:bottom w:val="single" w:sz="4" w:space="0" w:color="D0D5DD"/>
            </w:tcBorders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72033"/>
                <w:sz w:val="16"/>
              </w:rPr>
              <w:t>packages/contracts/src/game-modes.ts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6D5BD0"/>
          <w:sz w:val="15"/>
        </w:rPr>
        <w:t>НЕ ОТДЕЛЬНЫЕ ПИКСЕЛИ, А СИСТЕМНЫЕ ПРИЧИНЫ</w:t>
      </w:r>
    </w:p>
    <w:p>
      <w:pPr>
        <w:pStyle w:val="Heading1"/>
      </w:pPr>
      <w:r>
        <w:t>4. Сквозные продуктовые выводы</w:t>
      </w:r>
    </w:p>
    <w:p>
      <w:pPr>
        <w:spacing w:after="160"/>
        <w:pBdr>
          <w:bottom w:val="single" w:sz="16" w:space="1" w:color="6D5BD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2FF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4213D"/>
                <w:sz w:val="21"/>
              </w:rPr>
              <w:t>Нет единой модели жизненного цикла сессии</w:t>
            </w:r>
          </w:p>
        </w:tc>
      </w:tr>
      <w:tr>
        <w:tc>
          <w:tcPr>
            <w:tcW w:type="dxa" w:w="10370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D5BD0"/>
                <w:sz w:val="15"/>
              </w:rPr>
              <w:t>НАБЛЮДЕНИЕ</w:t>
            </w:r>
            <w:r>
              <w:t xml:space="preserve"> Главная, результат и архив по-разному трактуют active/completed/surrendered. Это объясняет устаревший прогресс, неверный статус Connections, трудный возврат в «Музыку» и спойлеры архива.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СИСТЕМНОЕ ИСПРАВЛЕНИЕ</w:t>
            </w:r>
            <w:r>
              <w:t xml:space="preserve"> Ввести серверный session state machine и единый агрегат: not_started → active → won/lost/surrendered/expired.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2FF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4213D"/>
                <w:sz w:val="21"/>
              </w:rPr>
              <w:t>UI не всегда соответствует фактическому действию</w:t>
            </w:r>
          </w:p>
        </w:tc>
      </w:tr>
      <w:tr>
        <w:tc>
          <w:tcPr>
            <w:tcW w:type="dxa" w:w="10370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D5BD0"/>
                <w:sz w:val="15"/>
              </w:rPr>
              <w:t>НАБЛЮДЕНИЕ</w:t>
            </w:r>
            <w:r>
              <w:t xml:space="preserve"> Autocomplete отправляет ответ вместо выбора; «Показать результаты» завершает раунд для всех; «Настроить новую игру» создаёт другую комнату.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СИСТЕМНОЕ ИСПРАВЛЕНИЕ</w:t>
            </w:r>
            <w:r>
              <w:t xml:space="preserve"> Для каждого CTA зафиксировать intent, side effect и точный label; опасные действия подтверждать.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2FF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4213D"/>
                <w:sz w:val="21"/>
              </w:rPr>
              <w:t>Контентный слой недостаточно нормализован</w:t>
            </w:r>
          </w:p>
        </w:tc>
      </w:tr>
      <w:tr>
        <w:tc>
          <w:tcPr>
            <w:tcW w:type="dxa" w:w="10370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D5BD0"/>
                <w:sz w:val="15"/>
              </w:rPr>
              <w:t>НАБЛЮДЕНИЕ</w:t>
            </w:r>
            <w:r>
              <w:t xml:space="preserve"> Шоураннеры, Minecraft, DTF, сырые жанры/страны и дубликаты указывают на смешение схем внешних источников.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СИСТЕМНОЕ ИСПРАВЛЕНИЕ</w:t>
            </w:r>
            <w:r>
              <w:t xml:space="preserve"> Добавить канонические сущности, role-aware mapping, локализацию справочников и валидацию перед публикацией.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2FF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4213D"/>
                <w:sz w:val="21"/>
              </w:rPr>
              <w:t>Адаптивность проверена не до минимальной ширины</w:t>
            </w:r>
          </w:p>
        </w:tc>
      </w:tr>
      <w:tr>
        <w:tc>
          <w:tcPr>
            <w:tcW w:type="dxa" w:w="10370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D5BD0"/>
                <w:sz w:val="15"/>
              </w:rPr>
              <w:t>НАБЛЮДЕНИЕ</w:t>
            </w:r>
            <w:r>
              <w:t xml:space="preserve"> На 360/390 px большинство экранов приемлемо, но 320 px системно ломает карточки и сетки; landscape теряет полезную высоту из-за fixed nav.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СИСТЕМНОЕ ИСПРАВЛЕНИЕ</w:t>
            </w:r>
            <w:r>
              <w:t xml:space="preserve"> Включить 320×568 и 667×375 в обязательный visual regression набор.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2FF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4213D"/>
                <w:sz w:val="21"/>
              </w:rPr>
              <w:t>Совместная комната использует слишком общий pending/presence state</w:t>
            </w:r>
          </w:p>
        </w:tc>
      </w:tr>
      <w:tr>
        <w:tc>
          <w:tcPr>
            <w:tcW w:type="dxa" w:w="10370"/>
            <w:tcBorders>
              <w:top w:val="single" w:sz="4" w:space="0" w:color="C7D7FE"/>
              <w:left w:val="single" w:sz="4" w:space="0" w:color="C7D7FE"/>
              <w:bottom w:val="single" w:sz="4" w:space="0" w:color="C7D7FE"/>
              <w:right w:val="single" w:sz="4" w:space="0" w:color="C7D7F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D5BD0"/>
                <w:sz w:val="15"/>
              </w:rPr>
              <w:t>НАБЛЮДЕНИЕ</w:t>
            </w:r>
            <w:r>
              <w:t xml:space="preserve"> Chat влияет на кнопку старта, logout не убирает presence, новый матч теряет состав, а Danetki не проходит проверку типа комнаты.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9384"/>
                <w:sz w:val="15"/>
              </w:rPr>
              <w:t>СИСТЕМНОЕ ИСПРАВЛЕНИЕ</w:t>
            </w:r>
            <w:r>
              <w:t xml:space="preserve"> Разделить room membership, connection presence, mode configuration и game instance; тестировать двумя клиентами.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6D5BD0"/>
          <w:sz w:val="15"/>
        </w:rPr>
        <w:t>ВЫБОРКА ИЗ QA-АРХИВА</w:t>
      </w:r>
    </w:p>
    <w:p>
      <w:pPr>
        <w:pStyle w:val="Heading1"/>
      </w:pPr>
      <w:r>
        <w:t>5. Визуальные свидетельства</w:t>
      </w:r>
    </w:p>
    <w:p>
      <w:pPr>
        <w:spacing w:after="160"/>
        <w:pBdr>
          <w:bottom w:val="single" w:sz="16" w:space="1" w:color="6D5BD0"/>
        </w:pBdr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8296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-pages-desktop-contact-shee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29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rial" w:hAnsi="Arial"/>
          <w:i/>
          <w:color w:val="667085"/>
          <w:sz w:val="15"/>
        </w:rPr>
        <w:t>Контактный лист title pages: все ежедневные игры и два специальных режима.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1327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390-contact-she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27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rial" w:hAnsi="Arial"/>
          <w:i/>
          <w:color w:val="667085"/>
          <w:sz w:val="15"/>
        </w:rPr>
        <w:t>Мобильная проверка 390 px: главная, игры, архив и совместный режим.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429915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320-movie-settl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299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42991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320-archiv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299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40"/>
        <w:jc w:val="center"/>
      </w:pPr>
      <w:r>
        <w:rPr>
          <w:rFonts w:ascii="Arial" w:hAnsi="Arial"/>
          <w:i/>
          <w:color w:val="667085"/>
          <w:sz w:val="15"/>
        </w:rPr>
        <w:t>320 px: широкая карточка «Кино» и клипованная сетка архива (H-18).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4221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netki-surrender-result-deskt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422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248884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tf-atomic-heart-result-deskto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2488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40"/>
        <w:jc w:val="center"/>
      </w:pPr>
      <w:r>
        <w:rPr>
          <w:rFonts w:ascii="Arial" w:hAnsi="Arial"/>
          <w:i/>
          <w:color w:val="667085"/>
          <w:sz w:val="15"/>
        </w:rPr>
        <w:t>Слева: результат мгновенной сдачи «Данетки»; справа: ошибки данных DTF.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2022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nections-result-deskt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20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2251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gether-quiz-final-deskt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225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40"/>
        <w:jc w:val="center"/>
      </w:pPr>
      <w:r>
        <w:rPr>
          <w:rFonts w:ascii="Arial" w:hAnsi="Arial"/>
          <w:i/>
          <w:color w:val="667085"/>
          <w:sz w:val="15"/>
        </w:rPr>
        <w:t>Результат Connections и финал совместного квиза.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6D5BD0"/>
          <w:sz w:val="15"/>
        </w:rPr>
        <w:t>КАК ЗАКРЫВАТЬ ОТЧЁТ</w:t>
      </w:r>
    </w:p>
    <w:p>
      <w:pPr>
        <w:pStyle w:val="Heading1"/>
      </w:pPr>
      <w:r>
        <w:t>6. Ограничения и повторная приёмка</w:t>
      </w:r>
    </w:p>
    <w:p>
      <w:pPr>
        <w:spacing w:after="160"/>
        <w:pBdr>
          <w:bottom w:val="single" w:sz="16" w:space="1" w:color="6D5BD0"/>
        </w:pBdr>
      </w:pPr>
    </w:p>
    <w:p>
      <w:pPr>
        <w:pStyle w:val="Heading2"/>
      </w:pPr>
      <w:r>
        <w:t>Ограничения проверки</w:t>
      </w:r>
    </w:p>
    <w:p>
      <w:pPr>
        <w:pStyle w:val="ListBullet"/>
        <w:spacing w:after="40"/>
        <w:ind w:left="312" w:hanging="142"/>
      </w:pPr>
      <w:r>
        <w:t>Тестирование выполнялось только в Google Chrome; Safari/Firefox не входили в объём.</w:t>
      </w:r>
    </w:p>
    <w:p>
      <w:pPr>
        <w:pStyle w:val="ListBullet"/>
        <w:spacing w:after="40"/>
        <w:ind w:left="312" w:hanging="142"/>
      </w:pPr>
      <w:r>
        <w:t>Не проводились нагрузочные, penetration- и платежные тесты с реальной оплатой.</w:t>
      </w:r>
    </w:p>
    <w:p>
      <w:pPr>
        <w:pStyle w:val="ListBullet"/>
        <w:spacing w:after="40"/>
        <w:ind w:left="312" w:hanging="142"/>
      </w:pPr>
      <w:r>
        <w:t>Глубокая co-op ветка «Данеток» недоступна из-за C-01; после исправления её нужно пройти заново целиком.</w:t>
      </w:r>
    </w:p>
    <w:p>
      <w:pPr>
        <w:pStyle w:val="ListBullet"/>
        <w:spacing w:after="40"/>
        <w:ind w:left="312" w:hanging="142"/>
      </w:pPr>
      <w:r>
        <w:t>C-03 требует контрольного прогона обычной ролью: админ-bypass может быть намеренным, но текущий UI всё равно противоречив.</w:t>
      </w:r>
    </w:p>
    <w:p>
      <w:pPr>
        <w:pStyle w:val="ListBullet"/>
        <w:spacing w:after="40"/>
        <w:ind w:left="312" w:hanging="142"/>
      </w:pPr>
      <w:r>
        <w:t>Скорость загрузки M-30 измерялась наблюдением UI, а не лабораторным performance trace.</w:t>
      </w:r>
    </w:p>
    <w:p>
      <w:pPr>
        <w:pStyle w:val="Heading2"/>
      </w:pPr>
      <w:r>
        <w:t>Минимальный регрессионный чек-лист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01  </w:t>
      </w:r>
      <w:r>
        <w:t>Обычный пользователь не может запустить платный период без атомарного списания и устойчивого entitlement.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02  </w:t>
      </w:r>
      <w:r>
        <w:t>Незавершённая архивная сессия не содержит ответа ни в DOM, ни в API payload.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03  </w:t>
      </w:r>
      <w:r>
        <w:t>Host + guest запускают co-op «Данетку», задают вопросы, используют подсказку, отправляют версию и завершают игру.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04  </w:t>
      </w:r>
      <w:r>
        <w:t>Logout/закрытие вкладки удаляет presence; повторная игра сохраняет комнату, состав и чат либо честно сообщает обратное.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05  </w:t>
      </w:r>
      <w:r>
        <w:t>Все семь квиз-паков проходят минимум по одному раунду без некорректных полей и сырых кодов.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06  </w:t>
      </w:r>
      <w:r>
        <w:t>Autocomplete, кнопка отправки и счётчик попыток ведут себя одинаково во всех каталожных режимах.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07  </w:t>
      </w:r>
      <w:r>
        <w:t>Прогресс совпадает на главной, результате и в архиве после win/loss/surrender/timeout.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08  </w:t>
      </w:r>
      <w:r>
        <w:t>320×568, 390×844 и 667×375 проходят visual regression без клипа и перекрытия controls.</w:t>
      </w:r>
    </w:p>
    <w:p>
      <w:pPr>
        <w:spacing w:after="60"/>
        <w:ind w:left="283" w:hanging="283"/>
      </w:pPr>
      <w:r>
        <w:rPr>
          <w:rFonts w:ascii="Arial" w:hAnsi="Arial"/>
          <w:b/>
          <w:color w:val="6D5BD0"/>
        </w:rPr>
        <w:t xml:space="preserve">09  </w:t>
      </w:r>
      <w:r>
        <w:t>Клавиатурой доступны все аккордеоны, CTA и варианты выбора; интерактивные цели имеют достаточную hit-area.</w:t>
      </w:r>
    </w:p>
    <w:p>
      <w:pPr>
        <w:spacing w:before="240" w:after="40"/>
      </w:pPr>
      <w:r>
        <w:rPr>
          <w:rFonts w:ascii="Arial" w:hAnsi="Arial"/>
          <w:b/>
          <w:color w:val="6D5BD0"/>
          <w:sz w:val="15"/>
        </w:rPr>
        <w:t>ГОТОВНОСТЬ К ЗАКРЫТИЮ</w:t>
      </w:r>
    </w:p>
    <w:p>
      <w:r>
        <w:rPr>
          <w:rFonts w:ascii="Arial" w:hAnsi="Arial"/>
          <w:b/>
          <w:sz w:val="20"/>
        </w:rPr>
        <w:t>Критические и высокие дефекты следует закрывать с доказательством в виде теста или записи повторного прогона. После их исправления нужен полный smoke всех 13 объектов матрицы, потому что большинство проблем сквозные.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 xml:space="preserve">28 июля 2026  · 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6"/>
      </w:rPr>
      <w:t>СХОДИТСЯ!  /  QA-АУДИТ ИГР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1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6D5BD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Полный QA-аудит игр «Сходится!»</dc:title>
  <dc:subject>Баги механики, текстов, UI/UX, адаптивности и совместных режимов</dc:subject>
  <dc:creator>OpenAI Codex</dc:creator>
  <cp:keywords>QA, games, UX, UI, multiplayer, responsive, Shoditsa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