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EA94" w14:textId="3FAD0ECB" w:rsidR="00487904" w:rsidRDefault="00487904" w:rsidP="00487904">
      <w:pPr>
        <w:pStyle w:val="IntenseQuote"/>
      </w:pPr>
      <w:r>
        <w:t>Introduction</w:t>
      </w:r>
    </w:p>
    <w:p w14:paraId="1C7F0E9D" w14:textId="2EF12B1A" w:rsidR="00C25582" w:rsidRPr="00A75962" w:rsidRDefault="00487904">
      <w:pPr>
        <w:rPr>
          <w:rFonts w:cstheme="minorHAnsi"/>
        </w:rPr>
      </w:pPr>
      <w:r w:rsidRPr="00A75962">
        <w:rPr>
          <w:rFonts w:cstheme="minorHAnsi"/>
        </w:rPr>
        <w:t>The PLS Post Processor is executed every time the engineer “runs” a PLS analysis.  The purpose of the post processor is to generate the following files and zip them into a</w:t>
      </w:r>
      <w:r w:rsidR="00A75962">
        <w:rPr>
          <w:rFonts w:cstheme="minorHAnsi"/>
        </w:rPr>
        <w:t>n</w:t>
      </w:r>
      <w:r w:rsidRPr="00A75962">
        <w:rPr>
          <w:rFonts w:cstheme="minorHAnsi"/>
        </w:rPr>
        <w:t xml:space="preserve"> archive for import into the Quote database:</w:t>
      </w:r>
    </w:p>
    <w:p w14:paraId="73817C91" w14:textId="77777777" w:rsidR="00487904" w:rsidRPr="00A75962" w:rsidRDefault="00487904" w:rsidP="00487904">
      <w:pPr>
        <w:pStyle w:val="ListParagraph"/>
        <w:numPr>
          <w:ilvl w:val="0"/>
          <w:numId w:val="1"/>
        </w:numPr>
        <w:rPr>
          <w:rFonts w:cstheme="minorHAnsi"/>
        </w:rPr>
      </w:pPr>
      <w:r w:rsidRPr="00A75962">
        <w:rPr>
          <w:rFonts w:cstheme="minorHAnsi"/>
        </w:rPr>
        <w:t>DXF files</w:t>
      </w:r>
    </w:p>
    <w:p w14:paraId="4994B4F8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Top view</w:t>
      </w:r>
    </w:p>
    <w:p w14:paraId="68EF7651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Front view</w:t>
      </w:r>
    </w:p>
    <w:p w14:paraId="459AF4AA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Iso view</w:t>
      </w:r>
    </w:p>
    <w:p w14:paraId="64A90588" w14:textId="58063C2C" w:rsidR="00487904" w:rsidRPr="00A75962" w:rsidRDefault="00487904" w:rsidP="00487904">
      <w:pPr>
        <w:pStyle w:val="ListParagraph"/>
        <w:numPr>
          <w:ilvl w:val="0"/>
          <w:numId w:val="1"/>
        </w:numPr>
        <w:rPr>
          <w:rFonts w:cstheme="minorHAnsi"/>
        </w:rPr>
      </w:pPr>
      <w:r w:rsidRPr="00A75962">
        <w:rPr>
          <w:rFonts w:cstheme="minorHAnsi"/>
        </w:rPr>
        <w:t>PNG files</w:t>
      </w:r>
      <w:r w:rsidRPr="00A75962">
        <w:rPr>
          <w:rFonts w:cstheme="minorHAnsi"/>
        </w:rPr>
        <w:t xml:space="preserve"> – to be used on the SUEET engineering UI.  </w:t>
      </w:r>
    </w:p>
    <w:p w14:paraId="43462233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Top view</w:t>
      </w:r>
    </w:p>
    <w:p w14:paraId="749AD8AA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Front view</w:t>
      </w:r>
    </w:p>
    <w:p w14:paraId="7376DF4D" w14:textId="77777777" w:rsidR="00487904" w:rsidRPr="00A75962" w:rsidRDefault="00487904" w:rsidP="00487904">
      <w:pPr>
        <w:pStyle w:val="ListParagraph"/>
        <w:numPr>
          <w:ilvl w:val="1"/>
          <w:numId w:val="1"/>
        </w:numPr>
        <w:rPr>
          <w:rFonts w:cstheme="minorHAnsi"/>
        </w:rPr>
      </w:pPr>
      <w:r w:rsidRPr="00A75962">
        <w:rPr>
          <w:rFonts w:cstheme="minorHAnsi"/>
        </w:rPr>
        <w:t>Iso view</w:t>
      </w:r>
    </w:p>
    <w:p w14:paraId="32617C64" w14:textId="77777777" w:rsidR="00487904" w:rsidRPr="00A75962" w:rsidRDefault="00487904" w:rsidP="00487904">
      <w:pPr>
        <w:pStyle w:val="ListParagraph"/>
        <w:numPr>
          <w:ilvl w:val="0"/>
          <w:numId w:val="1"/>
        </w:numPr>
        <w:rPr>
          <w:rFonts w:cstheme="minorHAnsi"/>
        </w:rPr>
      </w:pPr>
      <w:r w:rsidRPr="00A75962">
        <w:rPr>
          <w:rFonts w:cstheme="minorHAnsi"/>
        </w:rPr>
        <w:t>PLS postproc.xml</w:t>
      </w:r>
    </w:p>
    <w:p w14:paraId="60EDE610" w14:textId="3F9A37AB" w:rsidR="00487904" w:rsidRDefault="00487904" w:rsidP="00487904">
      <w:pPr>
        <w:pStyle w:val="ListParagraph"/>
        <w:numPr>
          <w:ilvl w:val="0"/>
          <w:numId w:val="1"/>
        </w:numPr>
        <w:rPr>
          <w:rFonts w:cstheme="minorHAnsi"/>
        </w:rPr>
      </w:pPr>
      <w:r w:rsidRPr="00A75962">
        <w:rPr>
          <w:rFonts w:cstheme="minorHAnsi"/>
        </w:rPr>
        <w:t>PLS backup file</w:t>
      </w:r>
      <w:r w:rsidRPr="00A75962">
        <w:rPr>
          <w:rFonts w:cstheme="minorHAnsi"/>
        </w:rPr>
        <w:t xml:space="preserve"> – all files required to rerun the PLS analysis of the structure</w:t>
      </w:r>
      <w:r w:rsidRPr="00A75962">
        <w:rPr>
          <w:rFonts w:cstheme="minorHAnsi"/>
        </w:rPr>
        <w:t>.</w:t>
      </w:r>
    </w:p>
    <w:p w14:paraId="6739C3DD" w14:textId="2DDDD73F" w:rsidR="00A75962" w:rsidRDefault="00EB50C4" w:rsidP="00A75962">
      <w:pPr>
        <w:rPr>
          <w:rFonts w:cstheme="minorHAnsi"/>
        </w:rPr>
      </w:pPr>
      <w:r w:rsidRPr="00EB50C4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586C819E" wp14:editId="0CEAABC1">
            <wp:simplePos x="0" y="0"/>
            <wp:positionH relativeFrom="column">
              <wp:posOffset>3133725</wp:posOffset>
            </wp:positionH>
            <wp:positionV relativeFrom="paragraph">
              <wp:posOffset>108585</wp:posOffset>
            </wp:positionV>
            <wp:extent cx="3246120" cy="3346704"/>
            <wp:effectExtent l="0" t="0" r="0" b="6350"/>
            <wp:wrapTight wrapText="left">
              <wp:wrapPolygon edited="0">
                <wp:start x="0" y="0"/>
                <wp:lineTo x="0" y="21518"/>
                <wp:lineTo x="21423" y="21518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962">
        <w:rPr>
          <w:rFonts w:cstheme="minorHAnsi"/>
        </w:rPr>
        <w:t xml:space="preserve">The PLS Post Processor will create </w:t>
      </w:r>
      <w:r>
        <w:rPr>
          <w:rFonts w:cstheme="minorHAnsi"/>
        </w:rPr>
        <w:t>(see snapshot)</w:t>
      </w:r>
    </w:p>
    <w:p w14:paraId="02A90191" w14:textId="5BFB507D" w:rsidR="00A75962" w:rsidRDefault="00A75962" w:rsidP="00A759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One directory called “</w:t>
      </w:r>
      <w:r>
        <w:rPr>
          <w:rFonts w:cstheme="minorHAnsi"/>
          <w:i/>
          <w:iCs/>
        </w:rPr>
        <w:t>stage”</w:t>
      </w:r>
      <w:r w:rsidR="00C84B9B">
        <w:rPr>
          <w:rFonts w:cstheme="minorHAnsi"/>
        </w:rPr>
        <w:t>.  Contains all the files shown above including the PLS backup for this structure.</w:t>
      </w:r>
    </w:p>
    <w:p w14:paraId="2BA0590A" w14:textId="7FC9D74A" w:rsidR="00A75962" w:rsidRDefault="00A75962" w:rsidP="00A759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One zip file called “</w:t>
      </w:r>
      <w:r>
        <w:rPr>
          <w:rFonts w:cstheme="minorHAnsi"/>
          <w:i/>
          <w:iCs/>
        </w:rPr>
        <w:t>plsupload.zip</w:t>
      </w:r>
      <w:r>
        <w:rPr>
          <w:rFonts w:cstheme="minorHAnsi"/>
        </w:rPr>
        <w:t>”</w:t>
      </w:r>
      <w:r w:rsidR="00C84B9B">
        <w:rPr>
          <w:rFonts w:cstheme="minorHAnsi"/>
        </w:rPr>
        <w:t>, which contains all the files shown in the list above.</w:t>
      </w:r>
    </w:p>
    <w:p w14:paraId="7CE845F9" w14:textId="19BEC1B6" w:rsidR="00A75962" w:rsidRDefault="00A75962" w:rsidP="00A759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One command file called “</w:t>
      </w:r>
      <w:r>
        <w:rPr>
          <w:rFonts w:cstheme="minorHAnsi"/>
          <w:i/>
          <w:iCs/>
        </w:rPr>
        <w:t>postcmd.cmd</w:t>
      </w:r>
      <w:r>
        <w:rPr>
          <w:rFonts w:cstheme="minorHAnsi"/>
        </w:rPr>
        <w:t>”</w:t>
      </w:r>
      <w:r w:rsidR="00EB50C4">
        <w:rPr>
          <w:rFonts w:cstheme="minorHAnsi"/>
        </w:rPr>
        <w:t xml:space="preserve"> used to execute PLS commands to create the DXF files.</w:t>
      </w:r>
    </w:p>
    <w:p w14:paraId="58B7D9EF" w14:textId="49B6F8FF" w:rsidR="00EB50C4" w:rsidRDefault="00EB50C4">
      <w:pPr>
        <w:rPr>
          <w:rFonts w:cstheme="minorHAnsi"/>
        </w:rPr>
      </w:pPr>
      <w:r>
        <w:rPr>
          <w:rFonts w:cstheme="minorHAnsi"/>
        </w:rPr>
        <w:br w:type="page"/>
      </w:r>
    </w:p>
    <w:p w14:paraId="48F6D983" w14:textId="6604AFCC" w:rsidR="00487904" w:rsidRDefault="00487904" w:rsidP="00487904">
      <w:pPr>
        <w:pStyle w:val="IntenseQuote"/>
      </w:pPr>
      <w:r>
        <w:lastRenderedPageBreak/>
        <w:t xml:space="preserve">PLS </w:t>
      </w:r>
      <w:r w:rsidR="007C3659">
        <w:t xml:space="preserve">Post Processor </w:t>
      </w:r>
      <w:r>
        <w:t>Definition</w:t>
      </w:r>
    </w:p>
    <w:p w14:paraId="2FB7C3F2" w14:textId="66358ABD" w:rsidR="00487904" w:rsidRDefault="00EB50C4">
      <w:r w:rsidRPr="00487904">
        <w:drawing>
          <wp:anchor distT="0" distB="0" distL="114300" distR="114300" simplePos="0" relativeHeight="251660288" behindDoc="1" locked="0" layoutInCell="1" allowOverlap="1" wp14:anchorId="5EB424B9" wp14:editId="5C8A07EE">
            <wp:simplePos x="0" y="0"/>
            <wp:positionH relativeFrom="column">
              <wp:posOffset>2686050</wp:posOffset>
            </wp:positionH>
            <wp:positionV relativeFrom="paragraph">
              <wp:posOffset>-40005</wp:posOffset>
            </wp:positionV>
            <wp:extent cx="3886200" cy="2057400"/>
            <wp:effectExtent l="0" t="0" r="0" b="0"/>
            <wp:wrapTight wrapText="left">
              <wp:wrapPolygon edited="0">
                <wp:start x="0" y="0"/>
                <wp:lineTo x="0" y="21400"/>
                <wp:lineTo x="21494" y="21400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904">
        <w:t xml:space="preserve">The post processor is defined using the menu shown </w:t>
      </w:r>
      <w:r w:rsidR="00AB447A">
        <w:t xml:space="preserve">in the </w:t>
      </w:r>
      <w:proofErr w:type="gramStart"/>
      <w:r w:rsidR="00AB447A">
        <w:t>snap shot</w:t>
      </w:r>
      <w:proofErr w:type="gramEnd"/>
      <w:r w:rsidR="00AB447A">
        <w:t xml:space="preserve"> to the right</w:t>
      </w:r>
      <w:r w:rsidR="00487904">
        <w:t>.</w:t>
      </w:r>
    </w:p>
    <w:p w14:paraId="35564931" w14:textId="574905E6" w:rsidR="00487904" w:rsidRDefault="00487904"/>
    <w:p w14:paraId="293A45A1" w14:textId="15F38BEA" w:rsidR="00487904" w:rsidRDefault="00487904"/>
    <w:p w14:paraId="43F704EE" w14:textId="3BEF95BE" w:rsidR="00487904" w:rsidRDefault="00A75962">
      <w:r>
        <w:t xml:space="preserve">Selecting </w:t>
      </w:r>
      <w:r>
        <w:rPr>
          <w:i/>
          <w:iCs/>
        </w:rPr>
        <w:t>Post Processor Options</w:t>
      </w:r>
      <w:r>
        <w:t xml:space="preserve"> will pop up the </w:t>
      </w:r>
      <w:r w:rsidR="00487904">
        <w:t>dialog</w:t>
      </w:r>
      <w:r w:rsidR="00AB447A">
        <w:t xml:space="preserve"> used to define the location of the </w:t>
      </w:r>
      <w:proofErr w:type="gramStart"/>
      <w:r w:rsidR="00AB447A">
        <w:t>executable.</w:t>
      </w:r>
      <w:r w:rsidR="00487904">
        <w:t>.</w:t>
      </w:r>
      <w:proofErr w:type="gramEnd"/>
    </w:p>
    <w:p w14:paraId="378434B4" w14:textId="7E469AE7" w:rsidR="00487904" w:rsidRDefault="00487904"/>
    <w:p w14:paraId="0B0E9B08" w14:textId="3119CEB8" w:rsidR="00A75962" w:rsidRDefault="00A75962">
      <w:r>
        <w:t>The post processor executable (</w:t>
      </w:r>
      <w:r w:rsidRPr="00A75962">
        <w:rPr>
          <w:i/>
          <w:iCs/>
        </w:rPr>
        <w:t>plspp.exe</w:t>
      </w:r>
      <w:r>
        <w:t xml:space="preserve">) is defined as shown in the green box </w:t>
      </w:r>
      <w:r w:rsidR="00AB447A">
        <w:t>below</w:t>
      </w:r>
      <w:r>
        <w:t xml:space="preserve">.  The post processor </w:t>
      </w:r>
      <w:r w:rsidR="00AB447A">
        <w:t>is in</w:t>
      </w:r>
      <w:r>
        <w:t xml:space="preserve"> </w:t>
      </w:r>
      <w:hyperlink r:id="rId9" w:history="1">
        <w:r w:rsidRPr="00A75962">
          <w:rPr>
            <w:rStyle w:val="Hyperlink"/>
          </w:rPr>
          <w:t>Q:\deploy\PlsPostProcessor</w:t>
        </w:r>
      </w:hyperlink>
      <w:r>
        <w:t>.</w:t>
      </w:r>
    </w:p>
    <w:p w14:paraId="2DAE0861" w14:textId="7FCD4367" w:rsidR="00A75962" w:rsidRDefault="00EB50C4">
      <w:r w:rsidRPr="00487904">
        <w:drawing>
          <wp:anchor distT="0" distB="0" distL="114300" distR="114300" simplePos="0" relativeHeight="251659264" behindDoc="1" locked="0" layoutInCell="1" allowOverlap="1" wp14:anchorId="53EB8B10" wp14:editId="26785B1C">
            <wp:simplePos x="0" y="0"/>
            <wp:positionH relativeFrom="column">
              <wp:posOffset>2124075</wp:posOffset>
            </wp:positionH>
            <wp:positionV relativeFrom="paragraph">
              <wp:posOffset>-60960</wp:posOffset>
            </wp:positionV>
            <wp:extent cx="4498848" cy="4654296"/>
            <wp:effectExtent l="0" t="0" r="0" b="0"/>
            <wp:wrapTight wrapText="left">
              <wp:wrapPolygon edited="0">
                <wp:start x="0" y="0"/>
                <wp:lineTo x="0" y="21485"/>
                <wp:lineTo x="21496" y="21485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465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47A">
        <w:t>To</w:t>
      </w:r>
      <w:r w:rsidR="00A75962">
        <w:t xml:space="preserve"> maintain the definition of the post processor, the engineer </w:t>
      </w:r>
      <w:r w:rsidR="00AB447A">
        <w:t>must</w:t>
      </w:r>
      <w:r w:rsidR="00A75962">
        <w:t xml:space="preserve"> save the</w:t>
      </w:r>
      <w:r w:rsidR="00AB447A">
        <w:t xml:space="preserve"> .POL</w:t>
      </w:r>
      <w:r w:rsidR="00A75962">
        <w:t xml:space="preserve"> file.  All subsequent runs of this </w:t>
      </w:r>
      <w:r w:rsidR="00AB447A">
        <w:t>PLS</w:t>
      </w:r>
      <w:r w:rsidR="00A75962">
        <w:t xml:space="preserve"> structure will execute the post processor for each PLS run.  </w:t>
      </w:r>
    </w:p>
    <w:p w14:paraId="00CF75D5" w14:textId="32A99675" w:rsidR="00A75962" w:rsidRDefault="00A75962">
      <w:r>
        <w:t xml:space="preserve">If engineering uses a PLS structure template, the post processor may be defined here instead of having the define for </w:t>
      </w:r>
      <w:r w:rsidR="007C3659">
        <w:t>each</w:t>
      </w:r>
      <w:r>
        <w:t xml:space="preserve"> PLS job.</w:t>
      </w:r>
      <w:r w:rsidR="007C3659">
        <w:t xml:space="preserve">  The .POL file MUST be saved to define the post processor for each run.</w:t>
      </w:r>
    </w:p>
    <w:p w14:paraId="1D957282" w14:textId="4666C595" w:rsidR="00A75962" w:rsidRDefault="00A75962"/>
    <w:p w14:paraId="5C57CA1A" w14:textId="0978C5D3" w:rsidR="00A75962" w:rsidRDefault="00A75962"/>
    <w:sectPr w:rsidR="00A759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BA82" w14:textId="77777777" w:rsidR="00F17809" w:rsidRDefault="00F17809" w:rsidP="00487904">
      <w:pPr>
        <w:spacing w:after="0" w:line="240" w:lineRule="auto"/>
      </w:pPr>
      <w:r>
        <w:separator/>
      </w:r>
    </w:p>
  </w:endnote>
  <w:endnote w:type="continuationSeparator" w:id="0">
    <w:p w14:paraId="5C121C22" w14:textId="77777777" w:rsidR="00F17809" w:rsidRDefault="00F17809" w:rsidP="0048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632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321747" w14:textId="464B535E" w:rsidR="00487904" w:rsidRDefault="0048790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F31AD4" w14:textId="0930DB9F" w:rsidR="00487904" w:rsidRDefault="00487904">
    <w:pPr>
      <w:pStyle w:val="Footer"/>
    </w:pPr>
    <w:r>
      <w:t>July 26,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A856" w14:textId="77777777" w:rsidR="00F17809" w:rsidRDefault="00F17809" w:rsidP="00487904">
      <w:pPr>
        <w:spacing w:after="0" w:line="240" w:lineRule="auto"/>
      </w:pPr>
      <w:r>
        <w:separator/>
      </w:r>
    </w:p>
  </w:footnote>
  <w:footnote w:type="continuationSeparator" w:id="0">
    <w:p w14:paraId="30AAB2B9" w14:textId="77777777" w:rsidR="00F17809" w:rsidRDefault="00F17809" w:rsidP="0048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C77" w14:textId="77777777" w:rsidR="00487904" w:rsidRPr="00487904" w:rsidRDefault="00487904" w:rsidP="00487904">
    <w:pPr>
      <w:pStyle w:val="Header"/>
      <w:jc w:val="center"/>
      <w:rPr>
        <w:b/>
        <w:bCs/>
        <w:sz w:val="44"/>
        <w:szCs w:val="44"/>
        <w:u w:val="single"/>
      </w:rPr>
    </w:pPr>
    <w:r w:rsidRPr="00487904">
      <w:rPr>
        <w:b/>
        <w:bCs/>
        <w:sz w:val="44"/>
        <w:szCs w:val="44"/>
        <w:u w:val="single"/>
      </w:rPr>
      <w:t>PLS Post Processor</w:t>
    </w:r>
  </w:p>
  <w:p w14:paraId="59088CFA" w14:textId="6E8736E1" w:rsidR="00487904" w:rsidRPr="00487904" w:rsidRDefault="00487904" w:rsidP="00487904">
    <w:pPr>
      <w:pStyle w:val="Header"/>
      <w:jc w:val="center"/>
      <w:rPr>
        <w:b/>
        <w:bCs/>
        <w:sz w:val="36"/>
        <w:szCs w:val="36"/>
      </w:rPr>
    </w:pPr>
    <w:r w:rsidRPr="00487904">
      <w:rPr>
        <w:b/>
        <w:bCs/>
        <w:sz w:val="36"/>
        <w:szCs w:val="36"/>
      </w:rPr>
      <w:t>Engineering Setup Procedure</w:t>
    </w:r>
  </w:p>
  <w:p w14:paraId="0A0BAA28" w14:textId="72FD339A" w:rsidR="00487904" w:rsidRDefault="00487904" w:rsidP="00487904">
    <w:pPr>
      <w:pStyle w:val="Header"/>
      <w:jc w:val="center"/>
    </w:pPr>
    <w:r>
      <w:t>By Mark Rogers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5437"/>
    <w:multiLevelType w:val="hybridMultilevel"/>
    <w:tmpl w:val="1ACE918A"/>
    <w:lvl w:ilvl="0" w:tplc="86C0E6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4"/>
    <w:rsid w:val="00487904"/>
    <w:rsid w:val="007C3659"/>
    <w:rsid w:val="00A75962"/>
    <w:rsid w:val="00AB447A"/>
    <w:rsid w:val="00C25582"/>
    <w:rsid w:val="00C84B9B"/>
    <w:rsid w:val="00EB50C4"/>
    <w:rsid w:val="00F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4723"/>
  <w15:chartTrackingRefBased/>
  <w15:docId w15:val="{A59DDB76-C8D7-4AFC-8998-75BA6E50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904"/>
  </w:style>
  <w:style w:type="paragraph" w:styleId="Footer">
    <w:name w:val="footer"/>
    <w:basedOn w:val="Normal"/>
    <w:link w:val="FooterChar"/>
    <w:uiPriority w:val="99"/>
    <w:unhideWhenUsed/>
    <w:rsid w:val="0048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904"/>
  </w:style>
  <w:style w:type="paragraph" w:styleId="ListParagraph">
    <w:name w:val="List Paragraph"/>
    <w:basedOn w:val="Normal"/>
    <w:uiPriority w:val="34"/>
    <w:qFormat/>
    <w:rsid w:val="00487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790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0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75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Q:\deploy\PlsPostProcess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Rogers</dc:creator>
  <cp:keywords/>
  <dc:description/>
  <cp:lastModifiedBy>Mark Rogers</cp:lastModifiedBy>
  <cp:revision>3</cp:revision>
  <dcterms:created xsi:type="dcterms:W3CDTF">2021-07-26T20:02:00Z</dcterms:created>
  <dcterms:modified xsi:type="dcterms:W3CDTF">2021-07-26T20:35:00Z</dcterms:modified>
</cp:coreProperties>
</file>