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EF"/>
          <w:sz w:val="17"/>
          <w:szCs w:val="17"/>
          <w:lang w:val="es-AR"/>
        </w:rPr>
      </w:pPr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53535"/>
          <w:sz w:val="13"/>
          <w:szCs w:val="13"/>
          <w:lang w:val="es-AR"/>
        </w:rPr>
      </w:pPr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21"/>
          <w:szCs w:val="21"/>
          <w:lang w:val="es-AR"/>
        </w:rPr>
      </w:pPr>
      <w:r w:rsidRPr="00816128">
        <w:rPr>
          <w:rFonts w:ascii="Arial" w:hAnsi="Arial" w:cs="Arial"/>
          <w:color w:val="2F5595"/>
          <w:sz w:val="21"/>
          <w:szCs w:val="21"/>
          <w:lang w:val="es-AR"/>
        </w:rPr>
        <w:t>Fase 03</w:t>
      </w: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21"/>
          <w:szCs w:val="21"/>
          <w:lang w:val="es-AR"/>
        </w:rPr>
      </w:pPr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 w:rsidRPr="00816128">
        <w:rPr>
          <w:rFonts w:ascii="Arial" w:hAnsi="Arial" w:cs="Arial"/>
          <w:color w:val="2F5595"/>
          <w:sz w:val="18"/>
          <w:szCs w:val="18"/>
          <w:lang w:val="es-AR"/>
        </w:rPr>
        <w:t>Introducción</w:t>
      </w: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16128">
        <w:rPr>
          <w:rFonts w:ascii="Arial" w:hAnsi="Arial" w:cs="Arial"/>
          <w:color w:val="000000"/>
          <w:sz w:val="17"/>
          <w:szCs w:val="17"/>
          <w:lang w:val="es-AR"/>
        </w:rPr>
        <w:t>En la fase anterior hemos comenzado a codificar las clases que administrará nuestra aplicación. Ahora, comenzaremos a codificar las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 </w:t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clases que contendrán los métodos que representarán las reglas de negocio.</w:t>
      </w:r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 w:rsidRPr="00816128">
        <w:rPr>
          <w:rFonts w:ascii="Arial" w:hAnsi="Arial" w:cs="Arial"/>
          <w:color w:val="2F5595"/>
          <w:sz w:val="18"/>
          <w:szCs w:val="18"/>
          <w:lang w:val="es-AR"/>
        </w:rPr>
        <w:t>Habilidades y conocimientos aplicados en esta fase</w:t>
      </w:r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16128">
        <w:rPr>
          <w:rFonts w:ascii="Arial" w:hAnsi="Arial" w:cs="Arial"/>
          <w:color w:val="000000"/>
          <w:sz w:val="17"/>
          <w:szCs w:val="17"/>
          <w:lang w:val="es-AR"/>
        </w:rPr>
        <w:t>Codificar métodos.</w:t>
      </w: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16128">
        <w:rPr>
          <w:rFonts w:ascii="Arial" w:hAnsi="Arial" w:cs="Arial"/>
          <w:color w:val="000000"/>
          <w:sz w:val="17"/>
          <w:szCs w:val="17"/>
          <w:lang w:val="es-AR"/>
        </w:rPr>
        <w:t>Comprender el concepto de colección.</w:t>
      </w: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16128">
        <w:rPr>
          <w:rFonts w:ascii="Arial" w:hAnsi="Arial" w:cs="Arial"/>
          <w:color w:val="000000"/>
          <w:sz w:val="17"/>
          <w:szCs w:val="17"/>
          <w:lang w:val="es-AR"/>
        </w:rPr>
        <w:t>Codificar funciones que devuelvan colecciones.</w:t>
      </w:r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 w:rsidRPr="00816128">
        <w:rPr>
          <w:rFonts w:ascii="Arial" w:hAnsi="Arial" w:cs="Arial"/>
          <w:color w:val="2F5595"/>
          <w:sz w:val="18"/>
          <w:szCs w:val="18"/>
          <w:lang w:val="es-AR"/>
        </w:rPr>
        <w:t>Paso 1</w:t>
      </w:r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Agregar un nuevo proyecto del tipo librería de clases a la solución y llamarlo </w:t>
      </w:r>
      <w:r w:rsidRPr="00816128">
        <w:rPr>
          <w:rFonts w:ascii="Arial" w:hAnsi="Arial" w:cs="Arial"/>
          <w:color w:val="2F5595"/>
          <w:sz w:val="17"/>
          <w:szCs w:val="17"/>
          <w:lang w:val="es-AR"/>
        </w:rPr>
        <w:t>Negocio</w:t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.</w:t>
      </w:r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 w:rsidRPr="00816128">
        <w:rPr>
          <w:rFonts w:ascii="Arial" w:hAnsi="Arial" w:cs="Arial"/>
          <w:color w:val="2F5595"/>
          <w:sz w:val="18"/>
          <w:szCs w:val="18"/>
          <w:lang w:val="es-AR"/>
        </w:rPr>
        <w:t>Paso 2</w:t>
      </w:r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Establecer una referencia al proyecto </w:t>
      </w:r>
      <w:r w:rsidRPr="00816128">
        <w:rPr>
          <w:rFonts w:ascii="Arial" w:hAnsi="Arial" w:cs="Arial"/>
          <w:color w:val="2F5595"/>
          <w:sz w:val="17"/>
          <w:szCs w:val="17"/>
          <w:lang w:val="es-AR"/>
        </w:rPr>
        <w:t>Entidades</w:t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.</w:t>
      </w:r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 w:rsidRPr="00816128">
        <w:rPr>
          <w:rFonts w:ascii="Arial" w:hAnsi="Arial" w:cs="Arial"/>
          <w:color w:val="2F5595"/>
          <w:sz w:val="18"/>
          <w:szCs w:val="18"/>
          <w:lang w:val="es-AR"/>
        </w:rPr>
        <w:t>Paso 3</w:t>
      </w:r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Codificar la clase </w:t>
      </w:r>
      <w:proofErr w:type="spellStart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admClientes</w:t>
      </w:r>
      <w:proofErr w:type="spellEnd"/>
      <w:r w:rsidRPr="00816128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con los métodos que se detallan a continuación:</w:t>
      </w:r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7"/>
          <w:szCs w:val="17"/>
          <w:lang w:val="es-AR"/>
        </w:rPr>
      </w:pP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7"/>
          <w:szCs w:val="17"/>
          <w:lang w:val="es-AR"/>
        </w:rPr>
      </w:pPr>
      <w:proofErr w:type="spellStart"/>
      <w:proofErr w:type="gramStart"/>
      <w:r w:rsidRPr="00816128">
        <w:rPr>
          <w:rFonts w:ascii="Arial" w:hAnsi="Arial" w:cs="Arial"/>
          <w:b/>
          <w:color w:val="FF0000"/>
          <w:sz w:val="17"/>
          <w:szCs w:val="17"/>
          <w:lang w:val="es-AR"/>
        </w:rPr>
        <w:t>admClientes</w:t>
      </w:r>
      <w:proofErr w:type="spellEnd"/>
      <w:proofErr w:type="gramEnd"/>
      <w:r w:rsidRPr="00816128">
        <w:rPr>
          <w:rFonts w:ascii="Arial" w:hAnsi="Arial" w:cs="Arial"/>
          <w:b/>
          <w:color w:val="FF0000"/>
          <w:sz w:val="17"/>
          <w:szCs w:val="17"/>
          <w:lang w:val="es-AR"/>
        </w:rPr>
        <w:t xml:space="preserve"> </w:t>
      </w:r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Método </w:t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Parámetros </w:t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Salida</w:t>
      </w: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7"/>
          <w:szCs w:val="17"/>
          <w:lang w:val="es-AR"/>
        </w:rPr>
      </w:pPr>
      <w:proofErr w:type="spellStart"/>
      <w:proofErr w:type="gramStart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ListarClienteIndividuo</w:t>
      </w:r>
      <w:proofErr w:type="spellEnd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(</w:t>
      </w:r>
      <w:proofErr w:type="gramEnd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)</w:t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r w:rsidRPr="00816128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- lista de </w:t>
      </w:r>
      <w:proofErr w:type="spellStart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ClienteIndividuo</w:t>
      </w:r>
      <w:proofErr w:type="spellEnd"/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7"/>
          <w:szCs w:val="17"/>
          <w:lang w:val="es-AR"/>
        </w:rPr>
      </w:pPr>
      <w:proofErr w:type="spellStart"/>
      <w:proofErr w:type="gramStart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ListarClienteIndividuo</w:t>
      </w:r>
      <w:proofErr w:type="spellEnd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(</w:t>
      </w:r>
      <w:proofErr w:type="gramEnd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)</w:t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r w:rsidRPr="00816128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CUIT (</w:t>
      </w:r>
      <w:proofErr w:type="spellStart"/>
      <w:r w:rsidRPr="00816128">
        <w:rPr>
          <w:rFonts w:ascii="Arial" w:hAnsi="Arial" w:cs="Arial"/>
          <w:color w:val="000000"/>
          <w:sz w:val="17"/>
          <w:szCs w:val="17"/>
          <w:lang w:val="es-AR"/>
        </w:rPr>
        <w:t>string</w:t>
      </w:r>
      <w:proofErr w:type="spellEnd"/>
      <w:r w:rsidRPr="00816128">
        <w:rPr>
          <w:rFonts w:ascii="Arial" w:hAnsi="Arial" w:cs="Arial"/>
          <w:color w:val="000000"/>
          <w:sz w:val="17"/>
          <w:szCs w:val="17"/>
          <w:lang w:val="es-AR"/>
        </w:rPr>
        <w:t>)</w:t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 </w:t>
      </w:r>
      <w:proofErr w:type="spellStart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ClienteIndividuo</w:t>
      </w:r>
      <w:proofErr w:type="spellEnd"/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7"/>
          <w:szCs w:val="17"/>
          <w:lang w:val="es-AR"/>
        </w:rPr>
      </w:pPr>
      <w:proofErr w:type="spellStart"/>
      <w:proofErr w:type="gramStart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ListarClienteEmpresa</w:t>
      </w:r>
      <w:proofErr w:type="spellEnd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(</w:t>
      </w:r>
      <w:proofErr w:type="gramEnd"/>
      <w:r w:rsidRPr="00816128">
        <w:rPr>
          <w:rFonts w:ascii="Arial" w:hAnsi="Arial" w:cs="Arial"/>
          <w:color w:val="2F5595"/>
          <w:sz w:val="17"/>
          <w:szCs w:val="17"/>
          <w:lang w:val="es-AR"/>
        </w:rPr>
        <w:t xml:space="preserve">) </w:t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- lista de </w:t>
      </w:r>
      <w:r w:rsidRPr="00816128">
        <w:rPr>
          <w:rFonts w:ascii="Arial" w:hAnsi="Arial" w:cs="Arial"/>
          <w:color w:val="2F5595"/>
          <w:sz w:val="17"/>
          <w:szCs w:val="17"/>
          <w:lang w:val="es-AR"/>
        </w:rPr>
        <w:t>Empresa</w:t>
      </w:r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7"/>
          <w:szCs w:val="17"/>
          <w:lang w:val="es-AR"/>
        </w:rPr>
      </w:pPr>
      <w:proofErr w:type="spellStart"/>
      <w:proofErr w:type="gramStart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ListarClienteEmpresa</w:t>
      </w:r>
      <w:proofErr w:type="spellEnd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(</w:t>
      </w:r>
      <w:proofErr w:type="gramEnd"/>
      <w:r w:rsidRPr="00816128">
        <w:rPr>
          <w:rFonts w:ascii="Arial" w:hAnsi="Arial" w:cs="Arial"/>
          <w:color w:val="2F5595"/>
          <w:sz w:val="17"/>
          <w:szCs w:val="17"/>
          <w:lang w:val="es-AR"/>
        </w:rPr>
        <w:t xml:space="preserve">) </w:t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CUIT (</w:t>
      </w:r>
      <w:proofErr w:type="spellStart"/>
      <w:r w:rsidRPr="00816128">
        <w:rPr>
          <w:rFonts w:ascii="Arial" w:hAnsi="Arial" w:cs="Arial"/>
          <w:color w:val="000000"/>
          <w:sz w:val="17"/>
          <w:szCs w:val="17"/>
          <w:lang w:val="es-AR"/>
        </w:rPr>
        <w:t>string</w:t>
      </w:r>
      <w:proofErr w:type="spellEnd"/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) </w:t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 w:rsidRPr="00816128">
        <w:rPr>
          <w:rFonts w:ascii="Arial" w:hAnsi="Arial" w:cs="Arial"/>
          <w:color w:val="2F5595"/>
          <w:sz w:val="17"/>
          <w:szCs w:val="17"/>
          <w:lang w:val="es-AR"/>
        </w:rPr>
        <w:t>Empresa</w:t>
      </w: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7"/>
          <w:szCs w:val="17"/>
          <w:lang w:val="es-AR"/>
        </w:rPr>
      </w:pP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Deberás importar el espacio de nombres </w:t>
      </w:r>
      <w:r w:rsidRPr="00816128">
        <w:rPr>
          <w:rFonts w:ascii="Arial" w:hAnsi="Arial" w:cs="Arial"/>
          <w:color w:val="2F5595"/>
          <w:sz w:val="17"/>
          <w:szCs w:val="17"/>
          <w:lang w:val="es-AR"/>
        </w:rPr>
        <w:t>Entidades</w:t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.</w:t>
      </w:r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Es probable que debas agregar constructores por defecto a las clases </w:t>
      </w:r>
      <w:proofErr w:type="spellStart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ClienteIndividuo</w:t>
      </w:r>
      <w:proofErr w:type="spellEnd"/>
      <w:r w:rsidRPr="00816128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y </w:t>
      </w:r>
      <w:r w:rsidRPr="00816128">
        <w:rPr>
          <w:rFonts w:ascii="Arial" w:hAnsi="Arial" w:cs="Arial"/>
          <w:color w:val="2F5595"/>
          <w:sz w:val="17"/>
          <w:szCs w:val="17"/>
          <w:lang w:val="es-AR"/>
        </w:rPr>
        <w:t>Empresa</w:t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.</w:t>
      </w: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 w:rsidRPr="00816128">
        <w:rPr>
          <w:rFonts w:ascii="Arial" w:hAnsi="Arial" w:cs="Arial"/>
          <w:color w:val="2F5595"/>
          <w:sz w:val="18"/>
          <w:szCs w:val="18"/>
          <w:lang w:val="es-AR"/>
        </w:rPr>
        <w:t>Paso 4</w:t>
      </w:r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Codificar la clase </w:t>
      </w:r>
      <w:proofErr w:type="spellStart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admProductos</w:t>
      </w:r>
      <w:proofErr w:type="spellEnd"/>
      <w:r w:rsidRPr="00816128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con los métodos que se detallan a continuación:</w:t>
      </w:r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7"/>
          <w:szCs w:val="17"/>
          <w:lang w:val="es-AR"/>
        </w:rPr>
      </w:pP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7"/>
          <w:szCs w:val="17"/>
          <w:lang w:val="es-AR"/>
        </w:rPr>
      </w:pPr>
      <w:proofErr w:type="spellStart"/>
      <w:proofErr w:type="gramStart"/>
      <w:r w:rsidRPr="00816128">
        <w:rPr>
          <w:rFonts w:ascii="Arial" w:hAnsi="Arial" w:cs="Arial"/>
          <w:b/>
          <w:color w:val="FF0000"/>
          <w:sz w:val="17"/>
          <w:szCs w:val="17"/>
          <w:lang w:val="es-AR"/>
        </w:rPr>
        <w:t>admProductos</w:t>
      </w:r>
      <w:proofErr w:type="spellEnd"/>
      <w:proofErr w:type="gramEnd"/>
      <w:r w:rsidRPr="00816128">
        <w:rPr>
          <w:rFonts w:ascii="Arial" w:hAnsi="Arial" w:cs="Arial"/>
          <w:b/>
          <w:color w:val="FF0000"/>
          <w:sz w:val="17"/>
          <w:szCs w:val="17"/>
          <w:lang w:val="es-AR"/>
        </w:rPr>
        <w:t xml:space="preserve"> </w:t>
      </w:r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Método </w:t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Parámetros</w:t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 </w:t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Salida</w:t>
      </w: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7"/>
          <w:szCs w:val="17"/>
          <w:lang w:val="es-AR"/>
        </w:rPr>
      </w:pPr>
      <w:proofErr w:type="gramStart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Listar(</w:t>
      </w:r>
      <w:proofErr w:type="gramEnd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)</w:t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r w:rsidRPr="00816128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 lista de </w:t>
      </w:r>
      <w:r w:rsidRPr="00816128">
        <w:rPr>
          <w:rFonts w:ascii="Arial" w:hAnsi="Arial" w:cs="Arial"/>
          <w:color w:val="2F5595"/>
          <w:sz w:val="17"/>
          <w:szCs w:val="17"/>
          <w:lang w:val="es-AR"/>
        </w:rPr>
        <w:t>Producto</w:t>
      </w: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7"/>
          <w:szCs w:val="17"/>
          <w:lang w:val="es-AR"/>
        </w:rPr>
      </w:pPr>
      <w:proofErr w:type="gramStart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Listar(</w:t>
      </w:r>
      <w:proofErr w:type="gramEnd"/>
      <w:r w:rsidRPr="00816128">
        <w:rPr>
          <w:rFonts w:ascii="Arial" w:hAnsi="Arial" w:cs="Arial"/>
          <w:color w:val="2F5595"/>
          <w:sz w:val="17"/>
          <w:szCs w:val="17"/>
          <w:lang w:val="es-AR"/>
        </w:rPr>
        <w:t xml:space="preserve">) </w:t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proofErr w:type="spellStart"/>
      <w:r w:rsidRPr="00816128">
        <w:rPr>
          <w:rFonts w:ascii="Arial" w:hAnsi="Arial" w:cs="Arial"/>
          <w:color w:val="000000"/>
          <w:sz w:val="17"/>
          <w:szCs w:val="17"/>
          <w:lang w:val="es-AR"/>
        </w:rPr>
        <w:t>Categoria</w:t>
      </w:r>
      <w:proofErr w:type="spellEnd"/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 (</w:t>
      </w:r>
      <w:proofErr w:type="spellStart"/>
      <w:r w:rsidRPr="00816128">
        <w:rPr>
          <w:rFonts w:ascii="Arial" w:hAnsi="Arial" w:cs="Arial"/>
          <w:color w:val="000000"/>
          <w:sz w:val="17"/>
          <w:szCs w:val="17"/>
          <w:lang w:val="es-AR"/>
        </w:rPr>
        <w:t>string</w:t>
      </w:r>
      <w:proofErr w:type="spellEnd"/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) </w:t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lista de </w:t>
      </w:r>
      <w:r w:rsidRPr="00816128">
        <w:rPr>
          <w:rFonts w:ascii="Arial" w:hAnsi="Arial" w:cs="Arial"/>
          <w:color w:val="2F5595"/>
          <w:sz w:val="17"/>
          <w:szCs w:val="17"/>
          <w:lang w:val="es-AR"/>
        </w:rPr>
        <w:t>Producto</w:t>
      </w: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7"/>
          <w:szCs w:val="17"/>
          <w:lang w:val="es-AR"/>
        </w:rPr>
      </w:pPr>
      <w:proofErr w:type="gramStart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Listar(</w:t>
      </w:r>
      <w:proofErr w:type="gramEnd"/>
      <w:r w:rsidRPr="00816128">
        <w:rPr>
          <w:rFonts w:ascii="Arial" w:hAnsi="Arial" w:cs="Arial"/>
          <w:color w:val="2F5595"/>
          <w:sz w:val="17"/>
          <w:szCs w:val="17"/>
          <w:lang w:val="es-AR"/>
        </w:rPr>
        <w:t xml:space="preserve">) </w:t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proofErr w:type="spellStart"/>
      <w:r w:rsidRPr="00816128">
        <w:rPr>
          <w:rFonts w:ascii="Arial" w:hAnsi="Arial" w:cs="Arial"/>
          <w:color w:val="000000"/>
          <w:sz w:val="17"/>
          <w:szCs w:val="17"/>
          <w:lang w:val="es-AR"/>
        </w:rPr>
        <w:t>Categoria</w:t>
      </w:r>
      <w:proofErr w:type="spellEnd"/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 (</w:t>
      </w:r>
      <w:proofErr w:type="spellStart"/>
      <w:r w:rsidRPr="00816128">
        <w:rPr>
          <w:rFonts w:ascii="Arial" w:hAnsi="Arial" w:cs="Arial"/>
          <w:color w:val="000000"/>
          <w:sz w:val="17"/>
          <w:szCs w:val="17"/>
          <w:lang w:val="es-AR"/>
        </w:rPr>
        <w:t>string</w:t>
      </w:r>
      <w:proofErr w:type="spellEnd"/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), </w:t>
      </w:r>
      <w:proofErr w:type="spellStart"/>
      <w:r w:rsidRPr="00816128">
        <w:rPr>
          <w:rFonts w:ascii="Arial" w:hAnsi="Arial" w:cs="Arial"/>
          <w:color w:val="000000"/>
          <w:sz w:val="17"/>
          <w:szCs w:val="17"/>
          <w:lang w:val="es-AR"/>
        </w:rPr>
        <w:t>Subcategoria</w:t>
      </w:r>
      <w:proofErr w:type="spellEnd"/>
      <w:r w:rsidRPr="00816128">
        <w:rPr>
          <w:rFonts w:ascii="Arial" w:hAnsi="Arial" w:cs="Arial"/>
          <w:color w:val="000000"/>
          <w:sz w:val="17"/>
          <w:szCs w:val="17"/>
          <w:lang w:val="es-AR"/>
        </w:rPr>
        <w:t>(</w:t>
      </w:r>
      <w:proofErr w:type="spellStart"/>
      <w:r w:rsidRPr="00816128">
        <w:rPr>
          <w:rFonts w:ascii="Arial" w:hAnsi="Arial" w:cs="Arial"/>
          <w:color w:val="000000"/>
          <w:sz w:val="17"/>
          <w:szCs w:val="17"/>
          <w:lang w:val="es-AR"/>
        </w:rPr>
        <w:t>string</w:t>
      </w:r>
      <w:proofErr w:type="spellEnd"/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) </w:t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lista de </w:t>
      </w:r>
      <w:r w:rsidRPr="00816128">
        <w:rPr>
          <w:rFonts w:ascii="Arial" w:hAnsi="Arial" w:cs="Arial"/>
          <w:color w:val="2F5595"/>
          <w:sz w:val="17"/>
          <w:szCs w:val="17"/>
          <w:lang w:val="es-AR"/>
        </w:rPr>
        <w:t>Producto</w:t>
      </w:r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7"/>
          <w:szCs w:val="17"/>
          <w:lang w:val="es-AR"/>
        </w:rPr>
      </w:pPr>
      <w:proofErr w:type="spellStart"/>
      <w:proofErr w:type="gramStart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ListarDetalle</w:t>
      </w:r>
      <w:proofErr w:type="spellEnd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(</w:t>
      </w:r>
      <w:proofErr w:type="gramEnd"/>
      <w:r w:rsidRPr="00816128">
        <w:rPr>
          <w:rFonts w:ascii="Arial" w:hAnsi="Arial" w:cs="Arial"/>
          <w:color w:val="2F5595"/>
          <w:sz w:val="17"/>
          <w:szCs w:val="17"/>
          <w:lang w:val="es-AR"/>
        </w:rPr>
        <w:t xml:space="preserve">) </w:t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Nombre (</w:t>
      </w:r>
      <w:proofErr w:type="spellStart"/>
      <w:r w:rsidRPr="00816128">
        <w:rPr>
          <w:rFonts w:ascii="Arial" w:hAnsi="Arial" w:cs="Arial"/>
          <w:color w:val="000000"/>
          <w:sz w:val="17"/>
          <w:szCs w:val="17"/>
          <w:lang w:val="es-AR"/>
        </w:rPr>
        <w:t>string</w:t>
      </w:r>
      <w:proofErr w:type="spellEnd"/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) </w:t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 w:rsidRPr="00816128">
        <w:rPr>
          <w:rFonts w:ascii="Arial" w:hAnsi="Arial" w:cs="Arial"/>
          <w:color w:val="2F5595"/>
          <w:sz w:val="17"/>
          <w:szCs w:val="17"/>
          <w:lang w:val="es-AR"/>
        </w:rPr>
        <w:t>Producto</w:t>
      </w: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7"/>
          <w:szCs w:val="17"/>
          <w:lang w:val="es-AR"/>
        </w:rPr>
      </w:pP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Deberás importar el espacio de nombres </w:t>
      </w:r>
      <w:r w:rsidRPr="00816128">
        <w:rPr>
          <w:rFonts w:ascii="Arial" w:hAnsi="Arial" w:cs="Arial"/>
          <w:color w:val="2F5595"/>
          <w:sz w:val="17"/>
          <w:szCs w:val="17"/>
          <w:lang w:val="es-AR"/>
        </w:rPr>
        <w:t>Entidades</w:t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.</w:t>
      </w: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Es probable que debas agregar constructores por defecto a la clase </w:t>
      </w:r>
      <w:r w:rsidRPr="00816128">
        <w:rPr>
          <w:rFonts w:ascii="Arial" w:hAnsi="Arial" w:cs="Arial"/>
          <w:color w:val="2F5595"/>
          <w:sz w:val="17"/>
          <w:szCs w:val="17"/>
          <w:lang w:val="es-AR"/>
        </w:rPr>
        <w:t>Producto</w:t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.</w:t>
      </w:r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 w:rsidRPr="00816128">
        <w:rPr>
          <w:rFonts w:ascii="Arial" w:hAnsi="Arial" w:cs="Arial"/>
          <w:color w:val="2F5595"/>
          <w:sz w:val="18"/>
          <w:szCs w:val="18"/>
          <w:lang w:val="es-AR"/>
        </w:rPr>
        <w:t>Paso 5</w:t>
      </w:r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Codificar la clase </w:t>
      </w:r>
      <w:proofErr w:type="spellStart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admCompras</w:t>
      </w:r>
      <w:proofErr w:type="spellEnd"/>
      <w:r w:rsidRPr="00816128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con los métodos que se detallan a continuación:</w:t>
      </w:r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7"/>
          <w:szCs w:val="17"/>
          <w:lang w:val="es-AR"/>
        </w:rPr>
      </w:pPr>
      <w:proofErr w:type="spellStart"/>
      <w:proofErr w:type="gramStart"/>
      <w:r w:rsidRPr="00816128">
        <w:rPr>
          <w:rFonts w:ascii="Arial" w:hAnsi="Arial" w:cs="Arial"/>
          <w:b/>
          <w:color w:val="FF0000"/>
          <w:sz w:val="17"/>
          <w:szCs w:val="17"/>
          <w:lang w:val="es-AR"/>
        </w:rPr>
        <w:t>admCompras</w:t>
      </w:r>
      <w:proofErr w:type="spellEnd"/>
      <w:proofErr w:type="gramEnd"/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Método </w:t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Parámetros </w:t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Salida</w:t>
      </w: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proofErr w:type="gramStart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Agregar(</w:t>
      </w:r>
      <w:proofErr w:type="gramEnd"/>
      <w:r w:rsidRPr="00816128">
        <w:rPr>
          <w:rFonts w:ascii="Arial" w:hAnsi="Arial" w:cs="Arial"/>
          <w:color w:val="2F5595"/>
          <w:sz w:val="17"/>
          <w:szCs w:val="17"/>
          <w:lang w:val="es-AR"/>
        </w:rPr>
        <w:t xml:space="preserve">) </w:t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proofErr w:type="spellStart"/>
      <w:r w:rsidRPr="00816128">
        <w:rPr>
          <w:rFonts w:ascii="Arial" w:hAnsi="Arial" w:cs="Arial"/>
          <w:color w:val="000000"/>
          <w:sz w:val="17"/>
          <w:szCs w:val="17"/>
          <w:lang w:val="es-AR"/>
        </w:rPr>
        <w:t>Item</w:t>
      </w:r>
      <w:proofErr w:type="spellEnd"/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 (</w:t>
      </w:r>
      <w:r w:rsidRPr="00816128">
        <w:rPr>
          <w:rFonts w:ascii="Arial" w:hAnsi="Arial" w:cs="Arial"/>
          <w:color w:val="2F5595"/>
          <w:sz w:val="17"/>
          <w:szCs w:val="17"/>
          <w:lang w:val="es-AR"/>
        </w:rPr>
        <w:t>Producto</w:t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), Cantidad(entero)</w:t>
      </w: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16128">
        <w:rPr>
          <w:rFonts w:ascii="Arial" w:hAnsi="Arial" w:cs="Arial"/>
          <w:color w:val="000000"/>
          <w:sz w:val="17"/>
          <w:szCs w:val="17"/>
          <w:lang w:val="es-AR"/>
        </w:rPr>
        <w:t>-</w:t>
      </w: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proofErr w:type="gramStart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Modificar(</w:t>
      </w:r>
      <w:proofErr w:type="gramEnd"/>
      <w:r w:rsidRPr="00816128">
        <w:rPr>
          <w:rFonts w:ascii="Arial" w:hAnsi="Arial" w:cs="Arial"/>
          <w:color w:val="2F5595"/>
          <w:sz w:val="17"/>
          <w:szCs w:val="17"/>
          <w:lang w:val="es-AR"/>
        </w:rPr>
        <w:t xml:space="preserve">) </w:t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Cantidad (entero) -</w:t>
      </w: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proofErr w:type="gramStart"/>
      <w:r w:rsidRPr="00816128">
        <w:rPr>
          <w:rFonts w:ascii="Arial" w:hAnsi="Arial" w:cs="Arial"/>
          <w:color w:val="2F5595"/>
          <w:sz w:val="17"/>
          <w:szCs w:val="17"/>
          <w:lang w:val="es-AR"/>
        </w:rPr>
        <w:lastRenderedPageBreak/>
        <w:t>Eliminar(</w:t>
      </w:r>
      <w:proofErr w:type="gramEnd"/>
      <w:r w:rsidRPr="00816128">
        <w:rPr>
          <w:rFonts w:ascii="Arial" w:hAnsi="Arial" w:cs="Arial"/>
          <w:color w:val="2F5595"/>
          <w:sz w:val="17"/>
          <w:szCs w:val="17"/>
          <w:lang w:val="es-AR"/>
        </w:rPr>
        <w:t xml:space="preserve">) </w:t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Nombre (</w:t>
      </w:r>
      <w:proofErr w:type="spellStart"/>
      <w:r w:rsidRPr="00816128">
        <w:rPr>
          <w:rFonts w:ascii="Arial" w:hAnsi="Arial" w:cs="Arial"/>
          <w:color w:val="000000"/>
          <w:sz w:val="17"/>
          <w:szCs w:val="17"/>
          <w:lang w:val="es-AR"/>
        </w:rPr>
        <w:t>string</w:t>
      </w:r>
      <w:proofErr w:type="spellEnd"/>
      <w:r w:rsidRPr="00816128">
        <w:rPr>
          <w:rFonts w:ascii="Arial" w:hAnsi="Arial" w:cs="Arial"/>
          <w:color w:val="000000"/>
          <w:sz w:val="17"/>
          <w:szCs w:val="17"/>
          <w:lang w:val="es-AR"/>
        </w:rPr>
        <w:t>) -</w:t>
      </w: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proofErr w:type="gramStart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Confirmar(</w:t>
      </w:r>
      <w:proofErr w:type="gramEnd"/>
      <w:r w:rsidRPr="00816128">
        <w:rPr>
          <w:rFonts w:ascii="Arial" w:hAnsi="Arial" w:cs="Arial"/>
          <w:color w:val="2F5595"/>
          <w:sz w:val="17"/>
          <w:szCs w:val="17"/>
          <w:lang w:val="es-AR"/>
        </w:rPr>
        <w:t xml:space="preserve">) </w:t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Vendedor (</w:t>
      </w:r>
      <w:r w:rsidRPr="00816128">
        <w:rPr>
          <w:rFonts w:ascii="Arial" w:hAnsi="Arial" w:cs="Arial"/>
          <w:color w:val="2F5595"/>
          <w:sz w:val="17"/>
          <w:szCs w:val="17"/>
          <w:lang w:val="es-AR"/>
        </w:rPr>
        <w:t>Vendedor</w:t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) -</w:t>
      </w: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proofErr w:type="gramStart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Cancelar(</w:t>
      </w:r>
      <w:proofErr w:type="gramEnd"/>
      <w:r w:rsidRPr="00816128">
        <w:rPr>
          <w:rFonts w:ascii="Arial" w:hAnsi="Arial" w:cs="Arial"/>
          <w:color w:val="2F5595"/>
          <w:sz w:val="17"/>
          <w:szCs w:val="17"/>
          <w:lang w:val="es-AR"/>
        </w:rPr>
        <w:t xml:space="preserve">) </w:t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- -</w:t>
      </w:r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Deberás importar el espacio de nombres </w:t>
      </w:r>
      <w:r w:rsidRPr="00816128">
        <w:rPr>
          <w:rFonts w:ascii="Arial" w:hAnsi="Arial" w:cs="Arial"/>
          <w:color w:val="2F5595"/>
          <w:sz w:val="17"/>
          <w:szCs w:val="17"/>
          <w:lang w:val="es-AR"/>
        </w:rPr>
        <w:t>Entidades</w:t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.</w:t>
      </w:r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 w:rsidRPr="00816128">
        <w:rPr>
          <w:rFonts w:ascii="Arial" w:hAnsi="Arial" w:cs="Arial"/>
          <w:color w:val="2F5595"/>
          <w:sz w:val="18"/>
          <w:szCs w:val="18"/>
          <w:lang w:val="es-AR"/>
        </w:rPr>
        <w:t>Paso 6</w:t>
      </w:r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Codificar la clase </w:t>
      </w:r>
      <w:proofErr w:type="spellStart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admRemitos</w:t>
      </w:r>
      <w:proofErr w:type="spellEnd"/>
      <w:r w:rsidRPr="00816128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con los métodos que se detallan a continuación:</w:t>
      </w:r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7"/>
          <w:szCs w:val="17"/>
          <w:lang w:val="es-AR"/>
        </w:rPr>
      </w:pPr>
      <w:proofErr w:type="spellStart"/>
      <w:proofErr w:type="gramStart"/>
      <w:r w:rsidRPr="00816128">
        <w:rPr>
          <w:rFonts w:ascii="Arial" w:hAnsi="Arial" w:cs="Arial"/>
          <w:b/>
          <w:color w:val="FF0000"/>
          <w:sz w:val="17"/>
          <w:szCs w:val="17"/>
          <w:lang w:val="es-AR"/>
        </w:rPr>
        <w:t>admRemitos</w:t>
      </w:r>
      <w:proofErr w:type="spellEnd"/>
      <w:proofErr w:type="gramEnd"/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Método </w:t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Parámetros </w:t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Salida</w:t>
      </w: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proofErr w:type="gramStart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Generar(</w:t>
      </w:r>
      <w:proofErr w:type="gramEnd"/>
      <w:r w:rsidRPr="00816128">
        <w:rPr>
          <w:rFonts w:ascii="Arial" w:hAnsi="Arial" w:cs="Arial"/>
          <w:color w:val="2F5595"/>
          <w:sz w:val="17"/>
          <w:szCs w:val="17"/>
          <w:lang w:val="es-AR"/>
        </w:rPr>
        <w:t xml:space="preserve">) </w:t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Productos (lista de </w:t>
      </w:r>
      <w:r w:rsidRPr="00816128">
        <w:rPr>
          <w:rFonts w:ascii="Arial" w:hAnsi="Arial" w:cs="Arial"/>
          <w:color w:val="2F5595"/>
          <w:sz w:val="17"/>
          <w:szCs w:val="17"/>
          <w:lang w:val="es-AR"/>
        </w:rPr>
        <w:t>Producto</w:t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),Cliente (</w:t>
      </w:r>
      <w:proofErr w:type="spellStart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ClienteIndividuo</w:t>
      </w:r>
      <w:proofErr w:type="spellEnd"/>
      <w:r w:rsidRPr="00816128">
        <w:rPr>
          <w:rFonts w:ascii="Arial" w:hAnsi="Arial" w:cs="Arial"/>
          <w:color w:val="000000"/>
          <w:sz w:val="17"/>
          <w:szCs w:val="17"/>
          <w:lang w:val="es-AR"/>
        </w:rPr>
        <w:t>),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 </w:t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Proveedor (</w:t>
      </w:r>
      <w:r w:rsidRPr="00816128">
        <w:rPr>
          <w:rFonts w:ascii="Arial" w:hAnsi="Arial" w:cs="Arial"/>
          <w:color w:val="2F5595"/>
          <w:sz w:val="17"/>
          <w:szCs w:val="17"/>
          <w:lang w:val="es-AR"/>
        </w:rPr>
        <w:t>Empresa</w:t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)</w:t>
      </w: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16128">
        <w:rPr>
          <w:rFonts w:ascii="Arial" w:hAnsi="Arial" w:cs="Arial"/>
          <w:color w:val="000000"/>
          <w:sz w:val="17"/>
          <w:szCs w:val="17"/>
          <w:lang w:val="es-AR"/>
        </w:rPr>
        <w:t>-</w:t>
      </w: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proofErr w:type="gramStart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Generar(</w:t>
      </w:r>
      <w:proofErr w:type="gramEnd"/>
      <w:r w:rsidRPr="00816128">
        <w:rPr>
          <w:rFonts w:ascii="Arial" w:hAnsi="Arial" w:cs="Arial"/>
          <w:color w:val="2F5595"/>
          <w:sz w:val="17"/>
          <w:szCs w:val="17"/>
          <w:lang w:val="es-AR"/>
        </w:rPr>
        <w:t xml:space="preserve">) </w:t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Productos (lista de </w:t>
      </w:r>
      <w:r w:rsidRPr="00816128">
        <w:rPr>
          <w:rFonts w:ascii="Arial" w:hAnsi="Arial" w:cs="Arial"/>
          <w:color w:val="2F5595"/>
          <w:sz w:val="17"/>
          <w:szCs w:val="17"/>
          <w:lang w:val="es-AR"/>
        </w:rPr>
        <w:t>Producto</w:t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),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 </w:t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Cliente (</w:t>
      </w:r>
      <w:r w:rsidRPr="00816128">
        <w:rPr>
          <w:rFonts w:ascii="Arial" w:hAnsi="Arial" w:cs="Arial"/>
          <w:color w:val="2F5595"/>
          <w:sz w:val="17"/>
          <w:szCs w:val="17"/>
          <w:lang w:val="es-AR"/>
        </w:rPr>
        <w:t>Empresa</w:t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), Proveedor(</w:t>
      </w:r>
      <w:r w:rsidRPr="00816128">
        <w:rPr>
          <w:rFonts w:ascii="Arial" w:hAnsi="Arial" w:cs="Arial"/>
          <w:color w:val="2F5595"/>
          <w:sz w:val="17"/>
          <w:szCs w:val="17"/>
          <w:lang w:val="es-AR"/>
        </w:rPr>
        <w:t>Empresa</w:t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)</w:t>
      </w: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16128">
        <w:rPr>
          <w:rFonts w:ascii="Arial" w:hAnsi="Arial" w:cs="Arial"/>
          <w:color w:val="000000"/>
          <w:sz w:val="17"/>
          <w:szCs w:val="17"/>
          <w:lang w:val="es-AR"/>
        </w:rPr>
        <w:t>-</w:t>
      </w: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Deberás importar el espacio de nombres </w:t>
      </w:r>
      <w:r w:rsidRPr="00816128">
        <w:rPr>
          <w:rFonts w:ascii="Arial" w:hAnsi="Arial" w:cs="Arial"/>
          <w:color w:val="2F5595"/>
          <w:sz w:val="17"/>
          <w:szCs w:val="17"/>
          <w:lang w:val="es-AR"/>
        </w:rPr>
        <w:t>Entidades</w:t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.</w:t>
      </w:r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 w:rsidRPr="00816128">
        <w:rPr>
          <w:rFonts w:ascii="Arial" w:hAnsi="Arial" w:cs="Arial"/>
          <w:color w:val="2F5595"/>
          <w:sz w:val="18"/>
          <w:szCs w:val="18"/>
          <w:lang w:val="es-AR"/>
        </w:rPr>
        <w:t>Paso 7</w:t>
      </w:r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Codificar la clase </w:t>
      </w:r>
      <w:proofErr w:type="spellStart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admFacturas</w:t>
      </w:r>
      <w:proofErr w:type="spellEnd"/>
      <w:r w:rsidRPr="00816128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con los métodos que se detallan a continuación:</w:t>
      </w:r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7"/>
          <w:szCs w:val="17"/>
          <w:lang w:val="es-AR"/>
        </w:rPr>
      </w:pPr>
      <w:proofErr w:type="spellStart"/>
      <w:proofErr w:type="gramStart"/>
      <w:r w:rsidRPr="00816128">
        <w:rPr>
          <w:rFonts w:ascii="Arial" w:hAnsi="Arial" w:cs="Arial"/>
          <w:b/>
          <w:color w:val="FF0000"/>
          <w:sz w:val="17"/>
          <w:szCs w:val="17"/>
          <w:lang w:val="es-AR"/>
        </w:rPr>
        <w:t>admFacturas</w:t>
      </w:r>
      <w:proofErr w:type="spellEnd"/>
      <w:proofErr w:type="gramEnd"/>
    </w:p>
    <w:p w:rsid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Método </w:t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Parámetros </w:t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>
        <w:rPr>
          <w:rFonts w:ascii="Arial" w:hAnsi="Arial" w:cs="Arial"/>
          <w:color w:val="000000"/>
          <w:sz w:val="17"/>
          <w:szCs w:val="17"/>
          <w:lang w:val="es-AR"/>
        </w:rPr>
        <w:tab/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Salida</w:t>
      </w: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proofErr w:type="gramStart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Generar(</w:t>
      </w:r>
      <w:proofErr w:type="gramEnd"/>
      <w:r w:rsidRPr="00816128">
        <w:rPr>
          <w:rFonts w:ascii="Arial" w:hAnsi="Arial" w:cs="Arial"/>
          <w:color w:val="2F5595"/>
          <w:sz w:val="17"/>
          <w:szCs w:val="17"/>
          <w:lang w:val="es-AR"/>
        </w:rPr>
        <w:t xml:space="preserve">) </w:t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Productos (lista de </w:t>
      </w:r>
      <w:r w:rsidRPr="00816128">
        <w:rPr>
          <w:rFonts w:ascii="Arial" w:hAnsi="Arial" w:cs="Arial"/>
          <w:color w:val="2F5595"/>
          <w:sz w:val="17"/>
          <w:szCs w:val="17"/>
          <w:lang w:val="es-AR"/>
        </w:rPr>
        <w:t>Producto</w:t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),Cliente (</w:t>
      </w:r>
      <w:proofErr w:type="spellStart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ClienteIndividuo</w:t>
      </w:r>
      <w:proofErr w:type="spellEnd"/>
      <w:r w:rsidRPr="00816128">
        <w:rPr>
          <w:rFonts w:ascii="Arial" w:hAnsi="Arial" w:cs="Arial"/>
          <w:color w:val="000000"/>
          <w:sz w:val="17"/>
          <w:szCs w:val="17"/>
          <w:lang w:val="es-AR"/>
        </w:rPr>
        <w:t>)</w:t>
      </w: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16128">
        <w:rPr>
          <w:rFonts w:ascii="Arial" w:hAnsi="Arial" w:cs="Arial"/>
          <w:color w:val="000000"/>
          <w:sz w:val="17"/>
          <w:szCs w:val="17"/>
          <w:lang w:val="es-AR"/>
        </w:rPr>
        <w:t>-</w:t>
      </w: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proofErr w:type="gramStart"/>
      <w:r w:rsidRPr="00816128">
        <w:rPr>
          <w:rFonts w:ascii="Arial" w:hAnsi="Arial" w:cs="Arial"/>
          <w:color w:val="2F5595"/>
          <w:sz w:val="17"/>
          <w:szCs w:val="17"/>
          <w:lang w:val="es-AR"/>
        </w:rPr>
        <w:t>Generar(</w:t>
      </w:r>
      <w:proofErr w:type="gramEnd"/>
      <w:r w:rsidRPr="00816128">
        <w:rPr>
          <w:rFonts w:ascii="Arial" w:hAnsi="Arial" w:cs="Arial"/>
          <w:color w:val="2F5595"/>
          <w:sz w:val="17"/>
          <w:szCs w:val="17"/>
          <w:lang w:val="es-AR"/>
        </w:rPr>
        <w:t xml:space="preserve">) </w:t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r>
        <w:rPr>
          <w:rFonts w:ascii="Arial" w:hAnsi="Arial" w:cs="Arial"/>
          <w:color w:val="2F5595"/>
          <w:sz w:val="17"/>
          <w:szCs w:val="17"/>
          <w:lang w:val="es-AR"/>
        </w:rPr>
        <w:tab/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Productos (lista de </w:t>
      </w:r>
      <w:r w:rsidRPr="00816128">
        <w:rPr>
          <w:rFonts w:ascii="Arial" w:hAnsi="Arial" w:cs="Arial"/>
          <w:color w:val="2F5595"/>
          <w:sz w:val="17"/>
          <w:szCs w:val="17"/>
          <w:lang w:val="es-AR"/>
        </w:rPr>
        <w:t>Producto</w:t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),Cliente (</w:t>
      </w:r>
      <w:r w:rsidRPr="00816128">
        <w:rPr>
          <w:rFonts w:ascii="Arial" w:hAnsi="Arial" w:cs="Arial"/>
          <w:color w:val="2F5595"/>
          <w:sz w:val="17"/>
          <w:szCs w:val="17"/>
          <w:lang w:val="es-AR"/>
        </w:rPr>
        <w:t>Empresa</w:t>
      </w:r>
      <w:r w:rsidRPr="00816128">
        <w:rPr>
          <w:rFonts w:ascii="Arial" w:hAnsi="Arial" w:cs="Arial"/>
          <w:color w:val="000000"/>
          <w:sz w:val="17"/>
          <w:szCs w:val="17"/>
          <w:lang w:val="es-AR"/>
        </w:rPr>
        <w:t>)</w:t>
      </w: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16128">
        <w:rPr>
          <w:rFonts w:ascii="Arial" w:hAnsi="Arial" w:cs="Arial"/>
          <w:color w:val="000000"/>
          <w:sz w:val="17"/>
          <w:szCs w:val="17"/>
          <w:lang w:val="es-AR"/>
        </w:rPr>
        <w:t>-</w:t>
      </w:r>
    </w:p>
    <w:p w:rsidR="00816128" w:rsidRPr="00816128" w:rsidRDefault="00816128" w:rsidP="00816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7"/>
          <w:szCs w:val="17"/>
          <w:lang w:val="es-AR"/>
        </w:rPr>
      </w:pPr>
      <w:r w:rsidRPr="00816128">
        <w:rPr>
          <w:rFonts w:ascii="Arial" w:hAnsi="Arial" w:cs="Arial"/>
          <w:color w:val="000000"/>
          <w:sz w:val="17"/>
          <w:szCs w:val="17"/>
          <w:lang w:val="es-AR"/>
        </w:rPr>
        <w:t xml:space="preserve">Deberás importar el espacio de nombres </w:t>
      </w:r>
      <w:r w:rsidRPr="00816128">
        <w:rPr>
          <w:rFonts w:ascii="Arial" w:hAnsi="Arial" w:cs="Arial"/>
          <w:color w:val="2F5595"/>
          <w:sz w:val="17"/>
          <w:szCs w:val="17"/>
          <w:lang w:val="es-AR"/>
        </w:rPr>
        <w:t>Entidades.</w:t>
      </w:r>
    </w:p>
    <w:p w:rsidR="00843B00" w:rsidRDefault="00843B00" w:rsidP="00816128">
      <w:pPr>
        <w:rPr>
          <w:rFonts w:ascii="Arial" w:hAnsi="Arial" w:cs="Arial"/>
          <w:color w:val="0000EF"/>
          <w:sz w:val="13"/>
          <w:szCs w:val="13"/>
          <w:lang w:val="es-AR"/>
        </w:rPr>
      </w:pPr>
    </w:p>
    <w:p w:rsidR="00816128" w:rsidRDefault="00816128" w:rsidP="00816128"/>
    <w:sectPr w:rsidR="00816128" w:rsidSect="00843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816128"/>
    <w:rsid w:val="00816128"/>
    <w:rsid w:val="00843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B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377</Words>
  <Characters>2153</Characters>
  <Application>Microsoft Office Word</Application>
  <DocSecurity>0</DocSecurity>
  <Lines>17</Lines>
  <Paragraphs>5</Paragraphs>
  <ScaleCrop>false</ScaleCrop>
  <Company>ITCOLLEGE</Company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ITCOLLEGE</dc:creator>
  <cp:lastModifiedBy>ITCOLLEGE</cp:lastModifiedBy>
  <cp:revision>2</cp:revision>
  <dcterms:created xsi:type="dcterms:W3CDTF">2015-03-27T20:32:00Z</dcterms:created>
  <dcterms:modified xsi:type="dcterms:W3CDTF">2015-03-27T20:42:00Z</dcterms:modified>
</cp:coreProperties>
</file>