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E1D63" w:rsidP="766B92C6" w:rsidRDefault="00521570" w14:paraId="1BE6F5D1" w14:textId="45D143FF">
      <w:pPr>
        <w:pStyle w:val="Heading1"/>
        <w:rPr>
          <w:rFonts w:ascii="Helvetica neue" w:hAnsi="Helvetica neue" w:eastAsia="Helvetica neue" w:cs="Helvetica neue"/>
          <w:lang w:val="en-US"/>
        </w:rPr>
      </w:pPr>
      <w:r w:rsidRPr="766B92C6" w:rsidR="00521570">
        <w:rPr>
          <w:rFonts w:ascii="Helvetica neue" w:hAnsi="Helvetica neue" w:eastAsia="Helvetica neue" w:cs="Helvetica neue"/>
          <w:lang w:val="en-US"/>
        </w:rPr>
        <w:t>Repository and Policy Management UI Walkthrough</w:t>
      </w:r>
    </w:p>
    <w:p w:rsidR="766B92C6" w:rsidP="766B92C6" w:rsidRDefault="766B92C6" w14:paraId="13482B13" w14:textId="08B9A880">
      <w:p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</w:p>
    <w:p w:rsidR="44170626" w:rsidRDefault="44170626" w14:paraId="2235ABC9" w14:textId="293AB3E7">
      <w:r w:rsidRPr="766B92C6" w:rsidR="44170626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To setup for this walkthrough, please complete the steps in the document </w:t>
      </w:r>
      <w:hyperlink r:id="Rffd5c70e4a314662">
        <w:r w:rsidRPr="766B92C6" w:rsidR="44170626">
          <w:rPr>
            <w:rStyle w:val="Hyperlink"/>
            <w:rFonts w:ascii="Helvetica neue" w:hAnsi="Helvetica neue" w:eastAsia="Helvetica neue" w:cs="Helvetica neue"/>
            <w:noProof w:val="0"/>
            <w:sz w:val="24"/>
            <w:szCs w:val="24"/>
            <w:lang w:val="en-US"/>
          </w:rPr>
          <w:t>00_Walkthrough-prep-checklist.docx</w:t>
        </w:r>
      </w:hyperlink>
      <w:r w:rsidRPr="766B92C6" w:rsidR="44170626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.</w:t>
      </w:r>
    </w:p>
    <w:p w:rsidR="766B92C6" w:rsidP="766B92C6" w:rsidRDefault="766B92C6" w14:paraId="0840C98B" w14:textId="16D3DC87">
      <w:pPr>
        <w:pStyle w:val="Normal"/>
        <w:rPr>
          <w:lang w:val="en-US"/>
        </w:rPr>
      </w:pPr>
    </w:p>
    <w:p w:rsidR="00521570" w:rsidP="766B92C6" w:rsidRDefault="00521570" w14:paraId="668423E5" w14:textId="3F61FD90">
      <w:pPr>
        <w:pStyle w:val="Heading2"/>
        <w:rPr>
          <w:rFonts w:ascii="Helvetica neue" w:hAnsi="Helvetica neue" w:eastAsia="Helvetica neue" w:cs="Helvetica neue"/>
          <w:b w:val="1"/>
          <w:bCs w:val="1"/>
          <w:lang w:val="en-US"/>
        </w:rPr>
      </w:pPr>
      <w:r w:rsidRPr="766B92C6" w:rsidR="44170626">
        <w:rPr>
          <w:rFonts w:ascii="Helvetica neue" w:hAnsi="Helvetica neue" w:eastAsia="Helvetica neue" w:cs="Helvetica neue"/>
          <w:b w:val="1"/>
          <w:bCs w:val="1"/>
          <w:lang w:val="en-US"/>
        </w:rPr>
        <w:t>C</w:t>
      </w:r>
      <w:r w:rsidRPr="766B92C6" w:rsidR="00521570">
        <w:rPr>
          <w:rFonts w:ascii="Helvetica neue" w:hAnsi="Helvetica neue" w:eastAsia="Helvetica neue" w:cs="Helvetica neue"/>
          <w:b w:val="1"/>
          <w:bCs w:val="1"/>
          <w:lang w:val="en-US"/>
        </w:rPr>
        <w:t>hecklist</w:t>
      </w:r>
    </w:p>
    <w:p w:rsidR="766B92C6" w:rsidP="766B92C6" w:rsidRDefault="766B92C6" w14:paraId="514E572A" w14:textId="2585FD01">
      <w:pPr>
        <w:pStyle w:val="Normal"/>
        <w:rPr>
          <w:lang w:val="en-US"/>
        </w:rPr>
      </w:pPr>
    </w:p>
    <w:p w:rsidRPr="00521570" w:rsidR="00521570" w:rsidP="766B92C6" w:rsidRDefault="00521570" w14:paraId="74B35FA3" w14:textId="298E02E6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sz w:val="24"/>
          <w:szCs w:val="24"/>
          <w:lang w:val="en-US"/>
        </w:rPr>
      </w:pPr>
      <w:r>
        <w:rPr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>
        <w:rPr>
          <w:lang w:val="en-US"/>
        </w:rPr>
      </w:r>
      <w:r>
        <w:rPr>
          <w:lang w:val="en-US"/>
        </w:rPr>
        <w:fldChar w:fldCharType="end"/>
      </w:r>
      <w:r w:rsidRPr="766B92C6" w:rsidR="00521570">
        <w:rPr>
          <w:rFonts w:ascii="Helvetica neue" w:hAnsi="Helvetica neue" w:eastAsia="Helvetica neue" w:cs="Helvetica neue"/>
          <w:lang w:val="en-US"/>
        </w:rPr>
        <w:t xml:space="preserve">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In calculator repository:</w:t>
      </w:r>
    </w:p>
    <w:p w:rsidRPr="00521570" w:rsidR="00521570" w:rsidP="766B92C6" w:rsidRDefault="00521570" w14:paraId="5A50D841" w14:textId="34FFAEF5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sz w:val="24"/>
          <w:szCs w:val="24"/>
          <w:lang w:val="en-US"/>
        </w:rPr>
      </w:pPr>
      <w:commentRangeStart w:id="82746953"/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Show repository settings, and how to get to the settings </w:t>
      </w:r>
      <w:proofErr w:type="gramStart"/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page</w:t>
      </w:r>
      <w:proofErr w:type="gramEnd"/>
      <w:r w:rsidR="6314CAFC">
        <w:drawing>
          <wp:inline wp14:editId="6045B3F3" wp14:anchorId="022140DC">
            <wp:extent cx="4572000" cy="2524125"/>
            <wp:effectExtent l="152400" t="152400" r="342900" b="352425"/>
            <wp:docPr id="1224079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888812793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241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521570" w:rsidR="00521570" w:rsidP="766B92C6" w:rsidRDefault="00521570" w14:paraId="110D4D0F" w14:textId="6374C1BF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Configure branch protection for the default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branch</w:t>
      </w:r>
      <w:r w:rsidR="31C7E35F">
        <w:drawing>
          <wp:inline wp14:editId="23D5E5BC" wp14:anchorId="73AE9609">
            <wp:extent cx="4709619" cy="2933700"/>
            <wp:effectExtent l="152400" t="152400" r="339090" b="342900"/>
            <wp:docPr id="1898303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f5c42fa6a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09619" cy="29337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521570" w:rsidR="00521570" w:rsidP="766B92C6" w:rsidRDefault="00521570" w14:paraId="0311EA20" w14:textId="7E8DB85E">
      <w:pPr>
        <w:pStyle w:val="ListParagraph"/>
        <w:numPr>
          <w:ilvl w:val="2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Show that you can configure branch protection for any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branch</w:t>
      </w:r>
    </w:p>
    <w:p w:rsidRPr="00521570" w:rsidR="00521570" w:rsidP="766B92C6" w:rsidRDefault="00521570" w14:paraId="6EFF8CBD" w14:textId="10E41230">
      <w:pPr>
        <w:pStyle w:val="ListParagraph"/>
        <w:numPr>
          <w:ilvl w:val="2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Show regex pattern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possibilities</w:t>
      </w:r>
    </w:p>
    <w:p w:rsidRPr="00521570" w:rsidR="00521570" w:rsidP="766B92C6" w:rsidRDefault="00521570" w14:paraId="7E648AC6" w14:textId="3AC2700A">
      <w:pPr>
        <w:pStyle w:val="ListParagraph"/>
        <w:numPr>
          <w:ilvl w:val="2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Select every type of protection, and explain them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each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one at a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time</w:t>
      </w:r>
    </w:p>
    <w:p w:rsidRPr="00521570" w:rsidR="00521570" w:rsidP="766B92C6" w:rsidRDefault="00521570" w14:paraId="57150B67" w14:textId="6A739DA8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Create an issue template</w:t>
      </w:r>
      <w:r w:rsidRPr="766B92C6" w:rsidR="1CFB303D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including a label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, show that you cannot commit to the default branch, but instead must create a new branch and open a pull request to the default (protected)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branch</w:t>
      </w:r>
    </w:p>
    <w:p w:rsidRPr="00521570" w:rsidR="00521570" w:rsidP="766B92C6" w:rsidRDefault="00521570" w14:paraId="6F89DB31" w14:textId="1C29F418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Open a pull request, assign reviewers, assignees, labels, and add it to a project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board</w:t>
      </w:r>
      <w:commentRangeEnd w:id="82746953"/>
      <w:r>
        <w:rPr>
          <w:rStyle w:val="CommentReference"/>
        </w:rPr>
        <w:commentReference w:id="82746953"/>
      </w:r>
    </w:p>
    <w:p w:rsidRPr="00521570" w:rsidR="00521570" w:rsidP="766B92C6" w:rsidRDefault="00521570" w14:paraId="06196C29" w14:textId="36A28B37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Show the template repository with the </w:t>
      </w:r>
      <w:proofErr w:type="spellStart"/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enterprise.json</w:t>
      </w:r>
      <w:proofErr w:type="spellEnd"/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 file that would be applied to all new repositories using this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template</w:t>
      </w:r>
    </w:p>
    <w:p w:rsidRPr="00521570" w:rsidR="00521570" w:rsidP="766B92C6" w:rsidRDefault="00521570" w14:paraId="36FE5DEF" w14:textId="0BE979B7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Show organization </w:t>
      </w:r>
      <w:proofErr w:type="gramStart"/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settings</w:t>
      </w:r>
      <w:proofErr w:type="gramEnd"/>
      <w:r w:rsidR="0DD4867C">
        <w:drawing>
          <wp:inline wp14:editId="2B5E06FF" wp14:anchorId="2D7E0FAE">
            <wp:extent cx="4572000" cy="2743200"/>
            <wp:effectExtent l="152400" t="152400" r="342900" b="342900"/>
            <wp:docPr id="16612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9ba526818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432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521570" w:rsidR="00521570" w:rsidP="766B92C6" w:rsidRDefault="00521570" w14:paraId="6FABB54F" w14:textId="38D655BB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Show the webhook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section</w:t>
      </w:r>
    </w:p>
    <w:p w:rsidRPr="00521570" w:rsidR="00521570" w:rsidP="766B92C6" w:rsidRDefault="00521570" w14:paraId="19B974C9" w14:textId="355A27BF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Add a webhook for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smee.io</w:t>
      </w:r>
    </w:p>
    <w:p w:rsidRPr="00521570" w:rsidR="00521570" w:rsidP="766B92C6" w:rsidRDefault="00521570" w14:paraId="5E196237" w14:textId="2F5E7AB0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Create a new repository, discussing the options one by one when creating a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repository</w:t>
      </w:r>
    </w:p>
    <w:p w:rsidRPr="00521570" w:rsidR="00521570" w:rsidP="766B92C6" w:rsidRDefault="00521570" w14:paraId="0BE0E769" w14:textId="29079EDB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Watch the results in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smee.io</w:t>
      </w:r>
    </w:p>
    <w:p w:rsidR="07BF1CA7" w:rsidP="766B92C6" w:rsidRDefault="07BF1CA7" w14:paraId="3041EEA6" w14:textId="1D72A4C7">
      <w:pPr>
        <w:pStyle w:val="Normal"/>
        <w:ind w:left="720" w:firstLine="720"/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="07BF1CA7">
        <w:drawing>
          <wp:inline wp14:editId="2DB2CF0C" wp14:anchorId="22B1272F">
            <wp:extent cx="4572000" cy="2276475"/>
            <wp:effectExtent l="152400" t="152400" r="342900" b="352425"/>
            <wp:docPr id="74420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7f684eef4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2764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521570" w:rsidR="00521570" w:rsidP="766B92C6" w:rsidRDefault="00521570" w14:paraId="0AE769A1" w14:textId="63014917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Optional</w:t>
      </w:r>
    </w:p>
    <w:p w:rsidRPr="00521570" w:rsidR="00521570" w:rsidP="766B92C6" w:rsidRDefault="00521570" w14:paraId="4C35F2A6" w14:textId="5B5E63CF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sz w:val="24"/>
          <w:szCs w:val="24"/>
          <w:lang w:val="en"/>
        </w:rPr>
      </w:pP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 xml:space="preserve">Create or show a CODEOWNERS </w:t>
      </w:r>
      <w:r w:rsidRPr="766B92C6" w:rsidR="2FDB805E">
        <w:rPr>
          <w:rFonts w:ascii="Helvetica neue" w:hAnsi="Helvetica neue" w:eastAsia="Helvetica neue" w:cs="Helvetica neue"/>
          <w:noProof w:val="0"/>
          <w:sz w:val="24"/>
          <w:szCs w:val="24"/>
          <w:lang w:val="en-US"/>
        </w:rPr>
        <w:t>file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 w:rsidRPr="00521570" w:rsidR="00521570" w:rsidP="766B92C6" w:rsidRDefault="00521570" w14:paraId="5DF535DD" w14:textId="610AC905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sz w:val="24"/>
          <w:szCs w:val="24"/>
          <w:lang w:val="en-US"/>
        </w:rPr>
      </w:pPr>
      <w:r>
        <w:rPr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>
        <w:rPr>
          <w:lang w:val="en-US"/>
        </w:rPr>
      </w:r>
      <w:r>
        <w:rPr>
          <w:lang w:val="en-US"/>
        </w:rPr>
        <w:fldChar w:fldCharType="end"/>
      </w:r>
      <w:r w:rsidRPr="766B92C6" w:rsidR="00521570">
        <w:rPr>
          <w:rFonts w:ascii="Helvetica neue" w:hAnsi="Helvetica neue" w:eastAsia="Helvetica neue" w:cs="Helvetica neue"/>
          <w:lang w:val="en-US"/>
        </w:rPr>
        <w:t xml:space="preserve"> </w:t>
      </w:r>
      <w:r w:rsidRPr="766B92C6" w:rsidR="00521570">
        <w:rPr>
          <w:rFonts w:ascii="Helvetica neue" w:hAnsi="Helvetica neue" w:eastAsia="Helvetica neue" w:cs="Helvetica neue"/>
          <w:lang w:val="en"/>
        </w:rPr>
        <w:t xml:space="preserve">Show repository topics and filtering at the org </w:t>
      </w:r>
      <w:r w:rsidRPr="766B92C6" w:rsidR="00521570">
        <w:rPr>
          <w:rFonts w:ascii="Helvetica neue" w:hAnsi="Helvetica neue" w:eastAsia="Helvetica neue" w:cs="Helvetica neue"/>
          <w:lang w:val="en"/>
        </w:rPr>
        <w:t>level</w:t>
      </w:r>
      <w:r w:rsidRPr="766B92C6" w:rsidR="00521570">
        <w:rPr>
          <w:rFonts w:ascii="Helvetica neue" w:hAnsi="Helvetica neue" w:eastAsia="Helvetica neue" w:cs="Helvetica neue"/>
          <w:lang w:val="en"/>
        </w:rPr>
        <w:t> </w:t>
      </w:r>
      <w:r w:rsidRPr="766B92C6" w:rsidR="00521570">
        <w:rPr>
          <w:rFonts w:ascii="Helvetica neue" w:hAnsi="Helvetica neue" w:eastAsia="Helvetica neue" w:cs="Helvetica neue"/>
          <w:lang w:val="en-US"/>
        </w:rPr>
        <w:t>​</w:t>
      </w:r>
    </w:p>
    <w:p w:rsidRPr="00521570" w:rsidR="00521570" w:rsidP="00521570" w:rsidRDefault="00521570" w14:paraId="1D5EA539" w14:textId="77777777">
      <w:pPr>
        <w:ind w:left="360"/>
        <w:rPr>
          <w:lang w:val="en-US"/>
        </w:rPr>
      </w:pPr>
    </w:p>
    <w:sectPr w:rsidRPr="00521570" w:rsidR="0052157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S" w:author="Briana Swift" w:date="2021-02-17T15:58:21" w:id="82746953">
    <w:p w:rsidR="0651EB40" w:rsidRDefault="0651EB40" w14:paraId="0FB184D9" w14:textId="46DC2A5C">
      <w:pPr>
        <w:pStyle w:val="CommentText"/>
      </w:pPr>
      <w:r w:rsidR="0651EB40">
        <w:rPr/>
        <w:t>Why won't these bullets just be checkboxes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FB184D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7799EEB" w16cex:dateUtc="2021-02-17T14:58:21.2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FB184D9" w16cid:durableId="67799E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2A6031"/>
    <w:multiLevelType w:val="hybridMultilevel"/>
    <w:tmpl w:val="EBB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7C2E54"/>
    <w:multiLevelType w:val="hybridMultilevel"/>
    <w:tmpl w:val="112C41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E8606E"/>
    <w:multiLevelType w:val="hybridMultilevel"/>
    <w:tmpl w:val="3C807390"/>
    <w:lvl w:ilvl="0" w:tplc="0406941C">
      <w:start w:val="1"/>
      <w:numFmt w:val="bullet"/>
      <w:lvlText w:val=""/>
      <w:lvlJc w:val="left"/>
      <w:pPr>
        <w:ind w:left="720" w:hanging="360"/>
      </w:pPr>
      <w:rPr>
        <w:rFonts w:hint="default" w:ascii="Calibri Light (Headings)" w:hAnsi="Calibri Light (Headings)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C41862"/>
    <w:multiLevelType w:val="hybridMultilevel"/>
    <w:tmpl w:val="15C43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iana Swift">
    <w15:presenceInfo w15:providerId="AD" w15:userId="S::brswift@microsoft.com::54421b65-fbbc-4877-97ec-d3d86ee727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63"/>
    <w:rsid w:val="004A3802"/>
    <w:rsid w:val="00521570"/>
    <w:rsid w:val="00BE1D63"/>
    <w:rsid w:val="00BFACCA"/>
    <w:rsid w:val="02A20861"/>
    <w:rsid w:val="053EBDD7"/>
    <w:rsid w:val="0651EB40"/>
    <w:rsid w:val="07AE5458"/>
    <w:rsid w:val="07BF1CA7"/>
    <w:rsid w:val="0DD4867C"/>
    <w:rsid w:val="141BB6D5"/>
    <w:rsid w:val="15584638"/>
    <w:rsid w:val="1AB473BE"/>
    <w:rsid w:val="1CFB303D"/>
    <w:rsid w:val="22D50CE0"/>
    <w:rsid w:val="29D82B0A"/>
    <w:rsid w:val="2DCCA275"/>
    <w:rsid w:val="2FDB805E"/>
    <w:rsid w:val="308D9F49"/>
    <w:rsid w:val="30C613BD"/>
    <w:rsid w:val="31C7E35F"/>
    <w:rsid w:val="32FE669E"/>
    <w:rsid w:val="345FCE3A"/>
    <w:rsid w:val="37F71879"/>
    <w:rsid w:val="3AE29A25"/>
    <w:rsid w:val="41043FA7"/>
    <w:rsid w:val="424F46EF"/>
    <w:rsid w:val="44170626"/>
    <w:rsid w:val="4AB11F6B"/>
    <w:rsid w:val="4B1FE815"/>
    <w:rsid w:val="4F70DA3C"/>
    <w:rsid w:val="50FD70C3"/>
    <w:rsid w:val="5EB5C5C3"/>
    <w:rsid w:val="5F1C199B"/>
    <w:rsid w:val="5F7909F7"/>
    <w:rsid w:val="6314CAFC"/>
    <w:rsid w:val="64FC760E"/>
    <w:rsid w:val="68DB0246"/>
    <w:rsid w:val="6A1B2039"/>
    <w:rsid w:val="6A9BFAD6"/>
    <w:rsid w:val="6CF5D09F"/>
    <w:rsid w:val="6F419BF4"/>
    <w:rsid w:val="7012B668"/>
    <w:rsid w:val="710BAD17"/>
    <w:rsid w:val="766B92C6"/>
    <w:rsid w:val="79675764"/>
    <w:rsid w:val="79B65AE2"/>
    <w:rsid w:val="7EF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F8A0C"/>
  <w15:chartTrackingRefBased/>
  <w15:docId w15:val="{7C776593-C76F-BD4D-A796-41ED5977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7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7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comments" Target="/word/comments.xml" Id="R97c03afc2b2445df" /><Relationship Type="http://schemas.microsoft.com/office/2011/relationships/people" Target="/word/people.xml" Id="R74c323ce3be94c9c" /><Relationship Type="http://schemas.microsoft.com/office/2011/relationships/commentsExtended" Target="/word/commentsExtended.xml" Id="Re75f056860754023" /><Relationship Type="http://schemas.microsoft.com/office/2016/09/relationships/commentsIds" Target="/word/commentsIds.xml" Id="Re926c1556a0545e5" /><Relationship Type="http://schemas.microsoft.com/office/2018/08/relationships/commentsExtensible" Target="/word/commentsExtensible.xml" Id="R794075cdacf2439a" /><Relationship Type="http://schemas.openxmlformats.org/officeDocument/2006/relationships/hyperlink" Target="https://microsoft.sharepoint.com/:w:/t/GitHubContentandEnablement/EWkFzgwVfnpIu2vUb8VYhlwBeSPMiRdRDxvh6doY0L6wfg?e=GxRJzO" TargetMode="External" Id="Rffd5c70e4a314662" /><Relationship Type="http://schemas.openxmlformats.org/officeDocument/2006/relationships/image" Target="/media/image.png" Id="R3c08888127934249" /><Relationship Type="http://schemas.openxmlformats.org/officeDocument/2006/relationships/image" Target="/media/image2.png" Id="R19cf5c42fa6a47c9" /><Relationship Type="http://schemas.openxmlformats.org/officeDocument/2006/relationships/image" Target="/media/image3.png" Id="Rbe39ba5268184b99" /><Relationship Type="http://schemas.openxmlformats.org/officeDocument/2006/relationships/image" Target="/media/image4.png" Id="R1dc7f684eef44c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CF5586D61924DA1FD457371055D77" ma:contentTypeVersion="6" ma:contentTypeDescription="Create a new document." ma:contentTypeScope="" ma:versionID="a46c7c758f3b088f4415c182e26d1a93">
  <xsd:schema xmlns:xsd="http://www.w3.org/2001/XMLSchema" xmlns:xs="http://www.w3.org/2001/XMLSchema" xmlns:p="http://schemas.microsoft.com/office/2006/metadata/properties" xmlns:ns2="e49e5783-6ed0-4c95-998b-fda6fc3232fc" xmlns:ns3="6f94a201-f5c1-4fba-bc67-da621c7eb830" targetNamespace="http://schemas.microsoft.com/office/2006/metadata/properties" ma:root="true" ma:fieldsID="02e121b62b605f08678e754b8ff5f953" ns2:_="" ns3:_="">
    <xsd:import namespace="e49e5783-6ed0-4c95-998b-fda6fc3232fc"/>
    <xsd:import namespace="6f94a201-f5c1-4fba-bc67-da621c7eb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e5783-6ed0-4c95-998b-fda6fc323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4a201-f5c1-4fba-bc67-da621c7eb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7ACB4-B40D-7640-AFE4-5CFB79266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72A53B-0C6F-426A-95B4-D92CB81237B7}"/>
</file>

<file path=customXml/itemProps3.xml><?xml version="1.0" encoding="utf-8"?>
<ds:datastoreItem xmlns:ds="http://schemas.openxmlformats.org/officeDocument/2006/customXml" ds:itemID="{81391DEC-7D2E-4CA0-B29B-46B195DFC41D}"/>
</file>

<file path=customXml/itemProps4.xml><?xml version="1.0" encoding="utf-8"?>
<ds:datastoreItem xmlns:ds="http://schemas.openxmlformats.org/officeDocument/2006/customXml" ds:itemID="{6519ABE3-E602-4442-A723-3FF58054AA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Briana Swift</dc:creator>
  <keywords/>
  <dc:description/>
  <lastModifiedBy>David Polite</lastModifiedBy>
  <revision>8</revision>
  <dcterms:created xsi:type="dcterms:W3CDTF">2021-02-17T14:16:00.0000000Z</dcterms:created>
  <dcterms:modified xsi:type="dcterms:W3CDTF">2021-03-08T14:40:51.7870298Z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0x010100B07CF5586D61924DA1FD457371055D77</vt:lpwstr>
  </property>
</Properties>
</file>