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NASA Mars Photos React App</w:t>
      </w:r>
    </w:p>
    <w:p>
      <w:r>
        <w:t>This project is a frontend web app that pulls high-resolution Mars rover images using NASA’s public photo API. It’s structured with reusable class components and styled with clean UI and interactive effects.</w:t>
      </w:r>
    </w:p>
    <w:p>
      <w:pPr>
        <w:pStyle w:val="Heading2"/>
      </w:pPr>
      <w:r>
        <w:t>Key Features</w:t>
      </w:r>
    </w:p>
    <w:p>
      <w:r>
        <w:t>- Image search and display powered by NASA’s Mars Rover API</w:t>
      </w:r>
    </w:p>
    <w:p>
      <w:r>
        <w:t>- Component-driven layout using React (class-based)</w:t>
      </w:r>
    </w:p>
    <w:p>
      <w:r>
        <w:t>- Modal zoom view for images and hover animations</w:t>
      </w:r>
    </w:p>
    <w:p>
      <w:r>
        <w:t>- Props/state architecture and modular containers/components</w:t>
      </w:r>
    </w:p>
    <w:p>
      <w:pPr>
        <w:pStyle w:val="Heading2"/>
      </w:pPr>
      <w:r>
        <w:t>Technologies Used</w:t>
      </w:r>
    </w:p>
    <w:p>
      <w:r>
        <w:t>React · JavaScript · CSS · NASA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